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070" w:type="dxa"/>
        <w:tblLook w:val="0000" w:firstRow="0" w:lastRow="0" w:firstColumn="0" w:lastColumn="0" w:noHBand="0" w:noVBand="0"/>
      </w:tblPr>
      <w:tblGrid>
        <w:gridCol w:w="4542"/>
      </w:tblGrid>
      <w:tr w:rsidR="00146151" w14:paraId="60FFED69" w14:textId="77777777" w:rsidTr="009B6F29">
        <w:trPr>
          <w:trHeight w:val="1860"/>
        </w:trPr>
        <w:tc>
          <w:tcPr>
            <w:tcW w:w="4542" w:type="dxa"/>
          </w:tcPr>
          <w:p w14:paraId="554D52D7" w14:textId="77777777" w:rsidR="009B6F29" w:rsidRDefault="009B6F29" w:rsidP="00146151">
            <w:pPr>
              <w:pStyle w:val="-31"/>
              <w:spacing w:before="0" w:after="0"/>
              <w:ind w:left="0"/>
              <w:contextualSpacing/>
              <w:jc w:val="center"/>
              <w:rPr>
                <w:rFonts w:ascii="Times New Roman" w:hAnsi="Times New Roman"/>
                <w:sz w:val="28"/>
                <w:szCs w:val="28"/>
              </w:rPr>
            </w:pPr>
          </w:p>
          <w:p w14:paraId="6E925A90" w14:textId="536BAA8B" w:rsidR="00146151" w:rsidRPr="009B6F29" w:rsidRDefault="00F20BC6" w:rsidP="00146151">
            <w:pPr>
              <w:pStyle w:val="-31"/>
              <w:spacing w:before="0" w:after="0"/>
              <w:ind w:left="0"/>
              <w:contextualSpacing/>
              <w:jc w:val="center"/>
              <w:rPr>
                <w:rFonts w:ascii="Times New Roman" w:hAnsi="Times New Roman"/>
                <w:sz w:val="28"/>
                <w:szCs w:val="28"/>
              </w:rPr>
            </w:pPr>
            <w:r>
              <w:rPr>
                <w:rFonts w:ascii="Times New Roman" w:hAnsi="Times New Roman"/>
                <w:sz w:val="28"/>
                <w:szCs w:val="28"/>
              </w:rPr>
              <w:t>УТВЕРЖДЕНА</w:t>
            </w:r>
          </w:p>
          <w:p w14:paraId="4123C2FF" w14:textId="77777777" w:rsidR="00146151" w:rsidRPr="009B6F29" w:rsidRDefault="00146151" w:rsidP="00146151">
            <w:pPr>
              <w:pStyle w:val="-31"/>
              <w:spacing w:before="0" w:after="0"/>
              <w:ind w:left="0"/>
              <w:contextualSpacing/>
              <w:jc w:val="center"/>
              <w:rPr>
                <w:rFonts w:ascii="Times New Roman" w:hAnsi="Times New Roman"/>
                <w:sz w:val="28"/>
                <w:szCs w:val="28"/>
              </w:rPr>
            </w:pPr>
            <w:r w:rsidRPr="009B6F29">
              <w:rPr>
                <w:rFonts w:ascii="Times New Roman" w:hAnsi="Times New Roman"/>
                <w:sz w:val="28"/>
                <w:szCs w:val="28"/>
              </w:rPr>
              <w:t>решением Совета</w:t>
            </w:r>
          </w:p>
          <w:p w14:paraId="126FF26D" w14:textId="77777777" w:rsidR="009B6F29" w:rsidRDefault="00146151" w:rsidP="00146151">
            <w:pPr>
              <w:pStyle w:val="-31"/>
              <w:spacing w:before="0" w:after="0"/>
              <w:ind w:left="0"/>
              <w:contextualSpacing/>
              <w:jc w:val="center"/>
              <w:rPr>
                <w:rFonts w:ascii="Times New Roman" w:hAnsi="Times New Roman"/>
                <w:sz w:val="28"/>
                <w:szCs w:val="28"/>
              </w:rPr>
            </w:pPr>
            <w:r w:rsidRPr="009B6F29">
              <w:rPr>
                <w:rFonts w:ascii="Times New Roman" w:hAnsi="Times New Roman"/>
                <w:sz w:val="28"/>
                <w:szCs w:val="28"/>
              </w:rPr>
              <w:t>муниципального образования Туапсинский район</w:t>
            </w:r>
          </w:p>
          <w:p w14:paraId="3A9E2BB7" w14:textId="0C89F10B" w:rsidR="00146151" w:rsidRPr="009B6F29" w:rsidRDefault="009B6F29" w:rsidP="00707100">
            <w:pPr>
              <w:pStyle w:val="-31"/>
              <w:spacing w:before="0" w:after="0"/>
              <w:ind w:left="0"/>
              <w:contextualSpacing/>
              <w:jc w:val="center"/>
              <w:rPr>
                <w:rFonts w:ascii="Times New Roman" w:hAnsi="Times New Roman"/>
                <w:sz w:val="28"/>
                <w:szCs w:val="28"/>
              </w:rPr>
            </w:pPr>
            <w:r>
              <w:rPr>
                <w:rFonts w:ascii="Times New Roman" w:hAnsi="Times New Roman"/>
                <w:sz w:val="28"/>
                <w:szCs w:val="28"/>
              </w:rPr>
              <w:t>от</w:t>
            </w:r>
            <w:r w:rsidR="00707100">
              <w:rPr>
                <w:rFonts w:ascii="Times New Roman" w:hAnsi="Times New Roman"/>
                <w:sz w:val="28"/>
                <w:szCs w:val="28"/>
              </w:rPr>
              <w:t xml:space="preserve"> 26.12.2019 </w:t>
            </w:r>
            <w:r>
              <w:rPr>
                <w:rFonts w:ascii="Times New Roman" w:hAnsi="Times New Roman"/>
                <w:sz w:val="28"/>
                <w:szCs w:val="28"/>
              </w:rPr>
              <w:t>№</w:t>
            </w:r>
            <w:r w:rsidR="00707100">
              <w:rPr>
                <w:rFonts w:ascii="Times New Roman" w:hAnsi="Times New Roman"/>
                <w:sz w:val="28"/>
                <w:szCs w:val="28"/>
              </w:rPr>
              <w:t xml:space="preserve"> 245</w:t>
            </w:r>
            <w:bookmarkStart w:id="0" w:name="_GoBack"/>
            <w:bookmarkEnd w:id="0"/>
            <w:r>
              <w:rPr>
                <w:rFonts w:ascii="Times New Roman" w:hAnsi="Times New Roman"/>
                <w:sz w:val="28"/>
                <w:szCs w:val="28"/>
              </w:rPr>
              <w:t xml:space="preserve"> </w:t>
            </w:r>
          </w:p>
        </w:tc>
      </w:tr>
    </w:tbl>
    <w:p w14:paraId="4B0BFDBD" w14:textId="77777777" w:rsidR="009B6F29" w:rsidRDefault="009B6F29" w:rsidP="00EE0E5A">
      <w:pPr>
        <w:pStyle w:val="-31"/>
        <w:spacing w:before="0" w:after="0"/>
        <w:ind w:left="0"/>
        <w:contextualSpacing/>
        <w:jc w:val="center"/>
        <w:rPr>
          <w:rFonts w:cs="Arial"/>
          <w:b/>
          <w:sz w:val="28"/>
          <w:szCs w:val="28"/>
        </w:rPr>
      </w:pPr>
    </w:p>
    <w:p w14:paraId="0A6DA495" w14:textId="77777777" w:rsidR="00BC2F27" w:rsidRDefault="00BC2F27" w:rsidP="00EE0E5A">
      <w:pPr>
        <w:pStyle w:val="-31"/>
        <w:spacing w:before="0" w:after="0"/>
        <w:ind w:left="0"/>
        <w:contextualSpacing/>
        <w:jc w:val="center"/>
        <w:rPr>
          <w:rFonts w:cs="Arial"/>
          <w:b/>
          <w:sz w:val="28"/>
          <w:szCs w:val="28"/>
        </w:rPr>
      </w:pPr>
    </w:p>
    <w:p w14:paraId="3C29A04F" w14:textId="77777777" w:rsidR="00BC2F27" w:rsidRDefault="00BC2F27" w:rsidP="00EE0E5A">
      <w:pPr>
        <w:pStyle w:val="-31"/>
        <w:spacing w:before="0" w:after="0"/>
        <w:ind w:left="0"/>
        <w:contextualSpacing/>
        <w:jc w:val="center"/>
        <w:rPr>
          <w:rFonts w:cs="Arial"/>
          <w:b/>
          <w:sz w:val="28"/>
          <w:szCs w:val="28"/>
        </w:rPr>
      </w:pPr>
    </w:p>
    <w:p w14:paraId="23F7CF31" w14:textId="77777777" w:rsidR="00BC2F27" w:rsidRDefault="00BC2F27" w:rsidP="00EE0E5A">
      <w:pPr>
        <w:pStyle w:val="-31"/>
        <w:spacing w:before="0" w:after="0"/>
        <w:ind w:left="0"/>
        <w:contextualSpacing/>
        <w:jc w:val="center"/>
        <w:rPr>
          <w:rFonts w:cs="Arial"/>
          <w:b/>
          <w:sz w:val="28"/>
          <w:szCs w:val="28"/>
        </w:rPr>
      </w:pPr>
    </w:p>
    <w:p w14:paraId="7BAFA399" w14:textId="37B59C1E" w:rsidR="000C06CB" w:rsidRDefault="00EE0E5A" w:rsidP="000C06CB">
      <w:r>
        <w:rPr>
          <w:noProof/>
          <w:lang w:eastAsia="ru-RU"/>
        </w:rPr>
        <mc:AlternateContent>
          <mc:Choice Requires="wps">
            <w:drawing>
              <wp:anchor distT="0" distB="0" distL="114300" distR="114300" simplePos="0" relativeHeight="251659264" behindDoc="0" locked="0" layoutInCell="1" allowOverlap="1" wp14:anchorId="29C34690" wp14:editId="5C2CF75A">
                <wp:simplePos x="0" y="0"/>
                <wp:positionH relativeFrom="page">
                  <wp:posOffset>0</wp:posOffset>
                </wp:positionH>
                <wp:positionV relativeFrom="paragraph">
                  <wp:posOffset>31115</wp:posOffset>
                </wp:positionV>
                <wp:extent cx="7559675" cy="1714500"/>
                <wp:effectExtent l="0" t="0" r="3175" b="0"/>
                <wp:wrapNone/>
                <wp:docPr id="519" name="Прямоугольник 519"/>
                <wp:cNvGraphicFramePr/>
                <a:graphic xmlns:a="http://schemas.openxmlformats.org/drawingml/2006/main">
                  <a:graphicData uri="http://schemas.microsoft.com/office/word/2010/wordprocessingShape">
                    <wps:wsp>
                      <wps:cNvSpPr/>
                      <wps:spPr>
                        <a:xfrm>
                          <a:off x="0" y="0"/>
                          <a:ext cx="7559675" cy="1714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1A41B" w14:textId="77777777" w:rsidR="00B14149" w:rsidRDefault="00B14149" w:rsidP="00813E49">
                            <w:pPr>
                              <w:spacing w:before="0" w:after="0"/>
                              <w:jc w:val="center"/>
                              <w:rPr>
                                <w:b/>
                                <w:caps/>
                                <w:sz w:val="40"/>
                                <w:szCs w:val="40"/>
                              </w:rPr>
                            </w:pPr>
                            <w:r>
                              <w:rPr>
                                <w:b/>
                                <w:caps/>
                                <w:sz w:val="40"/>
                                <w:szCs w:val="40"/>
                              </w:rPr>
                              <w:t xml:space="preserve"> СТРАТЕГИя</w:t>
                            </w:r>
                            <w:r w:rsidRPr="00727B74">
                              <w:rPr>
                                <w:b/>
                                <w:caps/>
                                <w:sz w:val="40"/>
                                <w:szCs w:val="40"/>
                              </w:rPr>
                              <w:t xml:space="preserve"> </w:t>
                            </w:r>
                          </w:p>
                          <w:p w14:paraId="223604E6" w14:textId="1AC3D5FD" w:rsidR="00B14149" w:rsidRDefault="00B14149" w:rsidP="00813E49">
                            <w:pPr>
                              <w:spacing w:before="0" w:after="0"/>
                              <w:jc w:val="center"/>
                              <w:rPr>
                                <w:b/>
                                <w:caps/>
                                <w:sz w:val="40"/>
                                <w:szCs w:val="40"/>
                              </w:rPr>
                            </w:pPr>
                            <w:r w:rsidRPr="00727B74">
                              <w:rPr>
                                <w:b/>
                                <w:caps/>
                                <w:sz w:val="40"/>
                                <w:szCs w:val="40"/>
                              </w:rPr>
                              <w:t xml:space="preserve">СОЦИАЛЬНО-ЭКОНОМИЧЕСКОГО РАЗВИТИЯ </w:t>
                            </w:r>
                            <w:r>
                              <w:rPr>
                                <w:b/>
                                <w:caps/>
                                <w:sz w:val="40"/>
                                <w:szCs w:val="40"/>
                              </w:rPr>
                              <w:t>муниципального образования</w:t>
                            </w:r>
                            <w:r w:rsidRPr="00727B74">
                              <w:rPr>
                                <w:b/>
                                <w:caps/>
                                <w:sz w:val="40"/>
                                <w:szCs w:val="40"/>
                              </w:rPr>
                              <w:t xml:space="preserve"> </w:t>
                            </w:r>
                            <w:r>
                              <w:rPr>
                                <w:b/>
                                <w:caps/>
                                <w:sz w:val="40"/>
                                <w:szCs w:val="40"/>
                              </w:rPr>
                              <w:t xml:space="preserve">                    </w:t>
                            </w:r>
                            <w:r w:rsidRPr="00727B74">
                              <w:rPr>
                                <w:b/>
                                <w:caps/>
                                <w:sz w:val="40"/>
                                <w:szCs w:val="40"/>
                              </w:rPr>
                              <w:t>ТУАПСИНСКИЙ РАЙОН ДО 2030 ГОДА</w:t>
                            </w:r>
                          </w:p>
                          <w:p w14:paraId="3AB61A37" w14:textId="5DB5BF0D" w:rsidR="00B14149" w:rsidRPr="00CF065F" w:rsidRDefault="00B14149" w:rsidP="00813E49">
                            <w:pPr>
                              <w:spacing w:before="0" w:after="0"/>
                              <w:jc w:val="center"/>
                              <w:rPr>
                                <w:b/>
                                <w:caps/>
                                <w:sz w:val="40"/>
                                <w:szCs w:val="40"/>
                              </w:rPr>
                            </w:pPr>
                            <w:r w:rsidRPr="00383209">
                              <w:rPr>
                                <w:b/>
                                <w:caps/>
                                <w:sz w:val="40"/>
                                <w:szCs w:val="40"/>
                              </w:rPr>
                              <w:t>(</w:t>
                            </w:r>
                            <w:r>
                              <w:rPr>
                                <w:b/>
                                <w:caps/>
                                <w:sz w:val="40"/>
                                <w:szCs w:val="40"/>
                              </w:rPr>
                              <w:t>полная версия)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9" o:spid="_x0000_s1026" style="position:absolute;left:0;text-align:left;margin-left:0;margin-top:2.45pt;width:595.25pt;height: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" fillcolor="#0094de [3215]" stroked="f" strokeweight="1pt">
                <v:textbox>
                  <w:txbxContent>
                    <w:p w14:paraId="1A81A41B" w14:textId="77777777" w:rsidR="00345569" w:rsidRDefault="00345569" w:rsidP="00813E49">
                      <w:pPr>
                        <w:spacing w:before="0" w:after="0"/>
                        <w:jc w:val="center"/>
                        <w:rPr>
                          <w:b/>
                          <w:caps/>
                          <w:sz w:val="40"/>
                          <w:szCs w:val="40"/>
                        </w:rPr>
                      </w:pPr>
                      <w:r>
                        <w:rPr>
                          <w:b/>
                          <w:caps/>
                          <w:sz w:val="40"/>
                          <w:szCs w:val="40"/>
                        </w:rPr>
                        <w:t xml:space="preserve"> СТРАТЕГИя</w:t>
                      </w:r>
                      <w:r w:rsidRPr="00727B74">
                        <w:rPr>
                          <w:b/>
                          <w:caps/>
                          <w:sz w:val="40"/>
                          <w:szCs w:val="40"/>
                        </w:rPr>
                        <w:t xml:space="preserve"> </w:t>
                      </w:r>
                    </w:p>
                    <w:p w14:paraId="223604E6" w14:textId="1AC3D5FD" w:rsidR="00345569" w:rsidRDefault="00345569" w:rsidP="00813E49">
                      <w:pPr>
                        <w:spacing w:before="0" w:after="0"/>
                        <w:jc w:val="center"/>
                        <w:rPr>
                          <w:b/>
                          <w:caps/>
                          <w:sz w:val="40"/>
                          <w:szCs w:val="40"/>
                        </w:rPr>
                      </w:pPr>
                      <w:r w:rsidRPr="00727B74">
                        <w:rPr>
                          <w:b/>
                          <w:caps/>
                          <w:sz w:val="40"/>
                          <w:szCs w:val="40"/>
                        </w:rPr>
                        <w:t xml:space="preserve">СОЦИАЛЬНО-ЭКОНОМИЧЕСКОГО РАЗВИТИЯ </w:t>
                      </w:r>
                      <w:r>
                        <w:rPr>
                          <w:b/>
                          <w:caps/>
                          <w:sz w:val="40"/>
                          <w:szCs w:val="40"/>
                        </w:rPr>
                        <w:t>муниципального образования</w:t>
                      </w:r>
                      <w:r w:rsidRPr="00727B74">
                        <w:rPr>
                          <w:b/>
                          <w:caps/>
                          <w:sz w:val="40"/>
                          <w:szCs w:val="40"/>
                        </w:rPr>
                        <w:t xml:space="preserve"> </w:t>
                      </w:r>
                      <w:r>
                        <w:rPr>
                          <w:b/>
                          <w:caps/>
                          <w:sz w:val="40"/>
                          <w:szCs w:val="40"/>
                        </w:rPr>
                        <w:t xml:space="preserve">                    </w:t>
                      </w:r>
                      <w:r w:rsidRPr="00727B74">
                        <w:rPr>
                          <w:b/>
                          <w:caps/>
                          <w:sz w:val="40"/>
                          <w:szCs w:val="40"/>
                        </w:rPr>
                        <w:t>ТУАПСИНСКИЙ РАЙОН ДО 2030 ГОДА</w:t>
                      </w:r>
                    </w:p>
                    <w:p w14:paraId="3AB61A37" w14:textId="5DB5BF0D" w:rsidR="00345569" w:rsidRPr="00CF065F" w:rsidRDefault="00345569" w:rsidP="00813E49">
                      <w:pPr>
                        <w:spacing w:before="0" w:after="0"/>
                        <w:jc w:val="center"/>
                        <w:rPr>
                          <w:b/>
                          <w:caps/>
                          <w:sz w:val="40"/>
                          <w:szCs w:val="40"/>
                        </w:rPr>
                      </w:pPr>
                      <w:r w:rsidRPr="00383209">
                        <w:rPr>
                          <w:b/>
                          <w:caps/>
                          <w:sz w:val="40"/>
                          <w:szCs w:val="40"/>
                        </w:rPr>
                        <w:t>(</w:t>
                      </w:r>
                      <w:r>
                        <w:rPr>
                          <w:b/>
                          <w:caps/>
                          <w:sz w:val="40"/>
                          <w:szCs w:val="40"/>
                        </w:rPr>
                        <w:t>полная версия)</w:t>
                      </w:r>
                    </w:p>
                  </w:txbxContent>
                </v:textbox>
                <w10:wrap anchorx="page"/>
              </v:rect>
            </w:pict>
          </mc:Fallback>
        </mc:AlternateContent>
      </w:r>
    </w:p>
    <w:p w14:paraId="1C2420E4" w14:textId="77777777" w:rsidR="000C06CB" w:rsidRPr="00466BF6" w:rsidRDefault="000C06CB" w:rsidP="000C06CB"/>
    <w:p w14:paraId="310E8B7E" w14:textId="77777777" w:rsidR="000C06CB" w:rsidRDefault="000C06CB" w:rsidP="000C06CB"/>
    <w:p w14:paraId="160A3140" w14:textId="77777777" w:rsidR="000C06CB" w:rsidRDefault="000C06CB" w:rsidP="000C06CB"/>
    <w:p w14:paraId="20101AE0" w14:textId="77777777" w:rsidR="000C06CB" w:rsidRDefault="000C06CB" w:rsidP="000C06CB"/>
    <w:p w14:paraId="24E3C6D0" w14:textId="5C3D49DF" w:rsidR="000C06CB" w:rsidRDefault="000C06CB" w:rsidP="000C06CB"/>
    <w:p w14:paraId="1CA0BA95" w14:textId="77777777" w:rsidR="00BC2F27" w:rsidRDefault="00BC2F27" w:rsidP="000C06CB"/>
    <w:p w14:paraId="56BB6D7C" w14:textId="0B71B40E" w:rsidR="00F63C27" w:rsidRDefault="00727B74" w:rsidP="000C06CB">
      <w:pPr>
        <w:spacing w:line="276" w:lineRule="auto"/>
        <w:jc w:val="center"/>
        <w:rPr>
          <w:rFonts w:cs="Arial"/>
        </w:rPr>
      </w:pPr>
      <w:r>
        <w:rPr>
          <w:noProof/>
          <w:lang w:eastAsia="ru-RU"/>
        </w:rPr>
        <mc:AlternateContent>
          <mc:Choice Requires="wps">
            <w:drawing>
              <wp:anchor distT="0" distB="0" distL="114300" distR="114300" simplePos="0" relativeHeight="251660288" behindDoc="0" locked="0" layoutInCell="1" allowOverlap="1" wp14:anchorId="3E1FE16C" wp14:editId="7AF5036A">
                <wp:simplePos x="0" y="0"/>
                <wp:positionH relativeFrom="page">
                  <wp:posOffset>3175</wp:posOffset>
                </wp:positionH>
                <wp:positionV relativeFrom="paragraph">
                  <wp:posOffset>110490</wp:posOffset>
                </wp:positionV>
                <wp:extent cx="7559675" cy="0"/>
                <wp:effectExtent l="0" t="19050" r="3175" b="19050"/>
                <wp:wrapNone/>
                <wp:docPr id="522" name="Прямая соединительная линия 522"/>
                <wp:cNvGraphicFramePr/>
                <a:graphic xmlns:a="http://schemas.openxmlformats.org/drawingml/2006/main">
                  <a:graphicData uri="http://schemas.microsoft.com/office/word/2010/wordprocessingShape">
                    <wps:wsp>
                      <wps:cNvCnPr/>
                      <wps:spPr>
                        <a:xfrm>
                          <a:off x="0" y="0"/>
                          <a:ext cx="755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22"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5pt,8.7pt" to="59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" strokecolor="#0094de [3204]" strokeweight="3pt">
                <v:stroke joinstyle="miter"/>
                <w10:wrap anchorx="page"/>
              </v:line>
            </w:pict>
          </mc:Fallback>
        </mc:AlternateContent>
      </w:r>
      <w:r w:rsidRPr="00F63C27">
        <w:rPr>
          <w:rFonts w:cs="Arial"/>
          <w:noProof/>
          <w:lang w:eastAsia="ru-RU"/>
        </w:rPr>
        <w:drawing>
          <wp:anchor distT="0" distB="0" distL="114300" distR="114300" simplePos="0" relativeHeight="251667456" behindDoc="0" locked="0" layoutInCell="1" allowOverlap="1" wp14:anchorId="79A1CFD1" wp14:editId="2715BC05">
            <wp:simplePos x="0" y="0"/>
            <wp:positionH relativeFrom="column">
              <wp:posOffset>-1080135</wp:posOffset>
            </wp:positionH>
            <wp:positionV relativeFrom="paragraph">
              <wp:posOffset>201930</wp:posOffset>
            </wp:positionV>
            <wp:extent cx="7559675" cy="4215130"/>
            <wp:effectExtent l="0" t="0" r="3175" b="0"/>
            <wp:wrapNone/>
            <wp:docPr id="14" name="Picture 2" descr="https://about-planet.ru/images/asia/goroda/tuapse/tuapse2.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9F97EC-5C94-4185-8306-B6AF189F6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about-planet.ru/images/asia/goroda/tuapse/tuapse2.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9F97EC-5C94-4185-8306-B6AF189F6F5C}"/>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59675" cy="421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3FF31" w14:textId="77777777" w:rsidR="00F63C27" w:rsidRDefault="00F63C27" w:rsidP="000C06CB">
      <w:pPr>
        <w:spacing w:line="276" w:lineRule="auto"/>
        <w:jc w:val="center"/>
        <w:rPr>
          <w:rFonts w:cs="Arial"/>
        </w:rPr>
      </w:pPr>
    </w:p>
    <w:p w14:paraId="6A41F023" w14:textId="77777777" w:rsidR="00F63C27" w:rsidRDefault="00F63C27" w:rsidP="000C06CB">
      <w:pPr>
        <w:spacing w:line="276" w:lineRule="auto"/>
        <w:jc w:val="center"/>
        <w:rPr>
          <w:rFonts w:cs="Arial"/>
        </w:rPr>
      </w:pPr>
    </w:p>
    <w:p w14:paraId="7EA659EF" w14:textId="77777777" w:rsidR="00F63C27" w:rsidRDefault="00F63C27" w:rsidP="000C06CB">
      <w:pPr>
        <w:spacing w:line="276" w:lineRule="auto"/>
        <w:jc w:val="center"/>
        <w:rPr>
          <w:rFonts w:cs="Arial"/>
        </w:rPr>
      </w:pPr>
    </w:p>
    <w:p w14:paraId="4ED52341" w14:textId="77777777" w:rsidR="00F63C27" w:rsidRDefault="00F63C27" w:rsidP="000C06CB">
      <w:pPr>
        <w:spacing w:line="276" w:lineRule="auto"/>
        <w:jc w:val="center"/>
        <w:rPr>
          <w:rFonts w:cs="Arial"/>
        </w:rPr>
      </w:pPr>
    </w:p>
    <w:p w14:paraId="61B65126" w14:textId="77777777" w:rsidR="00F63C27" w:rsidRDefault="00F63C27" w:rsidP="000C06CB">
      <w:pPr>
        <w:spacing w:line="276" w:lineRule="auto"/>
        <w:jc w:val="center"/>
        <w:rPr>
          <w:rFonts w:cs="Arial"/>
        </w:rPr>
      </w:pPr>
    </w:p>
    <w:p w14:paraId="2A540529" w14:textId="77777777" w:rsidR="00F63C27" w:rsidRDefault="00F63C27" w:rsidP="000C06CB">
      <w:pPr>
        <w:spacing w:line="276" w:lineRule="auto"/>
        <w:jc w:val="center"/>
        <w:rPr>
          <w:rFonts w:cs="Arial"/>
        </w:rPr>
      </w:pPr>
    </w:p>
    <w:p w14:paraId="7456AE03" w14:textId="77777777" w:rsidR="00F63C27" w:rsidRDefault="00F63C27" w:rsidP="000C06CB">
      <w:pPr>
        <w:spacing w:line="276" w:lineRule="auto"/>
        <w:jc w:val="center"/>
        <w:rPr>
          <w:rFonts w:cs="Arial"/>
        </w:rPr>
      </w:pPr>
    </w:p>
    <w:p w14:paraId="3C5EAB2A" w14:textId="77777777" w:rsidR="00F63C27" w:rsidRDefault="00F63C27" w:rsidP="000C06CB">
      <w:pPr>
        <w:spacing w:line="276" w:lineRule="auto"/>
        <w:jc w:val="center"/>
        <w:rPr>
          <w:rFonts w:cs="Arial"/>
        </w:rPr>
      </w:pPr>
    </w:p>
    <w:p w14:paraId="16D950B0" w14:textId="77777777" w:rsidR="00F63C27" w:rsidRDefault="00F63C27" w:rsidP="000C06CB">
      <w:pPr>
        <w:spacing w:line="276" w:lineRule="auto"/>
        <w:jc w:val="center"/>
        <w:rPr>
          <w:rFonts w:cs="Arial"/>
        </w:rPr>
      </w:pPr>
    </w:p>
    <w:p w14:paraId="29F92F07" w14:textId="77777777" w:rsidR="00F63C27" w:rsidRDefault="00F63C27" w:rsidP="000C06CB">
      <w:pPr>
        <w:spacing w:line="276" w:lineRule="auto"/>
        <w:jc w:val="center"/>
        <w:rPr>
          <w:rFonts w:cs="Arial"/>
        </w:rPr>
      </w:pPr>
    </w:p>
    <w:p w14:paraId="578DF722" w14:textId="77777777" w:rsidR="00F63C27" w:rsidRDefault="00F63C27" w:rsidP="000C06CB">
      <w:pPr>
        <w:spacing w:line="276" w:lineRule="auto"/>
        <w:jc w:val="center"/>
        <w:rPr>
          <w:rFonts w:cs="Arial"/>
        </w:rPr>
      </w:pPr>
    </w:p>
    <w:p w14:paraId="7C4EBA26" w14:textId="77777777" w:rsidR="00F63C27" w:rsidRDefault="00F63C27" w:rsidP="000C06CB">
      <w:pPr>
        <w:spacing w:line="276" w:lineRule="auto"/>
        <w:jc w:val="center"/>
        <w:rPr>
          <w:rFonts w:cs="Arial"/>
        </w:rPr>
      </w:pPr>
    </w:p>
    <w:p w14:paraId="73484C19" w14:textId="77777777" w:rsidR="00F63C27" w:rsidRDefault="00F63C27" w:rsidP="000C06CB">
      <w:pPr>
        <w:spacing w:line="276" w:lineRule="auto"/>
        <w:jc w:val="center"/>
        <w:rPr>
          <w:rFonts w:cs="Arial"/>
        </w:rPr>
      </w:pPr>
    </w:p>
    <w:p w14:paraId="21A6D90D" w14:textId="77777777" w:rsidR="000C06CB" w:rsidRDefault="000C06CB" w:rsidP="000C06CB">
      <w:pPr>
        <w:spacing w:line="276" w:lineRule="auto"/>
        <w:jc w:val="center"/>
        <w:rPr>
          <w:rFonts w:cs="Arial"/>
        </w:rPr>
      </w:pPr>
    </w:p>
    <w:p w14:paraId="18E17E46" w14:textId="77777777" w:rsidR="000C06CB" w:rsidRDefault="000C06CB" w:rsidP="000C06CB">
      <w:pPr>
        <w:spacing w:line="276" w:lineRule="auto"/>
        <w:jc w:val="center"/>
        <w:rPr>
          <w:rFonts w:cs="Arial"/>
        </w:rPr>
      </w:pPr>
    </w:p>
    <w:p w14:paraId="7CF5FBF9" w14:textId="77777777" w:rsidR="004B3A89" w:rsidRDefault="004B3A89" w:rsidP="000C06CB">
      <w:pPr>
        <w:spacing w:line="276" w:lineRule="auto"/>
        <w:jc w:val="center"/>
        <w:rPr>
          <w:rFonts w:cs="Arial"/>
        </w:rPr>
      </w:pPr>
    </w:p>
    <w:p w14:paraId="03D086DB" w14:textId="77777777" w:rsidR="004B3A89" w:rsidRDefault="004B3A89" w:rsidP="000C06CB">
      <w:pPr>
        <w:spacing w:line="276" w:lineRule="auto"/>
        <w:jc w:val="center"/>
        <w:rPr>
          <w:rFonts w:cs="Arial"/>
        </w:rPr>
      </w:pPr>
    </w:p>
    <w:p w14:paraId="009DE678" w14:textId="3AAFC4F5" w:rsidR="000C06CB" w:rsidRPr="00BC2F27" w:rsidRDefault="00485F88" w:rsidP="00BC2F27">
      <w:pPr>
        <w:spacing w:before="0" w:after="0" w:line="276" w:lineRule="auto"/>
        <w:jc w:val="center"/>
        <w:rPr>
          <w:rFonts w:asciiTheme="minorHAnsi" w:hAnsiTheme="minorHAnsi" w:cstheme="minorHAnsi"/>
          <w:sz w:val="28"/>
          <w:szCs w:val="28"/>
        </w:rPr>
      </w:pPr>
      <w:r>
        <w:rPr>
          <w:rFonts w:asciiTheme="minorHAnsi" w:hAnsiTheme="minorHAnsi" w:cstheme="minorHAnsi"/>
          <w:sz w:val="28"/>
          <w:szCs w:val="28"/>
        </w:rPr>
        <w:t>Туапсе</w:t>
      </w:r>
    </w:p>
    <w:p w14:paraId="449F2E62" w14:textId="773A99D1" w:rsidR="000C06CB" w:rsidRPr="00BC2F27" w:rsidRDefault="000C06CB" w:rsidP="00BC2F27">
      <w:pPr>
        <w:spacing w:before="0" w:after="0"/>
        <w:jc w:val="center"/>
        <w:rPr>
          <w:rFonts w:asciiTheme="minorHAnsi" w:hAnsiTheme="minorHAnsi" w:cstheme="minorHAnsi"/>
          <w:sz w:val="28"/>
          <w:szCs w:val="28"/>
        </w:rPr>
      </w:pPr>
      <w:r w:rsidRPr="00BC2F27">
        <w:rPr>
          <w:rFonts w:asciiTheme="minorHAnsi" w:hAnsiTheme="minorHAnsi" w:cstheme="minorHAnsi"/>
          <w:sz w:val="28"/>
          <w:szCs w:val="28"/>
        </w:rPr>
        <w:t>2019</w:t>
      </w:r>
      <w:r w:rsidR="00517318" w:rsidRPr="00BC2F27">
        <w:rPr>
          <w:rFonts w:asciiTheme="minorHAnsi" w:hAnsiTheme="minorHAnsi" w:cstheme="minorHAnsi"/>
          <w:sz w:val="28"/>
          <w:szCs w:val="28"/>
        </w:rPr>
        <w:t xml:space="preserve"> год</w:t>
      </w:r>
    </w:p>
    <w:p w14:paraId="15FDE80D" w14:textId="28EA9304" w:rsidR="000C2AAB" w:rsidRPr="004B3A89" w:rsidRDefault="00A54AAB" w:rsidP="005D30DC">
      <w:pPr>
        <w:spacing w:before="0" w:after="0"/>
        <w:rPr>
          <w:rFonts w:ascii="Times New Roman" w:hAnsi="Times New Roman" w:cs="Times New Roman"/>
          <w:sz w:val="28"/>
          <w:szCs w:val="28"/>
        </w:rPr>
      </w:pPr>
      <w:r w:rsidRPr="00FE2D48">
        <w:rPr>
          <w:rFonts w:ascii="Times New Roman" w:hAnsi="Times New Roman" w:cs="Times New Roman"/>
          <w:sz w:val="28"/>
          <w:szCs w:val="28"/>
        </w:rPr>
        <w:br w:type="page"/>
      </w:r>
      <w:r w:rsidR="000C2AAB" w:rsidRPr="004B3A89">
        <w:rPr>
          <w:rFonts w:ascii="Times New Roman" w:hAnsi="Times New Roman" w:cs="Times New Roman"/>
          <w:sz w:val="28"/>
          <w:szCs w:val="28"/>
        </w:rPr>
        <w:lastRenderedPageBreak/>
        <w:t>Оглавление</w:t>
      </w:r>
      <w:r w:rsidR="00200ACF" w:rsidRPr="004B3A89">
        <w:rPr>
          <w:rFonts w:ascii="Times New Roman" w:hAnsi="Times New Roman" w:cs="Times New Roman"/>
          <w:sz w:val="28"/>
          <w:szCs w:val="28"/>
        </w:rPr>
        <w:t>:</w:t>
      </w:r>
    </w:p>
    <w:tbl>
      <w:tblPr>
        <w:tblW w:w="0" w:type="auto"/>
        <w:tblLook w:val="0000" w:firstRow="0" w:lastRow="0" w:firstColumn="0" w:lastColumn="0" w:noHBand="0" w:noVBand="0"/>
      </w:tblPr>
      <w:tblGrid>
        <w:gridCol w:w="1056"/>
        <w:gridCol w:w="8150"/>
        <w:gridCol w:w="648"/>
      </w:tblGrid>
      <w:tr w:rsidR="00541BC7" w:rsidRPr="00CB141C" w14:paraId="574583DA" w14:textId="54D5DDEA" w:rsidTr="0027334B">
        <w:trPr>
          <w:trHeight w:val="534"/>
        </w:trPr>
        <w:tc>
          <w:tcPr>
            <w:tcW w:w="0" w:type="auto"/>
          </w:tcPr>
          <w:p w14:paraId="2A674818" w14:textId="110E65CA" w:rsidR="00541BC7" w:rsidRPr="00CB141C" w:rsidRDefault="00541BC7" w:rsidP="005D30DC">
            <w:pPr>
              <w:spacing w:before="0" w:after="0"/>
              <w:rPr>
                <w:rFonts w:asciiTheme="minorHAnsi" w:hAnsiTheme="minorHAnsi" w:cstheme="minorHAnsi"/>
                <w:sz w:val="28"/>
                <w:szCs w:val="28"/>
              </w:rPr>
            </w:pPr>
            <w:bookmarkStart w:id="1" w:name="_Toc8771259"/>
            <w:bookmarkStart w:id="2" w:name="_Toc25928362"/>
            <w:bookmarkStart w:id="3" w:name="_Toc526322386"/>
            <w:bookmarkStart w:id="4" w:name="_Toc5177287"/>
            <w:bookmarkStart w:id="5" w:name="_Toc1053424"/>
            <w:bookmarkStart w:id="6" w:name="_Toc532230535"/>
            <w:bookmarkStart w:id="7" w:name="_Toc467408628"/>
            <w:r w:rsidRPr="00CB141C">
              <w:rPr>
                <w:rFonts w:asciiTheme="minorHAnsi" w:hAnsiTheme="minorHAnsi" w:cstheme="minorHAnsi"/>
                <w:sz w:val="28"/>
                <w:szCs w:val="28"/>
              </w:rPr>
              <w:t>1.</w:t>
            </w:r>
          </w:p>
        </w:tc>
        <w:tc>
          <w:tcPr>
            <w:tcW w:w="7983" w:type="dxa"/>
          </w:tcPr>
          <w:p w14:paraId="585E8114" w14:textId="3EF8DBEE"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Стратегическая диагностика развития муниципального образования Туапсинский район …………………………………</w:t>
            </w:r>
            <w:r w:rsidR="004E3B23">
              <w:rPr>
                <w:rFonts w:asciiTheme="minorHAnsi" w:hAnsiTheme="minorHAnsi" w:cstheme="minorHAnsi"/>
                <w:sz w:val="28"/>
                <w:szCs w:val="28"/>
              </w:rPr>
              <w:t>…</w:t>
            </w:r>
          </w:p>
        </w:tc>
        <w:tc>
          <w:tcPr>
            <w:tcW w:w="815" w:type="dxa"/>
          </w:tcPr>
          <w:p w14:paraId="305CAB0E" w14:textId="77777777" w:rsidR="00541BC7" w:rsidRPr="00CB141C" w:rsidRDefault="00541BC7" w:rsidP="005D30DC">
            <w:pPr>
              <w:spacing w:before="0" w:after="0"/>
              <w:jc w:val="right"/>
              <w:rPr>
                <w:rFonts w:asciiTheme="minorHAnsi" w:hAnsiTheme="minorHAnsi" w:cstheme="minorHAnsi"/>
                <w:sz w:val="28"/>
                <w:szCs w:val="28"/>
              </w:rPr>
            </w:pPr>
          </w:p>
          <w:p w14:paraId="2BAF398B" w14:textId="11620425" w:rsidR="00541BC7" w:rsidRPr="00CB141C" w:rsidRDefault="00541BC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w:t>
            </w:r>
          </w:p>
        </w:tc>
      </w:tr>
      <w:tr w:rsidR="00541BC7" w:rsidRPr="00CB141C" w14:paraId="479710AD" w14:textId="77777777" w:rsidTr="0027334B">
        <w:trPr>
          <w:trHeight w:val="232"/>
        </w:trPr>
        <w:tc>
          <w:tcPr>
            <w:tcW w:w="0" w:type="auto"/>
          </w:tcPr>
          <w:p w14:paraId="29D4A0B3" w14:textId="0967A574"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1.1.</w:t>
            </w:r>
          </w:p>
        </w:tc>
        <w:tc>
          <w:tcPr>
            <w:tcW w:w="7983" w:type="dxa"/>
          </w:tcPr>
          <w:p w14:paraId="5D25CA78" w14:textId="45BA86EC"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Стратегические вызовы……………………………………………</w:t>
            </w:r>
            <w:r w:rsidR="004E3B23">
              <w:rPr>
                <w:rFonts w:asciiTheme="minorHAnsi" w:hAnsiTheme="minorHAnsi" w:cstheme="minorHAnsi"/>
                <w:sz w:val="28"/>
                <w:szCs w:val="28"/>
              </w:rPr>
              <w:t>…</w:t>
            </w:r>
          </w:p>
        </w:tc>
        <w:tc>
          <w:tcPr>
            <w:tcW w:w="815" w:type="dxa"/>
          </w:tcPr>
          <w:p w14:paraId="0DD53676" w14:textId="22729344" w:rsidR="00541BC7" w:rsidRPr="00CB141C" w:rsidRDefault="00541BC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w:t>
            </w:r>
          </w:p>
        </w:tc>
      </w:tr>
      <w:tr w:rsidR="00541BC7" w:rsidRPr="00CB141C" w14:paraId="7A5AA27D" w14:textId="77777777" w:rsidTr="0027334B">
        <w:trPr>
          <w:trHeight w:val="265"/>
        </w:trPr>
        <w:tc>
          <w:tcPr>
            <w:tcW w:w="0" w:type="auto"/>
          </w:tcPr>
          <w:p w14:paraId="788F211E" w14:textId="02188608"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1.2.</w:t>
            </w:r>
          </w:p>
        </w:tc>
        <w:tc>
          <w:tcPr>
            <w:tcW w:w="7983" w:type="dxa"/>
          </w:tcPr>
          <w:p w14:paraId="25F67B47" w14:textId="24D87167"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Ключевые проблемы ………………………………………………</w:t>
            </w:r>
            <w:r w:rsidR="004E3B23">
              <w:rPr>
                <w:rFonts w:asciiTheme="minorHAnsi" w:hAnsiTheme="minorHAnsi" w:cstheme="minorHAnsi"/>
                <w:sz w:val="28"/>
                <w:szCs w:val="28"/>
              </w:rPr>
              <w:t>…</w:t>
            </w:r>
          </w:p>
        </w:tc>
        <w:tc>
          <w:tcPr>
            <w:tcW w:w="815" w:type="dxa"/>
          </w:tcPr>
          <w:p w14:paraId="7BE42489" w14:textId="7EF4B8F4" w:rsidR="00541BC7" w:rsidRPr="00CB141C" w:rsidRDefault="00541BC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w:t>
            </w:r>
          </w:p>
        </w:tc>
      </w:tr>
      <w:tr w:rsidR="00541BC7" w:rsidRPr="00CB141C" w14:paraId="6880A32A" w14:textId="77777777" w:rsidTr="0027334B">
        <w:trPr>
          <w:trHeight w:val="257"/>
        </w:trPr>
        <w:tc>
          <w:tcPr>
            <w:tcW w:w="0" w:type="auto"/>
          </w:tcPr>
          <w:p w14:paraId="2CB32A90" w14:textId="2A006CA8"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1.3.</w:t>
            </w:r>
          </w:p>
        </w:tc>
        <w:tc>
          <w:tcPr>
            <w:tcW w:w="7983" w:type="dxa"/>
          </w:tcPr>
          <w:p w14:paraId="707495B3" w14:textId="1E83324B"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Конкурентные преимущества ………………………………………</w:t>
            </w:r>
            <w:r w:rsidR="004E3B23">
              <w:rPr>
                <w:rFonts w:asciiTheme="minorHAnsi" w:hAnsiTheme="minorHAnsi" w:cstheme="minorHAnsi"/>
                <w:sz w:val="28"/>
                <w:szCs w:val="28"/>
              </w:rPr>
              <w:t>.</w:t>
            </w:r>
          </w:p>
        </w:tc>
        <w:tc>
          <w:tcPr>
            <w:tcW w:w="815" w:type="dxa"/>
          </w:tcPr>
          <w:p w14:paraId="439FE77E" w14:textId="220C8D21" w:rsidR="00541BC7" w:rsidRPr="00CB141C" w:rsidRDefault="00541BC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5</w:t>
            </w:r>
          </w:p>
        </w:tc>
      </w:tr>
      <w:tr w:rsidR="00541BC7" w:rsidRPr="00CB141C" w14:paraId="43EB78AA" w14:textId="77777777" w:rsidTr="0027334B">
        <w:trPr>
          <w:trHeight w:val="658"/>
        </w:trPr>
        <w:tc>
          <w:tcPr>
            <w:tcW w:w="0" w:type="auto"/>
          </w:tcPr>
          <w:p w14:paraId="25F754D9" w14:textId="3B80DEC9"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2.</w:t>
            </w:r>
          </w:p>
        </w:tc>
        <w:tc>
          <w:tcPr>
            <w:tcW w:w="7983" w:type="dxa"/>
          </w:tcPr>
          <w:p w14:paraId="1C7ED317" w14:textId="6BAD3EB4"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Ценности и приоритеты муниципального образования Туапсинский район …………………………………………………</w:t>
            </w:r>
            <w:r w:rsidR="004E3B23">
              <w:rPr>
                <w:rFonts w:asciiTheme="minorHAnsi" w:hAnsiTheme="minorHAnsi" w:cstheme="minorHAnsi"/>
                <w:sz w:val="28"/>
                <w:szCs w:val="28"/>
              </w:rPr>
              <w:t>..</w:t>
            </w:r>
          </w:p>
        </w:tc>
        <w:tc>
          <w:tcPr>
            <w:tcW w:w="815" w:type="dxa"/>
          </w:tcPr>
          <w:p w14:paraId="76BE177B" w14:textId="77777777" w:rsidR="00541BC7" w:rsidRPr="00CB141C" w:rsidRDefault="00541BC7" w:rsidP="005D30DC">
            <w:pPr>
              <w:spacing w:before="0" w:after="0"/>
              <w:jc w:val="right"/>
              <w:rPr>
                <w:rFonts w:asciiTheme="minorHAnsi" w:hAnsiTheme="minorHAnsi" w:cstheme="minorHAnsi"/>
                <w:sz w:val="28"/>
                <w:szCs w:val="28"/>
              </w:rPr>
            </w:pPr>
          </w:p>
          <w:p w14:paraId="4874CD0E" w14:textId="57B931F3" w:rsidR="00541BC7" w:rsidRPr="00CB141C" w:rsidRDefault="00541BC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5</w:t>
            </w:r>
          </w:p>
        </w:tc>
      </w:tr>
      <w:tr w:rsidR="00541BC7" w:rsidRPr="00CB141C" w14:paraId="570B5B9B" w14:textId="77777777" w:rsidTr="0027334B">
        <w:trPr>
          <w:trHeight w:val="317"/>
        </w:trPr>
        <w:tc>
          <w:tcPr>
            <w:tcW w:w="0" w:type="auto"/>
          </w:tcPr>
          <w:p w14:paraId="2ED42651" w14:textId="69C6282A"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2.1.</w:t>
            </w:r>
          </w:p>
        </w:tc>
        <w:tc>
          <w:tcPr>
            <w:tcW w:w="7983" w:type="dxa"/>
          </w:tcPr>
          <w:p w14:paraId="1BCEC6EC" w14:textId="704B6EF5"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Ценности и приоритеты ……………………………………………</w:t>
            </w:r>
            <w:r w:rsidR="00CB141C">
              <w:rPr>
                <w:rFonts w:asciiTheme="minorHAnsi" w:hAnsiTheme="minorHAnsi" w:cstheme="minorHAnsi"/>
                <w:sz w:val="28"/>
                <w:szCs w:val="28"/>
              </w:rPr>
              <w:t>.</w:t>
            </w:r>
            <w:r w:rsidR="004E3B23">
              <w:rPr>
                <w:rFonts w:asciiTheme="minorHAnsi" w:hAnsiTheme="minorHAnsi" w:cstheme="minorHAnsi"/>
                <w:sz w:val="28"/>
                <w:szCs w:val="28"/>
              </w:rPr>
              <w:t>..</w:t>
            </w:r>
          </w:p>
        </w:tc>
        <w:tc>
          <w:tcPr>
            <w:tcW w:w="815" w:type="dxa"/>
          </w:tcPr>
          <w:p w14:paraId="66B208E0" w14:textId="3A45800B" w:rsidR="00541BC7" w:rsidRPr="00CB141C" w:rsidRDefault="001450FA"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5</w:t>
            </w:r>
          </w:p>
        </w:tc>
      </w:tr>
      <w:tr w:rsidR="00541BC7" w:rsidRPr="00CB141C" w14:paraId="7B285155" w14:textId="77777777" w:rsidTr="0027334B">
        <w:trPr>
          <w:trHeight w:val="288"/>
        </w:trPr>
        <w:tc>
          <w:tcPr>
            <w:tcW w:w="0" w:type="auto"/>
          </w:tcPr>
          <w:p w14:paraId="0EE63710" w14:textId="54C52416"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2.2.</w:t>
            </w:r>
          </w:p>
        </w:tc>
        <w:tc>
          <w:tcPr>
            <w:tcW w:w="7983" w:type="dxa"/>
          </w:tcPr>
          <w:p w14:paraId="30DB156A" w14:textId="7EB8C566"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Система целеполагания ……………………………………………</w:t>
            </w:r>
            <w:r w:rsidR="00CB141C">
              <w:rPr>
                <w:rFonts w:asciiTheme="minorHAnsi" w:hAnsiTheme="minorHAnsi" w:cstheme="minorHAnsi"/>
                <w:sz w:val="28"/>
                <w:szCs w:val="28"/>
              </w:rPr>
              <w:t>...</w:t>
            </w:r>
          </w:p>
        </w:tc>
        <w:tc>
          <w:tcPr>
            <w:tcW w:w="815" w:type="dxa"/>
          </w:tcPr>
          <w:p w14:paraId="5FD14A9D" w14:textId="3D0DA0EA" w:rsidR="00541BC7" w:rsidRPr="00CB141C" w:rsidRDefault="00541BC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9</w:t>
            </w:r>
          </w:p>
        </w:tc>
      </w:tr>
      <w:tr w:rsidR="00541BC7" w:rsidRPr="00CB141C" w14:paraId="6AA1AF9B" w14:textId="77777777" w:rsidTr="0027334B">
        <w:trPr>
          <w:trHeight w:val="236"/>
        </w:trPr>
        <w:tc>
          <w:tcPr>
            <w:tcW w:w="0" w:type="auto"/>
          </w:tcPr>
          <w:p w14:paraId="3270AF5F" w14:textId="57DABF93"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2.3.</w:t>
            </w:r>
          </w:p>
        </w:tc>
        <w:tc>
          <w:tcPr>
            <w:tcW w:w="7983" w:type="dxa"/>
          </w:tcPr>
          <w:p w14:paraId="2804998B" w14:textId="2A9B68FB" w:rsidR="00541BC7" w:rsidRPr="00CB141C" w:rsidRDefault="00541BC7"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Главная стратегическая цель ………………………………………</w:t>
            </w:r>
            <w:r w:rsidR="00CB141C">
              <w:rPr>
                <w:rFonts w:asciiTheme="minorHAnsi" w:hAnsiTheme="minorHAnsi" w:cstheme="minorHAnsi"/>
                <w:sz w:val="28"/>
                <w:szCs w:val="28"/>
              </w:rPr>
              <w:t>..</w:t>
            </w:r>
            <w:r w:rsidR="004E3B23">
              <w:rPr>
                <w:rFonts w:asciiTheme="minorHAnsi" w:hAnsiTheme="minorHAnsi" w:cstheme="minorHAnsi"/>
                <w:sz w:val="28"/>
                <w:szCs w:val="28"/>
              </w:rPr>
              <w:t>.</w:t>
            </w:r>
          </w:p>
        </w:tc>
        <w:tc>
          <w:tcPr>
            <w:tcW w:w="815" w:type="dxa"/>
          </w:tcPr>
          <w:p w14:paraId="53832EA7" w14:textId="4FB99D4B" w:rsidR="00541BC7" w:rsidRPr="00CB141C" w:rsidRDefault="00EE64BC"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9</w:t>
            </w:r>
          </w:p>
        </w:tc>
      </w:tr>
      <w:tr w:rsidR="00EE64BC" w:rsidRPr="00CB141C" w14:paraId="12264520" w14:textId="77777777" w:rsidTr="0027334B">
        <w:trPr>
          <w:trHeight w:val="325"/>
        </w:trPr>
        <w:tc>
          <w:tcPr>
            <w:tcW w:w="0" w:type="auto"/>
          </w:tcPr>
          <w:p w14:paraId="0B033223" w14:textId="61368A08"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2.4.</w:t>
            </w:r>
          </w:p>
        </w:tc>
        <w:tc>
          <w:tcPr>
            <w:tcW w:w="7983" w:type="dxa"/>
          </w:tcPr>
          <w:p w14:paraId="14A70DF5" w14:textId="6D6B139C"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Стратегические цели ………………………………………………</w:t>
            </w:r>
            <w:r w:rsidR="00CB141C">
              <w:rPr>
                <w:rFonts w:asciiTheme="minorHAnsi" w:hAnsiTheme="minorHAnsi" w:cstheme="minorHAnsi"/>
                <w:sz w:val="28"/>
                <w:szCs w:val="28"/>
              </w:rPr>
              <w:t>…</w:t>
            </w:r>
          </w:p>
        </w:tc>
        <w:tc>
          <w:tcPr>
            <w:tcW w:w="815" w:type="dxa"/>
          </w:tcPr>
          <w:p w14:paraId="67CF2E0B" w14:textId="172C6089" w:rsidR="00EE64BC" w:rsidRPr="00CB141C" w:rsidRDefault="00EE64BC"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9</w:t>
            </w:r>
          </w:p>
        </w:tc>
      </w:tr>
      <w:tr w:rsidR="00EE64BC" w:rsidRPr="00CB141C" w14:paraId="6CF4D318" w14:textId="77777777" w:rsidTr="0027334B">
        <w:trPr>
          <w:trHeight w:val="432"/>
        </w:trPr>
        <w:tc>
          <w:tcPr>
            <w:tcW w:w="0" w:type="auto"/>
          </w:tcPr>
          <w:p w14:paraId="0634C4E8" w14:textId="07532E77"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3.</w:t>
            </w:r>
          </w:p>
        </w:tc>
        <w:tc>
          <w:tcPr>
            <w:tcW w:w="7983" w:type="dxa"/>
          </w:tcPr>
          <w:p w14:paraId="3172A2EB" w14:textId="62C3B74F"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Целевое видение, индикаторы достижений целей, ожидаемые результаты реализации Стратегии …………………………………</w:t>
            </w:r>
            <w:r w:rsidR="004E3B23">
              <w:rPr>
                <w:rFonts w:asciiTheme="minorHAnsi" w:hAnsiTheme="minorHAnsi" w:cstheme="minorHAnsi"/>
                <w:sz w:val="28"/>
                <w:szCs w:val="28"/>
              </w:rPr>
              <w:t>..</w:t>
            </w:r>
            <w:r w:rsidRPr="00CB141C">
              <w:rPr>
                <w:rFonts w:asciiTheme="minorHAnsi" w:hAnsiTheme="minorHAnsi" w:cstheme="minorHAnsi"/>
                <w:sz w:val="28"/>
                <w:szCs w:val="28"/>
              </w:rPr>
              <w:t xml:space="preserve"> </w:t>
            </w:r>
          </w:p>
        </w:tc>
        <w:tc>
          <w:tcPr>
            <w:tcW w:w="815" w:type="dxa"/>
          </w:tcPr>
          <w:p w14:paraId="76AC7CC4" w14:textId="77777777" w:rsidR="00EE64BC" w:rsidRPr="00CB141C" w:rsidRDefault="00EE64BC" w:rsidP="005D30DC">
            <w:pPr>
              <w:spacing w:before="0" w:after="0"/>
              <w:jc w:val="right"/>
              <w:rPr>
                <w:rFonts w:asciiTheme="minorHAnsi" w:hAnsiTheme="minorHAnsi" w:cstheme="minorHAnsi"/>
                <w:sz w:val="28"/>
                <w:szCs w:val="28"/>
              </w:rPr>
            </w:pPr>
          </w:p>
          <w:p w14:paraId="15E0D269" w14:textId="523B52AE" w:rsidR="00EE64BC" w:rsidRPr="00CB141C" w:rsidRDefault="00EE64BC"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11</w:t>
            </w:r>
          </w:p>
        </w:tc>
      </w:tr>
      <w:tr w:rsidR="00EE64BC" w:rsidRPr="00CB141C" w14:paraId="0E536421" w14:textId="77777777" w:rsidTr="0027334B">
        <w:trPr>
          <w:trHeight w:val="325"/>
        </w:trPr>
        <w:tc>
          <w:tcPr>
            <w:tcW w:w="0" w:type="auto"/>
          </w:tcPr>
          <w:p w14:paraId="7FECC643" w14:textId="3034F485"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3.1.</w:t>
            </w:r>
          </w:p>
        </w:tc>
        <w:tc>
          <w:tcPr>
            <w:tcW w:w="7983" w:type="dxa"/>
          </w:tcPr>
          <w:p w14:paraId="397EEB5B" w14:textId="095C3D4D"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Экономическое развитие Туапсинского района …………………</w:t>
            </w:r>
            <w:r w:rsidR="004E3B23">
              <w:rPr>
                <w:rFonts w:asciiTheme="minorHAnsi" w:hAnsiTheme="minorHAnsi" w:cstheme="minorHAnsi"/>
                <w:sz w:val="28"/>
                <w:szCs w:val="28"/>
              </w:rPr>
              <w:t>...</w:t>
            </w:r>
          </w:p>
        </w:tc>
        <w:tc>
          <w:tcPr>
            <w:tcW w:w="815" w:type="dxa"/>
          </w:tcPr>
          <w:p w14:paraId="5517D501" w14:textId="3C424745" w:rsidR="00EE64BC" w:rsidRPr="00CB141C" w:rsidRDefault="00EE64BC"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11</w:t>
            </w:r>
          </w:p>
        </w:tc>
      </w:tr>
      <w:tr w:rsidR="00EE64BC" w:rsidRPr="00CB141C" w14:paraId="10FA83F1" w14:textId="77777777" w:rsidTr="0027334B">
        <w:trPr>
          <w:trHeight w:val="432"/>
        </w:trPr>
        <w:tc>
          <w:tcPr>
            <w:tcW w:w="0" w:type="auto"/>
          </w:tcPr>
          <w:p w14:paraId="67E69FCB" w14:textId="75A4645A" w:rsidR="00EE64BC" w:rsidRPr="00CB141C" w:rsidRDefault="00EE64BC" w:rsidP="00CB141C">
            <w:pPr>
              <w:rPr>
                <w:rFonts w:asciiTheme="minorHAnsi" w:hAnsiTheme="minorHAnsi" w:cstheme="minorHAnsi"/>
                <w:sz w:val="28"/>
                <w:szCs w:val="28"/>
              </w:rPr>
            </w:pPr>
            <w:r w:rsidRPr="00CB141C">
              <w:rPr>
                <w:rFonts w:asciiTheme="minorHAnsi" w:hAnsiTheme="minorHAnsi" w:cstheme="minorHAnsi"/>
                <w:sz w:val="28"/>
                <w:szCs w:val="28"/>
              </w:rPr>
              <w:t>3.1.1.</w:t>
            </w:r>
          </w:p>
        </w:tc>
        <w:tc>
          <w:tcPr>
            <w:tcW w:w="7983" w:type="dxa"/>
          </w:tcPr>
          <w:p w14:paraId="158D1986" w14:textId="75FBBC5E" w:rsidR="00EE64BC" w:rsidRPr="00CB141C" w:rsidRDefault="00EE64BC"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Экономическая политика – развитие ключевых экономических комплексов/отраслей ………………………………………………</w:t>
            </w:r>
            <w:r w:rsidR="004E3B23">
              <w:rPr>
                <w:rFonts w:asciiTheme="minorHAnsi" w:hAnsiTheme="minorHAnsi" w:cstheme="minorHAnsi"/>
                <w:sz w:val="28"/>
                <w:szCs w:val="28"/>
              </w:rPr>
              <w:t>…</w:t>
            </w:r>
          </w:p>
        </w:tc>
        <w:tc>
          <w:tcPr>
            <w:tcW w:w="815" w:type="dxa"/>
          </w:tcPr>
          <w:p w14:paraId="359211E7" w14:textId="77777777" w:rsidR="00EE64BC" w:rsidRPr="00CB141C" w:rsidRDefault="00EE64BC" w:rsidP="005D30DC">
            <w:pPr>
              <w:spacing w:before="0" w:after="0"/>
              <w:jc w:val="right"/>
              <w:rPr>
                <w:rFonts w:asciiTheme="minorHAnsi" w:hAnsiTheme="minorHAnsi" w:cstheme="minorHAnsi"/>
                <w:sz w:val="28"/>
                <w:szCs w:val="28"/>
              </w:rPr>
            </w:pPr>
          </w:p>
          <w:p w14:paraId="6118D6EF" w14:textId="3E974059" w:rsidR="00EE64BC" w:rsidRPr="00CB141C" w:rsidRDefault="00C519EF"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11</w:t>
            </w:r>
          </w:p>
        </w:tc>
      </w:tr>
      <w:tr w:rsidR="00C519EF" w:rsidRPr="00CB141C" w14:paraId="751F6F16" w14:textId="77777777" w:rsidTr="0027334B">
        <w:trPr>
          <w:trHeight w:val="432"/>
        </w:trPr>
        <w:tc>
          <w:tcPr>
            <w:tcW w:w="0" w:type="auto"/>
          </w:tcPr>
          <w:p w14:paraId="18581E6D" w14:textId="0793EFAD" w:rsidR="00C519EF" w:rsidRPr="00CB141C" w:rsidRDefault="00C519EF"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3.1.2.</w:t>
            </w:r>
          </w:p>
        </w:tc>
        <w:tc>
          <w:tcPr>
            <w:tcW w:w="7983" w:type="dxa"/>
          </w:tcPr>
          <w:p w14:paraId="2813088C" w14:textId="557655B0" w:rsidR="00C519EF" w:rsidRPr="00CB141C" w:rsidRDefault="00C519EF" w:rsidP="005D30DC">
            <w:pPr>
              <w:spacing w:before="0" w:after="0"/>
              <w:rPr>
                <w:rFonts w:asciiTheme="minorHAnsi" w:hAnsiTheme="minorHAnsi" w:cstheme="minorHAnsi"/>
                <w:sz w:val="28"/>
                <w:szCs w:val="28"/>
              </w:rPr>
            </w:pPr>
            <w:r w:rsidRPr="00CB141C">
              <w:rPr>
                <w:rFonts w:asciiTheme="minorHAnsi" w:hAnsiTheme="minorHAnsi" w:cstheme="minorHAnsi"/>
                <w:sz w:val="28"/>
                <w:szCs w:val="28"/>
              </w:rPr>
              <w:t>Цели, задачи и флагманские проекты в ключевых направлениях развития экономики …………………………………………………</w:t>
            </w:r>
            <w:r w:rsidR="004E3B23">
              <w:rPr>
                <w:rFonts w:asciiTheme="minorHAnsi" w:hAnsiTheme="minorHAnsi" w:cstheme="minorHAnsi"/>
                <w:sz w:val="28"/>
                <w:szCs w:val="28"/>
              </w:rPr>
              <w:t>.</w:t>
            </w:r>
          </w:p>
        </w:tc>
        <w:tc>
          <w:tcPr>
            <w:tcW w:w="815" w:type="dxa"/>
          </w:tcPr>
          <w:p w14:paraId="4B8C6694" w14:textId="77777777" w:rsidR="00C519EF" w:rsidRPr="00CB141C" w:rsidRDefault="00C519EF" w:rsidP="005D30DC">
            <w:pPr>
              <w:spacing w:before="0" w:after="0"/>
              <w:jc w:val="right"/>
              <w:rPr>
                <w:rFonts w:asciiTheme="minorHAnsi" w:hAnsiTheme="minorHAnsi" w:cstheme="minorHAnsi"/>
                <w:sz w:val="28"/>
                <w:szCs w:val="28"/>
              </w:rPr>
            </w:pPr>
          </w:p>
          <w:p w14:paraId="7D3BAB16" w14:textId="24D6BE03" w:rsidR="00C519EF" w:rsidRPr="00CB141C" w:rsidRDefault="00C519EF"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12</w:t>
            </w:r>
          </w:p>
        </w:tc>
      </w:tr>
      <w:tr w:rsidR="00C519EF" w:rsidRPr="00CB141C" w14:paraId="7D3C7EDB" w14:textId="77777777" w:rsidTr="0027334B">
        <w:trPr>
          <w:trHeight w:val="236"/>
        </w:trPr>
        <w:tc>
          <w:tcPr>
            <w:tcW w:w="0" w:type="auto"/>
          </w:tcPr>
          <w:p w14:paraId="3A31E764" w14:textId="31656C4F" w:rsidR="00C519EF" w:rsidRPr="00CB141C" w:rsidRDefault="00C519EF" w:rsidP="00541BC7">
            <w:pPr>
              <w:spacing w:before="0" w:after="0"/>
              <w:jc w:val="left"/>
              <w:rPr>
                <w:rFonts w:asciiTheme="minorHAnsi" w:hAnsiTheme="minorHAnsi" w:cstheme="minorHAnsi"/>
                <w:sz w:val="28"/>
                <w:szCs w:val="28"/>
              </w:rPr>
            </w:pPr>
            <w:r w:rsidRPr="00CB141C">
              <w:rPr>
                <w:rFonts w:asciiTheme="minorHAnsi" w:hAnsiTheme="minorHAnsi" w:cstheme="minorHAnsi"/>
                <w:sz w:val="28"/>
                <w:szCs w:val="28"/>
              </w:rPr>
              <w:t>3.1.2.1.</w:t>
            </w:r>
          </w:p>
        </w:tc>
        <w:tc>
          <w:tcPr>
            <w:tcW w:w="7983" w:type="dxa"/>
          </w:tcPr>
          <w:p w14:paraId="2786A9B7" w14:textId="3F4F99DF" w:rsidR="00C519EF" w:rsidRPr="00CB141C" w:rsidRDefault="00C519EF" w:rsidP="005D30DC">
            <w:pPr>
              <w:spacing w:before="0" w:after="0"/>
              <w:ind w:left="-63" w:firstLine="63"/>
              <w:rPr>
                <w:rFonts w:asciiTheme="minorHAnsi" w:hAnsiTheme="minorHAnsi" w:cstheme="minorHAnsi"/>
                <w:sz w:val="28"/>
                <w:szCs w:val="28"/>
              </w:rPr>
            </w:pPr>
            <w:r w:rsidRPr="00CB141C">
              <w:rPr>
                <w:rFonts w:asciiTheme="minorHAnsi" w:hAnsiTheme="minorHAnsi" w:cstheme="minorHAnsi"/>
                <w:sz w:val="28"/>
                <w:szCs w:val="28"/>
              </w:rPr>
              <w:t>Транспортно-логистический комплекс ……………………………</w:t>
            </w:r>
            <w:r w:rsidR="004E3B23">
              <w:rPr>
                <w:rFonts w:asciiTheme="minorHAnsi" w:hAnsiTheme="minorHAnsi" w:cstheme="minorHAnsi"/>
                <w:sz w:val="28"/>
                <w:szCs w:val="28"/>
              </w:rPr>
              <w:t>..</w:t>
            </w:r>
          </w:p>
        </w:tc>
        <w:tc>
          <w:tcPr>
            <w:tcW w:w="815" w:type="dxa"/>
          </w:tcPr>
          <w:p w14:paraId="7429A8C5" w14:textId="6AC8686D" w:rsidR="00C519EF" w:rsidRPr="00CB141C" w:rsidRDefault="00C519EF"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12</w:t>
            </w:r>
          </w:p>
        </w:tc>
      </w:tr>
      <w:tr w:rsidR="00541BC7" w:rsidRPr="00CB141C" w14:paraId="2688628A" w14:textId="77777777" w:rsidTr="0027334B">
        <w:trPr>
          <w:trHeight w:val="165"/>
        </w:trPr>
        <w:tc>
          <w:tcPr>
            <w:tcW w:w="0" w:type="auto"/>
          </w:tcPr>
          <w:p w14:paraId="206838B9" w14:textId="3948C116" w:rsidR="00C519EF" w:rsidRPr="00CB141C" w:rsidRDefault="00C519EF" w:rsidP="00C519EF">
            <w:pPr>
              <w:spacing w:before="0" w:after="0"/>
              <w:rPr>
                <w:rFonts w:asciiTheme="minorHAnsi" w:hAnsiTheme="minorHAnsi" w:cstheme="minorHAnsi"/>
                <w:sz w:val="28"/>
                <w:szCs w:val="28"/>
              </w:rPr>
            </w:pPr>
            <w:r w:rsidRPr="00CB141C">
              <w:rPr>
                <w:rFonts w:asciiTheme="minorHAnsi" w:hAnsiTheme="minorHAnsi" w:cstheme="minorHAnsi"/>
                <w:sz w:val="28"/>
                <w:szCs w:val="28"/>
              </w:rPr>
              <w:t>3.1.2.2.</w:t>
            </w:r>
          </w:p>
        </w:tc>
        <w:tc>
          <w:tcPr>
            <w:tcW w:w="0" w:type="auto"/>
          </w:tcPr>
          <w:p w14:paraId="367B0AA4" w14:textId="6BCEE6A9" w:rsidR="00541BC7" w:rsidRPr="00CB141C" w:rsidRDefault="00C519EF" w:rsidP="00C519EF">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Обрабатывающая промышленность………………………………..</w:t>
            </w:r>
            <w:r w:rsidR="004E3B23">
              <w:rPr>
                <w:rFonts w:asciiTheme="minorHAnsi" w:hAnsiTheme="minorHAnsi" w:cstheme="minorHAnsi"/>
                <w:sz w:val="28"/>
                <w:szCs w:val="28"/>
              </w:rPr>
              <w:t>.</w:t>
            </w:r>
            <w:r w:rsidRPr="00CB141C">
              <w:rPr>
                <w:rFonts w:asciiTheme="minorHAnsi" w:hAnsiTheme="minorHAnsi" w:cstheme="minorHAnsi"/>
                <w:sz w:val="28"/>
                <w:szCs w:val="28"/>
              </w:rPr>
              <w:t xml:space="preserve"> </w:t>
            </w:r>
          </w:p>
        </w:tc>
        <w:tc>
          <w:tcPr>
            <w:tcW w:w="0" w:type="auto"/>
          </w:tcPr>
          <w:p w14:paraId="5954D551" w14:textId="372448E7" w:rsidR="00541BC7" w:rsidRPr="00CB141C" w:rsidRDefault="00C519EF"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14</w:t>
            </w:r>
          </w:p>
        </w:tc>
      </w:tr>
      <w:tr w:rsidR="00541BC7" w:rsidRPr="00CB141C" w14:paraId="23D4EF7F" w14:textId="77777777" w:rsidTr="0027334B">
        <w:trPr>
          <w:trHeight w:val="142"/>
        </w:trPr>
        <w:tc>
          <w:tcPr>
            <w:tcW w:w="0" w:type="auto"/>
          </w:tcPr>
          <w:p w14:paraId="3E860E7D" w14:textId="0F5C43DB" w:rsidR="00541BC7" w:rsidRPr="00CB141C" w:rsidRDefault="00876377" w:rsidP="00C519EF">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3.1.2.3.</w:t>
            </w:r>
          </w:p>
        </w:tc>
        <w:tc>
          <w:tcPr>
            <w:tcW w:w="0" w:type="auto"/>
          </w:tcPr>
          <w:p w14:paraId="094320AE" w14:textId="6F443916" w:rsidR="00541BC7" w:rsidRPr="00CB141C" w:rsidRDefault="00876377" w:rsidP="00876377">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Санаторно-курортный и туристический комплекс ……………….</w:t>
            </w:r>
            <w:r w:rsidR="004E3B23">
              <w:rPr>
                <w:rFonts w:asciiTheme="minorHAnsi" w:hAnsiTheme="minorHAnsi" w:cstheme="minorHAnsi"/>
                <w:sz w:val="28"/>
                <w:szCs w:val="28"/>
              </w:rPr>
              <w:t>..</w:t>
            </w:r>
          </w:p>
        </w:tc>
        <w:tc>
          <w:tcPr>
            <w:tcW w:w="0" w:type="auto"/>
          </w:tcPr>
          <w:p w14:paraId="37E69452" w14:textId="6B73D56E" w:rsidR="00541BC7" w:rsidRPr="00CB141C" w:rsidRDefault="0087637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15</w:t>
            </w:r>
          </w:p>
        </w:tc>
      </w:tr>
      <w:tr w:rsidR="00541BC7" w:rsidRPr="00CB141C" w14:paraId="7AAB5D53" w14:textId="77777777" w:rsidTr="0027334B">
        <w:trPr>
          <w:trHeight w:val="315"/>
        </w:trPr>
        <w:tc>
          <w:tcPr>
            <w:tcW w:w="0" w:type="auto"/>
          </w:tcPr>
          <w:p w14:paraId="3341C474" w14:textId="55CFD944" w:rsidR="00541BC7" w:rsidRPr="00CB141C" w:rsidRDefault="00876377" w:rsidP="00876377">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3.2.</w:t>
            </w:r>
          </w:p>
        </w:tc>
        <w:tc>
          <w:tcPr>
            <w:tcW w:w="0" w:type="auto"/>
          </w:tcPr>
          <w:p w14:paraId="7990898A" w14:textId="2FED7F40" w:rsidR="00541BC7" w:rsidRPr="00CB141C" w:rsidRDefault="00876377" w:rsidP="00876377">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Развитие институциональной среды ……………………………….</w:t>
            </w:r>
            <w:r w:rsidR="004E3B23">
              <w:rPr>
                <w:rFonts w:asciiTheme="minorHAnsi" w:hAnsiTheme="minorHAnsi" w:cstheme="minorHAnsi"/>
                <w:sz w:val="28"/>
                <w:szCs w:val="28"/>
              </w:rPr>
              <w:t>.</w:t>
            </w:r>
          </w:p>
        </w:tc>
        <w:tc>
          <w:tcPr>
            <w:tcW w:w="0" w:type="auto"/>
          </w:tcPr>
          <w:p w14:paraId="7D1A7299" w14:textId="1D16FEFE" w:rsidR="00541BC7" w:rsidRPr="00CB141C" w:rsidRDefault="0087637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17</w:t>
            </w:r>
          </w:p>
        </w:tc>
      </w:tr>
      <w:tr w:rsidR="00541BC7" w:rsidRPr="00CB141C" w14:paraId="08CC848D" w14:textId="77777777" w:rsidTr="0027334B">
        <w:trPr>
          <w:trHeight w:val="360"/>
        </w:trPr>
        <w:tc>
          <w:tcPr>
            <w:tcW w:w="0" w:type="auto"/>
          </w:tcPr>
          <w:p w14:paraId="5F88B67B" w14:textId="2BADC62E" w:rsidR="00541BC7" w:rsidRPr="0027334B" w:rsidRDefault="00876377" w:rsidP="00876377">
            <w:pPr>
              <w:spacing w:before="0" w:after="0"/>
              <w:ind w:left="36" w:hanging="36"/>
              <w:rPr>
                <w:rFonts w:asciiTheme="minorHAnsi" w:hAnsiTheme="minorHAnsi" w:cstheme="minorHAnsi"/>
                <w:sz w:val="28"/>
                <w:szCs w:val="28"/>
              </w:rPr>
            </w:pPr>
            <w:r w:rsidRPr="0027334B">
              <w:rPr>
                <w:rFonts w:asciiTheme="minorHAnsi" w:hAnsiTheme="minorHAnsi" w:cstheme="minorHAnsi"/>
                <w:sz w:val="28"/>
                <w:szCs w:val="28"/>
              </w:rPr>
              <w:t>3.2.1.</w:t>
            </w:r>
          </w:p>
        </w:tc>
        <w:tc>
          <w:tcPr>
            <w:tcW w:w="0" w:type="auto"/>
          </w:tcPr>
          <w:p w14:paraId="0954AD22" w14:textId="13A08047" w:rsidR="00541BC7" w:rsidRPr="0027334B" w:rsidRDefault="00876377" w:rsidP="00876377">
            <w:pPr>
              <w:spacing w:before="0" w:after="0"/>
              <w:ind w:left="36" w:hanging="2"/>
              <w:rPr>
                <w:rFonts w:asciiTheme="minorHAnsi" w:hAnsiTheme="minorHAnsi" w:cstheme="minorHAnsi"/>
                <w:sz w:val="28"/>
                <w:szCs w:val="28"/>
              </w:rPr>
            </w:pPr>
            <w:r w:rsidRPr="0027334B">
              <w:rPr>
                <w:rFonts w:asciiTheme="minorHAnsi" w:hAnsiTheme="minorHAnsi" w:cstheme="minorHAnsi"/>
                <w:sz w:val="28"/>
                <w:szCs w:val="28"/>
              </w:rPr>
              <w:t>Развитие предпринимательства …………………………………….</w:t>
            </w:r>
            <w:r w:rsidR="004E3B23" w:rsidRPr="0027334B">
              <w:rPr>
                <w:rFonts w:asciiTheme="minorHAnsi" w:hAnsiTheme="minorHAnsi" w:cstheme="minorHAnsi"/>
                <w:sz w:val="28"/>
                <w:szCs w:val="28"/>
              </w:rPr>
              <w:t>.</w:t>
            </w:r>
          </w:p>
        </w:tc>
        <w:tc>
          <w:tcPr>
            <w:tcW w:w="0" w:type="auto"/>
          </w:tcPr>
          <w:p w14:paraId="0E6D0E5B" w14:textId="2D18837D" w:rsidR="002E1E9E" w:rsidRPr="0027334B" w:rsidRDefault="00876377" w:rsidP="005D30DC">
            <w:pPr>
              <w:spacing w:before="0" w:after="0"/>
              <w:jc w:val="right"/>
              <w:rPr>
                <w:rFonts w:asciiTheme="minorHAnsi" w:hAnsiTheme="minorHAnsi" w:cstheme="minorHAnsi"/>
                <w:sz w:val="28"/>
                <w:szCs w:val="28"/>
              </w:rPr>
            </w:pPr>
            <w:r w:rsidRPr="0027334B">
              <w:rPr>
                <w:rFonts w:asciiTheme="minorHAnsi" w:hAnsiTheme="minorHAnsi" w:cstheme="minorHAnsi"/>
                <w:sz w:val="28"/>
                <w:szCs w:val="28"/>
              </w:rPr>
              <w:t>17</w:t>
            </w:r>
          </w:p>
        </w:tc>
      </w:tr>
      <w:tr w:rsidR="0027334B" w:rsidRPr="00CB141C" w14:paraId="613B36DC" w14:textId="77777777" w:rsidTr="0027334B">
        <w:trPr>
          <w:trHeight w:val="386"/>
        </w:trPr>
        <w:tc>
          <w:tcPr>
            <w:tcW w:w="0" w:type="auto"/>
          </w:tcPr>
          <w:p w14:paraId="59741839" w14:textId="45676C2D" w:rsidR="0027334B" w:rsidRPr="0027334B" w:rsidRDefault="0027334B" w:rsidP="0027334B">
            <w:pPr>
              <w:spacing w:before="0" w:after="0"/>
              <w:rPr>
                <w:rFonts w:asciiTheme="minorHAnsi" w:hAnsiTheme="minorHAnsi" w:cstheme="minorHAnsi"/>
                <w:sz w:val="28"/>
                <w:szCs w:val="28"/>
              </w:rPr>
            </w:pPr>
            <w:r w:rsidRPr="0027334B">
              <w:rPr>
                <w:rFonts w:asciiTheme="minorHAnsi" w:hAnsiTheme="minorHAnsi" w:cstheme="minorHAnsi"/>
                <w:sz w:val="28"/>
                <w:szCs w:val="28"/>
              </w:rPr>
              <w:t>3.2.2.</w:t>
            </w:r>
          </w:p>
        </w:tc>
        <w:tc>
          <w:tcPr>
            <w:tcW w:w="0" w:type="auto"/>
          </w:tcPr>
          <w:p w14:paraId="55D21F3E" w14:textId="6DEC0C4B" w:rsidR="0027334B" w:rsidRPr="0027334B" w:rsidRDefault="0027334B" w:rsidP="0027334B">
            <w:pPr>
              <w:spacing w:before="0" w:after="0"/>
              <w:rPr>
                <w:rFonts w:asciiTheme="minorHAnsi" w:hAnsiTheme="minorHAnsi" w:cstheme="minorHAnsi"/>
                <w:sz w:val="28"/>
                <w:szCs w:val="28"/>
              </w:rPr>
            </w:pPr>
            <w:r w:rsidRPr="0027334B">
              <w:rPr>
                <w:rFonts w:asciiTheme="minorHAnsi" w:hAnsiTheme="minorHAnsi" w:cstheme="minorHAnsi"/>
                <w:sz w:val="28"/>
                <w:szCs w:val="28"/>
              </w:rPr>
              <w:t>Развитие общества …………………………………………………...</w:t>
            </w:r>
          </w:p>
        </w:tc>
        <w:tc>
          <w:tcPr>
            <w:tcW w:w="0" w:type="auto"/>
          </w:tcPr>
          <w:p w14:paraId="790573DF" w14:textId="794D7F45" w:rsidR="0027334B" w:rsidRPr="0027334B" w:rsidRDefault="0027334B" w:rsidP="0027334B">
            <w:pPr>
              <w:spacing w:before="0" w:after="0"/>
              <w:jc w:val="right"/>
              <w:rPr>
                <w:rFonts w:asciiTheme="minorHAnsi" w:hAnsiTheme="minorHAnsi" w:cstheme="minorHAnsi"/>
                <w:sz w:val="28"/>
                <w:szCs w:val="28"/>
              </w:rPr>
            </w:pPr>
            <w:r w:rsidRPr="0027334B">
              <w:rPr>
                <w:rFonts w:asciiTheme="minorHAnsi" w:hAnsiTheme="minorHAnsi" w:cstheme="minorHAnsi"/>
                <w:sz w:val="28"/>
                <w:szCs w:val="28"/>
              </w:rPr>
              <w:t>18</w:t>
            </w:r>
          </w:p>
        </w:tc>
      </w:tr>
      <w:tr w:rsidR="00541BC7" w:rsidRPr="00CB141C" w14:paraId="4E617B6E" w14:textId="77777777" w:rsidTr="0027334B">
        <w:trPr>
          <w:trHeight w:val="255"/>
        </w:trPr>
        <w:tc>
          <w:tcPr>
            <w:tcW w:w="0" w:type="auto"/>
          </w:tcPr>
          <w:p w14:paraId="52D6F8FD" w14:textId="14864C4D" w:rsidR="00541BC7" w:rsidRPr="00CB141C" w:rsidRDefault="00876377" w:rsidP="00876377">
            <w:pPr>
              <w:spacing w:before="0" w:after="0"/>
              <w:rPr>
                <w:rFonts w:asciiTheme="minorHAnsi" w:hAnsiTheme="minorHAnsi" w:cstheme="minorHAnsi"/>
                <w:sz w:val="28"/>
                <w:szCs w:val="28"/>
              </w:rPr>
            </w:pPr>
            <w:r w:rsidRPr="00CB141C">
              <w:rPr>
                <w:rFonts w:asciiTheme="minorHAnsi" w:hAnsiTheme="minorHAnsi" w:cstheme="minorHAnsi"/>
                <w:sz w:val="28"/>
                <w:szCs w:val="28"/>
              </w:rPr>
              <w:t>3.2.3.</w:t>
            </w:r>
          </w:p>
        </w:tc>
        <w:tc>
          <w:tcPr>
            <w:tcW w:w="0" w:type="auto"/>
          </w:tcPr>
          <w:p w14:paraId="11E61BA7" w14:textId="0113717E" w:rsidR="00541BC7" w:rsidRPr="00CB141C" w:rsidRDefault="00876377" w:rsidP="00876377">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Система стратегического управления развитием муниципального образования Туапсинский район ………………</w:t>
            </w:r>
            <w:r w:rsidR="004E3B23">
              <w:rPr>
                <w:rFonts w:asciiTheme="minorHAnsi" w:hAnsiTheme="minorHAnsi" w:cstheme="minorHAnsi"/>
                <w:sz w:val="28"/>
                <w:szCs w:val="28"/>
              </w:rPr>
              <w:t>……………………</w:t>
            </w:r>
          </w:p>
        </w:tc>
        <w:tc>
          <w:tcPr>
            <w:tcW w:w="0" w:type="auto"/>
          </w:tcPr>
          <w:p w14:paraId="56C8526E" w14:textId="77777777" w:rsidR="00541BC7" w:rsidRPr="00CB141C" w:rsidRDefault="00541BC7" w:rsidP="005D30DC">
            <w:pPr>
              <w:spacing w:before="0" w:after="0"/>
              <w:jc w:val="right"/>
              <w:rPr>
                <w:rFonts w:asciiTheme="minorHAnsi" w:hAnsiTheme="minorHAnsi" w:cstheme="minorHAnsi"/>
                <w:sz w:val="28"/>
                <w:szCs w:val="28"/>
              </w:rPr>
            </w:pPr>
          </w:p>
          <w:p w14:paraId="1C1AE21F" w14:textId="5E0F3826" w:rsidR="00876377" w:rsidRPr="00CB141C" w:rsidRDefault="0087637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19</w:t>
            </w:r>
          </w:p>
        </w:tc>
      </w:tr>
      <w:tr w:rsidR="00541BC7" w:rsidRPr="00CB141C" w14:paraId="26EEF16D" w14:textId="77777777" w:rsidTr="0027334B">
        <w:trPr>
          <w:trHeight w:val="270"/>
        </w:trPr>
        <w:tc>
          <w:tcPr>
            <w:tcW w:w="0" w:type="auto"/>
          </w:tcPr>
          <w:p w14:paraId="6F37AEE1" w14:textId="08EA031E" w:rsidR="00541BC7" w:rsidRPr="00CB141C" w:rsidRDefault="00876377" w:rsidP="00876377">
            <w:pPr>
              <w:spacing w:before="0" w:after="0"/>
              <w:rPr>
                <w:rFonts w:asciiTheme="minorHAnsi" w:hAnsiTheme="minorHAnsi" w:cstheme="minorHAnsi"/>
                <w:sz w:val="28"/>
                <w:szCs w:val="28"/>
              </w:rPr>
            </w:pPr>
            <w:r w:rsidRPr="00CB141C">
              <w:rPr>
                <w:rFonts w:asciiTheme="minorHAnsi" w:hAnsiTheme="minorHAnsi" w:cstheme="minorHAnsi"/>
                <w:sz w:val="28"/>
                <w:szCs w:val="28"/>
              </w:rPr>
              <w:t>3.2.3.1</w:t>
            </w:r>
          </w:p>
        </w:tc>
        <w:tc>
          <w:tcPr>
            <w:tcW w:w="0" w:type="auto"/>
          </w:tcPr>
          <w:p w14:paraId="4A7A7508" w14:textId="61F5912A" w:rsidR="00541BC7" w:rsidRPr="00CB141C" w:rsidRDefault="00876377" w:rsidP="00876377">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Система управления будущим ……………………………………..</w:t>
            </w:r>
            <w:r w:rsidR="004E3B23">
              <w:rPr>
                <w:rFonts w:asciiTheme="minorHAnsi" w:hAnsiTheme="minorHAnsi" w:cstheme="minorHAnsi"/>
                <w:sz w:val="28"/>
                <w:szCs w:val="28"/>
              </w:rPr>
              <w:t>.</w:t>
            </w:r>
          </w:p>
        </w:tc>
        <w:tc>
          <w:tcPr>
            <w:tcW w:w="0" w:type="auto"/>
          </w:tcPr>
          <w:p w14:paraId="463CD61D" w14:textId="69E650F8" w:rsidR="00541BC7" w:rsidRPr="00CB141C" w:rsidRDefault="0087637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19</w:t>
            </w:r>
          </w:p>
        </w:tc>
      </w:tr>
      <w:tr w:rsidR="00541BC7" w:rsidRPr="00CB141C" w14:paraId="17EEA693" w14:textId="77777777" w:rsidTr="0027334B">
        <w:trPr>
          <w:trHeight w:val="165"/>
        </w:trPr>
        <w:tc>
          <w:tcPr>
            <w:tcW w:w="0" w:type="auto"/>
          </w:tcPr>
          <w:p w14:paraId="11EF5051" w14:textId="43BD3294" w:rsidR="00541BC7" w:rsidRPr="00CB141C" w:rsidRDefault="00876377" w:rsidP="00876377">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3.2.3.2.</w:t>
            </w:r>
          </w:p>
        </w:tc>
        <w:tc>
          <w:tcPr>
            <w:tcW w:w="0" w:type="auto"/>
          </w:tcPr>
          <w:p w14:paraId="2A5B32C6" w14:textId="4F5BBC38" w:rsidR="00541BC7" w:rsidRPr="00CB141C" w:rsidRDefault="00876377" w:rsidP="00876377">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Кластерная активация ………………………………………………</w:t>
            </w:r>
            <w:r w:rsidR="004E3B23">
              <w:rPr>
                <w:rFonts w:asciiTheme="minorHAnsi" w:hAnsiTheme="minorHAnsi" w:cstheme="minorHAnsi"/>
                <w:sz w:val="28"/>
                <w:szCs w:val="28"/>
              </w:rPr>
              <w:t>.</w:t>
            </w:r>
          </w:p>
        </w:tc>
        <w:tc>
          <w:tcPr>
            <w:tcW w:w="0" w:type="auto"/>
          </w:tcPr>
          <w:p w14:paraId="24E8F43E" w14:textId="4ACBDF4B" w:rsidR="00541BC7" w:rsidRPr="00CB141C" w:rsidRDefault="00876377"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22</w:t>
            </w:r>
          </w:p>
        </w:tc>
      </w:tr>
      <w:tr w:rsidR="00541BC7" w:rsidRPr="00CB141C" w14:paraId="20A0C02C" w14:textId="77777777" w:rsidTr="0027334B">
        <w:trPr>
          <w:trHeight w:val="150"/>
        </w:trPr>
        <w:tc>
          <w:tcPr>
            <w:tcW w:w="0" w:type="auto"/>
          </w:tcPr>
          <w:p w14:paraId="0B9581F9" w14:textId="0A422A33" w:rsidR="00541BC7" w:rsidRPr="00CB141C" w:rsidRDefault="00876377" w:rsidP="00876377">
            <w:pPr>
              <w:spacing w:before="0" w:after="0"/>
              <w:rPr>
                <w:rFonts w:asciiTheme="minorHAnsi" w:hAnsiTheme="minorHAnsi" w:cstheme="minorHAnsi"/>
                <w:sz w:val="28"/>
                <w:szCs w:val="28"/>
              </w:rPr>
            </w:pPr>
            <w:r w:rsidRPr="00CB141C">
              <w:rPr>
                <w:rFonts w:asciiTheme="minorHAnsi" w:hAnsiTheme="minorHAnsi" w:cstheme="minorHAnsi"/>
                <w:sz w:val="28"/>
                <w:szCs w:val="28"/>
              </w:rPr>
              <w:t>3.2.4.</w:t>
            </w:r>
          </w:p>
        </w:tc>
        <w:tc>
          <w:tcPr>
            <w:tcW w:w="0" w:type="auto"/>
          </w:tcPr>
          <w:p w14:paraId="6C9909EF" w14:textId="25044B86" w:rsidR="00541BC7" w:rsidRPr="00CB141C" w:rsidRDefault="00876377" w:rsidP="00876377">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Развитие муниципального управления …………………………….</w:t>
            </w:r>
            <w:r w:rsidR="004E3B23">
              <w:rPr>
                <w:rFonts w:asciiTheme="minorHAnsi" w:hAnsiTheme="minorHAnsi" w:cstheme="minorHAnsi"/>
                <w:sz w:val="28"/>
                <w:szCs w:val="28"/>
              </w:rPr>
              <w:t>.</w:t>
            </w:r>
          </w:p>
        </w:tc>
        <w:tc>
          <w:tcPr>
            <w:tcW w:w="0" w:type="auto"/>
          </w:tcPr>
          <w:p w14:paraId="01A7E249" w14:textId="0F1DC2D9" w:rsidR="00541BC7" w:rsidRPr="00CB141C" w:rsidRDefault="000918AB"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24</w:t>
            </w:r>
          </w:p>
        </w:tc>
      </w:tr>
      <w:tr w:rsidR="00541BC7" w:rsidRPr="00CB141C" w14:paraId="36B9949F" w14:textId="77777777" w:rsidTr="0027334B">
        <w:trPr>
          <w:trHeight w:val="150"/>
        </w:trPr>
        <w:tc>
          <w:tcPr>
            <w:tcW w:w="0" w:type="auto"/>
          </w:tcPr>
          <w:p w14:paraId="7C4B7B92" w14:textId="03C8C139" w:rsidR="00541BC7" w:rsidRPr="00CB141C" w:rsidRDefault="000918AB" w:rsidP="000918AB">
            <w:pPr>
              <w:spacing w:before="0" w:after="0"/>
              <w:rPr>
                <w:rFonts w:asciiTheme="minorHAnsi" w:hAnsiTheme="minorHAnsi" w:cstheme="minorHAnsi"/>
                <w:sz w:val="28"/>
                <w:szCs w:val="28"/>
              </w:rPr>
            </w:pPr>
            <w:r w:rsidRPr="00CB141C">
              <w:rPr>
                <w:rFonts w:asciiTheme="minorHAnsi" w:hAnsiTheme="minorHAnsi" w:cstheme="minorHAnsi"/>
                <w:sz w:val="28"/>
                <w:szCs w:val="28"/>
              </w:rPr>
              <w:t>3.3.</w:t>
            </w:r>
          </w:p>
        </w:tc>
        <w:tc>
          <w:tcPr>
            <w:tcW w:w="0" w:type="auto"/>
          </w:tcPr>
          <w:p w14:paraId="26CDACC8" w14:textId="776A47DD" w:rsidR="00541BC7" w:rsidRPr="00CB141C" w:rsidRDefault="000918AB" w:rsidP="000918AB">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Развитие человеческого капитала ………………………………….</w:t>
            </w:r>
            <w:r w:rsidR="004E3B23">
              <w:rPr>
                <w:rFonts w:asciiTheme="minorHAnsi" w:hAnsiTheme="minorHAnsi" w:cstheme="minorHAnsi"/>
                <w:sz w:val="28"/>
                <w:szCs w:val="28"/>
              </w:rPr>
              <w:t>.</w:t>
            </w:r>
          </w:p>
        </w:tc>
        <w:tc>
          <w:tcPr>
            <w:tcW w:w="0" w:type="auto"/>
          </w:tcPr>
          <w:p w14:paraId="76D078DC" w14:textId="056A9CDC" w:rsidR="00541BC7" w:rsidRPr="00CB141C" w:rsidRDefault="000918AB"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25</w:t>
            </w:r>
          </w:p>
        </w:tc>
      </w:tr>
      <w:tr w:rsidR="00541BC7" w:rsidRPr="00CB141C" w14:paraId="5706539E" w14:textId="77777777" w:rsidTr="0027334B">
        <w:trPr>
          <w:trHeight w:val="165"/>
        </w:trPr>
        <w:tc>
          <w:tcPr>
            <w:tcW w:w="0" w:type="auto"/>
          </w:tcPr>
          <w:p w14:paraId="06D0D2ED" w14:textId="66104962" w:rsidR="00541BC7" w:rsidRPr="00CB141C" w:rsidRDefault="000918AB" w:rsidP="000918AB">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3.3.1.</w:t>
            </w:r>
          </w:p>
        </w:tc>
        <w:tc>
          <w:tcPr>
            <w:tcW w:w="0" w:type="auto"/>
          </w:tcPr>
          <w:p w14:paraId="4B0424C8" w14:textId="4353E7EA" w:rsidR="00541BC7" w:rsidRPr="00CB141C" w:rsidRDefault="000918AB" w:rsidP="000918AB">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Политика в сфере развития человеческого капитала ……………..</w:t>
            </w:r>
            <w:r w:rsidR="004E3B23">
              <w:rPr>
                <w:rFonts w:asciiTheme="minorHAnsi" w:hAnsiTheme="minorHAnsi" w:cstheme="minorHAnsi"/>
                <w:sz w:val="28"/>
                <w:szCs w:val="28"/>
              </w:rPr>
              <w:t>.</w:t>
            </w:r>
          </w:p>
        </w:tc>
        <w:tc>
          <w:tcPr>
            <w:tcW w:w="0" w:type="auto"/>
          </w:tcPr>
          <w:p w14:paraId="14388300" w14:textId="58B45753" w:rsidR="00541BC7" w:rsidRPr="00CB141C" w:rsidRDefault="001450FA"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25</w:t>
            </w:r>
          </w:p>
        </w:tc>
      </w:tr>
      <w:tr w:rsidR="00541BC7" w:rsidRPr="00CB141C" w14:paraId="61566862" w14:textId="77777777" w:rsidTr="0027334B">
        <w:trPr>
          <w:trHeight w:val="157"/>
        </w:trPr>
        <w:tc>
          <w:tcPr>
            <w:tcW w:w="0" w:type="auto"/>
          </w:tcPr>
          <w:p w14:paraId="5EEF4248" w14:textId="76D3DBDD" w:rsidR="00541BC7"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3.3.2.</w:t>
            </w:r>
          </w:p>
        </w:tc>
        <w:tc>
          <w:tcPr>
            <w:tcW w:w="0" w:type="auto"/>
          </w:tcPr>
          <w:p w14:paraId="235B521A" w14:textId="670DFE05" w:rsidR="00541BC7" w:rsidRPr="00CB141C" w:rsidRDefault="00DE30A8" w:rsidP="00DE30A8">
            <w:pPr>
              <w:spacing w:before="0" w:after="0"/>
              <w:ind w:left="36" w:hanging="2"/>
              <w:rPr>
                <w:rFonts w:asciiTheme="minorHAnsi" w:hAnsiTheme="minorHAnsi" w:cstheme="minorHAnsi"/>
                <w:sz w:val="28"/>
                <w:szCs w:val="28"/>
              </w:rPr>
            </w:pPr>
            <w:r w:rsidRPr="00CB141C">
              <w:rPr>
                <w:rFonts w:asciiTheme="minorHAnsi" w:hAnsiTheme="minorHAnsi" w:cstheme="minorHAnsi"/>
                <w:sz w:val="28"/>
                <w:szCs w:val="28"/>
              </w:rPr>
              <w:t>Цели, задачи и флагманские проекты в ключевых направлениях развития человеческого капитала …………………………………</w:t>
            </w:r>
            <w:r w:rsidR="004E3B23">
              <w:rPr>
                <w:rFonts w:asciiTheme="minorHAnsi" w:hAnsiTheme="minorHAnsi" w:cstheme="minorHAnsi"/>
                <w:sz w:val="28"/>
                <w:szCs w:val="28"/>
              </w:rPr>
              <w:t>..</w:t>
            </w:r>
          </w:p>
        </w:tc>
        <w:tc>
          <w:tcPr>
            <w:tcW w:w="0" w:type="auto"/>
          </w:tcPr>
          <w:p w14:paraId="444F08CD" w14:textId="77777777" w:rsidR="00DE30A8" w:rsidRPr="00CB141C" w:rsidRDefault="00DE30A8" w:rsidP="005D30DC">
            <w:pPr>
              <w:spacing w:before="0" w:after="0"/>
              <w:jc w:val="right"/>
              <w:rPr>
                <w:rFonts w:asciiTheme="minorHAnsi" w:hAnsiTheme="minorHAnsi" w:cstheme="minorHAnsi"/>
                <w:sz w:val="28"/>
                <w:szCs w:val="28"/>
              </w:rPr>
            </w:pPr>
          </w:p>
          <w:p w14:paraId="1BCEA32B" w14:textId="01375F48" w:rsidR="00541BC7"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27</w:t>
            </w:r>
          </w:p>
        </w:tc>
      </w:tr>
      <w:tr w:rsidR="00541BC7" w:rsidRPr="00CB141C" w14:paraId="397270CE" w14:textId="77777777" w:rsidTr="0027334B">
        <w:trPr>
          <w:trHeight w:val="150"/>
        </w:trPr>
        <w:tc>
          <w:tcPr>
            <w:tcW w:w="0" w:type="auto"/>
          </w:tcPr>
          <w:p w14:paraId="664EF157" w14:textId="27116A6E" w:rsidR="00541BC7"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3.3.2.1.</w:t>
            </w:r>
          </w:p>
        </w:tc>
        <w:tc>
          <w:tcPr>
            <w:tcW w:w="0" w:type="auto"/>
          </w:tcPr>
          <w:p w14:paraId="0291FF6C" w14:textId="5727EFD4" w:rsidR="00541BC7"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Здравоохранение …………………………………………………….</w:t>
            </w:r>
            <w:r w:rsidR="004E3B23">
              <w:rPr>
                <w:rFonts w:asciiTheme="minorHAnsi" w:hAnsiTheme="minorHAnsi" w:cstheme="minorHAnsi"/>
                <w:sz w:val="28"/>
                <w:szCs w:val="28"/>
              </w:rPr>
              <w:t>.</w:t>
            </w:r>
          </w:p>
        </w:tc>
        <w:tc>
          <w:tcPr>
            <w:tcW w:w="0" w:type="auto"/>
          </w:tcPr>
          <w:p w14:paraId="7D8D869F" w14:textId="5BDF9B8D" w:rsidR="00541BC7"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27</w:t>
            </w:r>
          </w:p>
        </w:tc>
      </w:tr>
      <w:tr w:rsidR="00DE30A8" w:rsidRPr="00CB141C" w14:paraId="22B303F7" w14:textId="77777777" w:rsidTr="0027334B">
        <w:trPr>
          <w:trHeight w:val="150"/>
        </w:trPr>
        <w:tc>
          <w:tcPr>
            <w:tcW w:w="0" w:type="auto"/>
          </w:tcPr>
          <w:p w14:paraId="74627E1D" w14:textId="7C481127"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3.3.2.2.</w:t>
            </w:r>
          </w:p>
        </w:tc>
        <w:tc>
          <w:tcPr>
            <w:tcW w:w="0" w:type="auto"/>
          </w:tcPr>
          <w:p w14:paraId="018D0D22" w14:textId="5FDA27CD"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Образование ………………………………………………………….</w:t>
            </w:r>
            <w:r w:rsidR="004E3B23">
              <w:rPr>
                <w:rFonts w:asciiTheme="minorHAnsi" w:hAnsiTheme="minorHAnsi" w:cstheme="minorHAnsi"/>
                <w:sz w:val="28"/>
                <w:szCs w:val="28"/>
              </w:rPr>
              <w:t>.</w:t>
            </w:r>
          </w:p>
        </w:tc>
        <w:tc>
          <w:tcPr>
            <w:tcW w:w="0" w:type="auto"/>
          </w:tcPr>
          <w:p w14:paraId="1B3D88BA" w14:textId="204CE90E"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30</w:t>
            </w:r>
          </w:p>
        </w:tc>
      </w:tr>
      <w:tr w:rsidR="00DE30A8" w:rsidRPr="00CB141C" w14:paraId="5D220244" w14:textId="77777777" w:rsidTr="0027334B">
        <w:trPr>
          <w:trHeight w:val="150"/>
        </w:trPr>
        <w:tc>
          <w:tcPr>
            <w:tcW w:w="0" w:type="auto"/>
          </w:tcPr>
          <w:p w14:paraId="7A773777" w14:textId="4CED07AA"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3.3.2.3.</w:t>
            </w:r>
          </w:p>
        </w:tc>
        <w:tc>
          <w:tcPr>
            <w:tcW w:w="0" w:type="auto"/>
          </w:tcPr>
          <w:p w14:paraId="4A97C8A4" w14:textId="4F35D570"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Культура ……………………………………………………………...</w:t>
            </w:r>
            <w:r w:rsidR="004E3B23">
              <w:rPr>
                <w:rFonts w:asciiTheme="minorHAnsi" w:hAnsiTheme="minorHAnsi" w:cstheme="minorHAnsi"/>
                <w:sz w:val="28"/>
                <w:szCs w:val="28"/>
              </w:rPr>
              <w:t>.</w:t>
            </w:r>
          </w:p>
        </w:tc>
        <w:tc>
          <w:tcPr>
            <w:tcW w:w="0" w:type="auto"/>
          </w:tcPr>
          <w:p w14:paraId="3BF91185" w14:textId="43249576" w:rsidR="00DE30A8"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31</w:t>
            </w:r>
          </w:p>
        </w:tc>
      </w:tr>
      <w:tr w:rsidR="00DE30A8" w:rsidRPr="00CB141C" w14:paraId="329D7FC9" w14:textId="77777777" w:rsidTr="0027334B">
        <w:trPr>
          <w:trHeight w:val="150"/>
        </w:trPr>
        <w:tc>
          <w:tcPr>
            <w:tcW w:w="0" w:type="auto"/>
          </w:tcPr>
          <w:p w14:paraId="72092F50" w14:textId="7A5C658B"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3.3.2.4.</w:t>
            </w:r>
          </w:p>
        </w:tc>
        <w:tc>
          <w:tcPr>
            <w:tcW w:w="0" w:type="auto"/>
          </w:tcPr>
          <w:p w14:paraId="6569016D" w14:textId="5F4A0E17"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Физическая культура и спорт ……………………………………….</w:t>
            </w:r>
            <w:r w:rsidR="004E3B23">
              <w:rPr>
                <w:rFonts w:asciiTheme="minorHAnsi" w:hAnsiTheme="minorHAnsi" w:cstheme="minorHAnsi"/>
                <w:sz w:val="28"/>
                <w:szCs w:val="28"/>
              </w:rPr>
              <w:t>.</w:t>
            </w:r>
          </w:p>
        </w:tc>
        <w:tc>
          <w:tcPr>
            <w:tcW w:w="0" w:type="auto"/>
          </w:tcPr>
          <w:p w14:paraId="0868AC0F" w14:textId="48A69BDA" w:rsidR="00DE30A8" w:rsidRPr="00CB141C" w:rsidRDefault="002635C1"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33</w:t>
            </w:r>
          </w:p>
        </w:tc>
      </w:tr>
      <w:tr w:rsidR="00DE30A8" w:rsidRPr="00CB141C" w14:paraId="1AD2ACF8" w14:textId="77777777" w:rsidTr="0027334B">
        <w:trPr>
          <w:trHeight w:val="150"/>
        </w:trPr>
        <w:tc>
          <w:tcPr>
            <w:tcW w:w="0" w:type="auto"/>
          </w:tcPr>
          <w:p w14:paraId="5F836598" w14:textId="400FF7CD"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3.3.2.5.</w:t>
            </w:r>
          </w:p>
        </w:tc>
        <w:tc>
          <w:tcPr>
            <w:tcW w:w="0" w:type="auto"/>
          </w:tcPr>
          <w:p w14:paraId="4EDD720D" w14:textId="370B717B"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Молодежная политика ………………………………………………</w:t>
            </w:r>
            <w:r w:rsidR="004E3B23">
              <w:rPr>
                <w:rFonts w:asciiTheme="minorHAnsi" w:hAnsiTheme="minorHAnsi" w:cstheme="minorHAnsi"/>
                <w:sz w:val="28"/>
                <w:szCs w:val="28"/>
              </w:rPr>
              <w:t>.</w:t>
            </w:r>
          </w:p>
        </w:tc>
        <w:tc>
          <w:tcPr>
            <w:tcW w:w="0" w:type="auto"/>
          </w:tcPr>
          <w:p w14:paraId="206D43E7" w14:textId="2BA6A726" w:rsidR="00DE30A8"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33</w:t>
            </w:r>
          </w:p>
        </w:tc>
      </w:tr>
      <w:tr w:rsidR="00DE30A8" w:rsidRPr="00CB141C" w14:paraId="6CDA5C61" w14:textId="77777777" w:rsidTr="0027334B">
        <w:trPr>
          <w:trHeight w:val="150"/>
        </w:trPr>
        <w:tc>
          <w:tcPr>
            <w:tcW w:w="0" w:type="auto"/>
          </w:tcPr>
          <w:p w14:paraId="322FBA39" w14:textId="1016DE4A"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3.4.</w:t>
            </w:r>
          </w:p>
        </w:tc>
        <w:tc>
          <w:tcPr>
            <w:tcW w:w="0" w:type="auto"/>
          </w:tcPr>
          <w:p w14:paraId="6C07F173" w14:textId="4D0D4F74"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Развитие инноваций и информационной среды …………………...</w:t>
            </w:r>
            <w:r w:rsidR="004E3B23">
              <w:rPr>
                <w:rFonts w:asciiTheme="minorHAnsi" w:hAnsiTheme="minorHAnsi" w:cstheme="minorHAnsi"/>
                <w:sz w:val="28"/>
                <w:szCs w:val="28"/>
              </w:rPr>
              <w:t>.</w:t>
            </w:r>
          </w:p>
        </w:tc>
        <w:tc>
          <w:tcPr>
            <w:tcW w:w="0" w:type="auto"/>
          </w:tcPr>
          <w:p w14:paraId="07C6B354" w14:textId="00B7ECC5"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35</w:t>
            </w:r>
          </w:p>
        </w:tc>
      </w:tr>
      <w:tr w:rsidR="00DE30A8" w:rsidRPr="00CB141C" w14:paraId="70967321" w14:textId="77777777" w:rsidTr="0027334B">
        <w:trPr>
          <w:trHeight w:val="150"/>
        </w:trPr>
        <w:tc>
          <w:tcPr>
            <w:tcW w:w="0" w:type="auto"/>
          </w:tcPr>
          <w:p w14:paraId="09B3FA2A" w14:textId="56CBA329"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3.5.</w:t>
            </w:r>
          </w:p>
        </w:tc>
        <w:tc>
          <w:tcPr>
            <w:tcW w:w="0" w:type="auto"/>
          </w:tcPr>
          <w:p w14:paraId="5890DDFF" w14:textId="12ADF1D4"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Обеспечение экологической безопасности и устойчивого развития ………………………………………………………………</w:t>
            </w:r>
            <w:r w:rsidR="004E3B23">
              <w:rPr>
                <w:rFonts w:asciiTheme="minorHAnsi" w:hAnsiTheme="minorHAnsi" w:cstheme="minorHAnsi"/>
                <w:sz w:val="28"/>
                <w:szCs w:val="28"/>
              </w:rPr>
              <w:t>.</w:t>
            </w:r>
          </w:p>
        </w:tc>
        <w:tc>
          <w:tcPr>
            <w:tcW w:w="0" w:type="auto"/>
          </w:tcPr>
          <w:p w14:paraId="59669CE1" w14:textId="77777777" w:rsidR="00DE30A8" w:rsidRPr="00CB141C" w:rsidRDefault="00DE30A8" w:rsidP="005D30DC">
            <w:pPr>
              <w:spacing w:before="0" w:after="0"/>
              <w:jc w:val="right"/>
              <w:rPr>
                <w:rFonts w:asciiTheme="minorHAnsi" w:hAnsiTheme="minorHAnsi" w:cstheme="minorHAnsi"/>
                <w:sz w:val="28"/>
                <w:szCs w:val="28"/>
              </w:rPr>
            </w:pPr>
          </w:p>
          <w:p w14:paraId="48A15714" w14:textId="48C219DA"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37</w:t>
            </w:r>
          </w:p>
        </w:tc>
      </w:tr>
      <w:tr w:rsidR="00DE30A8" w:rsidRPr="00CB141C" w14:paraId="72B74238" w14:textId="77777777" w:rsidTr="0027334B">
        <w:trPr>
          <w:trHeight w:val="150"/>
        </w:trPr>
        <w:tc>
          <w:tcPr>
            <w:tcW w:w="0" w:type="auto"/>
          </w:tcPr>
          <w:p w14:paraId="7E91A710" w14:textId="7B745866"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3.6.</w:t>
            </w:r>
          </w:p>
        </w:tc>
        <w:tc>
          <w:tcPr>
            <w:tcW w:w="0" w:type="auto"/>
          </w:tcPr>
          <w:p w14:paraId="34C319C8" w14:textId="36231FF1"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Развитие инфраструктуры Туапсинского района …………………</w:t>
            </w:r>
            <w:r w:rsidR="004E3B23">
              <w:rPr>
                <w:rFonts w:asciiTheme="minorHAnsi" w:hAnsiTheme="minorHAnsi" w:cstheme="minorHAnsi"/>
                <w:sz w:val="28"/>
                <w:szCs w:val="28"/>
              </w:rPr>
              <w:t>.</w:t>
            </w:r>
          </w:p>
        </w:tc>
        <w:tc>
          <w:tcPr>
            <w:tcW w:w="0" w:type="auto"/>
          </w:tcPr>
          <w:p w14:paraId="3BC0E8FF" w14:textId="65B052DE"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38</w:t>
            </w:r>
          </w:p>
        </w:tc>
      </w:tr>
      <w:tr w:rsidR="00DE30A8" w:rsidRPr="00CB141C" w14:paraId="41117A60" w14:textId="77777777" w:rsidTr="0027334B">
        <w:trPr>
          <w:trHeight w:val="150"/>
        </w:trPr>
        <w:tc>
          <w:tcPr>
            <w:tcW w:w="0" w:type="auto"/>
          </w:tcPr>
          <w:p w14:paraId="72FF1AAA" w14:textId="56909E73"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3.7.</w:t>
            </w:r>
          </w:p>
        </w:tc>
        <w:tc>
          <w:tcPr>
            <w:tcW w:w="0" w:type="auto"/>
          </w:tcPr>
          <w:p w14:paraId="3FAEF314" w14:textId="39A34754"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Инвестиционная политика ………………………………………….</w:t>
            </w:r>
            <w:r w:rsidR="004E3B23">
              <w:rPr>
                <w:rFonts w:asciiTheme="minorHAnsi" w:hAnsiTheme="minorHAnsi" w:cstheme="minorHAnsi"/>
                <w:sz w:val="28"/>
                <w:szCs w:val="28"/>
              </w:rPr>
              <w:t>.</w:t>
            </w:r>
          </w:p>
        </w:tc>
        <w:tc>
          <w:tcPr>
            <w:tcW w:w="0" w:type="auto"/>
          </w:tcPr>
          <w:p w14:paraId="35B021E7" w14:textId="0104E0AD"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39</w:t>
            </w:r>
          </w:p>
        </w:tc>
      </w:tr>
      <w:tr w:rsidR="00DE30A8" w:rsidRPr="00CB141C" w14:paraId="6D0EAF7F" w14:textId="77777777" w:rsidTr="0027334B">
        <w:trPr>
          <w:trHeight w:val="150"/>
        </w:trPr>
        <w:tc>
          <w:tcPr>
            <w:tcW w:w="0" w:type="auto"/>
          </w:tcPr>
          <w:p w14:paraId="627831B8" w14:textId="6C8D37B1"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lastRenderedPageBreak/>
              <w:t>3.7.1.</w:t>
            </w:r>
          </w:p>
        </w:tc>
        <w:tc>
          <w:tcPr>
            <w:tcW w:w="0" w:type="auto"/>
          </w:tcPr>
          <w:p w14:paraId="38183E54" w14:textId="31307BF5"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Целевое видение ……………………………………………………..</w:t>
            </w:r>
          </w:p>
        </w:tc>
        <w:tc>
          <w:tcPr>
            <w:tcW w:w="0" w:type="auto"/>
          </w:tcPr>
          <w:p w14:paraId="151BF83B" w14:textId="743138D2" w:rsidR="00DE30A8"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39</w:t>
            </w:r>
          </w:p>
        </w:tc>
      </w:tr>
      <w:tr w:rsidR="00DE30A8" w:rsidRPr="00CB141C" w14:paraId="4B4FFBA0" w14:textId="77777777" w:rsidTr="0027334B">
        <w:trPr>
          <w:trHeight w:val="150"/>
        </w:trPr>
        <w:tc>
          <w:tcPr>
            <w:tcW w:w="0" w:type="auto"/>
          </w:tcPr>
          <w:p w14:paraId="0B8B4AE8" w14:textId="1B399212"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3.7.2.</w:t>
            </w:r>
          </w:p>
        </w:tc>
        <w:tc>
          <w:tcPr>
            <w:tcW w:w="0" w:type="auto"/>
          </w:tcPr>
          <w:p w14:paraId="79C55615" w14:textId="7747C986"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 xml:space="preserve">Развитие </w:t>
            </w:r>
            <w:proofErr w:type="spellStart"/>
            <w:r w:rsidRPr="00CB141C">
              <w:rPr>
                <w:rFonts w:asciiTheme="minorHAnsi" w:hAnsiTheme="minorHAnsi" w:cstheme="minorHAnsi"/>
                <w:sz w:val="28"/>
                <w:szCs w:val="28"/>
              </w:rPr>
              <w:t>инновационно</w:t>
            </w:r>
            <w:proofErr w:type="spellEnd"/>
            <w:r w:rsidRPr="00CB141C">
              <w:rPr>
                <w:rFonts w:asciiTheme="minorHAnsi" w:hAnsiTheme="minorHAnsi" w:cstheme="minorHAnsi"/>
                <w:sz w:val="28"/>
                <w:szCs w:val="28"/>
              </w:rPr>
              <w:t>-инвестиционной инфраструктуры ……</w:t>
            </w:r>
            <w:r w:rsidR="004E3B23">
              <w:rPr>
                <w:rFonts w:asciiTheme="minorHAnsi" w:hAnsiTheme="minorHAnsi" w:cstheme="minorHAnsi"/>
                <w:sz w:val="28"/>
                <w:szCs w:val="28"/>
              </w:rPr>
              <w:t>…</w:t>
            </w:r>
          </w:p>
        </w:tc>
        <w:tc>
          <w:tcPr>
            <w:tcW w:w="0" w:type="auto"/>
          </w:tcPr>
          <w:p w14:paraId="22845F7D" w14:textId="1C348C0A"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40</w:t>
            </w:r>
          </w:p>
        </w:tc>
      </w:tr>
      <w:tr w:rsidR="00DE30A8" w:rsidRPr="00CB141C" w14:paraId="0A68C3F0" w14:textId="77777777" w:rsidTr="0027334B">
        <w:trPr>
          <w:trHeight w:val="150"/>
        </w:trPr>
        <w:tc>
          <w:tcPr>
            <w:tcW w:w="0" w:type="auto"/>
          </w:tcPr>
          <w:p w14:paraId="10FA2DBB" w14:textId="52818CCD"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3.7.3.</w:t>
            </w:r>
          </w:p>
        </w:tc>
        <w:tc>
          <w:tcPr>
            <w:tcW w:w="0" w:type="auto"/>
          </w:tcPr>
          <w:p w14:paraId="68B9231E" w14:textId="180B0A4D" w:rsidR="00DE30A8" w:rsidRPr="00CB141C" w:rsidRDefault="00DE30A8"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 xml:space="preserve">Применение механизма </w:t>
            </w:r>
            <w:proofErr w:type="spellStart"/>
            <w:r w:rsidRPr="00CB141C">
              <w:rPr>
                <w:rFonts w:asciiTheme="minorHAnsi" w:hAnsiTheme="minorHAnsi" w:cstheme="minorHAnsi"/>
                <w:sz w:val="28"/>
                <w:szCs w:val="28"/>
              </w:rPr>
              <w:t>муниципально</w:t>
            </w:r>
            <w:proofErr w:type="spellEnd"/>
            <w:r w:rsidRPr="00CB141C">
              <w:rPr>
                <w:rFonts w:asciiTheme="minorHAnsi" w:hAnsiTheme="minorHAnsi" w:cstheme="minorHAnsi"/>
                <w:sz w:val="28"/>
                <w:szCs w:val="28"/>
              </w:rPr>
              <w:t>-частного партнерства …</w:t>
            </w:r>
            <w:r w:rsidR="004E3B23">
              <w:rPr>
                <w:rFonts w:asciiTheme="minorHAnsi" w:hAnsiTheme="minorHAnsi" w:cstheme="minorHAnsi"/>
                <w:sz w:val="28"/>
                <w:szCs w:val="28"/>
              </w:rPr>
              <w:t>...</w:t>
            </w:r>
          </w:p>
        </w:tc>
        <w:tc>
          <w:tcPr>
            <w:tcW w:w="0" w:type="auto"/>
          </w:tcPr>
          <w:p w14:paraId="21851AFB" w14:textId="0505D640" w:rsidR="00DE30A8" w:rsidRPr="00CB141C" w:rsidRDefault="00DE30A8"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41</w:t>
            </w:r>
          </w:p>
        </w:tc>
      </w:tr>
      <w:tr w:rsidR="00DE30A8" w:rsidRPr="00CB141C" w14:paraId="5B75CD11" w14:textId="77777777" w:rsidTr="0027334B">
        <w:trPr>
          <w:trHeight w:val="150"/>
        </w:trPr>
        <w:tc>
          <w:tcPr>
            <w:tcW w:w="0" w:type="auto"/>
          </w:tcPr>
          <w:p w14:paraId="2DBB553A" w14:textId="5148E65B" w:rsidR="00DE30A8" w:rsidRPr="00CB141C" w:rsidRDefault="00DE30A8"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w:t>
            </w:r>
          </w:p>
        </w:tc>
        <w:tc>
          <w:tcPr>
            <w:tcW w:w="0" w:type="auto"/>
          </w:tcPr>
          <w:p w14:paraId="06C15104" w14:textId="0F3B0352" w:rsidR="00DE30A8"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Пространственное</w:t>
            </w:r>
            <w:r w:rsidR="00DE30A8" w:rsidRPr="00CB141C">
              <w:rPr>
                <w:rFonts w:asciiTheme="minorHAnsi" w:hAnsiTheme="minorHAnsi" w:cstheme="minorHAnsi"/>
                <w:sz w:val="28"/>
                <w:szCs w:val="28"/>
              </w:rPr>
              <w:t xml:space="preserve"> развитие ………………………………………</w:t>
            </w:r>
            <w:r w:rsidR="004E3B23">
              <w:rPr>
                <w:rFonts w:asciiTheme="minorHAnsi" w:hAnsiTheme="minorHAnsi" w:cstheme="minorHAnsi"/>
                <w:sz w:val="28"/>
                <w:szCs w:val="28"/>
              </w:rPr>
              <w:t>…</w:t>
            </w:r>
          </w:p>
        </w:tc>
        <w:tc>
          <w:tcPr>
            <w:tcW w:w="0" w:type="auto"/>
          </w:tcPr>
          <w:p w14:paraId="414DA9BF" w14:textId="17F9C5EA" w:rsidR="00DE30A8"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44</w:t>
            </w:r>
          </w:p>
        </w:tc>
      </w:tr>
      <w:tr w:rsidR="00616EA0" w:rsidRPr="00CB141C" w14:paraId="091E058E" w14:textId="77777777" w:rsidTr="0027334B">
        <w:trPr>
          <w:trHeight w:val="150"/>
        </w:trPr>
        <w:tc>
          <w:tcPr>
            <w:tcW w:w="0" w:type="auto"/>
          </w:tcPr>
          <w:p w14:paraId="7F568CB2" w14:textId="5FC7C850"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4.1.</w:t>
            </w:r>
          </w:p>
        </w:tc>
        <w:tc>
          <w:tcPr>
            <w:tcW w:w="0" w:type="auto"/>
          </w:tcPr>
          <w:p w14:paraId="36608B44" w14:textId="463820ED"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Региональная политика ……………………………………………</w:t>
            </w:r>
            <w:r w:rsidR="004E3B23">
              <w:rPr>
                <w:rFonts w:asciiTheme="minorHAnsi" w:hAnsiTheme="minorHAnsi" w:cstheme="minorHAnsi"/>
                <w:sz w:val="28"/>
                <w:szCs w:val="28"/>
              </w:rPr>
              <w:t>…</w:t>
            </w:r>
          </w:p>
        </w:tc>
        <w:tc>
          <w:tcPr>
            <w:tcW w:w="0" w:type="auto"/>
          </w:tcPr>
          <w:p w14:paraId="30CB7A42" w14:textId="127F0C9A"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45</w:t>
            </w:r>
          </w:p>
        </w:tc>
      </w:tr>
      <w:tr w:rsidR="00616EA0" w:rsidRPr="00CB141C" w14:paraId="1BAAE717" w14:textId="77777777" w:rsidTr="0027334B">
        <w:trPr>
          <w:trHeight w:val="150"/>
        </w:trPr>
        <w:tc>
          <w:tcPr>
            <w:tcW w:w="0" w:type="auto"/>
          </w:tcPr>
          <w:p w14:paraId="126B3EE8" w14:textId="06701DB9"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4.2.</w:t>
            </w:r>
          </w:p>
        </w:tc>
        <w:tc>
          <w:tcPr>
            <w:tcW w:w="0" w:type="auto"/>
          </w:tcPr>
          <w:p w14:paraId="375902A1" w14:textId="22E9F496"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Основные задачи, принципы и политики пространственного развития ………………………………………………………………</w:t>
            </w:r>
            <w:r w:rsidR="004E3B23">
              <w:rPr>
                <w:rFonts w:asciiTheme="minorHAnsi" w:hAnsiTheme="minorHAnsi" w:cstheme="minorHAnsi"/>
                <w:sz w:val="28"/>
                <w:szCs w:val="28"/>
              </w:rPr>
              <w:t>.</w:t>
            </w:r>
          </w:p>
        </w:tc>
        <w:tc>
          <w:tcPr>
            <w:tcW w:w="0" w:type="auto"/>
          </w:tcPr>
          <w:p w14:paraId="1FAEAD93" w14:textId="77777777" w:rsidR="00616EA0" w:rsidRPr="00CB141C" w:rsidRDefault="00616EA0" w:rsidP="005D30DC">
            <w:pPr>
              <w:spacing w:before="0" w:after="0"/>
              <w:jc w:val="right"/>
              <w:rPr>
                <w:rFonts w:asciiTheme="minorHAnsi" w:hAnsiTheme="minorHAnsi" w:cstheme="minorHAnsi"/>
                <w:sz w:val="28"/>
                <w:szCs w:val="28"/>
              </w:rPr>
            </w:pPr>
          </w:p>
          <w:p w14:paraId="6CC6A4BD" w14:textId="0B45B41A"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47</w:t>
            </w:r>
          </w:p>
        </w:tc>
      </w:tr>
      <w:tr w:rsidR="00616EA0" w:rsidRPr="00CB141C" w14:paraId="0B900F1B" w14:textId="77777777" w:rsidTr="0027334B">
        <w:trPr>
          <w:trHeight w:val="150"/>
        </w:trPr>
        <w:tc>
          <w:tcPr>
            <w:tcW w:w="0" w:type="auto"/>
          </w:tcPr>
          <w:p w14:paraId="796B510E" w14:textId="30A03223"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4.3.</w:t>
            </w:r>
          </w:p>
        </w:tc>
        <w:tc>
          <w:tcPr>
            <w:tcW w:w="0" w:type="auto"/>
          </w:tcPr>
          <w:p w14:paraId="25119114" w14:textId="0458E5AE"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 xml:space="preserve">Механизмы реализации, мероприятия и приоритетные проекты </w:t>
            </w:r>
            <w:r w:rsidR="004E3B23">
              <w:rPr>
                <w:rFonts w:asciiTheme="minorHAnsi" w:hAnsiTheme="minorHAnsi" w:cstheme="minorHAnsi"/>
                <w:sz w:val="28"/>
                <w:szCs w:val="28"/>
              </w:rPr>
              <w:t>...</w:t>
            </w:r>
          </w:p>
        </w:tc>
        <w:tc>
          <w:tcPr>
            <w:tcW w:w="0" w:type="auto"/>
          </w:tcPr>
          <w:p w14:paraId="2DF78402" w14:textId="5AEAD46C"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48</w:t>
            </w:r>
          </w:p>
        </w:tc>
      </w:tr>
      <w:tr w:rsidR="00616EA0" w:rsidRPr="00CB141C" w14:paraId="351AFB12" w14:textId="77777777" w:rsidTr="0027334B">
        <w:trPr>
          <w:trHeight w:val="150"/>
        </w:trPr>
        <w:tc>
          <w:tcPr>
            <w:tcW w:w="0" w:type="auto"/>
          </w:tcPr>
          <w:p w14:paraId="7C1189F2" w14:textId="671EAECA"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w:t>
            </w:r>
          </w:p>
        </w:tc>
        <w:tc>
          <w:tcPr>
            <w:tcW w:w="0" w:type="auto"/>
          </w:tcPr>
          <w:p w14:paraId="47E5FEA1" w14:textId="29B8264C"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Основные задачи политики пространственного планирования территорий – драйверов …………………………………………….</w:t>
            </w:r>
            <w:r w:rsidR="004E3B23">
              <w:rPr>
                <w:rFonts w:asciiTheme="minorHAnsi" w:hAnsiTheme="minorHAnsi" w:cstheme="minorHAnsi"/>
                <w:sz w:val="28"/>
                <w:szCs w:val="28"/>
              </w:rPr>
              <w:t>..</w:t>
            </w:r>
          </w:p>
        </w:tc>
        <w:tc>
          <w:tcPr>
            <w:tcW w:w="0" w:type="auto"/>
          </w:tcPr>
          <w:p w14:paraId="5A955ED9" w14:textId="77777777" w:rsidR="00616EA0" w:rsidRPr="00CB141C" w:rsidRDefault="00616EA0" w:rsidP="005D30DC">
            <w:pPr>
              <w:spacing w:before="0" w:after="0"/>
              <w:jc w:val="right"/>
              <w:rPr>
                <w:rFonts w:asciiTheme="minorHAnsi" w:hAnsiTheme="minorHAnsi" w:cstheme="minorHAnsi"/>
                <w:sz w:val="28"/>
                <w:szCs w:val="28"/>
              </w:rPr>
            </w:pPr>
          </w:p>
          <w:p w14:paraId="5D663563" w14:textId="540EE5DE"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55</w:t>
            </w:r>
          </w:p>
        </w:tc>
      </w:tr>
      <w:tr w:rsidR="00616EA0" w:rsidRPr="00CB141C" w14:paraId="3AC4BEE6" w14:textId="77777777" w:rsidTr="0027334B">
        <w:trPr>
          <w:trHeight w:val="150"/>
        </w:trPr>
        <w:tc>
          <w:tcPr>
            <w:tcW w:w="0" w:type="auto"/>
          </w:tcPr>
          <w:p w14:paraId="5C21F564" w14:textId="70F48779"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4.4.1.</w:t>
            </w:r>
          </w:p>
        </w:tc>
        <w:tc>
          <w:tcPr>
            <w:tcW w:w="0" w:type="auto"/>
          </w:tcPr>
          <w:p w14:paraId="1DCFEB8D" w14:textId="552D1829"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Курортная территориально-экономическая зона ………………….</w:t>
            </w:r>
            <w:r w:rsidR="004E3B23">
              <w:rPr>
                <w:rFonts w:asciiTheme="minorHAnsi" w:hAnsiTheme="minorHAnsi" w:cstheme="minorHAnsi"/>
                <w:sz w:val="28"/>
                <w:szCs w:val="28"/>
              </w:rPr>
              <w:t>.</w:t>
            </w:r>
          </w:p>
        </w:tc>
        <w:tc>
          <w:tcPr>
            <w:tcW w:w="0" w:type="auto"/>
          </w:tcPr>
          <w:p w14:paraId="4C8C3B1E" w14:textId="7B216A02"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56</w:t>
            </w:r>
          </w:p>
        </w:tc>
      </w:tr>
      <w:tr w:rsidR="00616EA0" w:rsidRPr="00CB141C" w14:paraId="5DD65BCA" w14:textId="77777777" w:rsidTr="0027334B">
        <w:trPr>
          <w:trHeight w:val="150"/>
        </w:trPr>
        <w:tc>
          <w:tcPr>
            <w:tcW w:w="0" w:type="auto"/>
          </w:tcPr>
          <w:p w14:paraId="6559C404" w14:textId="20A7F65C"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4.4.1.1.</w:t>
            </w:r>
          </w:p>
        </w:tc>
        <w:tc>
          <w:tcPr>
            <w:tcW w:w="0" w:type="auto"/>
          </w:tcPr>
          <w:p w14:paraId="3FC1BFF2" w14:textId="3E04BE4D" w:rsidR="00616EA0" w:rsidRPr="00CB141C" w:rsidRDefault="00616EA0" w:rsidP="00DE30A8">
            <w:pPr>
              <w:spacing w:before="0" w:after="0"/>
              <w:rPr>
                <w:rFonts w:asciiTheme="minorHAnsi" w:hAnsiTheme="minorHAnsi" w:cstheme="minorHAnsi"/>
                <w:sz w:val="28"/>
                <w:szCs w:val="28"/>
              </w:rPr>
            </w:pPr>
            <w:proofErr w:type="spellStart"/>
            <w:r w:rsidRPr="00CB141C">
              <w:rPr>
                <w:rFonts w:asciiTheme="minorHAnsi" w:hAnsiTheme="minorHAnsi" w:cstheme="minorHAnsi"/>
                <w:sz w:val="28"/>
                <w:szCs w:val="28"/>
              </w:rPr>
              <w:t>Джубгский</w:t>
            </w:r>
            <w:proofErr w:type="spellEnd"/>
            <w:r w:rsidRPr="00CB141C">
              <w:rPr>
                <w:rFonts w:asciiTheme="minorHAnsi" w:hAnsiTheme="minorHAnsi" w:cstheme="minorHAnsi"/>
                <w:sz w:val="28"/>
                <w:szCs w:val="28"/>
              </w:rPr>
              <w:t xml:space="preserve"> горно-морской кластер ………………………………...</w:t>
            </w:r>
            <w:r w:rsidR="004E3B23">
              <w:rPr>
                <w:rFonts w:asciiTheme="minorHAnsi" w:hAnsiTheme="minorHAnsi" w:cstheme="minorHAnsi"/>
                <w:sz w:val="28"/>
                <w:szCs w:val="28"/>
              </w:rPr>
              <w:t>.</w:t>
            </w:r>
          </w:p>
        </w:tc>
        <w:tc>
          <w:tcPr>
            <w:tcW w:w="0" w:type="auto"/>
          </w:tcPr>
          <w:p w14:paraId="06ED6F60" w14:textId="11F1C2C2"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57</w:t>
            </w:r>
          </w:p>
        </w:tc>
      </w:tr>
      <w:tr w:rsidR="00616EA0" w:rsidRPr="00CB141C" w14:paraId="0C7AB701" w14:textId="77777777" w:rsidTr="0027334B">
        <w:trPr>
          <w:trHeight w:val="150"/>
        </w:trPr>
        <w:tc>
          <w:tcPr>
            <w:tcW w:w="0" w:type="auto"/>
          </w:tcPr>
          <w:p w14:paraId="40167198" w14:textId="04D41C9D"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4.4.1.2.</w:t>
            </w:r>
          </w:p>
        </w:tc>
        <w:tc>
          <w:tcPr>
            <w:tcW w:w="0" w:type="auto"/>
          </w:tcPr>
          <w:p w14:paraId="3810B819" w14:textId="57056EE8"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Новомихайловский горно-морской кластер ……………………….</w:t>
            </w:r>
            <w:r w:rsidR="004E3B23">
              <w:rPr>
                <w:rFonts w:asciiTheme="minorHAnsi" w:hAnsiTheme="minorHAnsi" w:cstheme="minorHAnsi"/>
                <w:sz w:val="28"/>
                <w:szCs w:val="28"/>
              </w:rPr>
              <w:t>.</w:t>
            </w:r>
          </w:p>
        </w:tc>
        <w:tc>
          <w:tcPr>
            <w:tcW w:w="0" w:type="auto"/>
          </w:tcPr>
          <w:p w14:paraId="747375CA" w14:textId="6707D368" w:rsidR="00616EA0"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60</w:t>
            </w:r>
          </w:p>
        </w:tc>
      </w:tr>
      <w:tr w:rsidR="00616EA0" w:rsidRPr="00CB141C" w14:paraId="0788048E" w14:textId="77777777" w:rsidTr="0027334B">
        <w:trPr>
          <w:trHeight w:val="150"/>
        </w:trPr>
        <w:tc>
          <w:tcPr>
            <w:tcW w:w="0" w:type="auto"/>
          </w:tcPr>
          <w:p w14:paraId="6043DB15" w14:textId="63AFBC05"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4.4.1.3.</w:t>
            </w:r>
          </w:p>
        </w:tc>
        <w:tc>
          <w:tcPr>
            <w:tcW w:w="0" w:type="auto"/>
          </w:tcPr>
          <w:p w14:paraId="2638986F" w14:textId="067C9972" w:rsidR="00616EA0" w:rsidRPr="00CB141C" w:rsidRDefault="00616EA0" w:rsidP="00DE30A8">
            <w:pPr>
              <w:spacing w:before="0" w:after="0"/>
              <w:rPr>
                <w:rFonts w:asciiTheme="minorHAnsi" w:hAnsiTheme="minorHAnsi" w:cstheme="minorHAnsi"/>
                <w:sz w:val="28"/>
                <w:szCs w:val="28"/>
              </w:rPr>
            </w:pPr>
            <w:proofErr w:type="spellStart"/>
            <w:r w:rsidRPr="00CB141C">
              <w:rPr>
                <w:rFonts w:asciiTheme="minorHAnsi" w:hAnsiTheme="minorHAnsi" w:cstheme="minorHAnsi"/>
                <w:sz w:val="28"/>
                <w:szCs w:val="28"/>
              </w:rPr>
              <w:t>Небугский</w:t>
            </w:r>
            <w:proofErr w:type="spellEnd"/>
            <w:r w:rsidRPr="00CB141C">
              <w:rPr>
                <w:rFonts w:asciiTheme="minorHAnsi" w:hAnsiTheme="minorHAnsi" w:cstheme="minorHAnsi"/>
                <w:sz w:val="28"/>
                <w:szCs w:val="28"/>
              </w:rPr>
              <w:t xml:space="preserve"> горно-морской кластер …………………………………</w:t>
            </w:r>
            <w:r w:rsidR="004E3B23">
              <w:rPr>
                <w:rFonts w:asciiTheme="minorHAnsi" w:hAnsiTheme="minorHAnsi" w:cstheme="minorHAnsi"/>
                <w:sz w:val="28"/>
                <w:szCs w:val="28"/>
              </w:rPr>
              <w:t>.</w:t>
            </w:r>
            <w:r w:rsidRPr="00CB141C">
              <w:rPr>
                <w:rFonts w:asciiTheme="minorHAnsi" w:hAnsiTheme="minorHAnsi" w:cstheme="minorHAnsi"/>
                <w:sz w:val="28"/>
                <w:szCs w:val="28"/>
              </w:rPr>
              <w:t xml:space="preserve"> </w:t>
            </w:r>
          </w:p>
        </w:tc>
        <w:tc>
          <w:tcPr>
            <w:tcW w:w="0" w:type="auto"/>
          </w:tcPr>
          <w:p w14:paraId="643CB210" w14:textId="261566FF" w:rsidR="00616EA0"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61</w:t>
            </w:r>
          </w:p>
        </w:tc>
      </w:tr>
      <w:tr w:rsidR="00616EA0" w:rsidRPr="00CB141C" w14:paraId="5E4BFCB9" w14:textId="77777777" w:rsidTr="0027334B">
        <w:trPr>
          <w:trHeight w:val="150"/>
        </w:trPr>
        <w:tc>
          <w:tcPr>
            <w:tcW w:w="0" w:type="auto"/>
          </w:tcPr>
          <w:p w14:paraId="7703FBD0" w14:textId="24DBF986"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4.4.2.</w:t>
            </w:r>
          </w:p>
        </w:tc>
        <w:tc>
          <w:tcPr>
            <w:tcW w:w="0" w:type="auto"/>
          </w:tcPr>
          <w:p w14:paraId="6EE0513F" w14:textId="6BF205A3"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Городская территориально-экономическая зона ………………….</w:t>
            </w:r>
          </w:p>
        </w:tc>
        <w:tc>
          <w:tcPr>
            <w:tcW w:w="0" w:type="auto"/>
          </w:tcPr>
          <w:p w14:paraId="2E99D34D" w14:textId="31BDD4ED" w:rsidR="00616EA0"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63</w:t>
            </w:r>
          </w:p>
        </w:tc>
      </w:tr>
      <w:tr w:rsidR="00616EA0" w:rsidRPr="00CB141C" w14:paraId="6D624411" w14:textId="77777777" w:rsidTr="0027334B">
        <w:trPr>
          <w:trHeight w:val="150"/>
        </w:trPr>
        <w:tc>
          <w:tcPr>
            <w:tcW w:w="0" w:type="auto"/>
          </w:tcPr>
          <w:p w14:paraId="2105B8C6" w14:textId="6DF5D838"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4.4.2.1.</w:t>
            </w:r>
          </w:p>
        </w:tc>
        <w:tc>
          <w:tcPr>
            <w:tcW w:w="0" w:type="auto"/>
          </w:tcPr>
          <w:p w14:paraId="738E4FC1" w14:textId="2E5FCD1A"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Территория приоритетного развития «Городская агломерация Туапсе» ……………………………………………………………….</w:t>
            </w:r>
            <w:r w:rsidR="004E3B23">
              <w:rPr>
                <w:rFonts w:asciiTheme="minorHAnsi" w:hAnsiTheme="minorHAnsi" w:cstheme="minorHAnsi"/>
                <w:sz w:val="28"/>
                <w:szCs w:val="28"/>
              </w:rPr>
              <w:t>.</w:t>
            </w:r>
          </w:p>
        </w:tc>
        <w:tc>
          <w:tcPr>
            <w:tcW w:w="0" w:type="auto"/>
          </w:tcPr>
          <w:p w14:paraId="51C01605" w14:textId="77777777" w:rsidR="00616EA0" w:rsidRPr="00CB141C" w:rsidRDefault="00616EA0" w:rsidP="005D30DC">
            <w:pPr>
              <w:spacing w:before="0" w:after="0"/>
              <w:jc w:val="right"/>
              <w:rPr>
                <w:rFonts w:asciiTheme="minorHAnsi" w:hAnsiTheme="minorHAnsi" w:cstheme="minorHAnsi"/>
                <w:sz w:val="28"/>
                <w:szCs w:val="28"/>
              </w:rPr>
            </w:pPr>
          </w:p>
          <w:p w14:paraId="3596986C" w14:textId="50791FA6"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63</w:t>
            </w:r>
          </w:p>
        </w:tc>
      </w:tr>
      <w:tr w:rsidR="00616EA0" w:rsidRPr="00CB141C" w14:paraId="25A29EEA" w14:textId="77777777" w:rsidTr="0027334B">
        <w:trPr>
          <w:trHeight w:val="150"/>
        </w:trPr>
        <w:tc>
          <w:tcPr>
            <w:tcW w:w="0" w:type="auto"/>
          </w:tcPr>
          <w:p w14:paraId="64A32B69" w14:textId="7472648A"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4.4.3.</w:t>
            </w:r>
          </w:p>
        </w:tc>
        <w:tc>
          <w:tcPr>
            <w:tcW w:w="0" w:type="auto"/>
          </w:tcPr>
          <w:p w14:paraId="62C54132" w14:textId="2C4C325E"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Лесная территориально-экономическая зона ……………………...</w:t>
            </w:r>
            <w:r w:rsidR="004E3B23">
              <w:rPr>
                <w:rFonts w:asciiTheme="minorHAnsi" w:hAnsiTheme="minorHAnsi" w:cstheme="minorHAnsi"/>
                <w:sz w:val="28"/>
                <w:szCs w:val="28"/>
              </w:rPr>
              <w:t>.</w:t>
            </w:r>
          </w:p>
        </w:tc>
        <w:tc>
          <w:tcPr>
            <w:tcW w:w="0" w:type="auto"/>
          </w:tcPr>
          <w:p w14:paraId="44630423" w14:textId="55329D46" w:rsidR="00616EA0" w:rsidRPr="00CB141C" w:rsidRDefault="00616EA0" w:rsidP="005D30DC">
            <w:pPr>
              <w:spacing w:before="0" w:after="0"/>
              <w:jc w:val="right"/>
              <w:rPr>
                <w:rFonts w:asciiTheme="minorHAnsi" w:hAnsiTheme="minorHAnsi" w:cstheme="minorHAnsi"/>
                <w:sz w:val="28"/>
                <w:szCs w:val="28"/>
              </w:rPr>
            </w:pPr>
            <w:r w:rsidRPr="00CB141C">
              <w:rPr>
                <w:rFonts w:asciiTheme="minorHAnsi" w:hAnsiTheme="minorHAnsi" w:cstheme="minorHAnsi"/>
                <w:sz w:val="28"/>
                <w:szCs w:val="28"/>
              </w:rPr>
              <w:t>68</w:t>
            </w:r>
          </w:p>
        </w:tc>
      </w:tr>
      <w:tr w:rsidR="00616EA0" w:rsidRPr="00CB141C" w14:paraId="49CFF251" w14:textId="77777777" w:rsidTr="0027334B">
        <w:trPr>
          <w:trHeight w:val="150"/>
        </w:trPr>
        <w:tc>
          <w:tcPr>
            <w:tcW w:w="0" w:type="auto"/>
          </w:tcPr>
          <w:p w14:paraId="40BA5452" w14:textId="498FFA5F"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w:t>
            </w:r>
          </w:p>
        </w:tc>
        <w:tc>
          <w:tcPr>
            <w:tcW w:w="0" w:type="auto"/>
          </w:tcPr>
          <w:p w14:paraId="4741ADC6" w14:textId="0B419D03"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Муниципальные флагманские проекты ……………………………</w:t>
            </w:r>
            <w:r w:rsidR="004E3B23">
              <w:rPr>
                <w:rFonts w:asciiTheme="minorHAnsi" w:hAnsiTheme="minorHAnsi" w:cstheme="minorHAnsi"/>
                <w:sz w:val="28"/>
                <w:szCs w:val="28"/>
              </w:rPr>
              <w:t>.</w:t>
            </w:r>
            <w:r w:rsidRPr="00CB141C">
              <w:rPr>
                <w:rFonts w:asciiTheme="minorHAnsi" w:hAnsiTheme="minorHAnsi" w:cstheme="minorHAnsi"/>
                <w:sz w:val="28"/>
                <w:szCs w:val="28"/>
              </w:rPr>
              <w:t xml:space="preserve"> </w:t>
            </w:r>
          </w:p>
        </w:tc>
        <w:tc>
          <w:tcPr>
            <w:tcW w:w="0" w:type="auto"/>
          </w:tcPr>
          <w:p w14:paraId="3DB4528E" w14:textId="02115855" w:rsidR="00616EA0"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69</w:t>
            </w:r>
          </w:p>
        </w:tc>
      </w:tr>
      <w:tr w:rsidR="00616EA0" w:rsidRPr="00CB141C" w14:paraId="4B61817E" w14:textId="77777777" w:rsidTr="0027334B">
        <w:trPr>
          <w:trHeight w:val="150"/>
        </w:trPr>
        <w:tc>
          <w:tcPr>
            <w:tcW w:w="0" w:type="auto"/>
          </w:tcPr>
          <w:p w14:paraId="2FB86717" w14:textId="76B1929D"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5.1.</w:t>
            </w:r>
          </w:p>
        </w:tc>
        <w:tc>
          <w:tcPr>
            <w:tcW w:w="0" w:type="auto"/>
          </w:tcPr>
          <w:p w14:paraId="5057B851" w14:textId="6F314225"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Система муниципальных флагманских проектов …………………</w:t>
            </w:r>
            <w:r w:rsidR="004E3B23">
              <w:rPr>
                <w:rFonts w:asciiTheme="minorHAnsi" w:hAnsiTheme="minorHAnsi" w:cstheme="minorHAnsi"/>
                <w:sz w:val="28"/>
                <w:szCs w:val="28"/>
              </w:rPr>
              <w:t>.</w:t>
            </w:r>
          </w:p>
        </w:tc>
        <w:tc>
          <w:tcPr>
            <w:tcW w:w="0" w:type="auto"/>
          </w:tcPr>
          <w:p w14:paraId="5046E8E5" w14:textId="7A84E03C" w:rsidR="00616EA0"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69</w:t>
            </w:r>
          </w:p>
        </w:tc>
      </w:tr>
      <w:tr w:rsidR="00616EA0" w:rsidRPr="00CB141C" w14:paraId="5B38E1CF" w14:textId="77777777" w:rsidTr="0027334B">
        <w:trPr>
          <w:trHeight w:val="150"/>
        </w:trPr>
        <w:tc>
          <w:tcPr>
            <w:tcW w:w="0" w:type="auto"/>
          </w:tcPr>
          <w:p w14:paraId="21866100" w14:textId="7E1C8C6A" w:rsidR="00616EA0" w:rsidRPr="00CB141C" w:rsidRDefault="00616EA0"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5.2.</w:t>
            </w:r>
          </w:p>
        </w:tc>
        <w:tc>
          <w:tcPr>
            <w:tcW w:w="0" w:type="auto"/>
          </w:tcPr>
          <w:p w14:paraId="3B440023" w14:textId="4FC37F46" w:rsidR="00616EA0" w:rsidRPr="00CB141C" w:rsidRDefault="00616EA0"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 xml:space="preserve">МФП «Туапсинский транспортно-логистический узел кластера «Южный экспортно-импортный </w:t>
            </w:r>
            <w:proofErr w:type="spellStart"/>
            <w:r w:rsidR="006E3304" w:rsidRPr="00CB141C">
              <w:rPr>
                <w:rFonts w:asciiTheme="minorHAnsi" w:hAnsiTheme="minorHAnsi" w:cstheme="minorHAnsi"/>
                <w:sz w:val="28"/>
                <w:szCs w:val="28"/>
              </w:rPr>
              <w:t>хаб</w:t>
            </w:r>
            <w:proofErr w:type="spellEnd"/>
            <w:r w:rsidR="006E3304" w:rsidRPr="00CB141C">
              <w:rPr>
                <w:rFonts w:asciiTheme="minorHAnsi" w:hAnsiTheme="minorHAnsi" w:cstheme="minorHAnsi"/>
                <w:sz w:val="28"/>
                <w:szCs w:val="28"/>
              </w:rPr>
              <w:t>»………………………………</w:t>
            </w:r>
            <w:r w:rsidR="004E3B23">
              <w:rPr>
                <w:rFonts w:asciiTheme="minorHAnsi" w:hAnsiTheme="minorHAnsi" w:cstheme="minorHAnsi"/>
                <w:sz w:val="28"/>
                <w:szCs w:val="28"/>
              </w:rPr>
              <w:t>.</w:t>
            </w:r>
          </w:p>
        </w:tc>
        <w:tc>
          <w:tcPr>
            <w:tcW w:w="0" w:type="auto"/>
          </w:tcPr>
          <w:p w14:paraId="4875090F" w14:textId="77777777" w:rsidR="006E3304" w:rsidRPr="00CB141C" w:rsidRDefault="006E3304" w:rsidP="005D30DC">
            <w:pPr>
              <w:spacing w:before="0" w:after="0"/>
              <w:jc w:val="right"/>
              <w:rPr>
                <w:rFonts w:asciiTheme="minorHAnsi" w:hAnsiTheme="minorHAnsi" w:cstheme="minorHAnsi"/>
                <w:sz w:val="28"/>
                <w:szCs w:val="28"/>
              </w:rPr>
            </w:pPr>
          </w:p>
          <w:p w14:paraId="3AC60EF7" w14:textId="5E48F4F7" w:rsidR="00616EA0"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69</w:t>
            </w:r>
          </w:p>
        </w:tc>
      </w:tr>
      <w:tr w:rsidR="006E3304" w:rsidRPr="00CB141C" w14:paraId="753D87B1" w14:textId="77777777" w:rsidTr="0027334B">
        <w:trPr>
          <w:trHeight w:val="150"/>
        </w:trPr>
        <w:tc>
          <w:tcPr>
            <w:tcW w:w="0" w:type="auto"/>
          </w:tcPr>
          <w:p w14:paraId="065BB676" w14:textId="548B8151"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5.3.</w:t>
            </w:r>
          </w:p>
        </w:tc>
        <w:tc>
          <w:tcPr>
            <w:tcW w:w="0" w:type="auto"/>
          </w:tcPr>
          <w:p w14:paraId="07737016" w14:textId="19F687C2"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«Зона промышленного развития Туапсе» …………………..</w:t>
            </w:r>
            <w:r w:rsidR="004E3B23">
              <w:rPr>
                <w:rFonts w:asciiTheme="minorHAnsi" w:hAnsiTheme="minorHAnsi" w:cstheme="minorHAnsi"/>
                <w:sz w:val="28"/>
                <w:szCs w:val="28"/>
              </w:rPr>
              <w:t>.</w:t>
            </w:r>
          </w:p>
        </w:tc>
        <w:tc>
          <w:tcPr>
            <w:tcW w:w="0" w:type="auto"/>
          </w:tcPr>
          <w:p w14:paraId="729FBDB4" w14:textId="225EDBCF"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74</w:t>
            </w:r>
          </w:p>
        </w:tc>
      </w:tr>
      <w:tr w:rsidR="006E3304" w:rsidRPr="00CB141C" w14:paraId="281D55EE" w14:textId="77777777" w:rsidTr="0027334B">
        <w:trPr>
          <w:trHeight w:val="150"/>
        </w:trPr>
        <w:tc>
          <w:tcPr>
            <w:tcW w:w="0" w:type="auto"/>
          </w:tcPr>
          <w:p w14:paraId="6882170A" w14:textId="08764875"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5.4.</w:t>
            </w:r>
          </w:p>
        </w:tc>
        <w:tc>
          <w:tcPr>
            <w:tcW w:w="0" w:type="auto"/>
          </w:tcPr>
          <w:p w14:paraId="61BAD763" w14:textId="3789554D"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«Курорты Туапсинского района» ……………………………</w:t>
            </w:r>
            <w:r w:rsidR="004E3B23">
              <w:rPr>
                <w:rFonts w:asciiTheme="minorHAnsi" w:hAnsiTheme="minorHAnsi" w:cstheme="minorHAnsi"/>
                <w:sz w:val="28"/>
                <w:szCs w:val="28"/>
              </w:rPr>
              <w:t>.</w:t>
            </w:r>
          </w:p>
        </w:tc>
        <w:tc>
          <w:tcPr>
            <w:tcW w:w="0" w:type="auto"/>
          </w:tcPr>
          <w:p w14:paraId="57E5DB5D" w14:textId="3D065E25"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76</w:t>
            </w:r>
          </w:p>
        </w:tc>
      </w:tr>
      <w:tr w:rsidR="006E3304" w:rsidRPr="00CB141C" w14:paraId="41695877" w14:textId="77777777" w:rsidTr="0027334B">
        <w:trPr>
          <w:trHeight w:val="150"/>
        </w:trPr>
        <w:tc>
          <w:tcPr>
            <w:tcW w:w="0" w:type="auto"/>
          </w:tcPr>
          <w:p w14:paraId="1D7F85C9" w14:textId="0173B071"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5.5.</w:t>
            </w:r>
          </w:p>
        </w:tc>
        <w:tc>
          <w:tcPr>
            <w:tcW w:w="0" w:type="auto"/>
          </w:tcPr>
          <w:p w14:paraId="403C27B1" w14:textId="79A61F03"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ММФП «Здоровье Черноморской экономической зоны» ………</w:t>
            </w:r>
            <w:r w:rsidR="004E3B23">
              <w:rPr>
                <w:rFonts w:asciiTheme="minorHAnsi" w:hAnsiTheme="minorHAnsi" w:cstheme="minorHAnsi"/>
                <w:sz w:val="28"/>
                <w:szCs w:val="28"/>
              </w:rPr>
              <w:t>…</w:t>
            </w:r>
          </w:p>
        </w:tc>
        <w:tc>
          <w:tcPr>
            <w:tcW w:w="0" w:type="auto"/>
          </w:tcPr>
          <w:p w14:paraId="5ECB8991" w14:textId="173FA18F"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78</w:t>
            </w:r>
          </w:p>
        </w:tc>
      </w:tr>
      <w:tr w:rsidR="006E3304" w:rsidRPr="00CB141C" w14:paraId="11DD2422" w14:textId="77777777" w:rsidTr="0027334B">
        <w:trPr>
          <w:trHeight w:val="150"/>
        </w:trPr>
        <w:tc>
          <w:tcPr>
            <w:tcW w:w="0" w:type="auto"/>
          </w:tcPr>
          <w:p w14:paraId="70D88F99" w14:textId="6BBFF7CD"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5.6.</w:t>
            </w:r>
          </w:p>
        </w:tc>
        <w:tc>
          <w:tcPr>
            <w:tcW w:w="0" w:type="auto"/>
          </w:tcPr>
          <w:p w14:paraId="3F09C92F" w14:textId="016CAF32"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«Образование Туапсинского района» ……………………….</w:t>
            </w:r>
            <w:r w:rsidR="004E3B23">
              <w:rPr>
                <w:rFonts w:asciiTheme="minorHAnsi" w:hAnsiTheme="minorHAnsi" w:cstheme="minorHAnsi"/>
                <w:sz w:val="28"/>
                <w:szCs w:val="28"/>
              </w:rPr>
              <w:t>.</w:t>
            </w:r>
          </w:p>
        </w:tc>
        <w:tc>
          <w:tcPr>
            <w:tcW w:w="0" w:type="auto"/>
          </w:tcPr>
          <w:p w14:paraId="7577D96D" w14:textId="77329927"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81</w:t>
            </w:r>
          </w:p>
        </w:tc>
      </w:tr>
      <w:tr w:rsidR="006E3304" w:rsidRPr="00CB141C" w14:paraId="641DCEEE" w14:textId="77777777" w:rsidTr="0027334B">
        <w:trPr>
          <w:trHeight w:val="150"/>
        </w:trPr>
        <w:tc>
          <w:tcPr>
            <w:tcW w:w="0" w:type="auto"/>
          </w:tcPr>
          <w:p w14:paraId="37D5C786" w14:textId="66985C65"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5.7.</w:t>
            </w:r>
          </w:p>
        </w:tc>
        <w:tc>
          <w:tcPr>
            <w:tcW w:w="0" w:type="auto"/>
          </w:tcPr>
          <w:p w14:paraId="1F542537" w14:textId="4189BFEB"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«Культура Туапсинского района» …………………………...</w:t>
            </w:r>
            <w:r w:rsidR="004E3B23">
              <w:rPr>
                <w:rFonts w:asciiTheme="minorHAnsi" w:hAnsiTheme="minorHAnsi" w:cstheme="minorHAnsi"/>
                <w:sz w:val="28"/>
                <w:szCs w:val="28"/>
              </w:rPr>
              <w:t>.</w:t>
            </w:r>
          </w:p>
        </w:tc>
        <w:tc>
          <w:tcPr>
            <w:tcW w:w="0" w:type="auto"/>
          </w:tcPr>
          <w:p w14:paraId="7A247808" w14:textId="561FB85A"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84</w:t>
            </w:r>
          </w:p>
        </w:tc>
      </w:tr>
      <w:tr w:rsidR="006E3304" w:rsidRPr="00CB141C" w14:paraId="33A222DC" w14:textId="77777777" w:rsidTr="0027334B">
        <w:trPr>
          <w:trHeight w:val="150"/>
        </w:trPr>
        <w:tc>
          <w:tcPr>
            <w:tcW w:w="0" w:type="auto"/>
          </w:tcPr>
          <w:p w14:paraId="6644A02C" w14:textId="6E2024F1"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5.8.</w:t>
            </w:r>
          </w:p>
        </w:tc>
        <w:tc>
          <w:tcPr>
            <w:tcW w:w="0" w:type="auto"/>
          </w:tcPr>
          <w:p w14:paraId="71C1A0BB" w14:textId="5C948166"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«Спорт Туапсинского района» ………………………………</w:t>
            </w:r>
            <w:r w:rsidR="004E3B23">
              <w:rPr>
                <w:rFonts w:asciiTheme="minorHAnsi" w:hAnsiTheme="minorHAnsi" w:cstheme="minorHAnsi"/>
                <w:sz w:val="28"/>
                <w:szCs w:val="28"/>
              </w:rPr>
              <w:t>.</w:t>
            </w:r>
          </w:p>
        </w:tc>
        <w:tc>
          <w:tcPr>
            <w:tcW w:w="0" w:type="auto"/>
          </w:tcPr>
          <w:p w14:paraId="2C402397" w14:textId="4F04825F"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86</w:t>
            </w:r>
          </w:p>
        </w:tc>
      </w:tr>
      <w:tr w:rsidR="006E3304" w:rsidRPr="00CB141C" w14:paraId="538AAF10" w14:textId="77777777" w:rsidTr="0027334B">
        <w:trPr>
          <w:trHeight w:val="150"/>
        </w:trPr>
        <w:tc>
          <w:tcPr>
            <w:tcW w:w="0" w:type="auto"/>
          </w:tcPr>
          <w:p w14:paraId="3D177E80" w14:textId="0A6AE576"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5.9.</w:t>
            </w:r>
          </w:p>
        </w:tc>
        <w:tc>
          <w:tcPr>
            <w:tcW w:w="0" w:type="auto"/>
          </w:tcPr>
          <w:p w14:paraId="495CC234" w14:textId="6B0F0DC8"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«Молодежь Туапсинского района» ………………………….</w:t>
            </w:r>
            <w:r w:rsidR="004E3B23">
              <w:rPr>
                <w:rFonts w:asciiTheme="minorHAnsi" w:hAnsiTheme="minorHAnsi" w:cstheme="minorHAnsi"/>
                <w:sz w:val="28"/>
                <w:szCs w:val="28"/>
              </w:rPr>
              <w:t>.</w:t>
            </w:r>
          </w:p>
        </w:tc>
        <w:tc>
          <w:tcPr>
            <w:tcW w:w="0" w:type="auto"/>
          </w:tcPr>
          <w:p w14:paraId="0693149E" w14:textId="039BBC77" w:rsidR="006E3304" w:rsidRPr="00CB141C" w:rsidRDefault="001450FA"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87</w:t>
            </w:r>
          </w:p>
        </w:tc>
      </w:tr>
      <w:tr w:rsidR="006E3304" w:rsidRPr="00CB141C" w14:paraId="2D776023" w14:textId="77777777" w:rsidTr="0027334B">
        <w:trPr>
          <w:trHeight w:val="150"/>
        </w:trPr>
        <w:tc>
          <w:tcPr>
            <w:tcW w:w="0" w:type="auto"/>
          </w:tcPr>
          <w:p w14:paraId="4F54DB2A" w14:textId="57AFF721"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5.10.</w:t>
            </w:r>
          </w:p>
        </w:tc>
        <w:tc>
          <w:tcPr>
            <w:tcW w:w="0" w:type="auto"/>
          </w:tcPr>
          <w:p w14:paraId="0568C57C" w14:textId="3B909CE1"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«Умный Туапсинский район» ……………………………….</w:t>
            </w:r>
            <w:r w:rsidR="004E3B23">
              <w:rPr>
                <w:rFonts w:asciiTheme="minorHAnsi" w:hAnsiTheme="minorHAnsi" w:cstheme="minorHAnsi"/>
                <w:sz w:val="28"/>
                <w:szCs w:val="28"/>
              </w:rPr>
              <w:t>.</w:t>
            </w:r>
          </w:p>
        </w:tc>
        <w:tc>
          <w:tcPr>
            <w:tcW w:w="0" w:type="auto"/>
          </w:tcPr>
          <w:p w14:paraId="1F6CD6C1" w14:textId="256403F5"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89</w:t>
            </w:r>
          </w:p>
        </w:tc>
      </w:tr>
      <w:tr w:rsidR="006E3304" w:rsidRPr="00CB141C" w14:paraId="2C3C6545" w14:textId="77777777" w:rsidTr="0027334B">
        <w:trPr>
          <w:trHeight w:val="150"/>
        </w:trPr>
        <w:tc>
          <w:tcPr>
            <w:tcW w:w="0" w:type="auto"/>
          </w:tcPr>
          <w:p w14:paraId="206F0FA3" w14:textId="2405DC70"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5.11.</w:t>
            </w:r>
          </w:p>
        </w:tc>
        <w:tc>
          <w:tcPr>
            <w:tcW w:w="0" w:type="auto"/>
          </w:tcPr>
          <w:p w14:paraId="5FB7B39C" w14:textId="35DF3AE1"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«Экологическая безопасность Туапсинского района» ……..</w:t>
            </w:r>
            <w:r w:rsidR="004E3B23">
              <w:rPr>
                <w:rFonts w:asciiTheme="minorHAnsi" w:hAnsiTheme="minorHAnsi" w:cstheme="minorHAnsi"/>
                <w:sz w:val="28"/>
                <w:szCs w:val="28"/>
              </w:rPr>
              <w:t>.</w:t>
            </w:r>
          </w:p>
        </w:tc>
        <w:tc>
          <w:tcPr>
            <w:tcW w:w="0" w:type="auto"/>
          </w:tcPr>
          <w:p w14:paraId="257247E2" w14:textId="77149C9E"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92</w:t>
            </w:r>
          </w:p>
        </w:tc>
      </w:tr>
      <w:tr w:rsidR="006E3304" w:rsidRPr="00CB141C" w14:paraId="46F7770A" w14:textId="77777777" w:rsidTr="0027334B">
        <w:trPr>
          <w:trHeight w:val="150"/>
        </w:trPr>
        <w:tc>
          <w:tcPr>
            <w:tcW w:w="0" w:type="auto"/>
          </w:tcPr>
          <w:p w14:paraId="3151FDE7" w14:textId="2ADBEF0D"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5.12.</w:t>
            </w:r>
          </w:p>
        </w:tc>
        <w:tc>
          <w:tcPr>
            <w:tcW w:w="0" w:type="auto"/>
          </w:tcPr>
          <w:p w14:paraId="3186639B" w14:textId="346BCE97"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МФП «Доступная инженерная инфраструктура Туапсинского района» ……………………………………………………………….</w:t>
            </w:r>
            <w:r w:rsidR="004E3B23">
              <w:rPr>
                <w:rFonts w:asciiTheme="minorHAnsi" w:hAnsiTheme="minorHAnsi" w:cstheme="minorHAnsi"/>
                <w:sz w:val="28"/>
                <w:szCs w:val="28"/>
              </w:rPr>
              <w:t>.</w:t>
            </w:r>
          </w:p>
        </w:tc>
        <w:tc>
          <w:tcPr>
            <w:tcW w:w="0" w:type="auto"/>
          </w:tcPr>
          <w:p w14:paraId="7EDEDB58" w14:textId="77777777" w:rsidR="006E3304" w:rsidRPr="00CB141C" w:rsidRDefault="006E3304" w:rsidP="005D30DC">
            <w:pPr>
              <w:spacing w:before="0" w:after="0"/>
              <w:jc w:val="right"/>
              <w:rPr>
                <w:rFonts w:asciiTheme="minorHAnsi" w:hAnsiTheme="minorHAnsi" w:cstheme="minorHAnsi"/>
                <w:sz w:val="28"/>
                <w:szCs w:val="28"/>
              </w:rPr>
            </w:pPr>
          </w:p>
          <w:p w14:paraId="0BA7FF3D" w14:textId="5AE90F55" w:rsidR="006E3304"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93</w:t>
            </w:r>
          </w:p>
        </w:tc>
      </w:tr>
      <w:tr w:rsidR="006E3304" w:rsidRPr="00CB141C" w14:paraId="10E48EE9" w14:textId="77777777" w:rsidTr="0027334B">
        <w:trPr>
          <w:trHeight w:val="150"/>
        </w:trPr>
        <w:tc>
          <w:tcPr>
            <w:tcW w:w="0" w:type="auto"/>
          </w:tcPr>
          <w:p w14:paraId="579A8D71" w14:textId="2B4B4402" w:rsidR="006E3304" w:rsidRPr="00CB141C" w:rsidRDefault="006E3304"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5.13.</w:t>
            </w:r>
          </w:p>
        </w:tc>
        <w:tc>
          <w:tcPr>
            <w:tcW w:w="0" w:type="auto"/>
          </w:tcPr>
          <w:p w14:paraId="5F31075C" w14:textId="26E13E6A" w:rsidR="006E3304" w:rsidRPr="00CB141C" w:rsidRDefault="006E3304"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 xml:space="preserve">Программа развития приоритетных территорий </w:t>
            </w:r>
            <w:r w:rsidR="00CB141C" w:rsidRPr="00CB141C">
              <w:rPr>
                <w:rFonts w:asciiTheme="minorHAnsi" w:hAnsiTheme="minorHAnsi" w:cstheme="minorHAnsi"/>
                <w:sz w:val="28"/>
                <w:szCs w:val="28"/>
              </w:rPr>
              <w:t>(территорий-</w:t>
            </w:r>
            <w:r w:rsidRPr="00CB141C">
              <w:rPr>
                <w:rFonts w:asciiTheme="minorHAnsi" w:hAnsiTheme="minorHAnsi" w:cstheme="minorHAnsi"/>
                <w:sz w:val="28"/>
                <w:szCs w:val="28"/>
              </w:rPr>
              <w:t>драйверов</w:t>
            </w:r>
            <w:r w:rsidR="00CB141C" w:rsidRPr="00CB141C">
              <w:rPr>
                <w:rFonts w:asciiTheme="minorHAnsi" w:hAnsiTheme="minorHAnsi" w:cstheme="minorHAnsi"/>
                <w:sz w:val="28"/>
                <w:szCs w:val="28"/>
              </w:rPr>
              <w:t>) ……………………………………………………………</w:t>
            </w:r>
            <w:r w:rsidR="004E3B23">
              <w:rPr>
                <w:rFonts w:asciiTheme="minorHAnsi" w:hAnsiTheme="minorHAnsi" w:cstheme="minorHAnsi"/>
                <w:sz w:val="28"/>
                <w:szCs w:val="28"/>
              </w:rPr>
              <w:t>.</w:t>
            </w:r>
          </w:p>
        </w:tc>
        <w:tc>
          <w:tcPr>
            <w:tcW w:w="0" w:type="auto"/>
          </w:tcPr>
          <w:p w14:paraId="55028C26" w14:textId="77777777" w:rsidR="00CB141C" w:rsidRPr="00CB141C" w:rsidRDefault="00CB141C" w:rsidP="005D30DC">
            <w:pPr>
              <w:spacing w:before="0" w:after="0"/>
              <w:jc w:val="right"/>
              <w:rPr>
                <w:rFonts w:asciiTheme="minorHAnsi" w:hAnsiTheme="minorHAnsi" w:cstheme="minorHAnsi"/>
                <w:sz w:val="28"/>
                <w:szCs w:val="28"/>
              </w:rPr>
            </w:pPr>
          </w:p>
          <w:p w14:paraId="76F4300E" w14:textId="76C81D6A" w:rsidR="006E3304" w:rsidRPr="00CB141C" w:rsidRDefault="001450FA"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95</w:t>
            </w:r>
          </w:p>
        </w:tc>
      </w:tr>
      <w:tr w:rsidR="00CB141C" w:rsidRPr="00CB141C" w14:paraId="631FEDA0" w14:textId="77777777" w:rsidTr="0027334B">
        <w:trPr>
          <w:trHeight w:val="150"/>
        </w:trPr>
        <w:tc>
          <w:tcPr>
            <w:tcW w:w="0" w:type="auto"/>
          </w:tcPr>
          <w:p w14:paraId="4D426D0C" w14:textId="5AEC0AC9" w:rsidR="00CB141C" w:rsidRPr="00CB141C" w:rsidRDefault="00CB141C"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6.</w:t>
            </w:r>
          </w:p>
        </w:tc>
        <w:tc>
          <w:tcPr>
            <w:tcW w:w="0" w:type="auto"/>
          </w:tcPr>
          <w:p w14:paraId="085E4F29" w14:textId="63B38796" w:rsidR="00CB141C" w:rsidRPr="00CB141C" w:rsidRDefault="00CB141C"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Сценарии и этапы реализации Стратегии ………………………….</w:t>
            </w:r>
            <w:r w:rsidR="004E3B23">
              <w:rPr>
                <w:rFonts w:asciiTheme="minorHAnsi" w:hAnsiTheme="minorHAnsi" w:cstheme="minorHAnsi"/>
                <w:sz w:val="28"/>
                <w:szCs w:val="28"/>
              </w:rPr>
              <w:t>.</w:t>
            </w:r>
          </w:p>
        </w:tc>
        <w:tc>
          <w:tcPr>
            <w:tcW w:w="0" w:type="auto"/>
          </w:tcPr>
          <w:p w14:paraId="250F9DA8" w14:textId="7D611790" w:rsidR="00CB141C"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99</w:t>
            </w:r>
          </w:p>
        </w:tc>
      </w:tr>
      <w:tr w:rsidR="00CB141C" w:rsidRPr="00CB141C" w14:paraId="418D3BFD" w14:textId="77777777" w:rsidTr="0027334B">
        <w:trPr>
          <w:trHeight w:val="150"/>
        </w:trPr>
        <w:tc>
          <w:tcPr>
            <w:tcW w:w="0" w:type="auto"/>
          </w:tcPr>
          <w:p w14:paraId="14B60C3A" w14:textId="62434135" w:rsidR="00CB141C" w:rsidRPr="00CB141C" w:rsidRDefault="00CB141C"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 xml:space="preserve">7. </w:t>
            </w:r>
          </w:p>
        </w:tc>
        <w:tc>
          <w:tcPr>
            <w:tcW w:w="0" w:type="auto"/>
          </w:tcPr>
          <w:p w14:paraId="26FFCD70" w14:textId="469311AA" w:rsidR="00CB141C" w:rsidRPr="00CB141C" w:rsidRDefault="00CB141C"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Моделирование социально-экономического развития (оценка финансовых ресурсов, необходимых для реализации Стратегии Туапсинского района)……………………………………………….</w:t>
            </w:r>
            <w:r w:rsidR="004E3B23">
              <w:rPr>
                <w:rFonts w:asciiTheme="minorHAnsi" w:hAnsiTheme="minorHAnsi" w:cstheme="minorHAnsi"/>
                <w:sz w:val="28"/>
                <w:szCs w:val="28"/>
              </w:rPr>
              <w:t>..</w:t>
            </w:r>
            <w:r w:rsidRPr="00CB141C">
              <w:rPr>
                <w:rFonts w:asciiTheme="minorHAnsi" w:hAnsiTheme="minorHAnsi" w:cstheme="minorHAnsi"/>
                <w:sz w:val="28"/>
                <w:szCs w:val="28"/>
              </w:rPr>
              <w:t xml:space="preserve"> </w:t>
            </w:r>
          </w:p>
        </w:tc>
        <w:tc>
          <w:tcPr>
            <w:tcW w:w="0" w:type="auto"/>
          </w:tcPr>
          <w:p w14:paraId="0178B3BB" w14:textId="77777777" w:rsidR="00CB141C" w:rsidRPr="00CB141C" w:rsidRDefault="00CB141C" w:rsidP="005D30DC">
            <w:pPr>
              <w:spacing w:before="0" w:after="0"/>
              <w:jc w:val="right"/>
              <w:rPr>
                <w:rFonts w:asciiTheme="minorHAnsi" w:hAnsiTheme="minorHAnsi" w:cstheme="minorHAnsi"/>
                <w:sz w:val="28"/>
                <w:szCs w:val="28"/>
              </w:rPr>
            </w:pPr>
          </w:p>
          <w:p w14:paraId="3E78F64A" w14:textId="36A4E927" w:rsidR="00CB141C" w:rsidRPr="00CB141C" w:rsidRDefault="00CE7DFE" w:rsidP="005D30DC">
            <w:pPr>
              <w:spacing w:before="0" w:after="0"/>
              <w:jc w:val="right"/>
              <w:rPr>
                <w:rFonts w:asciiTheme="minorHAnsi" w:hAnsiTheme="minorHAnsi" w:cstheme="minorHAnsi"/>
                <w:sz w:val="28"/>
                <w:szCs w:val="28"/>
              </w:rPr>
            </w:pPr>
            <w:r>
              <w:rPr>
                <w:rFonts w:asciiTheme="minorHAnsi" w:hAnsiTheme="minorHAnsi" w:cstheme="minorHAnsi"/>
                <w:sz w:val="28"/>
                <w:szCs w:val="28"/>
              </w:rPr>
              <w:t>102</w:t>
            </w:r>
          </w:p>
        </w:tc>
      </w:tr>
      <w:tr w:rsidR="00CB141C" w:rsidRPr="00CB141C" w14:paraId="34EE57D3" w14:textId="77777777" w:rsidTr="0027334B">
        <w:trPr>
          <w:trHeight w:val="150"/>
        </w:trPr>
        <w:tc>
          <w:tcPr>
            <w:tcW w:w="0" w:type="auto"/>
          </w:tcPr>
          <w:p w14:paraId="179EAA43" w14:textId="36AC1152" w:rsidR="00CB141C" w:rsidRPr="00CB141C" w:rsidRDefault="00CB141C"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7.1.</w:t>
            </w:r>
          </w:p>
        </w:tc>
        <w:tc>
          <w:tcPr>
            <w:tcW w:w="0" w:type="auto"/>
          </w:tcPr>
          <w:p w14:paraId="3CF6910D" w14:textId="5CC3EC08" w:rsidR="00CB141C" w:rsidRPr="00CB141C" w:rsidRDefault="00CB141C"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Прогноз ключевых индикаторов …………………………………...</w:t>
            </w:r>
            <w:r w:rsidR="004E3B23">
              <w:rPr>
                <w:rFonts w:asciiTheme="minorHAnsi" w:hAnsiTheme="minorHAnsi" w:cstheme="minorHAnsi"/>
                <w:sz w:val="28"/>
                <w:szCs w:val="28"/>
              </w:rPr>
              <w:t>.</w:t>
            </w:r>
          </w:p>
        </w:tc>
        <w:tc>
          <w:tcPr>
            <w:tcW w:w="0" w:type="auto"/>
          </w:tcPr>
          <w:p w14:paraId="5A2768DA" w14:textId="7A344295" w:rsidR="00CB141C" w:rsidRPr="00CB141C" w:rsidRDefault="00CE7DFE" w:rsidP="00541BC7">
            <w:pPr>
              <w:spacing w:before="0" w:after="0"/>
              <w:rPr>
                <w:rFonts w:asciiTheme="minorHAnsi" w:hAnsiTheme="minorHAnsi" w:cstheme="minorHAnsi"/>
                <w:sz w:val="28"/>
                <w:szCs w:val="28"/>
              </w:rPr>
            </w:pPr>
            <w:r>
              <w:rPr>
                <w:rFonts w:asciiTheme="minorHAnsi" w:hAnsiTheme="minorHAnsi" w:cstheme="minorHAnsi"/>
                <w:sz w:val="28"/>
                <w:szCs w:val="28"/>
              </w:rPr>
              <w:t>102</w:t>
            </w:r>
          </w:p>
        </w:tc>
      </w:tr>
      <w:tr w:rsidR="00CB141C" w:rsidRPr="00CB141C" w14:paraId="5973BAAB" w14:textId="77777777" w:rsidTr="0027334B">
        <w:trPr>
          <w:trHeight w:val="150"/>
        </w:trPr>
        <w:tc>
          <w:tcPr>
            <w:tcW w:w="0" w:type="auto"/>
          </w:tcPr>
          <w:p w14:paraId="4790458D" w14:textId="47CD2955" w:rsidR="00CB141C" w:rsidRPr="00CB141C" w:rsidRDefault="00CB141C" w:rsidP="00DE30A8">
            <w:pPr>
              <w:spacing w:before="0" w:after="0"/>
              <w:ind w:left="36" w:hanging="36"/>
              <w:rPr>
                <w:rFonts w:asciiTheme="minorHAnsi" w:hAnsiTheme="minorHAnsi" w:cstheme="minorHAnsi"/>
                <w:sz w:val="28"/>
                <w:szCs w:val="28"/>
              </w:rPr>
            </w:pPr>
            <w:r w:rsidRPr="00CB141C">
              <w:rPr>
                <w:rFonts w:asciiTheme="minorHAnsi" w:hAnsiTheme="minorHAnsi" w:cstheme="minorHAnsi"/>
                <w:sz w:val="28"/>
                <w:szCs w:val="28"/>
              </w:rPr>
              <w:t>7.2.</w:t>
            </w:r>
          </w:p>
        </w:tc>
        <w:tc>
          <w:tcPr>
            <w:tcW w:w="0" w:type="auto"/>
          </w:tcPr>
          <w:p w14:paraId="04C90C97" w14:textId="6342D4BB" w:rsidR="00CB141C" w:rsidRPr="00CB141C" w:rsidRDefault="00CB141C"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Оценка финансовых ресурсов, необходимых для реализации стратегии ……………………………………………………………..</w:t>
            </w:r>
            <w:r w:rsidR="004E3B23">
              <w:rPr>
                <w:rFonts w:asciiTheme="minorHAnsi" w:hAnsiTheme="minorHAnsi" w:cstheme="minorHAnsi"/>
                <w:sz w:val="28"/>
                <w:szCs w:val="28"/>
              </w:rPr>
              <w:t>.</w:t>
            </w:r>
          </w:p>
        </w:tc>
        <w:tc>
          <w:tcPr>
            <w:tcW w:w="0" w:type="auto"/>
          </w:tcPr>
          <w:p w14:paraId="2FF4B295" w14:textId="492F2917" w:rsidR="00CB141C" w:rsidRPr="00CB141C" w:rsidRDefault="00CE7DFE" w:rsidP="00541BC7">
            <w:pPr>
              <w:spacing w:before="0" w:after="0"/>
              <w:rPr>
                <w:rFonts w:asciiTheme="minorHAnsi" w:hAnsiTheme="minorHAnsi" w:cstheme="minorHAnsi"/>
                <w:sz w:val="28"/>
                <w:szCs w:val="28"/>
              </w:rPr>
            </w:pPr>
            <w:r>
              <w:rPr>
                <w:rFonts w:asciiTheme="minorHAnsi" w:hAnsiTheme="minorHAnsi" w:cstheme="minorHAnsi"/>
                <w:sz w:val="28"/>
                <w:szCs w:val="28"/>
              </w:rPr>
              <w:t>103</w:t>
            </w:r>
          </w:p>
        </w:tc>
      </w:tr>
      <w:tr w:rsidR="00CB141C" w:rsidRPr="00CB141C" w14:paraId="4D76D0DE" w14:textId="77777777" w:rsidTr="0027334B">
        <w:trPr>
          <w:trHeight w:val="150"/>
        </w:trPr>
        <w:tc>
          <w:tcPr>
            <w:tcW w:w="0" w:type="auto"/>
            <w:gridSpan w:val="2"/>
          </w:tcPr>
          <w:p w14:paraId="36008341" w14:textId="1337E3AB" w:rsidR="00CB141C" w:rsidRPr="00CB141C" w:rsidRDefault="00CB141C" w:rsidP="00DE30A8">
            <w:pPr>
              <w:spacing w:before="0" w:after="0"/>
              <w:rPr>
                <w:rFonts w:asciiTheme="minorHAnsi" w:hAnsiTheme="minorHAnsi" w:cstheme="minorHAnsi"/>
                <w:sz w:val="28"/>
                <w:szCs w:val="28"/>
              </w:rPr>
            </w:pPr>
            <w:r w:rsidRPr="00CB141C">
              <w:rPr>
                <w:rFonts w:asciiTheme="minorHAnsi" w:hAnsiTheme="minorHAnsi" w:cstheme="minorHAnsi"/>
                <w:sz w:val="28"/>
                <w:szCs w:val="28"/>
              </w:rPr>
              <w:t>Приложение 1. Используемые условные обозначения и сокращения ……..</w:t>
            </w:r>
          </w:p>
        </w:tc>
        <w:tc>
          <w:tcPr>
            <w:tcW w:w="0" w:type="auto"/>
          </w:tcPr>
          <w:p w14:paraId="4CB817D3" w14:textId="0F735395" w:rsidR="00CB141C" w:rsidRPr="00CB141C" w:rsidRDefault="00CE7DFE" w:rsidP="00541BC7">
            <w:pPr>
              <w:spacing w:before="0" w:after="0"/>
              <w:rPr>
                <w:rFonts w:asciiTheme="minorHAnsi" w:hAnsiTheme="minorHAnsi" w:cstheme="minorHAnsi"/>
                <w:sz w:val="28"/>
                <w:szCs w:val="28"/>
              </w:rPr>
            </w:pPr>
            <w:r>
              <w:rPr>
                <w:rFonts w:asciiTheme="minorHAnsi" w:hAnsiTheme="minorHAnsi" w:cstheme="minorHAnsi"/>
                <w:sz w:val="28"/>
                <w:szCs w:val="28"/>
              </w:rPr>
              <w:t>104</w:t>
            </w:r>
          </w:p>
        </w:tc>
      </w:tr>
    </w:tbl>
    <w:p w14:paraId="1B34C6A9" w14:textId="77777777" w:rsidR="007D164D" w:rsidRDefault="007D164D" w:rsidP="008A1B77">
      <w:pPr>
        <w:spacing w:before="0" w:after="0"/>
        <w:ind w:firstLine="709"/>
        <w:rPr>
          <w:rFonts w:asciiTheme="minorHAnsi" w:hAnsiTheme="minorHAnsi" w:cstheme="minorHAnsi"/>
          <w:b/>
          <w:sz w:val="28"/>
          <w:szCs w:val="28"/>
        </w:rPr>
      </w:pPr>
    </w:p>
    <w:p w14:paraId="1C10692C" w14:textId="70349E88" w:rsidR="000806F1" w:rsidRPr="004A1BD6" w:rsidRDefault="000806F1" w:rsidP="008A1B77">
      <w:pPr>
        <w:spacing w:before="0" w:after="0"/>
        <w:ind w:firstLine="709"/>
        <w:rPr>
          <w:rFonts w:asciiTheme="minorHAnsi" w:hAnsiTheme="minorHAnsi" w:cstheme="minorHAnsi"/>
          <w:b/>
        </w:rPr>
      </w:pPr>
      <w:r w:rsidRPr="004A1BD6">
        <w:rPr>
          <w:rFonts w:asciiTheme="minorHAnsi" w:hAnsiTheme="minorHAnsi" w:cstheme="minorHAnsi"/>
          <w:b/>
          <w:sz w:val="28"/>
          <w:szCs w:val="28"/>
        </w:rPr>
        <w:t xml:space="preserve">1. </w:t>
      </w:r>
      <w:r w:rsidR="00E57311" w:rsidRPr="004A1BD6">
        <w:rPr>
          <w:rFonts w:asciiTheme="minorHAnsi" w:hAnsiTheme="minorHAnsi" w:cstheme="minorHAnsi"/>
          <w:b/>
          <w:sz w:val="28"/>
          <w:szCs w:val="28"/>
        </w:rPr>
        <w:t>Стратегическая диагностика развития муниципального образования Туапсинский район</w:t>
      </w:r>
      <w:bookmarkStart w:id="8" w:name="_Toc8771260"/>
      <w:bookmarkStart w:id="9" w:name="_Toc25928363"/>
      <w:bookmarkEnd w:id="1"/>
      <w:bookmarkEnd w:id="2"/>
      <w:r w:rsidR="00F51ED1" w:rsidRPr="004A1BD6">
        <w:rPr>
          <w:rFonts w:asciiTheme="minorHAnsi" w:hAnsiTheme="minorHAnsi" w:cstheme="minorHAnsi"/>
          <w:b/>
          <w:sz w:val="28"/>
          <w:szCs w:val="28"/>
        </w:rPr>
        <w:t xml:space="preserve"> </w:t>
      </w:r>
    </w:p>
    <w:p w14:paraId="40C8648D" w14:textId="4943F95A" w:rsidR="00E57311" w:rsidRPr="004A1BD6" w:rsidRDefault="000806F1" w:rsidP="000806F1">
      <w:pPr>
        <w:pStyle w:val="affff2"/>
        <w:jc w:val="left"/>
        <w:rPr>
          <w:sz w:val="28"/>
          <w:szCs w:val="28"/>
          <w:lang w:val="ru-RU"/>
        </w:rPr>
      </w:pPr>
      <w:r w:rsidRPr="004A1BD6">
        <w:rPr>
          <w:sz w:val="28"/>
          <w:szCs w:val="28"/>
          <w:lang w:val="ru-RU"/>
        </w:rPr>
        <w:t xml:space="preserve">1.1.  </w:t>
      </w:r>
      <w:r w:rsidR="00E57311" w:rsidRPr="004A1BD6">
        <w:rPr>
          <w:sz w:val="28"/>
          <w:szCs w:val="28"/>
          <w:lang w:val="ru-RU"/>
        </w:rPr>
        <w:t>Стратегические вызовы</w:t>
      </w:r>
      <w:bookmarkEnd w:id="8"/>
      <w:bookmarkEnd w:id="9"/>
    </w:p>
    <w:p w14:paraId="12F46040" w14:textId="392ADB13" w:rsidR="00D25305" w:rsidRPr="005F5244" w:rsidRDefault="00D25305" w:rsidP="00F51ED1">
      <w:pPr>
        <w:pStyle w:val="affff2"/>
        <w:jc w:val="left"/>
        <w:rPr>
          <w:b w:val="0"/>
          <w:szCs w:val="24"/>
          <w:lang w:val="ru-RU"/>
        </w:rPr>
      </w:pPr>
      <w:r w:rsidRPr="005F5244">
        <w:rPr>
          <w:b w:val="0"/>
          <w:szCs w:val="24"/>
          <w:lang w:val="ru-RU"/>
        </w:rPr>
        <w:t xml:space="preserve">Рисунок </w:t>
      </w:r>
      <w:r w:rsidR="00591A8F" w:rsidRPr="005F5244">
        <w:rPr>
          <w:b w:val="0"/>
          <w:szCs w:val="24"/>
        </w:rPr>
        <w:fldChar w:fldCharType="begin"/>
      </w:r>
      <w:r w:rsidR="00591A8F" w:rsidRPr="005F5244">
        <w:rPr>
          <w:b w:val="0"/>
          <w:szCs w:val="24"/>
          <w:lang w:val="ru-RU"/>
        </w:rPr>
        <w:instrText xml:space="preserve"> </w:instrText>
      </w:r>
      <w:r w:rsidR="00591A8F" w:rsidRPr="005F5244">
        <w:rPr>
          <w:b w:val="0"/>
          <w:szCs w:val="24"/>
        </w:rPr>
        <w:instrText>SEQ</w:instrText>
      </w:r>
      <w:r w:rsidR="00591A8F" w:rsidRPr="005F5244">
        <w:rPr>
          <w:b w:val="0"/>
          <w:szCs w:val="24"/>
          <w:lang w:val="ru-RU"/>
        </w:rPr>
        <w:instrText xml:space="preserve"> Рисунок \* </w:instrText>
      </w:r>
      <w:r w:rsidR="00591A8F" w:rsidRPr="005F5244">
        <w:rPr>
          <w:b w:val="0"/>
          <w:szCs w:val="24"/>
        </w:rPr>
        <w:instrText>ARABIC</w:instrText>
      </w:r>
      <w:r w:rsidR="00591A8F" w:rsidRPr="005F5244">
        <w:rPr>
          <w:b w:val="0"/>
          <w:szCs w:val="24"/>
          <w:lang w:val="ru-RU"/>
        </w:rPr>
        <w:instrText xml:space="preserve"> </w:instrText>
      </w:r>
      <w:r w:rsidR="00591A8F" w:rsidRPr="005F5244">
        <w:rPr>
          <w:b w:val="0"/>
          <w:szCs w:val="24"/>
        </w:rPr>
        <w:fldChar w:fldCharType="separate"/>
      </w:r>
      <w:r w:rsidR="00B14149">
        <w:rPr>
          <w:b w:val="0"/>
          <w:noProof/>
          <w:szCs w:val="24"/>
        </w:rPr>
        <w:t>1</w:t>
      </w:r>
      <w:r w:rsidR="00591A8F" w:rsidRPr="005F5244">
        <w:rPr>
          <w:b w:val="0"/>
          <w:noProof/>
          <w:szCs w:val="24"/>
        </w:rPr>
        <w:fldChar w:fldCharType="end"/>
      </w:r>
    </w:p>
    <w:p w14:paraId="6CABAC4B" w14:textId="77777777" w:rsidR="00E57311" w:rsidRPr="00F51ED1" w:rsidRDefault="00E57311" w:rsidP="00F51ED1">
      <w:pPr>
        <w:pStyle w:val="affff2"/>
      </w:pPr>
      <w:r w:rsidRPr="00F51ED1">
        <w:rPr>
          <w:noProof/>
          <w:sz w:val="28"/>
          <w:szCs w:val="28"/>
          <w:lang w:val="ru-RU" w:eastAsia="ru-RU"/>
        </w:rPr>
        <w:drawing>
          <wp:inline distT="0" distB="0" distL="0" distR="0" wp14:anchorId="33FE59D1" wp14:editId="2276FC87">
            <wp:extent cx="6113717" cy="357187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0" cy="3575546"/>
                    </a:xfrm>
                    <a:prstGeom prst="rect">
                      <a:avLst/>
                    </a:prstGeom>
                    <a:noFill/>
                    <a:ln>
                      <a:noFill/>
                    </a:ln>
                  </pic:spPr>
                </pic:pic>
              </a:graphicData>
            </a:graphic>
          </wp:inline>
        </w:drawing>
      </w:r>
    </w:p>
    <w:p w14:paraId="10FDA5F8" w14:textId="4FC1BBF3" w:rsidR="00E57311" w:rsidRPr="001D0A54" w:rsidRDefault="000806F1" w:rsidP="000806F1">
      <w:pPr>
        <w:pStyle w:val="affff2"/>
        <w:jc w:val="both"/>
        <w:rPr>
          <w:sz w:val="28"/>
          <w:szCs w:val="28"/>
          <w:lang w:val="ru-RU"/>
        </w:rPr>
      </w:pPr>
      <w:bookmarkStart w:id="10" w:name="_Toc8771261"/>
      <w:bookmarkStart w:id="11" w:name="_Toc25928364"/>
      <w:r w:rsidRPr="001D0A54">
        <w:rPr>
          <w:sz w:val="28"/>
          <w:szCs w:val="28"/>
          <w:lang w:val="ru-RU"/>
        </w:rPr>
        <w:t xml:space="preserve">1.2. </w:t>
      </w:r>
      <w:r w:rsidR="00E57311" w:rsidRPr="001D0A54">
        <w:rPr>
          <w:sz w:val="28"/>
          <w:szCs w:val="28"/>
          <w:lang w:val="ru-RU"/>
        </w:rPr>
        <w:t>Ключевые проблемы</w:t>
      </w:r>
      <w:bookmarkEnd w:id="10"/>
      <w:bookmarkEnd w:id="11"/>
    </w:p>
    <w:p w14:paraId="6DD4E425" w14:textId="6FCE8140" w:rsidR="00E57311" w:rsidRPr="005F5244" w:rsidRDefault="00E57311" w:rsidP="000806F1">
      <w:pPr>
        <w:pStyle w:val="a5"/>
        <w:spacing w:before="0" w:after="0"/>
        <w:jc w:val="both"/>
        <w:rPr>
          <w:rFonts w:asciiTheme="minorHAnsi" w:hAnsiTheme="minorHAnsi" w:cstheme="minorHAnsi"/>
          <w:b w:val="0"/>
          <w:sz w:val="24"/>
          <w:szCs w:val="24"/>
        </w:rPr>
      </w:pPr>
      <w:r w:rsidRPr="005F5244">
        <w:rPr>
          <w:rFonts w:asciiTheme="minorHAnsi" w:hAnsiTheme="minorHAnsi" w:cstheme="minorHAnsi"/>
          <w:b w:val="0"/>
          <w:sz w:val="24"/>
          <w:szCs w:val="24"/>
        </w:rPr>
        <w:t xml:space="preserve">Рисунок </w:t>
      </w:r>
      <w:r w:rsidR="00591A8F" w:rsidRPr="005F5244">
        <w:rPr>
          <w:rFonts w:asciiTheme="minorHAnsi" w:hAnsiTheme="minorHAnsi" w:cstheme="minorHAnsi"/>
          <w:b w:val="0"/>
          <w:sz w:val="24"/>
          <w:szCs w:val="24"/>
        </w:rPr>
        <w:fldChar w:fldCharType="begin"/>
      </w:r>
      <w:r w:rsidR="00591A8F" w:rsidRPr="005F5244">
        <w:rPr>
          <w:rFonts w:asciiTheme="minorHAnsi" w:hAnsiTheme="minorHAnsi" w:cstheme="minorHAnsi"/>
          <w:b w:val="0"/>
          <w:sz w:val="24"/>
          <w:szCs w:val="24"/>
        </w:rPr>
        <w:instrText xml:space="preserve"> SEQ Рисунок \* ARABIC </w:instrText>
      </w:r>
      <w:r w:rsidR="00591A8F" w:rsidRPr="005F5244">
        <w:rPr>
          <w:rFonts w:asciiTheme="minorHAnsi" w:hAnsiTheme="minorHAnsi" w:cstheme="minorHAnsi"/>
          <w:b w:val="0"/>
          <w:sz w:val="24"/>
          <w:szCs w:val="24"/>
        </w:rPr>
        <w:fldChar w:fldCharType="separate"/>
      </w:r>
      <w:r w:rsidR="00B14149">
        <w:rPr>
          <w:rFonts w:asciiTheme="minorHAnsi" w:hAnsiTheme="minorHAnsi" w:cstheme="minorHAnsi"/>
          <w:b w:val="0"/>
          <w:noProof/>
          <w:sz w:val="24"/>
          <w:szCs w:val="24"/>
        </w:rPr>
        <w:t>2</w:t>
      </w:r>
      <w:r w:rsidR="00591A8F" w:rsidRPr="005F5244">
        <w:rPr>
          <w:rFonts w:asciiTheme="minorHAnsi" w:hAnsiTheme="minorHAnsi" w:cstheme="minorHAnsi"/>
          <w:b w:val="0"/>
          <w:noProof/>
          <w:sz w:val="24"/>
          <w:szCs w:val="24"/>
        </w:rPr>
        <w:fldChar w:fldCharType="end"/>
      </w:r>
    </w:p>
    <w:p w14:paraId="1B416378" w14:textId="77777777" w:rsidR="00E57311" w:rsidRPr="000D4418" w:rsidRDefault="00E57311" w:rsidP="00E57311">
      <w:r w:rsidRPr="00AD10BC">
        <w:rPr>
          <w:rFonts w:asciiTheme="minorHAnsi" w:hAnsiTheme="minorHAnsi" w:cstheme="minorHAnsi"/>
          <w:noProof/>
          <w:lang w:eastAsia="ru-RU"/>
        </w:rPr>
        <w:drawing>
          <wp:inline distT="0" distB="0" distL="0" distR="0" wp14:anchorId="09F25186" wp14:editId="28ED84B7">
            <wp:extent cx="6113717" cy="420052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3717" cy="4200525"/>
                    </a:xfrm>
                    <a:prstGeom prst="rect">
                      <a:avLst/>
                    </a:prstGeom>
                    <a:noFill/>
                    <a:ln>
                      <a:noFill/>
                    </a:ln>
                  </pic:spPr>
                </pic:pic>
              </a:graphicData>
            </a:graphic>
          </wp:inline>
        </w:drawing>
      </w:r>
    </w:p>
    <w:p w14:paraId="3691A805" w14:textId="19D917E7" w:rsidR="00E57311" w:rsidRPr="005F5244" w:rsidRDefault="005F5244" w:rsidP="005F5244">
      <w:pPr>
        <w:pStyle w:val="affff2"/>
        <w:jc w:val="both"/>
        <w:rPr>
          <w:sz w:val="28"/>
          <w:szCs w:val="28"/>
          <w:lang w:val="ru-RU"/>
        </w:rPr>
      </w:pPr>
      <w:bookmarkStart w:id="12" w:name="_Toc8771262"/>
      <w:bookmarkStart w:id="13" w:name="_Toc25928365"/>
      <w:r>
        <w:rPr>
          <w:sz w:val="28"/>
          <w:szCs w:val="28"/>
          <w:lang w:val="ru-RU"/>
        </w:rPr>
        <w:t xml:space="preserve">1.3. </w:t>
      </w:r>
      <w:r w:rsidR="00E57311" w:rsidRPr="005F5244">
        <w:rPr>
          <w:sz w:val="28"/>
          <w:szCs w:val="28"/>
          <w:lang w:val="ru-RU"/>
        </w:rPr>
        <w:t>Конкурентные преимущества</w:t>
      </w:r>
      <w:bookmarkEnd w:id="12"/>
      <w:bookmarkEnd w:id="13"/>
    </w:p>
    <w:p w14:paraId="0CE78EDA" w14:textId="55A31F1C" w:rsidR="00E57311" w:rsidRPr="005F5244" w:rsidRDefault="00E57311" w:rsidP="005F5244">
      <w:pPr>
        <w:pStyle w:val="a5"/>
        <w:spacing w:before="0"/>
        <w:jc w:val="both"/>
        <w:rPr>
          <w:rFonts w:asciiTheme="minorHAnsi" w:hAnsiTheme="minorHAnsi" w:cstheme="minorHAnsi"/>
          <w:b w:val="0"/>
          <w:sz w:val="24"/>
          <w:szCs w:val="24"/>
        </w:rPr>
      </w:pPr>
      <w:r w:rsidRPr="005F5244">
        <w:rPr>
          <w:rFonts w:asciiTheme="minorHAnsi" w:hAnsiTheme="minorHAnsi" w:cstheme="minorHAnsi"/>
          <w:b w:val="0"/>
          <w:sz w:val="24"/>
          <w:szCs w:val="24"/>
        </w:rPr>
        <w:t xml:space="preserve">Рисунок </w:t>
      </w:r>
      <w:r w:rsidR="00591A8F" w:rsidRPr="005F5244">
        <w:rPr>
          <w:rFonts w:asciiTheme="minorHAnsi" w:hAnsiTheme="minorHAnsi" w:cstheme="minorHAnsi"/>
          <w:b w:val="0"/>
          <w:sz w:val="24"/>
          <w:szCs w:val="24"/>
        </w:rPr>
        <w:fldChar w:fldCharType="begin"/>
      </w:r>
      <w:r w:rsidR="00591A8F" w:rsidRPr="005F5244">
        <w:rPr>
          <w:rFonts w:asciiTheme="minorHAnsi" w:hAnsiTheme="minorHAnsi" w:cstheme="minorHAnsi"/>
          <w:b w:val="0"/>
          <w:sz w:val="24"/>
          <w:szCs w:val="24"/>
        </w:rPr>
        <w:instrText xml:space="preserve"> SEQ Рисунок \* ARABIC </w:instrText>
      </w:r>
      <w:r w:rsidR="00591A8F" w:rsidRPr="005F5244">
        <w:rPr>
          <w:rFonts w:asciiTheme="minorHAnsi" w:hAnsiTheme="minorHAnsi" w:cstheme="minorHAnsi"/>
          <w:b w:val="0"/>
          <w:sz w:val="24"/>
          <w:szCs w:val="24"/>
        </w:rPr>
        <w:fldChar w:fldCharType="separate"/>
      </w:r>
      <w:r w:rsidR="00B14149">
        <w:rPr>
          <w:rFonts w:asciiTheme="minorHAnsi" w:hAnsiTheme="minorHAnsi" w:cstheme="minorHAnsi"/>
          <w:b w:val="0"/>
          <w:noProof/>
          <w:sz w:val="24"/>
          <w:szCs w:val="24"/>
        </w:rPr>
        <w:t>3</w:t>
      </w:r>
      <w:r w:rsidR="00591A8F" w:rsidRPr="005F5244">
        <w:rPr>
          <w:rFonts w:asciiTheme="minorHAnsi" w:hAnsiTheme="minorHAnsi" w:cstheme="minorHAnsi"/>
          <w:b w:val="0"/>
          <w:noProof/>
          <w:sz w:val="24"/>
          <w:szCs w:val="24"/>
        </w:rPr>
        <w:fldChar w:fldCharType="end"/>
      </w:r>
    </w:p>
    <w:p w14:paraId="2A5FFC2A" w14:textId="77777777" w:rsidR="00E57311" w:rsidRDefault="00E57311" w:rsidP="00E57311">
      <w:r w:rsidRPr="00AD10BC">
        <w:rPr>
          <w:rFonts w:asciiTheme="minorHAnsi" w:hAnsiTheme="minorHAnsi" w:cstheme="minorHAnsi"/>
          <w:noProof/>
          <w:lang w:eastAsia="ru-RU"/>
        </w:rPr>
        <w:drawing>
          <wp:inline distT="0" distB="0" distL="0" distR="0" wp14:anchorId="7ABF4E69" wp14:editId="7AD46938">
            <wp:extent cx="6113718" cy="421957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18" cy="4219575"/>
                    </a:xfrm>
                    <a:prstGeom prst="rect">
                      <a:avLst/>
                    </a:prstGeom>
                    <a:noFill/>
                    <a:ln>
                      <a:noFill/>
                    </a:ln>
                  </pic:spPr>
                </pic:pic>
              </a:graphicData>
            </a:graphic>
          </wp:inline>
        </w:drawing>
      </w:r>
    </w:p>
    <w:p w14:paraId="1C9CBB50" w14:textId="6630D203" w:rsidR="005312FA" w:rsidRDefault="005312FA" w:rsidP="005312FA">
      <w:pPr>
        <w:pStyle w:val="a5"/>
      </w:pPr>
      <w:r>
        <w:t xml:space="preserve">Таблица </w:t>
      </w:r>
      <w:r w:rsidR="00707100">
        <w:fldChar w:fldCharType="begin"/>
      </w:r>
      <w:r w:rsidR="00707100">
        <w:instrText xml:space="preserve"> SEQ Таблица \* ARABIC </w:instrText>
      </w:r>
      <w:r w:rsidR="00707100">
        <w:fldChar w:fldCharType="separate"/>
      </w:r>
      <w:r w:rsidR="00B14149">
        <w:rPr>
          <w:noProof/>
        </w:rPr>
        <w:t>1</w:t>
      </w:r>
      <w:r w:rsidR="00707100">
        <w:rPr>
          <w:noProof/>
        </w:rPr>
        <w:fldChar w:fldCharType="end"/>
      </w:r>
      <w:r>
        <w:t xml:space="preserve"> – Основные показатели экономических комплексов в 2018 г.</w:t>
      </w:r>
    </w:p>
    <w:tbl>
      <w:tblPr>
        <w:tblStyle w:val="af3"/>
        <w:tblW w:w="0" w:type="auto"/>
        <w:tblLook w:val="04A0" w:firstRow="1" w:lastRow="0" w:firstColumn="1" w:lastColumn="0" w:noHBand="0" w:noVBand="1"/>
      </w:tblPr>
      <w:tblGrid>
        <w:gridCol w:w="5043"/>
        <w:gridCol w:w="1576"/>
        <w:gridCol w:w="1665"/>
        <w:gridCol w:w="1570"/>
      </w:tblGrid>
      <w:tr w:rsidR="005312FA" w:rsidRPr="004B3A89" w14:paraId="7E370B68" w14:textId="77777777" w:rsidTr="00FD74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144D0A37" w14:textId="77777777" w:rsidR="005312FA" w:rsidRPr="004B3A89" w:rsidRDefault="005312FA" w:rsidP="00FD744C">
            <w:pPr>
              <w:keepNext/>
              <w:spacing w:before="0" w:after="0"/>
              <w:jc w:val="center"/>
              <w:rPr>
                <w:rFonts w:ascii="Times New Roman" w:eastAsia="Times New Roman" w:hAnsi="Times New Roman" w:cs="Times New Roman"/>
                <w:color w:val="FFFFFF"/>
                <w:sz w:val="24"/>
                <w:szCs w:val="24"/>
                <w:lang w:eastAsia="ru-RU"/>
              </w:rPr>
            </w:pPr>
            <w:r w:rsidRPr="004B3A89">
              <w:rPr>
                <w:rFonts w:ascii="Times New Roman" w:eastAsia="Times New Roman" w:hAnsi="Times New Roman" w:cs="Times New Roman"/>
                <w:color w:val="FFFFFF"/>
                <w:sz w:val="24"/>
                <w:szCs w:val="24"/>
                <w:lang w:eastAsia="ru-RU"/>
              </w:rPr>
              <w:t>Отрасль</w:t>
            </w:r>
          </w:p>
        </w:tc>
        <w:tc>
          <w:tcPr>
            <w:tcW w:w="0" w:type="auto"/>
            <w:hideMark/>
          </w:tcPr>
          <w:p w14:paraId="6A8DA1B1" w14:textId="77777777" w:rsidR="005312FA" w:rsidRPr="004B3A89" w:rsidRDefault="005312FA" w:rsidP="00FD744C">
            <w:pPr>
              <w:keepNext/>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ru-RU"/>
              </w:rPr>
            </w:pPr>
            <w:r w:rsidRPr="004B3A89">
              <w:rPr>
                <w:rFonts w:ascii="Times New Roman" w:eastAsia="Times New Roman" w:hAnsi="Times New Roman" w:cs="Times New Roman"/>
                <w:bCs w:val="0"/>
                <w:color w:val="FFFFFF"/>
                <w:sz w:val="24"/>
                <w:szCs w:val="24"/>
                <w:lang w:eastAsia="ru-RU"/>
              </w:rPr>
              <w:t xml:space="preserve">Отгрузка*, </w:t>
            </w:r>
            <w:proofErr w:type="gramStart"/>
            <w:r w:rsidRPr="004B3A89">
              <w:rPr>
                <w:rFonts w:ascii="Times New Roman" w:eastAsia="Times New Roman" w:hAnsi="Times New Roman" w:cs="Times New Roman"/>
                <w:bCs w:val="0"/>
                <w:color w:val="FFFFFF"/>
                <w:sz w:val="24"/>
                <w:szCs w:val="24"/>
                <w:lang w:eastAsia="ru-RU"/>
              </w:rPr>
              <w:t>млн</w:t>
            </w:r>
            <w:proofErr w:type="gramEnd"/>
            <w:r w:rsidRPr="004B3A89">
              <w:rPr>
                <w:rFonts w:ascii="Times New Roman" w:eastAsia="Times New Roman" w:hAnsi="Times New Roman" w:cs="Times New Roman"/>
                <w:bCs w:val="0"/>
                <w:color w:val="FFFFFF"/>
                <w:sz w:val="24"/>
                <w:szCs w:val="24"/>
                <w:lang w:eastAsia="ru-RU"/>
              </w:rPr>
              <w:t xml:space="preserve"> руб.</w:t>
            </w:r>
          </w:p>
        </w:tc>
        <w:tc>
          <w:tcPr>
            <w:tcW w:w="0" w:type="auto"/>
            <w:hideMark/>
          </w:tcPr>
          <w:p w14:paraId="5680E89A" w14:textId="77777777" w:rsidR="005312FA" w:rsidRPr="004B3A89" w:rsidRDefault="005312FA" w:rsidP="00FD744C">
            <w:pPr>
              <w:keepNext/>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sz w:val="24"/>
                <w:szCs w:val="24"/>
                <w:lang w:eastAsia="ru-RU"/>
              </w:rPr>
            </w:pPr>
            <w:r w:rsidRPr="004B3A89">
              <w:rPr>
                <w:rFonts w:ascii="Times New Roman" w:eastAsia="Times New Roman" w:hAnsi="Times New Roman" w:cs="Times New Roman"/>
                <w:bCs w:val="0"/>
                <w:color w:val="FFFFFF"/>
                <w:sz w:val="24"/>
                <w:szCs w:val="24"/>
                <w:lang w:eastAsia="ru-RU"/>
              </w:rPr>
              <w:t>Занятость*, тыс. чел.</w:t>
            </w:r>
          </w:p>
        </w:tc>
        <w:tc>
          <w:tcPr>
            <w:tcW w:w="0" w:type="auto"/>
            <w:hideMark/>
          </w:tcPr>
          <w:p w14:paraId="2A684BF7" w14:textId="77777777" w:rsidR="005312FA" w:rsidRPr="004B3A89" w:rsidRDefault="005312FA" w:rsidP="00FD744C">
            <w:pPr>
              <w:keepNext/>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sz w:val="24"/>
                <w:szCs w:val="24"/>
                <w:lang w:eastAsia="ru-RU"/>
              </w:rPr>
            </w:pPr>
            <w:r w:rsidRPr="004B3A89">
              <w:rPr>
                <w:rFonts w:ascii="Times New Roman" w:eastAsia="Times New Roman" w:hAnsi="Times New Roman" w:cs="Times New Roman"/>
                <w:bCs w:val="0"/>
                <w:color w:val="FFFFFF"/>
                <w:sz w:val="24"/>
                <w:szCs w:val="24"/>
                <w:lang w:eastAsia="ru-RU"/>
              </w:rPr>
              <w:t>Зарплата*, тыс. руб.</w:t>
            </w:r>
          </w:p>
        </w:tc>
      </w:tr>
      <w:tr w:rsidR="005312FA" w:rsidRPr="004B3A89" w14:paraId="6C6B16CB"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noWrap/>
            <w:hideMark/>
          </w:tcPr>
          <w:p w14:paraId="20BD9C54" w14:textId="77777777" w:rsidR="005312FA" w:rsidRPr="004B3A89" w:rsidRDefault="005312FA" w:rsidP="00FD744C">
            <w:pPr>
              <w:keepNext/>
              <w:spacing w:before="0" w:after="0"/>
              <w:jc w:val="left"/>
              <w:rPr>
                <w:rFonts w:ascii="Times New Roman" w:eastAsia="Times New Roman" w:hAnsi="Times New Roman" w:cs="Times New Roman"/>
                <w:color w:val="FFFFFF"/>
                <w:sz w:val="24"/>
                <w:szCs w:val="24"/>
                <w:lang w:eastAsia="ru-RU"/>
              </w:rPr>
            </w:pPr>
            <w:r w:rsidRPr="004B3A89">
              <w:rPr>
                <w:rFonts w:ascii="Times New Roman" w:eastAsia="Times New Roman" w:hAnsi="Times New Roman" w:cs="Times New Roman"/>
                <w:color w:val="FFFFFF"/>
                <w:sz w:val="24"/>
                <w:szCs w:val="24"/>
                <w:lang w:eastAsia="ru-RU"/>
              </w:rPr>
              <w:t>Туапсинский район</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noWrap/>
            <w:hideMark/>
          </w:tcPr>
          <w:p w14:paraId="25230C9F"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4B3A89">
              <w:rPr>
                <w:rFonts w:ascii="Times New Roman" w:hAnsi="Times New Roman" w:cs="Times New Roman"/>
                <w:b/>
                <w:bCs/>
                <w:color w:val="FFFFFF"/>
                <w:sz w:val="24"/>
                <w:szCs w:val="24"/>
              </w:rPr>
              <w:t>66 145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hideMark/>
          </w:tcPr>
          <w:p w14:paraId="4CA7FBE3"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4B3A89">
              <w:rPr>
                <w:rFonts w:ascii="Times New Roman" w:hAnsi="Times New Roman" w:cs="Times New Roman"/>
                <w:b/>
                <w:bCs/>
                <w:color w:val="FFFFFF"/>
                <w:sz w:val="24"/>
                <w:szCs w:val="24"/>
              </w:rPr>
              <w:t>29,9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hideMark/>
          </w:tcPr>
          <w:p w14:paraId="63772248"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r w:rsidRPr="004B3A89">
              <w:rPr>
                <w:rFonts w:ascii="Times New Roman" w:hAnsi="Times New Roman" w:cs="Times New Roman"/>
                <w:b/>
                <w:bCs/>
                <w:color w:val="FFFFFF"/>
                <w:sz w:val="24"/>
                <w:szCs w:val="24"/>
              </w:rPr>
              <w:t>37,0</w:t>
            </w:r>
          </w:p>
        </w:tc>
      </w:tr>
      <w:tr w:rsidR="005312FA" w:rsidRPr="004B3A89" w14:paraId="50C73050"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3566680"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Агропромышленный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4A726FA"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1 871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B8EFC92"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0,9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577C25E9"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34,5</w:t>
            </w:r>
          </w:p>
        </w:tc>
      </w:tr>
      <w:tr w:rsidR="005312FA" w:rsidRPr="004B3A89" w14:paraId="43CA6021"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49550A5"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Топливно-энергетический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F438CC6"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17 605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D7C8909"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1,6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DA1D08B"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67,4</w:t>
            </w:r>
          </w:p>
        </w:tc>
      </w:tr>
      <w:tr w:rsidR="005312FA" w:rsidRPr="004B3A89" w14:paraId="733C6029"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5D6A0BD"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Комплекс отраслей промышленности</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5E148D4"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959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EB3C282"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0,3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139D8BC"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30,0</w:t>
            </w:r>
          </w:p>
        </w:tc>
      </w:tr>
      <w:tr w:rsidR="005312FA" w:rsidRPr="004B3A89" w14:paraId="6CE1CEFF"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420A1D"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Компле</w:t>
            </w:r>
            <w:proofErr w:type="gramStart"/>
            <w:r w:rsidRPr="004B3A89">
              <w:rPr>
                <w:rFonts w:ascii="Times New Roman" w:eastAsia="Times New Roman" w:hAnsi="Times New Roman" w:cs="Times New Roman"/>
                <w:b w:val="0"/>
                <w:sz w:val="24"/>
                <w:szCs w:val="24"/>
                <w:lang w:eastAsia="ru-RU"/>
              </w:rPr>
              <w:t>кс стр</w:t>
            </w:r>
            <w:proofErr w:type="gramEnd"/>
            <w:r w:rsidRPr="004B3A89">
              <w:rPr>
                <w:rFonts w:ascii="Times New Roman" w:eastAsia="Times New Roman" w:hAnsi="Times New Roman" w:cs="Times New Roman"/>
                <w:b w:val="0"/>
                <w:sz w:val="24"/>
                <w:szCs w:val="24"/>
                <w:lang w:eastAsia="ru-RU"/>
              </w:rPr>
              <w:t>оительства и ЖКХ</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68AF93C"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4 570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C8878FE"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1,8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2A968E67"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31,4</w:t>
            </w:r>
          </w:p>
        </w:tc>
      </w:tr>
      <w:tr w:rsidR="005312FA" w:rsidRPr="004B3A89" w14:paraId="2FE5B69D"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DCEF4B7"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Торгово-транспортно-логистический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78ECF7E"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31 560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CBB0BC3"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6,8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6EBEFC66"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47,6</w:t>
            </w:r>
          </w:p>
        </w:tc>
      </w:tr>
      <w:tr w:rsidR="005312FA" w:rsidRPr="004B3A89" w14:paraId="147BA51D"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A9B6BB2"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Санаторно-курортный и туристский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77F4A27"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4 942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94CA6BD"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2,3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CA58212"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27,9</w:t>
            </w:r>
          </w:p>
        </w:tc>
      </w:tr>
      <w:tr w:rsidR="005312FA" w:rsidRPr="004B3A89" w14:paraId="1F33CE59"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67A0254" w14:textId="77777777" w:rsidR="005312FA" w:rsidRPr="004B3A89" w:rsidRDefault="005312FA" w:rsidP="00FD744C">
            <w:pPr>
              <w:keepNext/>
              <w:spacing w:before="0" w:after="0"/>
              <w:jc w:val="left"/>
              <w:rPr>
                <w:rFonts w:ascii="Times New Roman" w:eastAsia="Times New Roman" w:hAnsi="Times New Roman" w:cs="Times New Roman"/>
                <w:b w:val="0"/>
                <w:sz w:val="24"/>
                <w:szCs w:val="24"/>
                <w:lang w:eastAsia="ru-RU"/>
              </w:rPr>
            </w:pPr>
            <w:r w:rsidRPr="004B3A89">
              <w:rPr>
                <w:rFonts w:ascii="Times New Roman" w:eastAsia="Times New Roman" w:hAnsi="Times New Roman" w:cs="Times New Roman"/>
                <w:b w:val="0"/>
                <w:sz w:val="24"/>
                <w:szCs w:val="24"/>
                <w:lang w:eastAsia="ru-RU"/>
              </w:rPr>
              <w:t>Комплекс социальных и инновационных услуг</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1B84494"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4 637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52BC977"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262626"/>
                <w:sz w:val="24"/>
                <w:szCs w:val="24"/>
                <w:lang w:eastAsia="ru-RU"/>
              </w:rPr>
            </w:pPr>
            <w:r w:rsidRPr="004B3A89">
              <w:rPr>
                <w:rFonts w:ascii="Times New Roman" w:hAnsi="Times New Roman" w:cs="Times New Roman"/>
                <w:bCs/>
                <w:color w:val="262626"/>
                <w:sz w:val="24"/>
                <w:szCs w:val="24"/>
              </w:rPr>
              <w:t>16,3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BDCC30E" w14:textId="77777777" w:rsidR="005312FA" w:rsidRPr="004B3A89"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262626"/>
                <w:sz w:val="24"/>
                <w:szCs w:val="24"/>
              </w:rPr>
            </w:pPr>
            <w:r w:rsidRPr="004B3A89">
              <w:rPr>
                <w:rFonts w:ascii="Times New Roman" w:hAnsi="Times New Roman" w:cs="Times New Roman"/>
                <w:bCs/>
                <w:color w:val="262626"/>
                <w:sz w:val="24"/>
                <w:szCs w:val="24"/>
              </w:rPr>
              <w:t>31,1</w:t>
            </w:r>
          </w:p>
        </w:tc>
      </w:tr>
    </w:tbl>
    <w:p w14:paraId="0D6429FE" w14:textId="4E09B598" w:rsidR="005312FA" w:rsidRPr="008A1B77" w:rsidRDefault="005312FA" w:rsidP="00E57311">
      <w:pPr>
        <w:rPr>
          <w:rFonts w:ascii="Times New Roman" w:hAnsi="Times New Roman" w:cs="Times New Roman"/>
        </w:rPr>
      </w:pPr>
      <w:r w:rsidRPr="008A1B77">
        <w:rPr>
          <w:rFonts w:ascii="Times New Roman" w:hAnsi="Times New Roman" w:cs="Times New Roman"/>
          <w:sz w:val="18"/>
          <w:szCs w:val="18"/>
        </w:rPr>
        <w:t xml:space="preserve">* Данные за 2018 г. Отгрузка – Объем отгруженных товаров собственного производства, выполненных работ и услуг собственными силами (по крупным и средним предприятиям). Занятость – Среднесписочная численность </w:t>
      </w:r>
      <w:proofErr w:type="gramStart"/>
      <w:r w:rsidRPr="008A1B77">
        <w:rPr>
          <w:rFonts w:ascii="Times New Roman" w:hAnsi="Times New Roman" w:cs="Times New Roman"/>
          <w:sz w:val="18"/>
          <w:szCs w:val="18"/>
        </w:rPr>
        <w:t>занятых</w:t>
      </w:r>
      <w:proofErr w:type="gramEnd"/>
      <w:r w:rsidRPr="008A1B77">
        <w:rPr>
          <w:rFonts w:ascii="Times New Roman" w:hAnsi="Times New Roman" w:cs="Times New Roman"/>
          <w:sz w:val="18"/>
          <w:szCs w:val="18"/>
        </w:rPr>
        <w:t xml:space="preserve"> (без малого предпринимательства). Зарплата – Среднемесячная заработная плата (без малого предпринимательства).</w:t>
      </w:r>
    </w:p>
    <w:p w14:paraId="3F59AF39" w14:textId="0C3A920B" w:rsidR="00E57311" w:rsidRPr="005F5244" w:rsidRDefault="005F5244" w:rsidP="005F5244">
      <w:pPr>
        <w:pStyle w:val="affff2"/>
        <w:ind w:firstLine="709"/>
        <w:jc w:val="both"/>
        <w:rPr>
          <w:rFonts w:asciiTheme="minorHAnsi" w:hAnsiTheme="minorHAnsi" w:cstheme="minorHAnsi"/>
          <w:sz w:val="28"/>
          <w:szCs w:val="28"/>
          <w:lang w:val="ru-RU"/>
        </w:rPr>
      </w:pPr>
      <w:bookmarkStart w:id="14" w:name="_Toc8771263"/>
      <w:bookmarkStart w:id="15" w:name="_Toc25928366"/>
      <w:r w:rsidRPr="005F5244">
        <w:rPr>
          <w:rFonts w:asciiTheme="minorHAnsi" w:hAnsiTheme="minorHAnsi" w:cstheme="minorHAnsi"/>
          <w:sz w:val="28"/>
          <w:szCs w:val="28"/>
          <w:lang w:val="ru-RU"/>
        </w:rPr>
        <w:t xml:space="preserve">2. </w:t>
      </w:r>
      <w:r w:rsidR="00E57311" w:rsidRPr="005F5244">
        <w:rPr>
          <w:rFonts w:asciiTheme="minorHAnsi" w:hAnsiTheme="minorHAnsi" w:cstheme="minorHAnsi"/>
          <w:sz w:val="28"/>
          <w:szCs w:val="28"/>
          <w:lang w:val="ru-RU"/>
        </w:rPr>
        <w:t>Ценности и приоритеты муниципального образования Туапсинский район</w:t>
      </w:r>
      <w:bookmarkEnd w:id="14"/>
      <w:bookmarkEnd w:id="15"/>
    </w:p>
    <w:p w14:paraId="6EA400FC" w14:textId="3E015ADB" w:rsidR="00E57311" w:rsidRPr="00025C62" w:rsidRDefault="005F5244" w:rsidP="005F5244">
      <w:pPr>
        <w:pStyle w:val="affff2"/>
        <w:ind w:firstLine="709"/>
        <w:jc w:val="both"/>
        <w:rPr>
          <w:rFonts w:asciiTheme="minorHAnsi" w:hAnsiTheme="minorHAnsi" w:cstheme="minorHAnsi"/>
          <w:sz w:val="28"/>
          <w:szCs w:val="28"/>
          <w:lang w:val="ru-RU"/>
        </w:rPr>
      </w:pPr>
      <w:bookmarkStart w:id="16" w:name="_Toc508803586"/>
      <w:bookmarkStart w:id="17" w:name="_Toc519148984"/>
      <w:bookmarkStart w:id="18" w:name="_Toc8771264"/>
      <w:bookmarkStart w:id="19" w:name="_Toc25928367"/>
      <w:r w:rsidRPr="00025C62">
        <w:rPr>
          <w:rFonts w:asciiTheme="minorHAnsi" w:hAnsiTheme="minorHAnsi" w:cstheme="minorHAnsi"/>
          <w:sz w:val="28"/>
          <w:szCs w:val="28"/>
          <w:lang w:val="ru-RU"/>
        </w:rPr>
        <w:t xml:space="preserve">2.1. </w:t>
      </w:r>
      <w:r w:rsidR="00E57311" w:rsidRPr="00025C62">
        <w:rPr>
          <w:rFonts w:asciiTheme="minorHAnsi" w:hAnsiTheme="minorHAnsi" w:cstheme="minorHAnsi"/>
          <w:sz w:val="28"/>
          <w:szCs w:val="28"/>
          <w:lang w:val="ru-RU"/>
        </w:rPr>
        <w:t>Ценности и приоритеты</w:t>
      </w:r>
      <w:bookmarkEnd w:id="16"/>
      <w:bookmarkEnd w:id="17"/>
      <w:bookmarkEnd w:id="18"/>
      <w:bookmarkEnd w:id="19"/>
    </w:p>
    <w:p w14:paraId="24C6B73D" w14:textId="77777777" w:rsidR="00E57311" w:rsidRPr="005F5244" w:rsidRDefault="00E57311" w:rsidP="000B08C4">
      <w:pPr>
        <w:spacing w:before="0" w:after="0"/>
        <w:ind w:firstLine="709"/>
        <w:rPr>
          <w:rFonts w:asciiTheme="minorHAnsi" w:hAnsiTheme="minorHAnsi" w:cstheme="minorHAnsi"/>
          <w:color w:val="000000" w:themeColor="text1"/>
          <w:sz w:val="28"/>
          <w:szCs w:val="28"/>
        </w:rPr>
      </w:pPr>
      <w:proofErr w:type="gramStart"/>
      <w:r w:rsidRPr="005F5244">
        <w:rPr>
          <w:rFonts w:asciiTheme="minorHAnsi" w:hAnsiTheme="minorHAnsi" w:cstheme="minorHAnsi"/>
          <w:color w:val="000000" w:themeColor="text1"/>
          <w:sz w:val="28"/>
          <w:szCs w:val="28"/>
        </w:rPr>
        <w:t>Стратегия развития муниципального образования Туапсинский район опирается на ценности и принципы, зафиксированные в Уставе МО Туапсинский район, утвержденном в соответствии с Конституцией Российской Федерации, федеральными законами и законами Краснодарского края, определяющем правовые, экономические и финансовые основы местного самоуправления в МО Туапсинский район, устанавливающем порядок деятельности и полномочия органов и должностных лиц местного самоуправления МО Туапсинский район, а также закрепляет иные</w:t>
      </w:r>
      <w:proofErr w:type="gramEnd"/>
      <w:r w:rsidRPr="005F5244">
        <w:rPr>
          <w:rFonts w:asciiTheme="minorHAnsi" w:hAnsiTheme="minorHAnsi" w:cstheme="minorHAnsi"/>
          <w:color w:val="000000" w:themeColor="text1"/>
          <w:sz w:val="28"/>
          <w:szCs w:val="28"/>
        </w:rPr>
        <w:t xml:space="preserve"> положения по организации местного самоуправления. </w:t>
      </w:r>
    </w:p>
    <w:p w14:paraId="76706404" w14:textId="77777777" w:rsidR="00E57311" w:rsidRPr="005F5244" w:rsidRDefault="00E57311" w:rsidP="000B08C4">
      <w:pPr>
        <w:spacing w:before="0" w:after="0"/>
        <w:ind w:firstLine="709"/>
        <w:rPr>
          <w:rFonts w:asciiTheme="minorHAnsi" w:hAnsiTheme="minorHAnsi" w:cstheme="minorHAnsi"/>
          <w:bCs/>
          <w:color w:val="000000" w:themeColor="text1"/>
          <w:sz w:val="28"/>
          <w:szCs w:val="28"/>
        </w:rPr>
      </w:pPr>
      <w:r w:rsidRPr="005F5244">
        <w:rPr>
          <w:rFonts w:asciiTheme="minorHAnsi" w:hAnsiTheme="minorHAnsi" w:cstheme="minorHAnsi"/>
          <w:bCs/>
          <w:color w:val="000000" w:themeColor="text1"/>
          <w:sz w:val="28"/>
          <w:szCs w:val="28"/>
        </w:rPr>
        <w:t xml:space="preserve">Туапсинский район расположен на юго-западе Краснодарского края и входит в Черноморскую экономическую зону (ЧЭЗ). Протяженность Туапсинского района вдоль Черноморского побережья с севера на юг – 80 км, вглубь материка – 45 км. </w:t>
      </w:r>
    </w:p>
    <w:p w14:paraId="50B9EAE2" w14:textId="77777777" w:rsidR="00E57311" w:rsidRPr="005F5244" w:rsidRDefault="00E57311" w:rsidP="000B08C4">
      <w:pPr>
        <w:spacing w:before="0" w:after="0"/>
        <w:ind w:firstLine="709"/>
        <w:rPr>
          <w:rFonts w:asciiTheme="minorHAnsi" w:hAnsiTheme="minorHAnsi" w:cstheme="minorHAnsi"/>
          <w:bCs/>
          <w:sz w:val="28"/>
          <w:szCs w:val="28"/>
        </w:rPr>
      </w:pPr>
      <w:r w:rsidRPr="005F5244">
        <w:rPr>
          <w:rFonts w:asciiTheme="minorHAnsi" w:hAnsiTheme="minorHAnsi" w:cstheme="minorHAnsi"/>
          <w:bCs/>
          <w:color w:val="000000" w:themeColor="text1"/>
          <w:sz w:val="28"/>
          <w:szCs w:val="28"/>
        </w:rPr>
        <w:t xml:space="preserve">Площадь района составляет 239,9 </w:t>
      </w:r>
      <w:r w:rsidRPr="005F5244">
        <w:rPr>
          <w:rFonts w:asciiTheme="minorHAnsi" w:hAnsiTheme="minorHAnsi" w:cstheme="minorHAnsi"/>
          <w:bCs/>
          <w:sz w:val="28"/>
          <w:szCs w:val="28"/>
        </w:rPr>
        <w:t>тыс. га, при этом доля земель лесного фонда – 88%.</w:t>
      </w:r>
    </w:p>
    <w:p w14:paraId="0774BC7E" w14:textId="1193349A" w:rsidR="00E57311" w:rsidRPr="000B08C4" w:rsidRDefault="00E57311" w:rsidP="000B08C4">
      <w:pPr>
        <w:spacing w:before="0" w:after="0"/>
        <w:ind w:firstLine="709"/>
        <w:rPr>
          <w:rFonts w:asciiTheme="minorHAnsi" w:hAnsiTheme="minorHAnsi" w:cstheme="minorHAnsi"/>
          <w:sz w:val="28"/>
          <w:szCs w:val="28"/>
        </w:rPr>
      </w:pPr>
      <w:r w:rsidRPr="000B08C4">
        <w:rPr>
          <w:rFonts w:asciiTheme="minorHAnsi" w:hAnsiTheme="minorHAnsi" w:cstheme="minorHAnsi"/>
          <w:sz w:val="28"/>
          <w:szCs w:val="28"/>
        </w:rPr>
        <w:t xml:space="preserve">В состав Туапсинского района входят 10 поселений: </w:t>
      </w:r>
      <w:proofErr w:type="gramStart"/>
      <w:r w:rsidRPr="000B08C4">
        <w:rPr>
          <w:rFonts w:asciiTheme="minorHAnsi" w:hAnsiTheme="minorHAnsi" w:cstheme="minorHAnsi"/>
          <w:sz w:val="28"/>
          <w:szCs w:val="28"/>
        </w:rPr>
        <w:t xml:space="preserve">Туапсинское городское поселение с центром – город воинской славы Туапсе, </w:t>
      </w:r>
      <w:proofErr w:type="spellStart"/>
      <w:r w:rsidRPr="000B08C4">
        <w:rPr>
          <w:rFonts w:asciiTheme="minorHAnsi" w:hAnsiTheme="minorHAnsi" w:cstheme="minorHAnsi"/>
          <w:sz w:val="28"/>
          <w:szCs w:val="28"/>
        </w:rPr>
        <w:t>Джубгское</w:t>
      </w:r>
      <w:proofErr w:type="spellEnd"/>
      <w:r w:rsidRPr="000B08C4">
        <w:rPr>
          <w:rFonts w:asciiTheme="minorHAnsi" w:hAnsiTheme="minorHAnsi" w:cstheme="minorHAnsi"/>
          <w:sz w:val="28"/>
          <w:szCs w:val="28"/>
        </w:rPr>
        <w:t xml:space="preserve"> городское поселение с центром – поселок Джубга, </w:t>
      </w:r>
      <w:proofErr w:type="spellStart"/>
      <w:r w:rsidRPr="000B08C4">
        <w:rPr>
          <w:rFonts w:asciiTheme="minorHAnsi" w:hAnsiTheme="minorHAnsi" w:cstheme="minorHAnsi"/>
          <w:sz w:val="28"/>
          <w:szCs w:val="28"/>
        </w:rPr>
        <w:t>Новомихайловское</w:t>
      </w:r>
      <w:proofErr w:type="spellEnd"/>
      <w:r w:rsidRPr="000B08C4">
        <w:rPr>
          <w:rFonts w:asciiTheme="minorHAnsi" w:hAnsiTheme="minorHAnsi" w:cstheme="minorHAnsi"/>
          <w:sz w:val="28"/>
          <w:szCs w:val="28"/>
        </w:rPr>
        <w:t xml:space="preserve"> городское поселение с центром – поселок Новомихайловский, </w:t>
      </w:r>
      <w:proofErr w:type="spellStart"/>
      <w:r w:rsidRPr="000B08C4">
        <w:rPr>
          <w:rFonts w:asciiTheme="minorHAnsi" w:hAnsiTheme="minorHAnsi" w:cstheme="minorHAnsi"/>
          <w:sz w:val="28"/>
          <w:szCs w:val="28"/>
        </w:rPr>
        <w:t>Тенгинское</w:t>
      </w:r>
      <w:proofErr w:type="spellEnd"/>
      <w:r w:rsidRPr="000B08C4">
        <w:rPr>
          <w:rFonts w:asciiTheme="minorHAnsi" w:hAnsiTheme="minorHAnsi" w:cstheme="minorHAnsi"/>
          <w:sz w:val="28"/>
          <w:szCs w:val="28"/>
        </w:rPr>
        <w:t xml:space="preserve"> сельское поселение с центром – село </w:t>
      </w:r>
      <w:proofErr w:type="spellStart"/>
      <w:r w:rsidRPr="000B08C4">
        <w:rPr>
          <w:rFonts w:asciiTheme="minorHAnsi" w:hAnsiTheme="minorHAnsi" w:cstheme="minorHAnsi"/>
          <w:sz w:val="28"/>
          <w:szCs w:val="28"/>
        </w:rPr>
        <w:t>Тенгинка</w:t>
      </w:r>
      <w:proofErr w:type="spellEnd"/>
      <w:r w:rsidRPr="000B08C4">
        <w:rPr>
          <w:rFonts w:asciiTheme="minorHAnsi" w:hAnsiTheme="minorHAnsi" w:cstheme="minorHAnsi"/>
          <w:sz w:val="28"/>
          <w:szCs w:val="28"/>
        </w:rPr>
        <w:t xml:space="preserve">, </w:t>
      </w:r>
      <w:proofErr w:type="spellStart"/>
      <w:r w:rsidRPr="000B08C4">
        <w:rPr>
          <w:rFonts w:asciiTheme="minorHAnsi" w:hAnsiTheme="minorHAnsi" w:cstheme="minorHAnsi"/>
          <w:sz w:val="28"/>
          <w:szCs w:val="28"/>
        </w:rPr>
        <w:t>Небугское</w:t>
      </w:r>
      <w:proofErr w:type="spellEnd"/>
      <w:r w:rsidRPr="000B08C4">
        <w:rPr>
          <w:rFonts w:asciiTheme="minorHAnsi" w:hAnsiTheme="minorHAnsi" w:cstheme="minorHAnsi"/>
          <w:sz w:val="28"/>
          <w:szCs w:val="28"/>
        </w:rPr>
        <w:t xml:space="preserve"> сельское поселение с центром – село </w:t>
      </w:r>
      <w:proofErr w:type="spellStart"/>
      <w:r w:rsidRPr="000B08C4">
        <w:rPr>
          <w:rFonts w:asciiTheme="minorHAnsi" w:hAnsiTheme="minorHAnsi" w:cstheme="minorHAnsi"/>
          <w:sz w:val="28"/>
          <w:szCs w:val="28"/>
        </w:rPr>
        <w:t>Небуг</w:t>
      </w:r>
      <w:proofErr w:type="spellEnd"/>
      <w:r w:rsidRPr="000B08C4">
        <w:rPr>
          <w:rFonts w:asciiTheme="minorHAnsi" w:hAnsiTheme="minorHAnsi" w:cstheme="minorHAnsi"/>
          <w:sz w:val="28"/>
          <w:szCs w:val="28"/>
        </w:rPr>
        <w:t xml:space="preserve">, </w:t>
      </w:r>
      <w:proofErr w:type="spellStart"/>
      <w:r w:rsidRPr="000B08C4">
        <w:rPr>
          <w:rFonts w:asciiTheme="minorHAnsi" w:hAnsiTheme="minorHAnsi" w:cstheme="minorHAnsi"/>
          <w:sz w:val="28"/>
          <w:szCs w:val="28"/>
        </w:rPr>
        <w:t>Вельяминовское</w:t>
      </w:r>
      <w:proofErr w:type="spellEnd"/>
      <w:r w:rsidRPr="000B08C4">
        <w:rPr>
          <w:rFonts w:asciiTheme="minorHAnsi" w:hAnsiTheme="minorHAnsi" w:cstheme="minorHAnsi"/>
          <w:sz w:val="28"/>
          <w:szCs w:val="28"/>
        </w:rPr>
        <w:t xml:space="preserve"> сельское поселение с центром – село</w:t>
      </w:r>
      <w:r w:rsidR="000B08C4" w:rsidRPr="000B08C4">
        <w:rPr>
          <w:rFonts w:asciiTheme="minorHAnsi" w:hAnsiTheme="minorHAnsi" w:cstheme="minorHAnsi"/>
          <w:sz w:val="28"/>
          <w:szCs w:val="28"/>
        </w:rPr>
        <w:t xml:space="preserve"> </w:t>
      </w:r>
      <w:r w:rsidRPr="000B08C4">
        <w:rPr>
          <w:rFonts w:asciiTheme="minorHAnsi" w:hAnsiTheme="minorHAnsi" w:cstheme="minorHAnsi"/>
          <w:sz w:val="28"/>
          <w:szCs w:val="28"/>
        </w:rPr>
        <w:t xml:space="preserve">Цыпка, Георгиевское сельское поселение с центром – село Георгиевское, Октябрьское сельское поселение с центром – поселок Октябрьский, </w:t>
      </w:r>
      <w:proofErr w:type="spellStart"/>
      <w:r w:rsidRPr="000B08C4">
        <w:rPr>
          <w:rFonts w:asciiTheme="minorHAnsi" w:hAnsiTheme="minorHAnsi" w:cstheme="minorHAnsi"/>
          <w:sz w:val="28"/>
          <w:szCs w:val="28"/>
        </w:rPr>
        <w:t>Шаумянское</w:t>
      </w:r>
      <w:proofErr w:type="spellEnd"/>
      <w:r w:rsidRPr="000B08C4">
        <w:rPr>
          <w:rFonts w:asciiTheme="minorHAnsi" w:hAnsiTheme="minorHAnsi" w:cstheme="minorHAnsi"/>
          <w:sz w:val="28"/>
          <w:szCs w:val="28"/>
        </w:rPr>
        <w:t xml:space="preserve"> сельское</w:t>
      </w:r>
      <w:proofErr w:type="gramEnd"/>
      <w:r w:rsidRPr="000B08C4">
        <w:rPr>
          <w:rFonts w:asciiTheme="minorHAnsi" w:hAnsiTheme="minorHAnsi" w:cstheme="minorHAnsi"/>
          <w:sz w:val="28"/>
          <w:szCs w:val="28"/>
        </w:rPr>
        <w:t xml:space="preserve"> поселение с центром – село Шаумян и </w:t>
      </w:r>
      <w:proofErr w:type="spellStart"/>
      <w:r w:rsidRPr="000B08C4">
        <w:rPr>
          <w:rFonts w:asciiTheme="minorHAnsi" w:hAnsiTheme="minorHAnsi" w:cstheme="minorHAnsi"/>
          <w:sz w:val="28"/>
          <w:szCs w:val="28"/>
        </w:rPr>
        <w:t>Шепсинское</w:t>
      </w:r>
      <w:proofErr w:type="spellEnd"/>
      <w:r w:rsidRPr="000B08C4">
        <w:rPr>
          <w:rFonts w:asciiTheme="minorHAnsi" w:hAnsiTheme="minorHAnsi" w:cstheme="minorHAnsi"/>
          <w:sz w:val="28"/>
          <w:szCs w:val="28"/>
        </w:rPr>
        <w:t xml:space="preserve"> сельское поселение с центром – село </w:t>
      </w:r>
      <w:proofErr w:type="spellStart"/>
      <w:r w:rsidRPr="000B08C4">
        <w:rPr>
          <w:rFonts w:asciiTheme="minorHAnsi" w:hAnsiTheme="minorHAnsi" w:cstheme="minorHAnsi"/>
          <w:sz w:val="28"/>
          <w:szCs w:val="28"/>
        </w:rPr>
        <w:t>Шепси</w:t>
      </w:r>
      <w:proofErr w:type="spellEnd"/>
      <w:r w:rsidRPr="000B08C4">
        <w:rPr>
          <w:rFonts w:asciiTheme="minorHAnsi" w:hAnsiTheme="minorHAnsi" w:cstheme="minorHAnsi"/>
          <w:sz w:val="28"/>
          <w:szCs w:val="28"/>
        </w:rPr>
        <w:t>. Поселения включают в себя 64 населенных пункта.</w:t>
      </w:r>
    </w:p>
    <w:p w14:paraId="246FDFD4" w14:textId="77777777" w:rsidR="00E57311" w:rsidRPr="000B08C4" w:rsidRDefault="00E57311" w:rsidP="000B08C4">
      <w:pPr>
        <w:spacing w:before="0" w:after="0"/>
        <w:ind w:firstLine="709"/>
        <w:rPr>
          <w:rFonts w:asciiTheme="minorHAnsi" w:hAnsiTheme="minorHAnsi" w:cstheme="minorHAnsi"/>
          <w:sz w:val="28"/>
          <w:szCs w:val="28"/>
        </w:rPr>
      </w:pPr>
      <w:r w:rsidRPr="000B08C4">
        <w:rPr>
          <w:rFonts w:asciiTheme="minorHAnsi" w:hAnsiTheme="minorHAnsi" w:cstheme="minorHAnsi"/>
          <w:sz w:val="28"/>
          <w:szCs w:val="28"/>
        </w:rPr>
        <w:t>Официальными символами муниципального образования Туапсинский район являются герб, флаг и гимн города.</w:t>
      </w:r>
    </w:p>
    <w:p w14:paraId="72EA8860" w14:textId="77777777" w:rsidR="00E57311" w:rsidRPr="000B08C4" w:rsidRDefault="00E57311" w:rsidP="000B08C4">
      <w:pPr>
        <w:spacing w:before="0" w:after="0"/>
        <w:ind w:firstLine="709"/>
        <w:rPr>
          <w:rFonts w:asciiTheme="minorHAnsi" w:hAnsiTheme="minorHAnsi" w:cstheme="minorHAnsi"/>
          <w:sz w:val="28"/>
          <w:szCs w:val="28"/>
        </w:rPr>
      </w:pPr>
      <w:proofErr w:type="gramStart"/>
      <w:r w:rsidRPr="000B08C4">
        <w:rPr>
          <w:rFonts w:asciiTheme="minorHAnsi" w:hAnsiTheme="minorHAnsi" w:cstheme="minorHAnsi"/>
          <w:sz w:val="28"/>
          <w:szCs w:val="28"/>
        </w:rPr>
        <w:t>Местное самоуправление в муниципальном образовании Туапсинский район –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Краснодарского края,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r w:rsidRPr="000B08C4">
        <w:rPr>
          <w:rFonts w:asciiTheme="minorHAnsi" w:hAnsiTheme="minorHAnsi" w:cstheme="minorHAnsi"/>
          <w:sz w:val="28"/>
          <w:szCs w:val="28"/>
        </w:rPr>
        <w:t xml:space="preserve"> Местное самоуправление в муниципальном образовании Туапсинский район осуществляется в границах муниципального образования.</w:t>
      </w:r>
    </w:p>
    <w:p w14:paraId="2A7ECC34" w14:textId="77777777" w:rsidR="00E57311" w:rsidRPr="005F5244" w:rsidRDefault="00E57311" w:rsidP="000B08C4">
      <w:pPr>
        <w:spacing w:before="0" w:after="0"/>
        <w:ind w:firstLine="709"/>
        <w:rPr>
          <w:rFonts w:asciiTheme="minorHAnsi" w:hAnsiTheme="minorHAnsi" w:cstheme="minorHAnsi"/>
          <w:b/>
          <w:color w:val="000000" w:themeColor="text1"/>
          <w:sz w:val="28"/>
          <w:szCs w:val="28"/>
        </w:rPr>
      </w:pPr>
      <w:r w:rsidRPr="005F5244">
        <w:rPr>
          <w:rFonts w:asciiTheme="minorHAnsi" w:hAnsiTheme="minorHAnsi" w:cstheme="minorHAnsi"/>
          <w:b/>
          <w:color w:val="000000" w:themeColor="text1"/>
          <w:sz w:val="28"/>
          <w:szCs w:val="28"/>
        </w:rPr>
        <w:t>Человек – высшая ценность Стратегии. Создание благоприятных условий для привлечения, удержания и развития человеческого капитала, применения талантов и компетенций каждого на общее благо Туапсинского района и Краснодарского края, а также создание высококачественных условий для приезжающих в Туапсинский район туристов и курортников – ключевой приоритет Стратегии.</w:t>
      </w:r>
    </w:p>
    <w:p w14:paraId="5D6CADFF" w14:textId="77777777" w:rsidR="00E57311" w:rsidRPr="005F5244" w:rsidRDefault="00E57311" w:rsidP="000B08C4">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 xml:space="preserve">Одним из основных приоритетов Стратегии является опережающее социально-экономическое развитие, предполагающее экономический рост от 3,9 до 5,8% годовых на основании расчетов базового и оптимистического сценариев. Объём промышленного производства вырастет к 2030 г. не менее чем в 1,7 раз (согласно базовому сценарию). </w:t>
      </w:r>
    </w:p>
    <w:p w14:paraId="2D5BF7F0" w14:textId="77777777" w:rsidR="00E57311" w:rsidRPr="005F5244" w:rsidRDefault="00E57311" w:rsidP="000B08C4">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 xml:space="preserve">Для реализации Стратегии </w:t>
      </w:r>
      <w:r w:rsidRPr="005F5244">
        <w:rPr>
          <w:rFonts w:asciiTheme="minorHAnsi" w:hAnsiTheme="minorHAnsi" w:cstheme="minorHAnsi"/>
          <w:bCs/>
          <w:color w:val="000000" w:themeColor="text1"/>
          <w:sz w:val="28"/>
          <w:szCs w:val="28"/>
        </w:rPr>
        <w:t xml:space="preserve">МО Туапсинский район </w:t>
      </w:r>
      <w:r w:rsidRPr="005F5244">
        <w:rPr>
          <w:rFonts w:asciiTheme="minorHAnsi" w:hAnsiTheme="minorHAnsi" w:cstheme="minorHAnsi"/>
          <w:color w:val="000000" w:themeColor="text1"/>
          <w:sz w:val="28"/>
          <w:szCs w:val="28"/>
        </w:rPr>
        <w:t>необходимо привлечь от 0,6 до 0,7 </w:t>
      </w:r>
      <w:proofErr w:type="gramStart"/>
      <w:r w:rsidRPr="005F5244">
        <w:rPr>
          <w:rFonts w:asciiTheme="minorHAnsi" w:hAnsiTheme="minorHAnsi" w:cstheme="minorHAnsi"/>
          <w:color w:val="000000" w:themeColor="text1"/>
          <w:sz w:val="28"/>
          <w:szCs w:val="28"/>
        </w:rPr>
        <w:t>трлн</w:t>
      </w:r>
      <w:proofErr w:type="gramEnd"/>
      <w:r w:rsidRPr="005F5244">
        <w:rPr>
          <w:rFonts w:asciiTheme="minorHAnsi" w:hAnsiTheme="minorHAnsi" w:cstheme="minorHAnsi"/>
          <w:color w:val="000000" w:themeColor="text1"/>
          <w:sz w:val="28"/>
          <w:szCs w:val="28"/>
        </w:rPr>
        <w:t xml:space="preserve"> руб. инвестиций в основной капитал. </w:t>
      </w:r>
    </w:p>
    <w:p w14:paraId="3C438608" w14:textId="77777777" w:rsidR="00E57311" w:rsidRPr="005F5244" w:rsidRDefault="00E57311" w:rsidP="000B08C4">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Будут обеспечены средние темпы прироста производительности труда от 2,4% до 4,6% в год на протяжении периода 2019-2024 гг.</w:t>
      </w:r>
    </w:p>
    <w:p w14:paraId="0579C491" w14:textId="77777777" w:rsidR="00E57311" w:rsidRPr="005F5244" w:rsidRDefault="00E57311" w:rsidP="000B08C4">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Рост производительности труда позволит к 2030 г. увеличить средний размер заработной платы до уровня, превышающего 66 тыс. руб.</w:t>
      </w:r>
    </w:p>
    <w:p w14:paraId="2B76921E" w14:textId="77777777" w:rsidR="00E57311" w:rsidRPr="005F5244" w:rsidRDefault="00E57311" w:rsidP="000B08C4">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Итогом реализации стратегии развития, привлечения и удержания человеческого капитала должно стать увеличение населения региона до 142-145 тыс. чел. при уровне ожидаемой продолжительности жизни не менее 80 лет.</w:t>
      </w:r>
    </w:p>
    <w:p w14:paraId="7ED05F83" w14:textId="77777777" w:rsidR="00E57311" w:rsidRPr="005F5244" w:rsidRDefault="00E57311" w:rsidP="005658DD">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 xml:space="preserve">Развитие туристско-рекреационного комплекса в сочетании с качественной трансформацией среды жизнедеятельности будет стимулировать увеличение количества туристов до 2,5 </w:t>
      </w:r>
      <w:proofErr w:type="gramStart"/>
      <w:r w:rsidRPr="005F5244">
        <w:rPr>
          <w:rFonts w:asciiTheme="minorHAnsi" w:hAnsiTheme="minorHAnsi" w:cstheme="minorHAnsi"/>
          <w:color w:val="000000" w:themeColor="text1"/>
          <w:sz w:val="28"/>
          <w:szCs w:val="28"/>
        </w:rPr>
        <w:t>млн</w:t>
      </w:r>
      <w:proofErr w:type="gramEnd"/>
      <w:r w:rsidRPr="005F5244">
        <w:rPr>
          <w:rFonts w:asciiTheme="minorHAnsi" w:hAnsiTheme="minorHAnsi" w:cstheme="minorHAnsi"/>
          <w:color w:val="000000" w:themeColor="text1"/>
          <w:sz w:val="28"/>
          <w:szCs w:val="28"/>
        </w:rPr>
        <w:t xml:space="preserve"> чел. к 2030 г., посещающих </w:t>
      </w:r>
      <w:r w:rsidRPr="005F5244">
        <w:rPr>
          <w:rFonts w:asciiTheme="minorHAnsi" w:hAnsiTheme="minorHAnsi" w:cstheme="minorHAnsi"/>
          <w:bCs/>
          <w:color w:val="000000" w:themeColor="text1"/>
          <w:sz w:val="28"/>
          <w:szCs w:val="28"/>
        </w:rPr>
        <w:t>Туапсинский район</w:t>
      </w:r>
      <w:r w:rsidRPr="005F5244">
        <w:rPr>
          <w:rFonts w:asciiTheme="minorHAnsi" w:hAnsiTheme="minorHAnsi" w:cstheme="minorHAnsi"/>
          <w:color w:val="000000" w:themeColor="text1"/>
          <w:sz w:val="28"/>
          <w:szCs w:val="28"/>
        </w:rPr>
        <w:t>.</w:t>
      </w:r>
    </w:p>
    <w:p w14:paraId="1AED23E5" w14:textId="77777777" w:rsidR="00E57311" w:rsidRPr="005F5244" w:rsidRDefault="00E57311" w:rsidP="005658DD">
      <w:pPr>
        <w:spacing w:before="0" w:after="0"/>
        <w:ind w:firstLine="709"/>
        <w:rPr>
          <w:rFonts w:asciiTheme="minorHAnsi" w:hAnsiTheme="minorHAnsi" w:cstheme="minorHAnsi"/>
          <w:sz w:val="28"/>
          <w:szCs w:val="28"/>
        </w:rPr>
      </w:pPr>
      <w:r w:rsidRPr="005F5244">
        <w:rPr>
          <w:rFonts w:asciiTheme="minorHAnsi" w:hAnsiTheme="minorHAnsi" w:cstheme="minorHAnsi"/>
          <w:sz w:val="28"/>
          <w:szCs w:val="28"/>
        </w:rPr>
        <w:t xml:space="preserve">Будут достигнуты значительные успехи в трансформации человеческого капитала, инновационной и институциональной среды </w:t>
      </w:r>
      <w:r w:rsidRPr="005F5244">
        <w:rPr>
          <w:rFonts w:asciiTheme="minorHAnsi" w:hAnsiTheme="minorHAnsi" w:cstheme="minorHAnsi"/>
          <w:bCs/>
          <w:sz w:val="28"/>
          <w:szCs w:val="28"/>
        </w:rPr>
        <w:t>муниципального образования Туапсинский район</w:t>
      </w:r>
      <w:r w:rsidRPr="005F5244">
        <w:rPr>
          <w:rFonts w:asciiTheme="minorHAnsi" w:hAnsiTheme="minorHAnsi" w:cstheme="minorHAnsi"/>
          <w:sz w:val="28"/>
          <w:szCs w:val="28"/>
        </w:rPr>
        <w:t>, которые позволят району повысить свою конкурентоспособность.</w:t>
      </w:r>
    </w:p>
    <w:p w14:paraId="70B92183" w14:textId="77777777" w:rsidR="005658DD" w:rsidRDefault="00E57311" w:rsidP="005658DD">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 xml:space="preserve">Приоритеты и цели развития </w:t>
      </w:r>
      <w:r w:rsidRPr="005F5244">
        <w:rPr>
          <w:rFonts w:asciiTheme="minorHAnsi" w:hAnsiTheme="minorHAnsi" w:cstheme="minorHAnsi"/>
          <w:bCs/>
          <w:color w:val="000000" w:themeColor="text1"/>
          <w:sz w:val="28"/>
          <w:szCs w:val="28"/>
        </w:rPr>
        <w:t xml:space="preserve">муниципального образования Туапсинский район </w:t>
      </w:r>
      <w:r w:rsidRPr="005F5244">
        <w:rPr>
          <w:rFonts w:asciiTheme="minorHAnsi" w:hAnsiTheme="minorHAnsi" w:cstheme="minorHAnsi"/>
          <w:color w:val="000000" w:themeColor="text1"/>
          <w:sz w:val="28"/>
          <w:szCs w:val="28"/>
        </w:rPr>
        <w:t xml:space="preserve">согласованы с приоритетами и целями развития Краснодарского края и Российской Федерации, сформулированными в таких документах как: </w:t>
      </w:r>
      <w:proofErr w:type="gramStart"/>
      <w:r w:rsidRPr="005F5244">
        <w:rPr>
          <w:rFonts w:asciiTheme="minorHAnsi" w:hAnsiTheme="minorHAnsi" w:cstheme="minorHAnsi"/>
          <w:color w:val="000000" w:themeColor="text1"/>
          <w:sz w:val="28"/>
          <w:szCs w:val="28"/>
        </w:rPr>
        <w:t>Послания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 Стратегия национальной безопасности Российской Федерации до 2020 г.,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 Стратегия научно-технологического развития Российской Федерации на долгосрочный период, Транспортная стратегия Российской Федерации на период до 2030 г</w:t>
      </w:r>
      <w:proofErr w:type="gramEnd"/>
      <w:r w:rsidRPr="005F5244">
        <w:rPr>
          <w:rFonts w:asciiTheme="minorHAnsi" w:hAnsiTheme="minorHAnsi" w:cstheme="minorHAnsi"/>
          <w:color w:val="000000" w:themeColor="text1"/>
          <w:sz w:val="28"/>
          <w:szCs w:val="28"/>
        </w:rPr>
        <w:t xml:space="preserve">., </w:t>
      </w:r>
    </w:p>
    <w:p w14:paraId="1686D30C" w14:textId="094784DF" w:rsidR="00E57311" w:rsidRPr="005F5244" w:rsidRDefault="00E57311" w:rsidP="005658DD">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color w:val="000000" w:themeColor="text1"/>
          <w:sz w:val="28"/>
          <w:szCs w:val="28"/>
        </w:rPr>
        <w:t>Стратегии развития Краснодарского края до 2030 г., а также в других долгосрочных отраслевых стратегиях, концепциях и доктринах, принятых и утвержденных на федеральном и региональном уровне.</w:t>
      </w:r>
    </w:p>
    <w:p w14:paraId="4D5B3871" w14:textId="77777777" w:rsidR="00E57311" w:rsidRPr="005F5244" w:rsidRDefault="00E57311" w:rsidP="005658DD">
      <w:pPr>
        <w:spacing w:before="0" w:after="0"/>
        <w:ind w:firstLine="709"/>
        <w:rPr>
          <w:rFonts w:asciiTheme="minorHAnsi" w:hAnsiTheme="minorHAnsi" w:cstheme="minorHAnsi"/>
          <w:color w:val="000000" w:themeColor="text1"/>
          <w:sz w:val="28"/>
          <w:szCs w:val="28"/>
        </w:rPr>
      </w:pPr>
      <w:r w:rsidRPr="005F5244">
        <w:rPr>
          <w:rFonts w:asciiTheme="minorHAnsi" w:hAnsiTheme="minorHAnsi" w:cstheme="minorHAnsi"/>
          <w:bCs/>
          <w:color w:val="000000" w:themeColor="text1"/>
          <w:sz w:val="28"/>
          <w:szCs w:val="28"/>
        </w:rPr>
        <w:t xml:space="preserve">Муниципальное образование Туапсинский район </w:t>
      </w:r>
      <w:r w:rsidRPr="005F5244">
        <w:rPr>
          <w:rFonts w:asciiTheme="minorHAnsi" w:hAnsiTheme="minorHAnsi" w:cstheme="minorHAnsi"/>
          <w:color w:val="000000" w:themeColor="text1"/>
          <w:sz w:val="28"/>
          <w:szCs w:val="28"/>
        </w:rPr>
        <w:t>стремится к лидерству в экономических, социальных и пространственных аспектах развития. Район готов быть в числе пилотных муниципальных образований Краснодарского края при реализации портфеля флагманских проектов Краснодарского края через систему муниципальных флагманских проектов Туапсинский района:</w:t>
      </w:r>
    </w:p>
    <w:p w14:paraId="405F3D34" w14:textId="738186A8" w:rsidR="00E57311" w:rsidRPr="00E4775A" w:rsidRDefault="00E57311" w:rsidP="009835EC">
      <w:pPr>
        <w:pStyle w:val="a0"/>
        <w:numPr>
          <w:ilvl w:val="0"/>
          <w:numId w:val="13"/>
        </w:numPr>
        <w:spacing w:before="0" w:after="0"/>
        <w:ind w:left="0" w:firstLine="709"/>
        <w:rPr>
          <w:rFonts w:asciiTheme="minorHAnsi" w:hAnsiTheme="minorHAnsi" w:cstheme="minorHAnsi"/>
          <w:sz w:val="28"/>
          <w:szCs w:val="28"/>
        </w:rPr>
      </w:pPr>
      <w:r w:rsidRPr="005F5244">
        <w:rPr>
          <w:rFonts w:asciiTheme="minorHAnsi" w:hAnsiTheme="minorHAnsi" w:cstheme="minorHAnsi"/>
          <w:sz w:val="28"/>
          <w:szCs w:val="28"/>
        </w:rPr>
        <w:t xml:space="preserve">Флагманский проект «Кластер </w:t>
      </w:r>
      <w:proofErr w:type="spellStart"/>
      <w:r w:rsidRPr="005F5244">
        <w:rPr>
          <w:rFonts w:asciiTheme="minorHAnsi" w:hAnsiTheme="minorHAnsi" w:cstheme="minorHAnsi"/>
          <w:sz w:val="28"/>
          <w:szCs w:val="28"/>
        </w:rPr>
        <w:t>экологизированного</w:t>
      </w:r>
      <w:proofErr w:type="spellEnd"/>
      <w:r w:rsidRPr="005F5244">
        <w:rPr>
          <w:rFonts w:asciiTheme="minorHAnsi" w:hAnsiTheme="minorHAnsi" w:cstheme="minorHAnsi"/>
          <w:sz w:val="28"/>
          <w:szCs w:val="28"/>
        </w:rPr>
        <w:t xml:space="preserve"> А</w:t>
      </w:r>
      <w:proofErr w:type="gramStart"/>
      <w:r w:rsidRPr="005F5244">
        <w:rPr>
          <w:rFonts w:asciiTheme="minorHAnsi" w:hAnsiTheme="minorHAnsi" w:cstheme="minorHAnsi"/>
          <w:sz w:val="28"/>
          <w:szCs w:val="28"/>
        </w:rPr>
        <w:t>ПК с гл</w:t>
      </w:r>
      <w:proofErr w:type="gramEnd"/>
      <w:r w:rsidRPr="005F5244">
        <w:rPr>
          <w:rFonts w:asciiTheme="minorHAnsi" w:hAnsiTheme="minorHAnsi" w:cstheme="minorHAnsi"/>
          <w:sz w:val="28"/>
          <w:szCs w:val="28"/>
        </w:rPr>
        <w:t>убокой умной переработкой».</w:t>
      </w:r>
      <w:r w:rsidR="00E4775A">
        <w:rPr>
          <w:rFonts w:asciiTheme="minorHAnsi" w:hAnsiTheme="minorHAnsi" w:cstheme="minorHAnsi"/>
          <w:sz w:val="28"/>
          <w:szCs w:val="28"/>
        </w:rPr>
        <w:t xml:space="preserve"> </w:t>
      </w:r>
      <w:r w:rsidR="005D3A48" w:rsidRPr="00E4775A">
        <w:rPr>
          <w:rFonts w:asciiTheme="minorHAnsi" w:hAnsiTheme="minorHAnsi" w:cstheme="minorHAnsi"/>
          <w:b/>
          <w:bCs/>
          <w:sz w:val="28"/>
          <w:szCs w:val="28"/>
        </w:rPr>
        <w:t xml:space="preserve">МФП «Зона промышленного развития Туапсе» </w:t>
      </w:r>
      <w:r w:rsidR="004B3A89">
        <w:rPr>
          <w:rFonts w:asciiTheme="minorHAnsi" w:hAnsiTheme="minorHAnsi" w:cstheme="minorHAnsi"/>
          <w:b/>
          <w:bCs/>
          <w:sz w:val="28"/>
          <w:szCs w:val="28"/>
        </w:rPr>
        <w:t xml:space="preserve">            </w:t>
      </w:r>
      <w:r w:rsidR="005D3A48" w:rsidRPr="00E4775A">
        <w:rPr>
          <w:rFonts w:asciiTheme="minorHAnsi" w:hAnsiTheme="minorHAnsi" w:cstheme="minorHAnsi"/>
          <w:bCs/>
          <w:sz w:val="28"/>
          <w:szCs w:val="28"/>
        </w:rPr>
        <w:t>(в части развития пищевой и перерабатывающей промышленности)</w:t>
      </w:r>
      <w:r w:rsidRPr="00E4775A">
        <w:rPr>
          <w:rFonts w:asciiTheme="minorHAnsi" w:hAnsiTheme="minorHAnsi" w:cstheme="minorHAnsi"/>
          <w:bCs/>
          <w:sz w:val="28"/>
          <w:szCs w:val="28"/>
        </w:rPr>
        <w:t>.</w:t>
      </w:r>
    </w:p>
    <w:p w14:paraId="20BBCD6F" w14:textId="77777777" w:rsidR="00E57311" w:rsidRPr="005658DD" w:rsidRDefault="00E57311" w:rsidP="009835EC">
      <w:pPr>
        <w:pStyle w:val="a0"/>
        <w:numPr>
          <w:ilvl w:val="0"/>
          <w:numId w:val="13"/>
        </w:numPr>
        <w:spacing w:before="0" w:after="0"/>
        <w:ind w:left="0" w:firstLine="709"/>
        <w:rPr>
          <w:rFonts w:asciiTheme="minorHAnsi" w:hAnsiTheme="minorHAnsi" w:cstheme="minorHAnsi"/>
          <w:sz w:val="28"/>
          <w:szCs w:val="28"/>
        </w:rPr>
      </w:pPr>
      <w:r w:rsidRPr="005658DD">
        <w:rPr>
          <w:rFonts w:asciiTheme="minorHAnsi" w:hAnsiTheme="minorHAnsi" w:cstheme="minorHAnsi"/>
          <w:sz w:val="28"/>
          <w:szCs w:val="28"/>
        </w:rPr>
        <w:t>Флагманский проект «Туристско-рекреационный кластер – единая платформа сервисов для отдыхающих и туристов».</w:t>
      </w:r>
    </w:p>
    <w:p w14:paraId="5FC4D11F" w14:textId="1A38F16E" w:rsidR="00E57311" w:rsidRPr="00E4775A" w:rsidRDefault="00E57311" w:rsidP="009835EC">
      <w:pPr>
        <w:pStyle w:val="a0"/>
        <w:numPr>
          <w:ilvl w:val="1"/>
          <w:numId w:val="13"/>
        </w:numPr>
        <w:spacing w:before="0" w:after="0"/>
        <w:ind w:left="0" w:firstLine="709"/>
        <w:rPr>
          <w:rFonts w:asciiTheme="minorHAnsi" w:hAnsiTheme="minorHAnsi" w:cstheme="minorHAnsi"/>
          <w:b/>
          <w:bCs/>
          <w:sz w:val="28"/>
          <w:szCs w:val="28"/>
        </w:rPr>
      </w:pPr>
      <w:r w:rsidRPr="00E4775A">
        <w:rPr>
          <w:rFonts w:asciiTheme="minorHAnsi" w:hAnsiTheme="minorHAnsi" w:cstheme="minorHAnsi"/>
          <w:b/>
          <w:bCs/>
          <w:sz w:val="28"/>
          <w:szCs w:val="28"/>
        </w:rPr>
        <w:t>МФП «Курорты Туапсинского района».</w:t>
      </w:r>
    </w:p>
    <w:p w14:paraId="1C977C23" w14:textId="77777777" w:rsidR="00E57311" w:rsidRPr="005658DD" w:rsidRDefault="00E57311" w:rsidP="009835EC">
      <w:pPr>
        <w:pStyle w:val="a0"/>
        <w:numPr>
          <w:ilvl w:val="0"/>
          <w:numId w:val="13"/>
        </w:numPr>
        <w:spacing w:before="0" w:after="0"/>
        <w:ind w:left="0" w:firstLine="709"/>
        <w:rPr>
          <w:rFonts w:asciiTheme="minorHAnsi" w:hAnsiTheme="minorHAnsi" w:cstheme="minorHAnsi"/>
          <w:sz w:val="28"/>
          <w:szCs w:val="28"/>
        </w:rPr>
      </w:pPr>
      <w:r w:rsidRPr="005658DD">
        <w:rPr>
          <w:rFonts w:asciiTheme="minorHAnsi" w:hAnsiTheme="minorHAnsi" w:cstheme="minorHAnsi"/>
          <w:sz w:val="28"/>
          <w:szCs w:val="28"/>
        </w:rPr>
        <w:t xml:space="preserve">Флагманский проект «Торгово-транспортно-логистический кластер «Южный экспортно-импортный </w:t>
      </w:r>
      <w:proofErr w:type="spellStart"/>
      <w:r w:rsidRPr="005658DD">
        <w:rPr>
          <w:rFonts w:asciiTheme="minorHAnsi" w:hAnsiTheme="minorHAnsi" w:cstheme="minorHAnsi"/>
          <w:sz w:val="28"/>
          <w:szCs w:val="28"/>
        </w:rPr>
        <w:t>хаб</w:t>
      </w:r>
      <w:proofErr w:type="spellEnd"/>
      <w:r w:rsidRPr="005658DD">
        <w:rPr>
          <w:rFonts w:asciiTheme="minorHAnsi" w:hAnsiTheme="minorHAnsi" w:cstheme="minorHAnsi"/>
          <w:sz w:val="28"/>
          <w:szCs w:val="28"/>
        </w:rPr>
        <w:t>».</w:t>
      </w:r>
    </w:p>
    <w:p w14:paraId="7A821770" w14:textId="0F6E0798" w:rsidR="00E57311" w:rsidRPr="00FD0824" w:rsidRDefault="00E57311" w:rsidP="009835EC">
      <w:pPr>
        <w:pStyle w:val="a0"/>
        <w:numPr>
          <w:ilvl w:val="0"/>
          <w:numId w:val="17"/>
        </w:numPr>
        <w:spacing w:before="0" w:after="0"/>
        <w:ind w:left="0" w:firstLine="709"/>
        <w:rPr>
          <w:rFonts w:asciiTheme="minorHAnsi" w:hAnsiTheme="minorHAnsi" w:cstheme="minorHAnsi"/>
          <w:b/>
          <w:bCs/>
          <w:sz w:val="28"/>
          <w:szCs w:val="28"/>
        </w:rPr>
      </w:pPr>
      <w:r w:rsidRPr="00FD0824">
        <w:rPr>
          <w:rFonts w:asciiTheme="minorHAnsi" w:hAnsiTheme="minorHAnsi" w:cstheme="minorHAnsi"/>
          <w:b/>
          <w:bCs/>
          <w:sz w:val="28"/>
          <w:szCs w:val="28"/>
        </w:rPr>
        <w:t xml:space="preserve">МФП «Туапсинский транспортно-логистический узел кластера «Южный экспортно-импортный </w:t>
      </w:r>
      <w:proofErr w:type="spellStart"/>
      <w:r w:rsidRPr="00FD0824">
        <w:rPr>
          <w:rFonts w:asciiTheme="minorHAnsi" w:hAnsiTheme="minorHAnsi" w:cstheme="minorHAnsi"/>
          <w:b/>
          <w:bCs/>
          <w:sz w:val="28"/>
          <w:szCs w:val="28"/>
        </w:rPr>
        <w:t>хаб</w:t>
      </w:r>
      <w:proofErr w:type="spellEnd"/>
      <w:r w:rsidRPr="00FD0824">
        <w:rPr>
          <w:rFonts w:asciiTheme="minorHAnsi" w:hAnsiTheme="minorHAnsi" w:cstheme="minorHAnsi"/>
          <w:b/>
          <w:bCs/>
          <w:sz w:val="28"/>
          <w:szCs w:val="28"/>
        </w:rPr>
        <w:t>».</w:t>
      </w:r>
    </w:p>
    <w:p w14:paraId="6BCA23E3" w14:textId="77777777" w:rsidR="00E57311" w:rsidRPr="005658DD" w:rsidRDefault="00E57311" w:rsidP="009835EC">
      <w:pPr>
        <w:pStyle w:val="a0"/>
        <w:numPr>
          <w:ilvl w:val="0"/>
          <w:numId w:val="13"/>
        </w:numPr>
        <w:spacing w:before="0" w:after="0"/>
        <w:ind w:left="0" w:firstLine="709"/>
        <w:rPr>
          <w:rFonts w:asciiTheme="minorHAnsi" w:hAnsiTheme="minorHAnsi" w:cstheme="minorHAnsi"/>
          <w:sz w:val="28"/>
          <w:szCs w:val="28"/>
        </w:rPr>
      </w:pPr>
      <w:r w:rsidRPr="005658DD">
        <w:rPr>
          <w:rFonts w:asciiTheme="minorHAnsi" w:hAnsiTheme="minorHAnsi" w:cstheme="minorHAnsi"/>
          <w:sz w:val="28"/>
          <w:szCs w:val="28"/>
        </w:rPr>
        <w:t>Флагманский проект «Кластер умной промышленности».</w:t>
      </w:r>
    </w:p>
    <w:p w14:paraId="44CFB393" w14:textId="3A3AF295" w:rsidR="00E57311" w:rsidRPr="005658DD" w:rsidRDefault="00E4775A" w:rsidP="005658DD">
      <w:pPr>
        <w:tabs>
          <w:tab w:val="left" w:pos="0"/>
        </w:tabs>
        <w:spacing w:before="0" w:after="0"/>
        <w:ind w:firstLine="709"/>
        <w:rPr>
          <w:rFonts w:asciiTheme="minorHAnsi" w:hAnsiTheme="minorHAnsi" w:cstheme="minorHAnsi"/>
          <w:b/>
          <w:bCs/>
          <w:sz w:val="28"/>
          <w:szCs w:val="28"/>
        </w:rPr>
      </w:pPr>
      <w:r>
        <w:rPr>
          <w:rFonts w:asciiTheme="minorHAnsi" w:hAnsiTheme="minorHAnsi" w:cstheme="minorHAnsi"/>
          <w:b/>
          <w:bCs/>
          <w:sz w:val="28"/>
          <w:szCs w:val="28"/>
        </w:rPr>
        <w:t>3</w:t>
      </w:r>
      <w:r w:rsidR="005658DD">
        <w:rPr>
          <w:rFonts w:asciiTheme="minorHAnsi" w:hAnsiTheme="minorHAnsi" w:cstheme="minorHAnsi"/>
          <w:b/>
          <w:bCs/>
          <w:sz w:val="28"/>
          <w:szCs w:val="28"/>
        </w:rPr>
        <w:t xml:space="preserve">) </w:t>
      </w:r>
      <w:r w:rsidR="00FD0824">
        <w:rPr>
          <w:rFonts w:asciiTheme="minorHAnsi" w:hAnsiTheme="minorHAnsi" w:cstheme="minorHAnsi"/>
          <w:b/>
          <w:bCs/>
          <w:sz w:val="28"/>
          <w:szCs w:val="28"/>
        </w:rPr>
        <w:t xml:space="preserve">     </w:t>
      </w:r>
      <w:r w:rsidR="00E57311" w:rsidRPr="005658DD">
        <w:rPr>
          <w:rFonts w:asciiTheme="minorHAnsi" w:hAnsiTheme="minorHAnsi" w:cstheme="minorHAnsi"/>
          <w:b/>
          <w:bCs/>
          <w:sz w:val="28"/>
          <w:szCs w:val="28"/>
        </w:rPr>
        <w:t>МФП «Зона промышленного развития Туапсе».</w:t>
      </w:r>
    </w:p>
    <w:p w14:paraId="6F28EED5" w14:textId="77777777" w:rsidR="00E57311" w:rsidRPr="005658DD" w:rsidRDefault="00E57311" w:rsidP="009835EC">
      <w:pPr>
        <w:pStyle w:val="a0"/>
        <w:numPr>
          <w:ilvl w:val="0"/>
          <w:numId w:val="13"/>
        </w:numPr>
        <w:spacing w:before="0" w:after="0"/>
        <w:ind w:left="0" w:firstLine="709"/>
        <w:rPr>
          <w:rFonts w:asciiTheme="minorHAnsi" w:hAnsiTheme="minorHAnsi" w:cstheme="minorHAnsi"/>
          <w:sz w:val="28"/>
          <w:szCs w:val="28"/>
        </w:rPr>
      </w:pPr>
      <w:r w:rsidRPr="005658DD">
        <w:rPr>
          <w:rFonts w:asciiTheme="minorHAnsi" w:hAnsiTheme="minorHAnsi" w:cstheme="minorHAnsi"/>
          <w:sz w:val="28"/>
          <w:szCs w:val="28"/>
        </w:rPr>
        <w:t>Флагманский проект Кластер социальных и креативных индустрий.</w:t>
      </w:r>
    </w:p>
    <w:p w14:paraId="105F58D1"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«Обучение через всю жизнь».</w:t>
      </w:r>
    </w:p>
    <w:p w14:paraId="34DF11EF" w14:textId="556363C2" w:rsidR="00E57311" w:rsidRPr="00E4775A" w:rsidRDefault="00E57311" w:rsidP="009835EC">
      <w:pPr>
        <w:pStyle w:val="a0"/>
        <w:numPr>
          <w:ilvl w:val="0"/>
          <w:numId w:val="29"/>
        </w:numPr>
        <w:spacing w:before="0" w:after="0"/>
        <w:ind w:left="0" w:firstLine="709"/>
        <w:rPr>
          <w:rFonts w:asciiTheme="minorHAnsi" w:hAnsiTheme="minorHAnsi" w:cstheme="minorHAnsi"/>
          <w:b/>
          <w:bCs/>
          <w:sz w:val="28"/>
          <w:szCs w:val="28"/>
        </w:rPr>
      </w:pPr>
      <w:r w:rsidRPr="00E4775A">
        <w:rPr>
          <w:rFonts w:asciiTheme="minorHAnsi" w:hAnsiTheme="minorHAnsi" w:cstheme="minorHAnsi"/>
          <w:b/>
          <w:bCs/>
          <w:sz w:val="28"/>
          <w:szCs w:val="28"/>
        </w:rPr>
        <w:t>МФП «Образование Туапсинского района».</w:t>
      </w:r>
    </w:p>
    <w:p w14:paraId="6CBFC6A7"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«Здоровье и долголетие».</w:t>
      </w:r>
    </w:p>
    <w:p w14:paraId="1434E3CA" w14:textId="629EF23E" w:rsidR="00E57311" w:rsidRPr="00E4775A" w:rsidRDefault="00E57311" w:rsidP="009835EC">
      <w:pPr>
        <w:pStyle w:val="a0"/>
        <w:numPr>
          <w:ilvl w:val="0"/>
          <w:numId w:val="29"/>
        </w:numPr>
        <w:spacing w:before="0" w:after="0"/>
        <w:ind w:left="0" w:firstLine="709"/>
        <w:rPr>
          <w:rFonts w:asciiTheme="minorHAnsi" w:hAnsiTheme="minorHAnsi" w:cstheme="minorHAnsi"/>
          <w:b/>
          <w:bCs/>
          <w:sz w:val="28"/>
          <w:szCs w:val="28"/>
        </w:rPr>
      </w:pPr>
      <w:r w:rsidRPr="00E4775A">
        <w:rPr>
          <w:rFonts w:asciiTheme="minorHAnsi" w:hAnsiTheme="minorHAnsi" w:cstheme="minorHAnsi"/>
          <w:b/>
          <w:bCs/>
          <w:sz w:val="28"/>
          <w:szCs w:val="28"/>
        </w:rPr>
        <w:t>ММФП «Здоровье Черноморской экономической зоны».</w:t>
      </w:r>
    </w:p>
    <w:p w14:paraId="4C137E3F" w14:textId="2AFE8855" w:rsidR="00E57311" w:rsidRPr="00E4775A" w:rsidRDefault="00E57311" w:rsidP="009835EC">
      <w:pPr>
        <w:pStyle w:val="a0"/>
        <w:numPr>
          <w:ilvl w:val="0"/>
          <w:numId w:val="29"/>
        </w:numPr>
        <w:spacing w:before="0" w:after="0"/>
        <w:ind w:left="0" w:firstLine="709"/>
        <w:rPr>
          <w:rFonts w:asciiTheme="minorHAnsi" w:hAnsiTheme="minorHAnsi" w:cstheme="minorHAnsi"/>
          <w:b/>
          <w:bCs/>
          <w:sz w:val="28"/>
          <w:szCs w:val="28"/>
        </w:rPr>
      </w:pPr>
      <w:r w:rsidRPr="00E4775A">
        <w:rPr>
          <w:rFonts w:asciiTheme="minorHAnsi" w:hAnsiTheme="minorHAnsi" w:cstheme="minorHAnsi"/>
          <w:b/>
          <w:bCs/>
          <w:sz w:val="28"/>
          <w:szCs w:val="28"/>
        </w:rPr>
        <w:t>МФП «Спорт Туапсинского района».</w:t>
      </w:r>
    </w:p>
    <w:p w14:paraId="22DF03C4"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«Культура Кубани – развитие творческих индустрий».</w:t>
      </w:r>
    </w:p>
    <w:p w14:paraId="60A0379D" w14:textId="199C7204" w:rsidR="00E57311" w:rsidRPr="0027334B" w:rsidRDefault="00E4775A" w:rsidP="00E4775A">
      <w:pPr>
        <w:pStyle w:val="a"/>
        <w:numPr>
          <w:ilvl w:val="0"/>
          <w:numId w:val="0"/>
        </w:numPr>
        <w:spacing w:before="0" w:after="0"/>
        <w:ind w:firstLine="709"/>
        <w:rPr>
          <w:rFonts w:asciiTheme="minorHAnsi" w:hAnsiTheme="minorHAnsi" w:cstheme="minorHAnsi"/>
          <w:b/>
          <w:bCs/>
          <w:sz w:val="28"/>
          <w:szCs w:val="28"/>
          <w:lang w:val="ru-RU"/>
        </w:rPr>
      </w:pPr>
      <w:r>
        <w:rPr>
          <w:rFonts w:asciiTheme="minorHAnsi" w:hAnsiTheme="minorHAnsi" w:cstheme="minorHAnsi"/>
          <w:b/>
          <w:sz w:val="28"/>
          <w:szCs w:val="28"/>
          <w:lang w:val="ru-RU"/>
        </w:rPr>
        <w:t>7</w:t>
      </w:r>
      <w:r w:rsidR="00FD0824">
        <w:rPr>
          <w:rFonts w:asciiTheme="minorHAnsi" w:hAnsiTheme="minorHAnsi" w:cstheme="minorHAnsi"/>
          <w:b/>
          <w:sz w:val="28"/>
          <w:szCs w:val="28"/>
          <w:lang w:val="ru-RU"/>
        </w:rPr>
        <w:t xml:space="preserve">)      </w:t>
      </w:r>
      <w:r w:rsidR="00E57311" w:rsidRPr="0027334B">
        <w:rPr>
          <w:rFonts w:asciiTheme="minorHAnsi" w:hAnsiTheme="minorHAnsi" w:cstheme="minorHAnsi"/>
          <w:b/>
          <w:sz w:val="28"/>
          <w:szCs w:val="28"/>
          <w:lang w:val="ru-RU"/>
        </w:rPr>
        <w:t>МФП «</w:t>
      </w:r>
      <w:r w:rsidR="00E57311" w:rsidRPr="0027334B">
        <w:rPr>
          <w:rFonts w:asciiTheme="minorHAnsi" w:hAnsiTheme="minorHAnsi" w:cstheme="minorHAnsi"/>
          <w:b/>
          <w:bCs/>
          <w:sz w:val="28"/>
          <w:szCs w:val="28"/>
          <w:lang w:val="ru-RU"/>
        </w:rPr>
        <w:t>Культура</w:t>
      </w:r>
      <w:r w:rsidR="00E57311" w:rsidRPr="0027334B">
        <w:rPr>
          <w:rFonts w:asciiTheme="minorHAnsi" w:hAnsiTheme="minorHAnsi" w:cstheme="minorHAnsi"/>
          <w:b/>
          <w:sz w:val="28"/>
          <w:szCs w:val="28"/>
          <w:lang w:val="ru-RU"/>
        </w:rPr>
        <w:t xml:space="preserve"> </w:t>
      </w:r>
      <w:r w:rsidR="00E57311" w:rsidRPr="0027334B">
        <w:rPr>
          <w:rFonts w:asciiTheme="minorHAnsi" w:hAnsiTheme="minorHAnsi" w:cstheme="minorHAnsi"/>
          <w:b/>
          <w:bCs/>
          <w:sz w:val="28"/>
          <w:szCs w:val="28"/>
          <w:lang w:val="ru-RU"/>
        </w:rPr>
        <w:t>Туапсинского района</w:t>
      </w:r>
      <w:r w:rsidR="00E57311" w:rsidRPr="0027334B">
        <w:rPr>
          <w:rFonts w:asciiTheme="minorHAnsi" w:hAnsiTheme="minorHAnsi" w:cstheme="minorHAnsi"/>
          <w:b/>
          <w:sz w:val="28"/>
          <w:szCs w:val="28"/>
          <w:lang w:val="ru-RU"/>
        </w:rPr>
        <w:t>»</w:t>
      </w:r>
      <w:r w:rsidR="00E57311" w:rsidRPr="0027334B">
        <w:rPr>
          <w:rFonts w:asciiTheme="minorHAnsi" w:hAnsiTheme="minorHAnsi" w:cstheme="minorHAnsi"/>
          <w:b/>
          <w:bCs/>
          <w:sz w:val="28"/>
          <w:szCs w:val="28"/>
          <w:lang w:val="ru-RU"/>
        </w:rPr>
        <w:t>.</w:t>
      </w:r>
    </w:p>
    <w:p w14:paraId="7D8271D3"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«Кадровое обеспечение отраслей экономики» (реализуется в рамках всех кластеров</w:t>
      </w:r>
      <w:proofErr w:type="gramStart"/>
      <w:r w:rsidRPr="005658DD">
        <w:rPr>
          <w:rFonts w:asciiTheme="minorHAnsi" w:hAnsiTheme="minorHAnsi" w:cstheme="minorHAnsi"/>
          <w:sz w:val="28"/>
          <w:szCs w:val="28"/>
          <w:lang w:val="ru-RU"/>
        </w:rPr>
        <w:t>) (-).</w:t>
      </w:r>
      <w:proofErr w:type="gramEnd"/>
    </w:p>
    <w:p w14:paraId="1055AC28" w14:textId="6EE91BB7" w:rsidR="00E57311" w:rsidRPr="00FD0824" w:rsidRDefault="00E57311" w:rsidP="00271C8F">
      <w:pPr>
        <w:pStyle w:val="a"/>
        <w:numPr>
          <w:ilvl w:val="0"/>
          <w:numId w:val="0"/>
        </w:numPr>
        <w:spacing w:before="0" w:after="0"/>
        <w:ind w:left="709"/>
        <w:rPr>
          <w:rFonts w:asciiTheme="minorHAnsi" w:hAnsiTheme="minorHAnsi" w:cstheme="minorHAnsi"/>
          <w:sz w:val="28"/>
          <w:szCs w:val="28"/>
          <w:lang w:val="ru-RU"/>
        </w:rPr>
      </w:pPr>
      <w:r w:rsidRPr="00FD0824">
        <w:rPr>
          <w:rFonts w:asciiTheme="minorHAnsi" w:hAnsiTheme="minorHAnsi" w:cstheme="minorHAnsi"/>
          <w:sz w:val="28"/>
          <w:szCs w:val="28"/>
          <w:lang w:val="ru-RU"/>
        </w:rPr>
        <w:t>Флагманский проект «Умная Кубань – лидеры будущего».</w:t>
      </w:r>
    </w:p>
    <w:p w14:paraId="41BA41CA"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«Глобальное технологическое лидерство» (развитие молодых талантов и предпринимателей).</w:t>
      </w:r>
    </w:p>
    <w:p w14:paraId="217AB242" w14:textId="6D9F0AD1" w:rsidR="00E57311" w:rsidRPr="00FD0824" w:rsidRDefault="00E57311" w:rsidP="009835EC">
      <w:pPr>
        <w:pStyle w:val="a"/>
        <w:numPr>
          <w:ilvl w:val="0"/>
          <w:numId w:val="30"/>
        </w:numPr>
        <w:spacing w:before="0" w:after="0"/>
        <w:ind w:left="0" w:firstLine="709"/>
        <w:rPr>
          <w:rFonts w:asciiTheme="minorHAnsi" w:hAnsiTheme="minorHAnsi" w:cstheme="minorHAnsi"/>
          <w:b/>
          <w:bCs/>
          <w:sz w:val="28"/>
          <w:szCs w:val="28"/>
        </w:rPr>
      </w:pPr>
      <w:r w:rsidRPr="00FD0824">
        <w:rPr>
          <w:rFonts w:asciiTheme="minorHAnsi" w:hAnsiTheme="minorHAnsi" w:cstheme="minorHAnsi"/>
          <w:b/>
          <w:bCs/>
          <w:sz w:val="28"/>
          <w:szCs w:val="28"/>
        </w:rPr>
        <w:t>МФП «</w:t>
      </w:r>
      <w:proofErr w:type="spellStart"/>
      <w:r w:rsidRPr="00FD0824">
        <w:rPr>
          <w:rFonts w:asciiTheme="minorHAnsi" w:hAnsiTheme="minorHAnsi" w:cstheme="minorHAnsi"/>
          <w:b/>
          <w:bCs/>
          <w:sz w:val="28"/>
          <w:szCs w:val="28"/>
        </w:rPr>
        <w:t>Умный</w:t>
      </w:r>
      <w:proofErr w:type="spellEnd"/>
      <w:r w:rsidRPr="00FD0824">
        <w:rPr>
          <w:rFonts w:asciiTheme="minorHAnsi" w:hAnsiTheme="minorHAnsi" w:cstheme="minorHAnsi"/>
          <w:b/>
          <w:bCs/>
          <w:sz w:val="28"/>
          <w:szCs w:val="28"/>
        </w:rPr>
        <w:t xml:space="preserve"> </w:t>
      </w:r>
      <w:proofErr w:type="spellStart"/>
      <w:r w:rsidRPr="00FD0824">
        <w:rPr>
          <w:rFonts w:asciiTheme="minorHAnsi" w:hAnsiTheme="minorHAnsi" w:cstheme="minorHAnsi"/>
          <w:b/>
          <w:bCs/>
          <w:sz w:val="28"/>
          <w:szCs w:val="28"/>
        </w:rPr>
        <w:t>Туапсинский</w:t>
      </w:r>
      <w:proofErr w:type="spellEnd"/>
      <w:r w:rsidRPr="00FD0824">
        <w:rPr>
          <w:rFonts w:asciiTheme="minorHAnsi" w:hAnsiTheme="minorHAnsi" w:cstheme="minorHAnsi"/>
          <w:b/>
          <w:bCs/>
          <w:sz w:val="28"/>
          <w:szCs w:val="28"/>
        </w:rPr>
        <w:t xml:space="preserve"> </w:t>
      </w:r>
      <w:proofErr w:type="spellStart"/>
      <w:r w:rsidRPr="00FD0824">
        <w:rPr>
          <w:rFonts w:asciiTheme="minorHAnsi" w:hAnsiTheme="minorHAnsi" w:cstheme="minorHAnsi"/>
          <w:b/>
          <w:bCs/>
          <w:sz w:val="28"/>
          <w:szCs w:val="28"/>
        </w:rPr>
        <w:t>район</w:t>
      </w:r>
      <w:proofErr w:type="spellEnd"/>
      <w:r w:rsidRPr="00FD0824">
        <w:rPr>
          <w:rFonts w:asciiTheme="minorHAnsi" w:hAnsiTheme="minorHAnsi" w:cstheme="minorHAnsi"/>
          <w:b/>
          <w:bCs/>
          <w:sz w:val="28"/>
          <w:szCs w:val="28"/>
        </w:rPr>
        <w:t>».</w:t>
      </w:r>
    </w:p>
    <w:p w14:paraId="7B155993" w14:textId="6C4ABE3F" w:rsidR="00E57311" w:rsidRPr="00FD0824" w:rsidRDefault="00E57311" w:rsidP="009835EC">
      <w:pPr>
        <w:pStyle w:val="a"/>
        <w:numPr>
          <w:ilvl w:val="0"/>
          <w:numId w:val="30"/>
        </w:numPr>
        <w:spacing w:before="0" w:after="0"/>
        <w:ind w:left="0" w:firstLine="709"/>
        <w:rPr>
          <w:rFonts w:asciiTheme="minorHAnsi" w:hAnsiTheme="minorHAnsi" w:cstheme="minorHAnsi"/>
          <w:b/>
          <w:bCs/>
          <w:sz w:val="28"/>
          <w:szCs w:val="28"/>
        </w:rPr>
      </w:pPr>
      <w:r w:rsidRPr="00FD0824">
        <w:rPr>
          <w:rFonts w:asciiTheme="minorHAnsi" w:hAnsiTheme="minorHAnsi" w:cstheme="minorHAnsi"/>
          <w:b/>
          <w:bCs/>
          <w:sz w:val="28"/>
          <w:szCs w:val="28"/>
        </w:rPr>
        <w:t>МФП «</w:t>
      </w:r>
      <w:proofErr w:type="spellStart"/>
      <w:r w:rsidRPr="00FD0824">
        <w:rPr>
          <w:rFonts w:asciiTheme="minorHAnsi" w:hAnsiTheme="minorHAnsi" w:cstheme="minorHAnsi"/>
          <w:b/>
          <w:bCs/>
          <w:sz w:val="28"/>
          <w:szCs w:val="28"/>
        </w:rPr>
        <w:t>Молодежь</w:t>
      </w:r>
      <w:proofErr w:type="spellEnd"/>
      <w:r w:rsidRPr="00FD0824">
        <w:rPr>
          <w:rFonts w:asciiTheme="minorHAnsi" w:hAnsiTheme="minorHAnsi" w:cstheme="minorHAnsi"/>
          <w:b/>
          <w:sz w:val="28"/>
          <w:szCs w:val="28"/>
        </w:rPr>
        <w:t xml:space="preserve"> </w:t>
      </w:r>
      <w:proofErr w:type="spellStart"/>
      <w:r w:rsidRPr="00FD0824">
        <w:rPr>
          <w:rFonts w:asciiTheme="minorHAnsi" w:hAnsiTheme="minorHAnsi" w:cstheme="minorHAnsi"/>
          <w:b/>
          <w:bCs/>
          <w:sz w:val="28"/>
          <w:szCs w:val="28"/>
        </w:rPr>
        <w:t>Туапсинского</w:t>
      </w:r>
      <w:proofErr w:type="spellEnd"/>
      <w:r w:rsidRPr="00FD0824">
        <w:rPr>
          <w:rFonts w:asciiTheme="minorHAnsi" w:hAnsiTheme="minorHAnsi" w:cstheme="minorHAnsi"/>
          <w:b/>
          <w:bCs/>
          <w:sz w:val="28"/>
          <w:szCs w:val="28"/>
        </w:rPr>
        <w:t xml:space="preserve"> </w:t>
      </w:r>
      <w:proofErr w:type="spellStart"/>
      <w:r w:rsidRPr="00FD0824">
        <w:rPr>
          <w:rFonts w:asciiTheme="minorHAnsi" w:hAnsiTheme="minorHAnsi" w:cstheme="minorHAnsi"/>
          <w:b/>
          <w:bCs/>
          <w:sz w:val="28"/>
          <w:szCs w:val="28"/>
        </w:rPr>
        <w:t>района</w:t>
      </w:r>
      <w:proofErr w:type="spellEnd"/>
      <w:r w:rsidRPr="00FD0824">
        <w:rPr>
          <w:rFonts w:asciiTheme="minorHAnsi" w:hAnsiTheme="minorHAnsi" w:cstheme="minorHAnsi"/>
          <w:b/>
          <w:bCs/>
          <w:sz w:val="28"/>
          <w:szCs w:val="28"/>
        </w:rPr>
        <w:t>».</w:t>
      </w:r>
    </w:p>
    <w:p w14:paraId="7D1A672B"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w:t>
      </w:r>
      <w:proofErr w:type="spellStart"/>
      <w:r w:rsidRPr="005658DD">
        <w:rPr>
          <w:rFonts w:asciiTheme="minorHAnsi" w:hAnsiTheme="minorHAnsi" w:cstheme="minorHAnsi"/>
          <w:sz w:val="28"/>
          <w:szCs w:val="28"/>
          <w:lang w:val="ru-RU"/>
        </w:rPr>
        <w:t>Госуправление</w:t>
      </w:r>
      <w:proofErr w:type="spellEnd"/>
      <w:r w:rsidRPr="005658DD">
        <w:rPr>
          <w:rFonts w:asciiTheme="minorHAnsi" w:hAnsiTheme="minorHAnsi" w:cstheme="minorHAnsi"/>
          <w:sz w:val="28"/>
          <w:szCs w:val="28"/>
          <w:lang w:val="ru-RU"/>
        </w:rPr>
        <w:t xml:space="preserve"> третьего поколения</w:t>
      </w:r>
      <w:proofErr w:type="gramStart"/>
      <w:r w:rsidRPr="005658DD">
        <w:rPr>
          <w:rFonts w:asciiTheme="minorHAnsi" w:hAnsiTheme="minorHAnsi" w:cstheme="minorHAnsi"/>
          <w:sz w:val="28"/>
          <w:szCs w:val="28"/>
          <w:lang w:val="ru-RU"/>
        </w:rPr>
        <w:t>» (-).</w:t>
      </w:r>
      <w:proofErr w:type="gramEnd"/>
    </w:p>
    <w:p w14:paraId="78F4C5BE"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«Развитие предпринимательства</w:t>
      </w:r>
      <w:proofErr w:type="gramStart"/>
      <w:r w:rsidRPr="005658DD">
        <w:rPr>
          <w:rFonts w:asciiTheme="minorHAnsi" w:hAnsiTheme="minorHAnsi" w:cstheme="minorHAnsi"/>
          <w:sz w:val="28"/>
          <w:szCs w:val="28"/>
          <w:lang w:val="ru-RU"/>
        </w:rPr>
        <w:t>» (-).</w:t>
      </w:r>
      <w:proofErr w:type="gramEnd"/>
    </w:p>
    <w:p w14:paraId="6153043B"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«Развитие науки, техники и технологий Краснодарского края на долгосрочный период</w:t>
      </w:r>
      <w:proofErr w:type="gramStart"/>
      <w:r w:rsidRPr="005658DD">
        <w:rPr>
          <w:rFonts w:asciiTheme="minorHAnsi" w:hAnsiTheme="minorHAnsi" w:cstheme="minorHAnsi"/>
          <w:sz w:val="28"/>
          <w:szCs w:val="28"/>
          <w:lang w:val="ru-RU"/>
        </w:rPr>
        <w:t>» (-).</w:t>
      </w:r>
      <w:proofErr w:type="gramEnd"/>
    </w:p>
    <w:p w14:paraId="48D62F2A"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«Повышение производительности труда» (реализуется в рамках всех кластеров</w:t>
      </w:r>
      <w:proofErr w:type="gramStart"/>
      <w:r w:rsidRPr="005658DD">
        <w:rPr>
          <w:rFonts w:asciiTheme="minorHAnsi" w:hAnsiTheme="minorHAnsi" w:cstheme="minorHAnsi"/>
          <w:sz w:val="28"/>
          <w:szCs w:val="28"/>
          <w:lang w:val="ru-RU"/>
        </w:rPr>
        <w:t>) (-).</w:t>
      </w:r>
      <w:proofErr w:type="gramEnd"/>
    </w:p>
    <w:p w14:paraId="5BDC2F07" w14:textId="1608D5B5" w:rsidR="00E57311" w:rsidRPr="00FD0824" w:rsidRDefault="00E57311" w:rsidP="00271C8F">
      <w:pPr>
        <w:pStyle w:val="a"/>
        <w:numPr>
          <w:ilvl w:val="0"/>
          <w:numId w:val="0"/>
        </w:numPr>
        <w:spacing w:before="0" w:after="0"/>
        <w:ind w:left="709"/>
        <w:rPr>
          <w:rFonts w:asciiTheme="minorHAnsi" w:hAnsiTheme="minorHAnsi" w:cstheme="minorHAnsi"/>
          <w:sz w:val="28"/>
          <w:szCs w:val="28"/>
          <w:lang w:val="ru-RU"/>
        </w:rPr>
      </w:pPr>
      <w:r w:rsidRPr="00FD0824">
        <w:rPr>
          <w:rFonts w:asciiTheme="minorHAnsi" w:hAnsiTheme="minorHAnsi" w:cstheme="minorHAnsi"/>
          <w:sz w:val="28"/>
          <w:szCs w:val="28"/>
          <w:lang w:val="ru-RU"/>
        </w:rPr>
        <w:t>Флагманский проект «Пространство без границ».</w:t>
      </w:r>
    </w:p>
    <w:p w14:paraId="29051867" w14:textId="1EFB930E" w:rsidR="00E57311" w:rsidRPr="00997DA0" w:rsidRDefault="00E57311" w:rsidP="009835EC">
      <w:pPr>
        <w:pStyle w:val="a"/>
        <w:numPr>
          <w:ilvl w:val="0"/>
          <w:numId w:val="30"/>
        </w:numPr>
        <w:tabs>
          <w:tab w:val="left" w:pos="0"/>
        </w:tabs>
        <w:spacing w:before="0" w:after="0"/>
        <w:ind w:left="0" w:firstLine="709"/>
        <w:rPr>
          <w:rFonts w:asciiTheme="minorHAnsi" w:hAnsiTheme="minorHAnsi" w:cstheme="minorHAnsi"/>
          <w:b/>
          <w:bCs/>
          <w:sz w:val="28"/>
          <w:szCs w:val="28"/>
          <w:lang w:val="ru-RU"/>
        </w:rPr>
      </w:pPr>
      <w:r w:rsidRPr="00997DA0">
        <w:rPr>
          <w:rFonts w:asciiTheme="minorHAnsi" w:hAnsiTheme="minorHAnsi" w:cstheme="minorHAnsi"/>
          <w:b/>
          <w:sz w:val="28"/>
          <w:szCs w:val="28"/>
          <w:lang w:val="ru-RU"/>
        </w:rPr>
        <w:t>МФП «Доступная инженерная и</w:t>
      </w:r>
      <w:r w:rsidRPr="00997DA0">
        <w:rPr>
          <w:rFonts w:asciiTheme="minorHAnsi" w:hAnsiTheme="minorHAnsi" w:cstheme="minorHAnsi"/>
          <w:b/>
          <w:bCs/>
          <w:sz w:val="28"/>
          <w:szCs w:val="28"/>
          <w:lang w:val="ru-RU"/>
        </w:rPr>
        <w:t>нфраструктура</w:t>
      </w:r>
      <w:r w:rsidRPr="00997DA0">
        <w:rPr>
          <w:rFonts w:asciiTheme="minorHAnsi" w:hAnsiTheme="minorHAnsi" w:cstheme="minorHAnsi"/>
          <w:b/>
          <w:sz w:val="28"/>
          <w:szCs w:val="28"/>
          <w:lang w:val="ru-RU"/>
        </w:rPr>
        <w:t xml:space="preserve"> </w:t>
      </w:r>
      <w:r w:rsidRPr="00997DA0">
        <w:rPr>
          <w:rFonts w:asciiTheme="minorHAnsi" w:hAnsiTheme="minorHAnsi" w:cstheme="minorHAnsi"/>
          <w:b/>
          <w:bCs/>
          <w:sz w:val="28"/>
          <w:szCs w:val="28"/>
          <w:lang w:val="ru-RU"/>
        </w:rPr>
        <w:t>Туапсинского района</w:t>
      </w:r>
      <w:r w:rsidRPr="00997DA0">
        <w:rPr>
          <w:rFonts w:asciiTheme="minorHAnsi" w:hAnsiTheme="minorHAnsi" w:cstheme="minorHAnsi"/>
          <w:b/>
          <w:sz w:val="28"/>
          <w:szCs w:val="28"/>
          <w:lang w:val="ru-RU"/>
        </w:rPr>
        <w:t>».</w:t>
      </w:r>
    </w:p>
    <w:p w14:paraId="438600BC" w14:textId="4903E0A0" w:rsidR="00E57311" w:rsidRPr="00997DA0" w:rsidRDefault="00713BD5" w:rsidP="00E4775A">
      <w:pPr>
        <w:pStyle w:val="a"/>
        <w:numPr>
          <w:ilvl w:val="0"/>
          <w:numId w:val="0"/>
        </w:numPr>
        <w:spacing w:before="0" w:after="0"/>
        <w:ind w:firstLine="709"/>
        <w:rPr>
          <w:rFonts w:asciiTheme="minorHAnsi" w:hAnsiTheme="minorHAnsi" w:cstheme="minorHAnsi"/>
          <w:b/>
          <w:sz w:val="28"/>
          <w:szCs w:val="28"/>
          <w:lang w:val="ru-RU"/>
        </w:rPr>
      </w:pPr>
      <w:r>
        <w:rPr>
          <w:rFonts w:asciiTheme="minorHAnsi" w:hAnsiTheme="minorHAnsi" w:cstheme="minorHAnsi"/>
          <w:b/>
          <w:sz w:val="28"/>
          <w:szCs w:val="28"/>
          <w:lang w:val="ru-RU"/>
        </w:rPr>
        <w:t>11</w:t>
      </w:r>
      <w:r w:rsidR="00E4775A">
        <w:rPr>
          <w:rFonts w:asciiTheme="minorHAnsi" w:hAnsiTheme="minorHAnsi" w:cstheme="minorHAnsi"/>
          <w:b/>
          <w:sz w:val="28"/>
          <w:szCs w:val="28"/>
          <w:lang w:val="ru-RU"/>
        </w:rPr>
        <w:t>)</w:t>
      </w:r>
      <w:r w:rsidR="00997DA0">
        <w:rPr>
          <w:rFonts w:asciiTheme="minorHAnsi" w:hAnsiTheme="minorHAnsi" w:cstheme="minorHAnsi"/>
          <w:b/>
          <w:sz w:val="28"/>
          <w:szCs w:val="28"/>
          <w:lang w:val="ru-RU"/>
        </w:rPr>
        <w:t xml:space="preserve"> </w:t>
      </w:r>
      <w:r w:rsidR="00E57311" w:rsidRPr="00997DA0">
        <w:rPr>
          <w:rFonts w:asciiTheme="minorHAnsi" w:hAnsiTheme="minorHAnsi" w:cstheme="minorHAnsi"/>
          <w:b/>
          <w:sz w:val="28"/>
          <w:szCs w:val="28"/>
          <w:lang w:val="ru-RU"/>
        </w:rPr>
        <w:t>МФП «Экологическая безопасность Туапсинского района».</w:t>
      </w:r>
    </w:p>
    <w:p w14:paraId="06D6F38F"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«Краснодарская агломерация</w:t>
      </w:r>
      <w:proofErr w:type="gramStart"/>
      <w:r w:rsidRPr="005658DD">
        <w:rPr>
          <w:rFonts w:asciiTheme="minorHAnsi" w:hAnsiTheme="minorHAnsi" w:cstheme="minorHAnsi"/>
          <w:sz w:val="28"/>
          <w:szCs w:val="28"/>
          <w:lang w:val="ru-RU"/>
        </w:rPr>
        <w:t>» (-).</w:t>
      </w:r>
      <w:proofErr w:type="gramEnd"/>
    </w:p>
    <w:p w14:paraId="7F4A5E75"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«Сочинская агломерация</w:t>
      </w:r>
      <w:proofErr w:type="gramStart"/>
      <w:r w:rsidRPr="005658DD">
        <w:rPr>
          <w:rFonts w:asciiTheme="minorHAnsi" w:hAnsiTheme="minorHAnsi" w:cstheme="minorHAnsi"/>
          <w:sz w:val="28"/>
          <w:szCs w:val="28"/>
          <w:lang w:val="ru-RU"/>
        </w:rPr>
        <w:t>» (-).</w:t>
      </w:r>
      <w:proofErr w:type="gramEnd"/>
    </w:p>
    <w:p w14:paraId="6316A078"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eastAsia="Calibri" w:hAnsiTheme="minorHAnsi" w:cstheme="minorHAnsi"/>
          <w:sz w:val="28"/>
          <w:szCs w:val="28"/>
          <w:lang w:val="ru-RU"/>
        </w:rPr>
        <w:t>Приоритетная программа «Трансформация городов-лидеров Краснодарского края».</w:t>
      </w:r>
    </w:p>
    <w:p w14:paraId="76170012"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Приоритетная программа «Краснодарский пояс</w:t>
      </w:r>
      <w:proofErr w:type="gramStart"/>
      <w:r w:rsidRPr="005658DD">
        <w:rPr>
          <w:rFonts w:asciiTheme="minorHAnsi" w:hAnsiTheme="minorHAnsi" w:cstheme="minorHAnsi"/>
          <w:sz w:val="28"/>
          <w:szCs w:val="28"/>
          <w:lang w:val="ru-RU"/>
        </w:rPr>
        <w:t>» (-).</w:t>
      </w:r>
      <w:proofErr w:type="gramEnd"/>
    </w:p>
    <w:p w14:paraId="6B6AA2A1" w14:textId="77777777" w:rsidR="00E57311" w:rsidRPr="005658DD" w:rsidRDefault="00E57311" w:rsidP="00271C8F">
      <w:pPr>
        <w:pStyle w:val="a"/>
        <w:numPr>
          <w:ilvl w:val="0"/>
          <w:numId w:val="0"/>
        </w:numPr>
        <w:suppressAutoHyphens/>
        <w:spacing w:before="0" w:after="0"/>
        <w:ind w:left="709"/>
        <w:rPr>
          <w:rFonts w:asciiTheme="minorHAnsi" w:hAnsiTheme="minorHAnsi" w:cstheme="minorHAnsi"/>
          <w:sz w:val="28"/>
          <w:szCs w:val="28"/>
          <w:lang w:val="ru-RU"/>
        </w:rPr>
      </w:pPr>
      <w:r w:rsidRPr="005658DD">
        <w:rPr>
          <w:rFonts w:asciiTheme="minorHAnsi" w:hAnsiTheme="minorHAnsi" w:cstheme="minorHAnsi"/>
          <w:sz w:val="28"/>
          <w:szCs w:val="28"/>
          <w:lang w:val="ru-RU"/>
        </w:rPr>
        <w:t xml:space="preserve">Приоритетная программа «Азово-Черноморский прибрежный ареал»: </w:t>
      </w:r>
    </w:p>
    <w:p w14:paraId="74EDF07F" w14:textId="77777777" w:rsidR="00E57311" w:rsidRPr="005658DD" w:rsidRDefault="00E57311" w:rsidP="00271C8F">
      <w:pPr>
        <w:pStyle w:val="a"/>
        <w:numPr>
          <w:ilvl w:val="0"/>
          <w:numId w:val="0"/>
        </w:numPr>
        <w:suppressAutoHyphens/>
        <w:spacing w:before="0" w:after="0"/>
        <w:ind w:left="851"/>
        <w:rPr>
          <w:rFonts w:asciiTheme="minorHAnsi" w:hAnsiTheme="minorHAnsi" w:cstheme="minorHAnsi"/>
          <w:sz w:val="28"/>
          <w:szCs w:val="28"/>
          <w:lang w:val="ru-RU"/>
        </w:rPr>
      </w:pPr>
      <w:r w:rsidRPr="005658DD">
        <w:rPr>
          <w:rFonts w:asciiTheme="minorHAnsi" w:hAnsiTheme="minorHAnsi" w:cstheme="minorHAnsi"/>
          <w:sz w:val="28"/>
          <w:szCs w:val="28"/>
          <w:lang w:val="ru-RU"/>
        </w:rPr>
        <w:t>«</w:t>
      </w:r>
      <w:proofErr w:type="spellStart"/>
      <w:r w:rsidRPr="005658DD">
        <w:rPr>
          <w:rFonts w:asciiTheme="minorHAnsi" w:hAnsiTheme="minorHAnsi" w:cstheme="minorHAnsi"/>
          <w:sz w:val="28"/>
          <w:szCs w:val="28"/>
          <w:lang w:val="ru-RU"/>
        </w:rPr>
        <w:t>Ейское</w:t>
      </w:r>
      <w:proofErr w:type="spellEnd"/>
      <w:r w:rsidRPr="005658DD">
        <w:rPr>
          <w:rFonts w:asciiTheme="minorHAnsi" w:hAnsiTheme="minorHAnsi" w:cstheme="minorHAnsi"/>
          <w:sz w:val="28"/>
          <w:szCs w:val="28"/>
          <w:lang w:val="ru-RU"/>
        </w:rPr>
        <w:t xml:space="preserve"> взморье</w:t>
      </w:r>
      <w:proofErr w:type="gramStart"/>
      <w:r w:rsidRPr="005658DD">
        <w:rPr>
          <w:rFonts w:asciiTheme="minorHAnsi" w:hAnsiTheme="minorHAnsi" w:cstheme="minorHAnsi"/>
          <w:sz w:val="28"/>
          <w:szCs w:val="28"/>
          <w:lang w:val="ru-RU"/>
        </w:rPr>
        <w:t>» (-).</w:t>
      </w:r>
      <w:proofErr w:type="gramEnd"/>
    </w:p>
    <w:p w14:paraId="67303BA2" w14:textId="77777777" w:rsidR="00E57311" w:rsidRPr="005658DD" w:rsidRDefault="00E57311" w:rsidP="00271C8F">
      <w:pPr>
        <w:pStyle w:val="a"/>
        <w:numPr>
          <w:ilvl w:val="0"/>
          <w:numId w:val="0"/>
        </w:numPr>
        <w:suppressAutoHyphens/>
        <w:spacing w:before="0" w:after="0"/>
        <w:ind w:left="851"/>
        <w:rPr>
          <w:rFonts w:asciiTheme="minorHAnsi" w:hAnsiTheme="minorHAnsi" w:cstheme="minorHAnsi"/>
          <w:sz w:val="28"/>
          <w:szCs w:val="28"/>
          <w:lang w:val="ru-RU"/>
        </w:rPr>
      </w:pPr>
      <w:r w:rsidRPr="005658DD">
        <w:rPr>
          <w:rFonts w:asciiTheme="minorHAnsi" w:hAnsiTheme="minorHAnsi" w:cstheme="minorHAnsi"/>
          <w:sz w:val="28"/>
          <w:szCs w:val="28"/>
          <w:lang w:val="ru-RU"/>
        </w:rPr>
        <w:t>«</w:t>
      </w:r>
      <w:proofErr w:type="spellStart"/>
      <w:r w:rsidRPr="005658DD">
        <w:rPr>
          <w:rFonts w:asciiTheme="minorHAnsi" w:hAnsiTheme="minorHAnsi" w:cstheme="minorHAnsi"/>
          <w:sz w:val="28"/>
          <w:szCs w:val="28"/>
          <w:lang w:val="ru-RU"/>
        </w:rPr>
        <w:t>Ахтарские</w:t>
      </w:r>
      <w:proofErr w:type="spellEnd"/>
      <w:r w:rsidRPr="005658DD">
        <w:rPr>
          <w:rFonts w:asciiTheme="minorHAnsi" w:hAnsiTheme="minorHAnsi" w:cstheme="minorHAnsi"/>
          <w:sz w:val="28"/>
          <w:szCs w:val="28"/>
          <w:lang w:val="ru-RU"/>
        </w:rPr>
        <w:t xml:space="preserve"> угодья</w:t>
      </w:r>
      <w:proofErr w:type="gramStart"/>
      <w:r w:rsidRPr="005658DD">
        <w:rPr>
          <w:rFonts w:asciiTheme="minorHAnsi" w:hAnsiTheme="minorHAnsi" w:cstheme="minorHAnsi"/>
          <w:sz w:val="28"/>
          <w:szCs w:val="28"/>
          <w:lang w:val="ru-RU"/>
        </w:rPr>
        <w:t xml:space="preserve">» (-). </w:t>
      </w:r>
      <w:proofErr w:type="gramEnd"/>
    </w:p>
    <w:p w14:paraId="406CADAA" w14:textId="77777777" w:rsidR="00E57311" w:rsidRPr="005658DD" w:rsidRDefault="00E57311" w:rsidP="00271C8F">
      <w:pPr>
        <w:pStyle w:val="a"/>
        <w:numPr>
          <w:ilvl w:val="0"/>
          <w:numId w:val="0"/>
        </w:numPr>
        <w:suppressAutoHyphens/>
        <w:spacing w:before="0" w:after="0"/>
        <w:ind w:left="851"/>
        <w:rPr>
          <w:rFonts w:asciiTheme="minorHAnsi" w:hAnsiTheme="minorHAnsi" w:cstheme="minorHAnsi"/>
          <w:sz w:val="28"/>
          <w:szCs w:val="28"/>
          <w:lang w:val="ru-RU"/>
        </w:rPr>
      </w:pPr>
      <w:r w:rsidRPr="005658DD">
        <w:rPr>
          <w:rFonts w:asciiTheme="minorHAnsi" w:hAnsiTheme="minorHAnsi" w:cstheme="minorHAnsi"/>
          <w:sz w:val="28"/>
          <w:szCs w:val="28"/>
          <w:lang w:val="ru-RU"/>
        </w:rPr>
        <w:t>«Таманская мозаика</w:t>
      </w:r>
      <w:proofErr w:type="gramStart"/>
      <w:r w:rsidRPr="005658DD">
        <w:rPr>
          <w:rFonts w:asciiTheme="minorHAnsi" w:hAnsiTheme="minorHAnsi" w:cstheme="minorHAnsi"/>
          <w:sz w:val="28"/>
          <w:szCs w:val="28"/>
          <w:lang w:val="ru-RU"/>
        </w:rPr>
        <w:t>» (-).</w:t>
      </w:r>
      <w:proofErr w:type="gramEnd"/>
    </w:p>
    <w:p w14:paraId="244F173F" w14:textId="77777777" w:rsidR="00E57311" w:rsidRPr="005658DD" w:rsidRDefault="00E57311" w:rsidP="00271C8F">
      <w:pPr>
        <w:pStyle w:val="a"/>
        <w:numPr>
          <w:ilvl w:val="0"/>
          <w:numId w:val="0"/>
        </w:numPr>
        <w:suppressAutoHyphens/>
        <w:spacing w:before="0" w:after="0"/>
        <w:ind w:left="851"/>
        <w:rPr>
          <w:rFonts w:asciiTheme="minorHAnsi" w:hAnsiTheme="minorHAnsi" w:cstheme="minorHAnsi"/>
          <w:b/>
          <w:sz w:val="28"/>
          <w:szCs w:val="28"/>
          <w:lang w:val="ru-RU"/>
        </w:rPr>
      </w:pPr>
      <w:r w:rsidRPr="005658DD">
        <w:rPr>
          <w:rFonts w:asciiTheme="minorHAnsi" w:hAnsiTheme="minorHAnsi" w:cstheme="minorHAnsi"/>
          <w:b/>
          <w:sz w:val="28"/>
          <w:szCs w:val="28"/>
          <w:lang w:val="ru-RU"/>
        </w:rPr>
        <w:t>«Южный морской фасад России» (реализуется на территории Туапсинского района).</w:t>
      </w:r>
    </w:p>
    <w:p w14:paraId="093B801E" w14:textId="3D8930D6" w:rsidR="00E57311" w:rsidRPr="00FD0824" w:rsidRDefault="00FD0824" w:rsidP="009835EC">
      <w:pPr>
        <w:pStyle w:val="a"/>
        <w:numPr>
          <w:ilvl w:val="0"/>
          <w:numId w:val="18"/>
        </w:numPr>
        <w:spacing w:before="0" w:after="0"/>
        <w:ind w:left="0" w:firstLine="709"/>
        <w:rPr>
          <w:rFonts w:asciiTheme="minorHAnsi" w:hAnsiTheme="minorHAnsi" w:cstheme="minorHAnsi"/>
          <w:b/>
          <w:sz w:val="28"/>
          <w:szCs w:val="28"/>
          <w:lang w:val="ru-RU"/>
        </w:rPr>
      </w:pPr>
      <w:r>
        <w:rPr>
          <w:rFonts w:asciiTheme="minorHAnsi" w:hAnsiTheme="minorHAnsi" w:cstheme="minorHAnsi"/>
          <w:b/>
          <w:sz w:val="28"/>
          <w:szCs w:val="28"/>
          <w:lang w:val="ru-RU"/>
        </w:rPr>
        <w:t xml:space="preserve"> </w:t>
      </w:r>
      <w:r w:rsidR="00E57311" w:rsidRPr="00FD0824">
        <w:rPr>
          <w:rFonts w:asciiTheme="minorHAnsi" w:hAnsiTheme="minorHAnsi" w:cstheme="minorHAnsi"/>
          <w:b/>
          <w:sz w:val="28"/>
          <w:szCs w:val="28"/>
          <w:lang w:val="ru-RU"/>
        </w:rPr>
        <w:t>Программа развития приоритетных территорий (драйверов).</w:t>
      </w:r>
    </w:p>
    <w:p w14:paraId="4F850792" w14:textId="473F8659" w:rsidR="00025C62" w:rsidRPr="005658DD" w:rsidRDefault="00E57311" w:rsidP="00635DEC">
      <w:pPr>
        <w:pStyle w:val="a"/>
        <w:numPr>
          <w:ilvl w:val="0"/>
          <w:numId w:val="0"/>
        </w:numPr>
        <w:suppressAutoHyphens/>
        <w:spacing w:before="0" w:after="0"/>
        <w:rPr>
          <w:rFonts w:asciiTheme="minorHAnsi" w:hAnsiTheme="minorHAnsi" w:cstheme="minorHAnsi"/>
          <w:b/>
          <w:sz w:val="28"/>
          <w:szCs w:val="28"/>
          <w:lang w:val="ru-RU"/>
        </w:rPr>
      </w:pPr>
      <w:r w:rsidRPr="005658DD">
        <w:rPr>
          <w:rFonts w:asciiTheme="minorHAnsi" w:hAnsiTheme="minorHAnsi" w:cstheme="minorHAnsi"/>
          <w:b/>
          <w:sz w:val="28"/>
          <w:szCs w:val="28"/>
          <w:lang w:val="ru-RU"/>
        </w:rPr>
        <w:t>Приоритетная программа «Кавказский горный ареал» (реализуется на территории Туапсинского района).</w:t>
      </w:r>
    </w:p>
    <w:p w14:paraId="28B658CD" w14:textId="43F85D1A" w:rsidR="00E57311" w:rsidRPr="00025C62" w:rsidRDefault="00E57311" w:rsidP="009835EC">
      <w:pPr>
        <w:pStyle w:val="2"/>
        <w:numPr>
          <w:ilvl w:val="1"/>
          <w:numId w:val="19"/>
        </w:numPr>
        <w:spacing w:before="0" w:after="0"/>
        <w:ind w:left="0" w:firstLine="709"/>
        <w:rPr>
          <w:rFonts w:asciiTheme="minorHAnsi" w:hAnsiTheme="minorHAnsi" w:cstheme="minorHAnsi"/>
          <w:color w:val="auto"/>
        </w:rPr>
      </w:pPr>
      <w:bookmarkStart w:id="20" w:name="_Toc519148985"/>
      <w:bookmarkStart w:id="21" w:name="_Toc8771265"/>
      <w:bookmarkStart w:id="22" w:name="_Toc25928368"/>
      <w:r w:rsidRPr="00025C62">
        <w:rPr>
          <w:rFonts w:asciiTheme="minorHAnsi" w:hAnsiTheme="minorHAnsi" w:cstheme="minorHAnsi"/>
          <w:color w:val="auto"/>
        </w:rPr>
        <w:t>Система целеполагания</w:t>
      </w:r>
      <w:bookmarkEnd w:id="20"/>
      <w:bookmarkEnd w:id="21"/>
      <w:bookmarkEnd w:id="22"/>
    </w:p>
    <w:p w14:paraId="76798271" w14:textId="77777777" w:rsidR="00E57311" w:rsidRPr="00025C62" w:rsidRDefault="00E57311" w:rsidP="00025C62">
      <w:pPr>
        <w:spacing w:before="0" w:after="0"/>
        <w:ind w:firstLine="709"/>
        <w:rPr>
          <w:rFonts w:ascii="Times New Roman" w:hAnsi="Times New Roman" w:cs="Times New Roman"/>
          <w:sz w:val="28"/>
          <w:szCs w:val="28"/>
        </w:rPr>
      </w:pPr>
      <w:r w:rsidRPr="00025C62">
        <w:rPr>
          <w:rFonts w:ascii="Times New Roman" w:hAnsi="Times New Roman" w:cs="Times New Roman"/>
          <w:sz w:val="28"/>
          <w:szCs w:val="28"/>
        </w:rPr>
        <w:t>В Стратегии социально-экономического развития Туапсинского района применяется матричная система целеполагания, включающая 7 сквозных стратегических целей верхнего уровня в проекции семи направлений конкуренции и 13 целей по основным направлениям развития, согласованных с системой целей Краснодарского края.</w:t>
      </w:r>
    </w:p>
    <w:p w14:paraId="2E8E1E51" w14:textId="2E6CCDD8" w:rsidR="00E57311" w:rsidRDefault="00E57311" w:rsidP="00E57311">
      <w:pPr>
        <w:pStyle w:val="a5"/>
        <w:jc w:val="both"/>
      </w:pPr>
      <w:r>
        <w:t xml:space="preserve">Рисунок </w:t>
      </w:r>
      <w:r w:rsidR="00707100">
        <w:fldChar w:fldCharType="begin"/>
      </w:r>
      <w:r w:rsidR="00707100">
        <w:instrText xml:space="preserve"> SEQ Рисунок \* ARABIC </w:instrText>
      </w:r>
      <w:r w:rsidR="00707100">
        <w:fldChar w:fldCharType="separate"/>
      </w:r>
      <w:r w:rsidR="00B14149">
        <w:rPr>
          <w:noProof/>
        </w:rPr>
        <w:t>4</w:t>
      </w:r>
      <w:r w:rsidR="00707100">
        <w:rPr>
          <w:noProof/>
        </w:rPr>
        <w:fldChar w:fldCharType="end"/>
      </w:r>
    </w:p>
    <w:p w14:paraId="4B17D3BE" w14:textId="545804F8" w:rsidR="004B3A89" w:rsidRPr="004B3A89" w:rsidRDefault="00E57311" w:rsidP="004B3A89">
      <w:r w:rsidRPr="00BE1DB2">
        <w:rPr>
          <w:noProof/>
          <w:lang w:eastAsia="ru-RU"/>
        </w:rPr>
        <w:drawing>
          <wp:inline distT="0" distB="0" distL="0" distR="0" wp14:anchorId="07C3CBEE" wp14:editId="7D731A9C">
            <wp:extent cx="6120000" cy="3832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3832985"/>
                    </a:xfrm>
                    <a:prstGeom prst="rect">
                      <a:avLst/>
                    </a:prstGeom>
                    <a:noFill/>
                    <a:ln>
                      <a:noFill/>
                    </a:ln>
                  </pic:spPr>
                </pic:pic>
              </a:graphicData>
            </a:graphic>
          </wp:inline>
        </w:drawing>
      </w:r>
      <w:bookmarkStart w:id="23" w:name="_Toc519148986"/>
      <w:bookmarkStart w:id="24" w:name="_Toc8771266"/>
      <w:bookmarkStart w:id="25" w:name="_Toc25928369"/>
    </w:p>
    <w:p w14:paraId="004169BF" w14:textId="48EEA8BF" w:rsidR="00E57311" w:rsidRPr="000C0D11" w:rsidRDefault="000C0D11" w:rsidP="000C0D11">
      <w:pPr>
        <w:ind w:firstLine="709"/>
        <w:rPr>
          <w:rFonts w:asciiTheme="minorHAnsi" w:hAnsiTheme="minorHAnsi" w:cstheme="minorHAnsi"/>
          <w:b/>
          <w:sz w:val="28"/>
          <w:szCs w:val="28"/>
        </w:rPr>
      </w:pPr>
      <w:r w:rsidRPr="000C0D11">
        <w:rPr>
          <w:rFonts w:asciiTheme="minorHAnsi" w:hAnsiTheme="minorHAnsi" w:cstheme="minorHAnsi"/>
          <w:b/>
          <w:sz w:val="28"/>
          <w:szCs w:val="28"/>
        </w:rPr>
        <w:t xml:space="preserve">2.3. </w:t>
      </w:r>
      <w:r w:rsidR="00E57311" w:rsidRPr="000C0D11">
        <w:rPr>
          <w:rFonts w:asciiTheme="minorHAnsi" w:hAnsiTheme="minorHAnsi" w:cstheme="minorHAnsi"/>
          <w:b/>
          <w:sz w:val="28"/>
          <w:szCs w:val="28"/>
        </w:rPr>
        <w:t>Главная стратегическая цель</w:t>
      </w:r>
      <w:bookmarkEnd w:id="23"/>
      <w:bookmarkEnd w:id="24"/>
      <w:bookmarkEnd w:id="25"/>
    </w:p>
    <w:p w14:paraId="68827E27" w14:textId="77777777" w:rsidR="00E57311" w:rsidRPr="000C0D11" w:rsidRDefault="00E57311" w:rsidP="00E57311">
      <w:pPr>
        <w:keepNext/>
        <w:rPr>
          <w:rFonts w:asciiTheme="minorHAnsi" w:hAnsiTheme="minorHAnsi" w:cstheme="minorHAnsi"/>
          <w:bCs/>
          <w:color w:val="000000" w:themeColor="text1"/>
          <w:sz w:val="28"/>
          <w:szCs w:val="28"/>
        </w:rPr>
      </w:pPr>
      <w:r w:rsidRPr="000C0D11">
        <w:rPr>
          <w:rFonts w:asciiTheme="minorHAnsi" w:hAnsiTheme="minorHAnsi" w:cstheme="minorHAnsi"/>
          <w:bCs/>
          <w:color w:val="000000" w:themeColor="text1"/>
          <w:sz w:val="28"/>
          <w:szCs w:val="28"/>
        </w:rPr>
        <w:t>Главная стратегическая цель Стратегии (видение целевого состояния):</w:t>
      </w:r>
    </w:p>
    <w:p w14:paraId="712EA018" w14:textId="77777777" w:rsidR="00E57311" w:rsidRPr="000C0D11" w:rsidRDefault="00E57311" w:rsidP="00E57311">
      <w:pPr>
        <w:keepNext/>
        <w:spacing w:before="80" w:after="80"/>
        <w:ind w:left="1134" w:hanging="1134"/>
        <w:rPr>
          <w:rFonts w:asciiTheme="minorHAnsi" w:hAnsiTheme="minorHAnsi" w:cstheme="minorHAnsi"/>
          <w:b/>
          <w:bCs/>
          <w:color w:val="000000" w:themeColor="text1"/>
          <w:sz w:val="28"/>
          <w:szCs w:val="28"/>
        </w:rPr>
      </w:pPr>
      <w:r w:rsidRPr="000C0D11">
        <w:rPr>
          <w:rFonts w:asciiTheme="minorHAnsi" w:hAnsiTheme="minorHAnsi" w:cstheme="minorHAnsi"/>
          <w:b/>
          <w:color w:val="000000" w:themeColor="text1"/>
          <w:sz w:val="28"/>
          <w:szCs w:val="28"/>
        </w:rPr>
        <w:t>ГСЦ</w:t>
      </w:r>
      <w:r w:rsidRPr="000C0D11">
        <w:rPr>
          <w:rFonts w:asciiTheme="minorHAnsi" w:hAnsiTheme="minorHAnsi" w:cstheme="minorHAnsi"/>
          <w:b/>
          <w:color w:val="000000" w:themeColor="text1"/>
          <w:sz w:val="28"/>
          <w:szCs w:val="28"/>
        </w:rPr>
        <w:tab/>
      </w:r>
      <w:r w:rsidRPr="000C0D11">
        <w:rPr>
          <w:rFonts w:asciiTheme="minorHAnsi" w:hAnsiTheme="minorHAnsi" w:cstheme="minorHAnsi"/>
          <w:b/>
          <w:bCs/>
          <w:color w:val="000000" w:themeColor="text1"/>
          <w:sz w:val="28"/>
          <w:szCs w:val="28"/>
        </w:rPr>
        <w:t>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24C09F99" w14:textId="347EF0E9" w:rsidR="00E57311" w:rsidRPr="008A1B77" w:rsidRDefault="00E57311" w:rsidP="009835EC">
      <w:pPr>
        <w:pStyle w:val="2"/>
        <w:numPr>
          <w:ilvl w:val="1"/>
          <w:numId w:val="20"/>
        </w:numPr>
        <w:ind w:left="0" w:firstLine="709"/>
        <w:rPr>
          <w:rFonts w:asciiTheme="minorHAnsi" w:hAnsiTheme="minorHAnsi" w:cstheme="minorHAnsi"/>
          <w:color w:val="auto"/>
          <w:szCs w:val="28"/>
        </w:rPr>
      </w:pPr>
      <w:bookmarkStart w:id="26" w:name="_Toc508803588"/>
      <w:bookmarkStart w:id="27" w:name="_Toc519148987"/>
      <w:bookmarkStart w:id="28" w:name="_Toc8771267"/>
      <w:bookmarkStart w:id="29" w:name="_Toc25928370"/>
      <w:r w:rsidRPr="008A1B77">
        <w:rPr>
          <w:rFonts w:asciiTheme="minorHAnsi" w:hAnsiTheme="minorHAnsi" w:cstheme="minorHAnsi"/>
          <w:color w:val="auto"/>
          <w:szCs w:val="28"/>
        </w:rPr>
        <w:t xml:space="preserve">Стратегические </w:t>
      </w:r>
      <w:bookmarkEnd w:id="26"/>
      <w:r w:rsidRPr="008A1B77">
        <w:rPr>
          <w:rFonts w:asciiTheme="minorHAnsi" w:hAnsiTheme="minorHAnsi" w:cstheme="minorHAnsi"/>
          <w:color w:val="auto"/>
          <w:szCs w:val="28"/>
        </w:rPr>
        <w:t>цели</w:t>
      </w:r>
      <w:bookmarkEnd w:id="27"/>
      <w:bookmarkEnd w:id="28"/>
      <w:bookmarkEnd w:id="29"/>
    </w:p>
    <w:p w14:paraId="0CB77332" w14:textId="77777777" w:rsidR="00E57311" w:rsidRPr="00025C62" w:rsidRDefault="00E57311" w:rsidP="00E57311">
      <w:pPr>
        <w:pStyle w:val="a"/>
        <w:numPr>
          <w:ilvl w:val="0"/>
          <w:numId w:val="0"/>
        </w:numPr>
        <w:suppressAutoHyphens/>
        <w:rPr>
          <w:rFonts w:asciiTheme="minorHAnsi" w:hAnsiTheme="minorHAnsi" w:cstheme="minorHAnsi"/>
          <w:color w:val="000000" w:themeColor="text1"/>
          <w:sz w:val="28"/>
          <w:szCs w:val="28"/>
          <w:lang w:val="ru-RU"/>
        </w:rPr>
      </w:pPr>
      <w:r w:rsidRPr="00025C62">
        <w:rPr>
          <w:rFonts w:asciiTheme="minorHAnsi" w:hAnsiTheme="minorHAnsi" w:cstheme="minorHAnsi"/>
          <w:color w:val="000000" w:themeColor="text1"/>
          <w:sz w:val="28"/>
          <w:szCs w:val="28"/>
          <w:lang w:val="ru-RU"/>
        </w:rPr>
        <w:t>Система стратегических целей социально-экономического и пространственного развития Туапсинского района в проекции семи направлений конкуренции:</w:t>
      </w:r>
    </w:p>
    <w:p w14:paraId="74CB0AFF" w14:textId="77777777" w:rsidR="00E57311" w:rsidRPr="00025C62" w:rsidRDefault="00E57311" w:rsidP="00E57311">
      <w:pPr>
        <w:spacing w:before="80" w:after="80"/>
        <w:ind w:left="1134" w:hanging="1134"/>
        <w:rPr>
          <w:rFonts w:asciiTheme="minorHAnsi" w:hAnsiTheme="minorHAnsi" w:cstheme="minorHAnsi"/>
          <w:bCs/>
          <w:color w:val="000000" w:themeColor="text1"/>
          <w:sz w:val="28"/>
          <w:szCs w:val="28"/>
        </w:rPr>
      </w:pPr>
      <w:r w:rsidRPr="00025C62">
        <w:rPr>
          <w:rFonts w:asciiTheme="minorHAnsi" w:hAnsiTheme="minorHAnsi" w:cstheme="minorHAnsi"/>
          <w:color w:val="000000" w:themeColor="text1"/>
          <w:sz w:val="28"/>
          <w:szCs w:val="28"/>
        </w:rPr>
        <w:t>СЦ-1</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 xml:space="preserve">Ключевые экономические комплексы Туапсинского района конкурентоспособны на российском рынке, высоко конкурентоспособны: санаторно-туристский и курортный комплекс – драйвер туристско-рекреационного кластера Краснодарского края, торгово-транспортно-логистический комплекс, являющийся одним из лидеров российского кластера «Южный экспортно-импортный </w:t>
      </w:r>
      <w:proofErr w:type="spellStart"/>
      <w:r w:rsidRPr="00025C62">
        <w:rPr>
          <w:rFonts w:asciiTheme="minorHAnsi" w:hAnsiTheme="minorHAnsi" w:cstheme="minorHAnsi"/>
          <w:bCs/>
          <w:color w:val="000000" w:themeColor="text1"/>
          <w:sz w:val="28"/>
          <w:szCs w:val="28"/>
        </w:rPr>
        <w:t>хаб</w:t>
      </w:r>
      <w:proofErr w:type="spellEnd"/>
      <w:r w:rsidRPr="00025C62">
        <w:rPr>
          <w:rFonts w:asciiTheme="minorHAnsi" w:hAnsiTheme="minorHAnsi" w:cstheme="minorHAnsi"/>
          <w:bCs/>
          <w:color w:val="000000" w:themeColor="text1"/>
          <w:sz w:val="28"/>
          <w:szCs w:val="28"/>
        </w:rPr>
        <w:t xml:space="preserve">», комплекс </w:t>
      </w:r>
      <w:r w:rsidRPr="00025C62">
        <w:rPr>
          <w:rFonts w:asciiTheme="minorHAnsi" w:hAnsiTheme="minorHAnsi" w:cstheme="minorHAnsi"/>
          <w:bCs/>
          <w:sz w:val="28"/>
          <w:szCs w:val="28"/>
        </w:rPr>
        <w:t xml:space="preserve">отраслей промышленности, </w:t>
      </w:r>
      <w:r w:rsidRPr="00025C62">
        <w:rPr>
          <w:rFonts w:asciiTheme="minorHAnsi" w:hAnsiTheme="minorHAnsi" w:cstheme="minorHAnsi"/>
          <w:bCs/>
          <w:color w:val="000000" w:themeColor="text1"/>
          <w:sz w:val="28"/>
          <w:szCs w:val="28"/>
        </w:rPr>
        <w:t xml:space="preserve">входящий в кластер умной промышленности Краснодарского края. </w:t>
      </w:r>
    </w:p>
    <w:p w14:paraId="2C71BD91" w14:textId="77777777" w:rsidR="00E57311" w:rsidRPr="00025C62" w:rsidRDefault="00E57311" w:rsidP="00E57311">
      <w:pPr>
        <w:spacing w:before="80" w:after="80"/>
        <w:ind w:left="1134" w:hanging="1134"/>
        <w:rPr>
          <w:rFonts w:asciiTheme="minorHAnsi" w:hAnsiTheme="minorHAnsi" w:cstheme="minorHAnsi"/>
          <w:bCs/>
          <w:color w:val="000000" w:themeColor="text1"/>
          <w:sz w:val="28"/>
          <w:szCs w:val="28"/>
        </w:rPr>
      </w:pPr>
      <w:r w:rsidRPr="00025C62">
        <w:rPr>
          <w:rFonts w:asciiTheme="minorHAnsi" w:hAnsiTheme="minorHAnsi" w:cstheme="minorHAnsi"/>
          <w:bCs/>
          <w:color w:val="000000" w:themeColor="text1"/>
          <w:sz w:val="28"/>
          <w:szCs w:val="28"/>
        </w:rPr>
        <w:t xml:space="preserve">СЦ-2 </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 xml:space="preserve">Туапсинский район – территория предпринимательства (на уровне крупного, среднего и малого бизнеса) и эффективного муниципального управления, входящая в число лидеров на уровне Краснодарского края по этим показателям. </w:t>
      </w:r>
    </w:p>
    <w:p w14:paraId="228230EE" w14:textId="77777777" w:rsidR="00E57311" w:rsidRPr="00025C62" w:rsidRDefault="00E57311" w:rsidP="00E57311">
      <w:pPr>
        <w:spacing w:before="80" w:after="80"/>
        <w:ind w:left="1134" w:hanging="1134"/>
        <w:rPr>
          <w:rFonts w:asciiTheme="minorHAnsi" w:hAnsiTheme="minorHAnsi" w:cstheme="minorHAnsi"/>
          <w:bCs/>
          <w:color w:val="000000" w:themeColor="text1"/>
          <w:sz w:val="28"/>
          <w:szCs w:val="28"/>
        </w:rPr>
      </w:pPr>
      <w:r w:rsidRPr="00025C62">
        <w:rPr>
          <w:rFonts w:asciiTheme="minorHAnsi" w:hAnsiTheme="minorHAnsi" w:cstheme="minorHAnsi"/>
          <w:bCs/>
          <w:color w:val="000000" w:themeColor="text1"/>
          <w:sz w:val="28"/>
          <w:szCs w:val="28"/>
        </w:rPr>
        <w:t xml:space="preserve">СЦ-3 </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 xml:space="preserve">Туапсинский район – один из лидеров Краснодарского края по развитию человеческого капитала как ключевого актива – основы долгосрочной конкурентоспособности. </w:t>
      </w:r>
    </w:p>
    <w:p w14:paraId="779BD859" w14:textId="77777777" w:rsidR="00E57311" w:rsidRPr="00025C62" w:rsidRDefault="00E57311" w:rsidP="00E57311">
      <w:pPr>
        <w:spacing w:before="80" w:after="80"/>
        <w:ind w:left="1134" w:hanging="1134"/>
        <w:rPr>
          <w:rFonts w:asciiTheme="minorHAnsi" w:hAnsiTheme="minorHAnsi" w:cstheme="minorHAnsi"/>
          <w:bCs/>
          <w:color w:val="000000" w:themeColor="text1"/>
          <w:sz w:val="28"/>
          <w:szCs w:val="28"/>
        </w:rPr>
      </w:pPr>
      <w:r w:rsidRPr="00025C62">
        <w:rPr>
          <w:rFonts w:asciiTheme="minorHAnsi" w:hAnsiTheme="minorHAnsi" w:cstheme="minorHAnsi"/>
          <w:bCs/>
          <w:color w:val="000000" w:themeColor="text1"/>
          <w:sz w:val="28"/>
          <w:szCs w:val="28"/>
        </w:rPr>
        <w:t xml:space="preserve">СЦ-4 </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 xml:space="preserve">Туапсинский район – территория внедрения умных технологий, ориентированная на ценности прогрессивных жителей и гостей района, реализацию потенциала молодых талантов и предпринимателей; ценности умной экономики, создание условий для развития новых проектов; ценности умного пространства, гармонизацию среды. </w:t>
      </w:r>
    </w:p>
    <w:p w14:paraId="30C7CFE2" w14:textId="77777777" w:rsidR="00E57311" w:rsidRPr="00025C62" w:rsidRDefault="00E57311" w:rsidP="00E57311">
      <w:pPr>
        <w:spacing w:before="80" w:after="80"/>
        <w:ind w:left="1134" w:hanging="1134"/>
        <w:rPr>
          <w:rFonts w:asciiTheme="minorHAnsi" w:hAnsiTheme="minorHAnsi" w:cstheme="minorHAnsi"/>
          <w:bCs/>
          <w:color w:val="000000" w:themeColor="text1"/>
          <w:sz w:val="28"/>
          <w:szCs w:val="28"/>
        </w:rPr>
      </w:pPr>
      <w:r w:rsidRPr="00025C62">
        <w:rPr>
          <w:rFonts w:asciiTheme="minorHAnsi" w:hAnsiTheme="minorHAnsi" w:cstheme="minorHAnsi"/>
          <w:bCs/>
          <w:color w:val="000000" w:themeColor="text1"/>
          <w:sz w:val="28"/>
          <w:szCs w:val="28"/>
        </w:rPr>
        <w:t xml:space="preserve">СЦ-5 </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 xml:space="preserve">Туапсинский район – территория устойчивого развития, эффективно использующий природные ресурсы на основе соблюдения принципов устойчивого развития для обеспечения высокого качества жизни населения и гостей района. </w:t>
      </w:r>
    </w:p>
    <w:p w14:paraId="7C7EED2F" w14:textId="77777777" w:rsidR="00E57311" w:rsidRPr="00025C62" w:rsidRDefault="00E57311" w:rsidP="00E57311">
      <w:pPr>
        <w:spacing w:before="80" w:after="80"/>
        <w:ind w:left="1134" w:hanging="1134"/>
        <w:rPr>
          <w:rFonts w:asciiTheme="minorHAnsi" w:hAnsiTheme="minorHAnsi" w:cstheme="minorHAnsi"/>
          <w:bCs/>
          <w:color w:val="000000" w:themeColor="text1"/>
          <w:sz w:val="28"/>
          <w:szCs w:val="28"/>
        </w:rPr>
      </w:pPr>
      <w:r w:rsidRPr="00025C62">
        <w:rPr>
          <w:rFonts w:asciiTheme="minorHAnsi" w:hAnsiTheme="minorHAnsi" w:cstheme="minorHAnsi"/>
          <w:bCs/>
          <w:color w:val="000000" w:themeColor="text1"/>
          <w:sz w:val="28"/>
          <w:szCs w:val="28"/>
        </w:rPr>
        <w:t xml:space="preserve">СЦ-6 </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 xml:space="preserve">Туапсинский район – территория с комфортным пространством жизнедеятельности населения и гостей района с высоким качеством экологии, среды обитания и ведения бизнеса, входящая в число лидеров Краснодарского края. </w:t>
      </w:r>
    </w:p>
    <w:p w14:paraId="2C5E2D58" w14:textId="77777777" w:rsidR="00E57311" w:rsidRPr="00025C62" w:rsidRDefault="00E57311" w:rsidP="00E57311">
      <w:pPr>
        <w:spacing w:before="80" w:after="80"/>
        <w:ind w:left="1134" w:hanging="1134"/>
        <w:rPr>
          <w:rFonts w:asciiTheme="minorHAnsi" w:hAnsiTheme="minorHAnsi" w:cstheme="minorHAnsi"/>
          <w:sz w:val="28"/>
          <w:szCs w:val="28"/>
        </w:rPr>
      </w:pPr>
      <w:r w:rsidRPr="00025C62">
        <w:rPr>
          <w:rFonts w:asciiTheme="minorHAnsi" w:hAnsiTheme="minorHAnsi" w:cstheme="minorHAnsi"/>
          <w:bCs/>
          <w:color w:val="000000" w:themeColor="text1"/>
          <w:sz w:val="28"/>
          <w:szCs w:val="28"/>
        </w:rPr>
        <w:t xml:space="preserve">СЦ-7 </w:t>
      </w:r>
      <w:r w:rsidRPr="00025C62">
        <w:rPr>
          <w:rFonts w:asciiTheme="minorHAnsi" w:hAnsiTheme="minorHAnsi" w:cstheme="minorHAnsi"/>
          <w:color w:val="000000" w:themeColor="text1"/>
          <w:sz w:val="28"/>
          <w:szCs w:val="28"/>
        </w:rPr>
        <w:tab/>
      </w:r>
      <w:r w:rsidRPr="00025C62">
        <w:rPr>
          <w:rFonts w:asciiTheme="minorHAnsi" w:hAnsiTheme="minorHAnsi" w:cstheme="minorHAnsi"/>
          <w:bCs/>
          <w:color w:val="000000" w:themeColor="text1"/>
          <w:sz w:val="28"/>
          <w:szCs w:val="28"/>
        </w:rPr>
        <w:t>Туапсинский район – территория реализации флагманских проектов, обладающая высоким уровнем инвестиционной привлекательности: создана конкурентоспособная инвестиционная среда, бюджет муниципального образования сбалансирован.</w:t>
      </w:r>
    </w:p>
    <w:p w14:paraId="0FED5250" w14:textId="1E990814" w:rsidR="00013C85" w:rsidRPr="008A1B77" w:rsidRDefault="00013C85" w:rsidP="002E1E9E">
      <w:pPr>
        <w:pStyle w:val="1"/>
        <w:numPr>
          <w:ilvl w:val="0"/>
          <w:numId w:val="20"/>
        </w:numPr>
        <w:rPr>
          <w:rFonts w:asciiTheme="minorHAnsi" w:hAnsiTheme="minorHAnsi" w:cstheme="minorHAnsi"/>
          <w:color w:val="auto"/>
          <w:szCs w:val="28"/>
        </w:rPr>
      </w:pPr>
      <w:bookmarkStart w:id="30" w:name="_Toc1053422"/>
      <w:bookmarkStart w:id="31" w:name="_Toc16681707"/>
      <w:bookmarkStart w:id="32" w:name="_Toc25928371"/>
      <w:r w:rsidRPr="008A1B77">
        <w:rPr>
          <w:rFonts w:asciiTheme="minorHAnsi" w:hAnsiTheme="minorHAnsi" w:cstheme="minorHAnsi"/>
          <w:color w:val="auto"/>
          <w:szCs w:val="28"/>
        </w:rPr>
        <w:t>Целевое видение, индикаторы достижения целей, ожидаемые результаты реализации Стратегии</w:t>
      </w:r>
      <w:bookmarkEnd w:id="30"/>
      <w:bookmarkEnd w:id="31"/>
      <w:bookmarkEnd w:id="32"/>
    </w:p>
    <w:p w14:paraId="15DA9607" w14:textId="3ED68B7F" w:rsidR="007344F7" w:rsidRPr="008A1B77" w:rsidRDefault="007344F7" w:rsidP="002E1E9E">
      <w:pPr>
        <w:pStyle w:val="2"/>
        <w:numPr>
          <w:ilvl w:val="1"/>
          <w:numId w:val="90"/>
        </w:numPr>
        <w:spacing w:before="0" w:after="0"/>
        <w:rPr>
          <w:rFonts w:asciiTheme="minorHAnsi" w:hAnsiTheme="minorHAnsi" w:cstheme="minorHAnsi"/>
          <w:color w:val="auto"/>
          <w:szCs w:val="28"/>
        </w:rPr>
      </w:pPr>
      <w:bookmarkStart w:id="33" w:name="_Toc25928372"/>
      <w:r w:rsidRPr="008A1B77">
        <w:rPr>
          <w:rFonts w:asciiTheme="minorHAnsi" w:hAnsiTheme="minorHAnsi" w:cstheme="minorHAnsi"/>
          <w:color w:val="auto"/>
          <w:szCs w:val="28"/>
        </w:rPr>
        <w:t xml:space="preserve">Экономическое развитие </w:t>
      </w:r>
      <w:bookmarkEnd w:id="3"/>
      <w:r w:rsidRPr="008A1B77">
        <w:rPr>
          <w:rFonts w:asciiTheme="minorHAnsi" w:hAnsiTheme="minorHAnsi" w:cstheme="minorHAnsi"/>
          <w:color w:val="auto"/>
          <w:szCs w:val="28"/>
        </w:rPr>
        <w:t>Туапсинского района</w:t>
      </w:r>
      <w:bookmarkEnd w:id="4"/>
      <w:bookmarkEnd w:id="33"/>
    </w:p>
    <w:p w14:paraId="7DBA4FEC" w14:textId="77777777" w:rsidR="007344F7" w:rsidRPr="008A1B77" w:rsidRDefault="007344F7" w:rsidP="002E1E9E">
      <w:pPr>
        <w:pStyle w:val="3"/>
        <w:numPr>
          <w:ilvl w:val="2"/>
          <w:numId w:val="90"/>
        </w:numPr>
        <w:spacing w:before="0" w:after="0"/>
        <w:ind w:left="0" w:firstLine="0"/>
        <w:rPr>
          <w:rFonts w:asciiTheme="minorHAnsi" w:hAnsiTheme="minorHAnsi" w:cstheme="minorHAnsi"/>
          <w:color w:val="auto"/>
          <w:sz w:val="28"/>
          <w:szCs w:val="28"/>
        </w:rPr>
      </w:pPr>
      <w:bookmarkStart w:id="34" w:name="_Toc491778682"/>
      <w:bookmarkStart w:id="35" w:name="_Toc526322387"/>
      <w:bookmarkStart w:id="36" w:name="_Toc5177288"/>
      <w:bookmarkStart w:id="37" w:name="_Toc25928373"/>
      <w:r w:rsidRPr="008A1B77">
        <w:rPr>
          <w:rFonts w:asciiTheme="minorHAnsi" w:hAnsiTheme="minorHAnsi" w:cstheme="minorHAnsi"/>
          <w:color w:val="auto"/>
          <w:sz w:val="28"/>
          <w:szCs w:val="28"/>
        </w:rPr>
        <w:t>Экономическая политика</w:t>
      </w:r>
      <w:bookmarkEnd w:id="34"/>
      <w:r w:rsidRPr="008A1B77">
        <w:rPr>
          <w:rFonts w:asciiTheme="minorHAnsi" w:hAnsiTheme="minorHAnsi" w:cstheme="minorHAnsi"/>
          <w:color w:val="auto"/>
          <w:sz w:val="28"/>
          <w:szCs w:val="28"/>
        </w:rPr>
        <w:t xml:space="preserve"> – развитие ключевых экономических комплексов/отраслей</w:t>
      </w:r>
      <w:bookmarkEnd w:id="35"/>
      <w:bookmarkEnd w:id="36"/>
      <w:bookmarkEnd w:id="37"/>
    </w:p>
    <w:p w14:paraId="6F991894" w14:textId="2B2ED7A5" w:rsidR="007344F7" w:rsidRPr="008A1B77" w:rsidRDefault="007344F7" w:rsidP="008A1B77">
      <w:pPr>
        <w:spacing w:before="0" w:after="0"/>
        <w:ind w:firstLine="709"/>
        <w:rPr>
          <w:rFonts w:asciiTheme="minorHAnsi" w:hAnsiTheme="minorHAnsi" w:cstheme="minorHAnsi"/>
          <w:sz w:val="28"/>
          <w:szCs w:val="28"/>
        </w:rPr>
      </w:pPr>
      <w:r w:rsidRPr="008A1B77">
        <w:rPr>
          <w:rFonts w:asciiTheme="minorHAnsi" w:hAnsiTheme="minorHAnsi" w:cstheme="minorHAnsi"/>
          <w:sz w:val="28"/>
          <w:szCs w:val="28"/>
        </w:rPr>
        <w:t>Экономическая политика муниципального образования Туапсинский район Краснодарского края – совокупность мер, реализуемых Администрацией муниципального образования Туапсинский район Краснодарского края и направленных на достижение экономического роста и повышение конкурентоспособности экономики Туапсинского района путем модернизации современной экономики и стимулирования создания новой умной экономики.</w:t>
      </w:r>
    </w:p>
    <w:p w14:paraId="5F50CBBE" w14:textId="77777777" w:rsidR="007344F7" w:rsidRPr="008A1B77" w:rsidRDefault="007344F7" w:rsidP="008A1B77">
      <w:pPr>
        <w:spacing w:before="0" w:after="0"/>
        <w:ind w:firstLine="709"/>
        <w:rPr>
          <w:rFonts w:asciiTheme="minorHAnsi" w:hAnsiTheme="minorHAnsi" w:cstheme="minorHAnsi"/>
          <w:sz w:val="28"/>
          <w:szCs w:val="28"/>
        </w:rPr>
      </w:pPr>
      <w:r w:rsidRPr="008A1B77">
        <w:rPr>
          <w:rFonts w:asciiTheme="minorHAnsi" w:hAnsiTheme="minorHAnsi" w:cstheme="minorHAnsi"/>
          <w:sz w:val="28"/>
          <w:szCs w:val="28"/>
        </w:rPr>
        <w:t>Данная система мер должна быть сфокусированной в рамках ключевых приоритетов и сбалансированной с точки зрения необходимых ресурсов и достигаемых результатов.</w:t>
      </w:r>
    </w:p>
    <w:p w14:paraId="39A51A1B" w14:textId="77777777" w:rsidR="007344F7" w:rsidRPr="008A1B77" w:rsidRDefault="007344F7" w:rsidP="008A1B77">
      <w:pPr>
        <w:spacing w:before="0" w:after="0"/>
        <w:rPr>
          <w:rFonts w:asciiTheme="minorHAnsi" w:hAnsiTheme="minorHAnsi" w:cstheme="minorHAnsi"/>
          <w:sz w:val="28"/>
          <w:szCs w:val="28"/>
        </w:rPr>
      </w:pPr>
      <w:r w:rsidRPr="008A1B77">
        <w:rPr>
          <w:rFonts w:asciiTheme="minorHAnsi" w:hAnsiTheme="minorHAnsi" w:cstheme="minorHAnsi"/>
          <w:sz w:val="28"/>
          <w:szCs w:val="28"/>
        </w:rPr>
        <w:t>Инструментами реализации экономической политики являются:</w:t>
      </w:r>
    </w:p>
    <w:p w14:paraId="0DE74EBC" w14:textId="2C83C153" w:rsidR="007344F7" w:rsidRPr="008A1B77" w:rsidRDefault="00271C8F" w:rsidP="00271C8F">
      <w:pPr>
        <w:pStyle w:val="a"/>
        <w:numPr>
          <w:ilvl w:val="0"/>
          <w:numId w:val="0"/>
        </w:numPr>
        <w:suppressAutoHyphens/>
        <w:spacing w:before="0" w:after="0"/>
        <w:ind w:firstLine="709"/>
        <w:rPr>
          <w:rFonts w:asciiTheme="minorHAnsi" w:hAnsiTheme="minorHAnsi" w:cstheme="minorHAnsi"/>
          <w:sz w:val="28"/>
          <w:szCs w:val="28"/>
          <w:lang w:val="ru-RU"/>
        </w:rPr>
      </w:pPr>
      <w:r w:rsidRPr="00271C8F">
        <w:rPr>
          <w:rFonts w:asciiTheme="minorHAnsi" w:hAnsiTheme="minorHAnsi" w:cstheme="minorHAnsi"/>
          <w:sz w:val="28"/>
          <w:szCs w:val="28"/>
          <w:lang w:val="ru-RU"/>
        </w:rPr>
        <w:t>1)</w:t>
      </w:r>
      <w:r>
        <w:rPr>
          <w:rFonts w:asciiTheme="minorHAnsi" w:hAnsiTheme="minorHAnsi" w:cstheme="minorHAnsi"/>
          <w:sz w:val="28"/>
          <w:szCs w:val="28"/>
          <w:lang w:val="ru-RU"/>
        </w:rPr>
        <w:t xml:space="preserve"> </w:t>
      </w:r>
      <w:r w:rsidR="007344F7" w:rsidRPr="008A1B77">
        <w:rPr>
          <w:rFonts w:asciiTheme="minorHAnsi" w:hAnsiTheme="minorHAnsi" w:cstheme="minorHAnsi"/>
          <w:sz w:val="28"/>
          <w:szCs w:val="28"/>
          <w:lang w:val="ru-RU"/>
        </w:rPr>
        <w:t>Муниципальный флагманский проект (далее также «МФП») – масштабный комплексный проект, оказывающий значительное влияние на развитие муниципального образования. Муниципальный флагманский прое</w:t>
      </w:r>
      <w:proofErr w:type="gramStart"/>
      <w:r w:rsidR="007344F7" w:rsidRPr="008A1B77">
        <w:rPr>
          <w:rFonts w:asciiTheme="minorHAnsi" w:hAnsiTheme="minorHAnsi" w:cstheme="minorHAnsi"/>
          <w:sz w:val="28"/>
          <w:szCs w:val="28"/>
          <w:lang w:val="ru-RU"/>
        </w:rPr>
        <w:t>кт вкл</w:t>
      </w:r>
      <w:proofErr w:type="gramEnd"/>
      <w:r w:rsidR="007344F7" w:rsidRPr="008A1B77">
        <w:rPr>
          <w:rFonts w:asciiTheme="minorHAnsi" w:hAnsiTheme="minorHAnsi" w:cstheme="minorHAnsi"/>
          <w:sz w:val="28"/>
          <w:szCs w:val="28"/>
          <w:lang w:val="ru-RU"/>
        </w:rPr>
        <w:t>ючает в себя пакет поэтапно и скоординировано реализуемых приоритетных проектов. Система муниципальных флагманских проектов является основным механизмом реализации Стратегии социально-экономического развития региона.</w:t>
      </w:r>
    </w:p>
    <w:p w14:paraId="7DC43C5D" w14:textId="6B47BA08" w:rsidR="007344F7" w:rsidRPr="008A1B77" w:rsidRDefault="007344F7" w:rsidP="009835EC">
      <w:pPr>
        <w:pStyle w:val="a"/>
        <w:numPr>
          <w:ilvl w:val="0"/>
          <w:numId w:val="31"/>
        </w:numPr>
        <w:suppressAutoHyphens/>
        <w:spacing w:before="0" w:after="0"/>
        <w:ind w:left="0" w:firstLine="709"/>
        <w:rPr>
          <w:rFonts w:asciiTheme="minorHAnsi" w:hAnsiTheme="minorHAnsi" w:cstheme="minorHAnsi"/>
          <w:sz w:val="28"/>
          <w:szCs w:val="28"/>
          <w:lang w:val="ru-RU"/>
        </w:rPr>
      </w:pPr>
      <w:r w:rsidRPr="008A1B77">
        <w:rPr>
          <w:rFonts w:asciiTheme="minorHAnsi" w:hAnsiTheme="minorHAnsi" w:cstheme="minorHAnsi"/>
          <w:sz w:val="28"/>
          <w:szCs w:val="28"/>
          <w:lang w:val="ru-RU"/>
        </w:rPr>
        <w:t>Приоритетный проект (далее также «</w:t>
      </w:r>
      <w:proofErr w:type="spellStart"/>
      <w:r w:rsidRPr="008A1B77">
        <w:rPr>
          <w:rFonts w:asciiTheme="minorHAnsi" w:hAnsiTheme="minorHAnsi" w:cstheme="minorHAnsi"/>
          <w:sz w:val="28"/>
          <w:szCs w:val="28"/>
          <w:lang w:val="ru-RU"/>
        </w:rPr>
        <w:t>ПрП</w:t>
      </w:r>
      <w:proofErr w:type="spellEnd"/>
      <w:r w:rsidRPr="008A1B77">
        <w:rPr>
          <w:rFonts w:asciiTheme="minorHAnsi" w:hAnsiTheme="minorHAnsi" w:cstheme="minorHAnsi"/>
          <w:sz w:val="28"/>
          <w:szCs w:val="28"/>
          <w:lang w:val="ru-RU"/>
        </w:rPr>
        <w:t>») – стратегический проект, оказывающий значительное влияние на развитие муниципального образования Туапсинский район Краснодарского края, направленный на решение отдельных задач Стратегии социально-экономического развития муниципального образования Туапсинский район Краснодарского края и являющийся элементом муниципального флагманского проекта.</w:t>
      </w:r>
    </w:p>
    <w:p w14:paraId="6C4CB338" w14:textId="47EACF6C" w:rsidR="007344F7" w:rsidRPr="008A1B77" w:rsidRDefault="007344F7" w:rsidP="009835EC">
      <w:pPr>
        <w:pStyle w:val="a"/>
        <w:numPr>
          <w:ilvl w:val="0"/>
          <w:numId w:val="31"/>
        </w:numPr>
        <w:suppressAutoHyphens/>
        <w:spacing w:before="0" w:after="0"/>
        <w:ind w:left="0" w:firstLine="709"/>
        <w:rPr>
          <w:rFonts w:asciiTheme="minorHAnsi" w:hAnsiTheme="minorHAnsi" w:cstheme="minorHAnsi"/>
          <w:sz w:val="28"/>
          <w:szCs w:val="28"/>
          <w:lang w:val="ru-RU"/>
        </w:rPr>
      </w:pPr>
      <w:r w:rsidRPr="008A1B77">
        <w:rPr>
          <w:rFonts w:asciiTheme="minorHAnsi" w:hAnsiTheme="minorHAnsi" w:cstheme="minorHAnsi"/>
          <w:sz w:val="28"/>
          <w:szCs w:val="28"/>
          <w:lang w:val="ru-RU"/>
        </w:rPr>
        <w:t>Приоритетная программа (далее также «ПП») – система муниципальных флагманских проектов, а также отдельных проектов и мероприятий, направленных на достижение отдельных целей Стратегии социально-экономического развития муниципального образования Туапсинский район и не предполагающих финансирование из бюджета муниципального образования Туапсинский район.</w:t>
      </w:r>
    </w:p>
    <w:p w14:paraId="558459DD" w14:textId="1E0345E2" w:rsidR="007344F7" w:rsidRPr="008A1B77" w:rsidRDefault="007344F7" w:rsidP="009835EC">
      <w:pPr>
        <w:pStyle w:val="a"/>
        <w:numPr>
          <w:ilvl w:val="0"/>
          <w:numId w:val="31"/>
        </w:numPr>
        <w:suppressAutoHyphens/>
        <w:spacing w:before="0" w:after="0"/>
        <w:ind w:left="0" w:firstLine="709"/>
        <w:rPr>
          <w:rFonts w:asciiTheme="minorHAnsi" w:hAnsiTheme="minorHAnsi" w:cstheme="minorHAnsi"/>
          <w:sz w:val="28"/>
          <w:szCs w:val="28"/>
          <w:lang w:val="ru-RU"/>
        </w:rPr>
      </w:pPr>
      <w:r w:rsidRPr="008A1B77">
        <w:rPr>
          <w:rFonts w:asciiTheme="minorHAnsi" w:hAnsiTheme="minorHAnsi" w:cstheme="minorHAnsi"/>
          <w:sz w:val="28"/>
          <w:szCs w:val="28"/>
          <w:lang w:val="ru-RU"/>
        </w:rPr>
        <w:t>Муниципальная программа (далее также «МП») – система мероприятий (взаимоувязанных по задачам, срокам осуществления и ресурсам) и инструментов, обеспечивающих эффективное решение приоритетных задач социально-экономического, инвестиционного, экологического развития муниципального образования Туапсинский район Краснодарского края.</w:t>
      </w:r>
    </w:p>
    <w:p w14:paraId="51784A20" w14:textId="77777777" w:rsidR="007344F7" w:rsidRPr="008A1B77" w:rsidRDefault="007344F7" w:rsidP="009835EC">
      <w:pPr>
        <w:pStyle w:val="a"/>
        <w:numPr>
          <w:ilvl w:val="0"/>
          <w:numId w:val="31"/>
        </w:numPr>
        <w:suppressAutoHyphens/>
        <w:spacing w:before="0" w:after="0"/>
        <w:ind w:left="0" w:firstLine="709"/>
        <w:rPr>
          <w:rFonts w:asciiTheme="minorHAnsi" w:hAnsiTheme="minorHAnsi" w:cstheme="minorHAnsi"/>
          <w:sz w:val="28"/>
          <w:szCs w:val="28"/>
          <w:lang w:val="ru-RU"/>
        </w:rPr>
      </w:pPr>
      <w:r w:rsidRPr="008A1B77">
        <w:rPr>
          <w:rFonts w:asciiTheme="minorHAnsi" w:hAnsiTheme="minorHAnsi" w:cstheme="minorHAnsi"/>
          <w:sz w:val="28"/>
          <w:szCs w:val="28"/>
          <w:lang w:val="ru-RU"/>
        </w:rPr>
        <w:t>Подпрограмма муниципальной программы (далее также «</w:t>
      </w:r>
      <w:proofErr w:type="gramStart"/>
      <w:r w:rsidRPr="008A1B77">
        <w:rPr>
          <w:rFonts w:asciiTheme="minorHAnsi" w:hAnsiTheme="minorHAnsi" w:cstheme="minorHAnsi"/>
          <w:sz w:val="28"/>
          <w:szCs w:val="28"/>
          <w:lang w:val="ru-RU"/>
        </w:rPr>
        <w:t>П</w:t>
      </w:r>
      <w:proofErr w:type="gramEnd"/>
      <w:r w:rsidRPr="008A1B77">
        <w:rPr>
          <w:rFonts w:asciiTheme="minorHAnsi" w:hAnsiTheme="minorHAnsi" w:cstheme="minorHAnsi"/>
          <w:sz w:val="28"/>
          <w:szCs w:val="28"/>
          <w:lang w:val="ru-RU"/>
        </w:rPr>
        <w:t>/п») – комплекс взаимоувязанных по целям, срокам и ресурсам мероприятий, направленных на решение отдельных целей и задач в рамках муниципальной программы.</w:t>
      </w:r>
    </w:p>
    <w:p w14:paraId="6F9BDB9E" w14:textId="77777777" w:rsidR="007344F7" w:rsidRPr="008A1B77" w:rsidRDefault="007344F7" w:rsidP="008A1B77">
      <w:pPr>
        <w:spacing w:before="0" w:after="0"/>
        <w:ind w:firstLine="709"/>
        <w:rPr>
          <w:rFonts w:asciiTheme="minorHAnsi" w:hAnsiTheme="minorHAnsi" w:cstheme="minorHAnsi"/>
          <w:sz w:val="28"/>
          <w:szCs w:val="28"/>
        </w:rPr>
      </w:pPr>
      <w:bookmarkStart w:id="38" w:name="_Toc526322388"/>
      <w:bookmarkStart w:id="39" w:name="_Toc5177289"/>
      <w:r w:rsidRPr="008A1B77">
        <w:rPr>
          <w:rFonts w:asciiTheme="minorHAnsi" w:hAnsiTheme="minorHAnsi" w:cstheme="minorHAnsi"/>
          <w:sz w:val="28"/>
          <w:szCs w:val="28"/>
        </w:rPr>
        <w:t>Приоритетным для развития экономики Туапсинского района до 2030 г. будет развитие следующих экономических комплексов / отраслей и осуществление следующих видов деятельности:</w:t>
      </w:r>
    </w:p>
    <w:p w14:paraId="494539C1" w14:textId="77777777" w:rsidR="007344F7" w:rsidRPr="00271C8F" w:rsidRDefault="007344F7" w:rsidP="00271C8F">
      <w:pPr>
        <w:pStyle w:val="a"/>
        <w:keepNext/>
        <w:numPr>
          <w:ilvl w:val="0"/>
          <w:numId w:val="0"/>
        </w:numPr>
        <w:suppressAutoHyphens/>
        <w:spacing w:before="0" w:after="0"/>
        <w:rPr>
          <w:rFonts w:asciiTheme="minorHAnsi" w:hAnsiTheme="minorHAnsi" w:cstheme="minorHAnsi"/>
          <w:b/>
          <w:sz w:val="28"/>
          <w:szCs w:val="28"/>
          <w:lang w:val="ru-RU"/>
        </w:rPr>
      </w:pPr>
      <w:r w:rsidRPr="00271C8F">
        <w:rPr>
          <w:rFonts w:asciiTheme="minorHAnsi" w:hAnsiTheme="minorHAnsi" w:cstheme="minorHAnsi"/>
          <w:b/>
          <w:sz w:val="28"/>
          <w:szCs w:val="28"/>
          <w:lang w:val="ru-RU"/>
        </w:rPr>
        <w:t>Транспортно-логистический комплекс.</w:t>
      </w:r>
    </w:p>
    <w:p w14:paraId="7FC5769A"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Перевалка грузов через морской порт Туапсе:</w:t>
      </w:r>
    </w:p>
    <w:p w14:paraId="5563FBD0"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Транспортная обработка грузов: стивидорная деятельность.</w:t>
      </w:r>
    </w:p>
    <w:p w14:paraId="77C03CCA" w14:textId="77777777" w:rsidR="007344F7" w:rsidRPr="008A1B77" w:rsidRDefault="007344F7" w:rsidP="00271C8F">
      <w:pPr>
        <w:pStyle w:val="a0"/>
        <w:numPr>
          <w:ilvl w:val="0"/>
          <w:numId w:val="0"/>
        </w:numPr>
        <w:spacing w:before="0" w:after="0"/>
        <w:ind w:firstLine="709"/>
        <w:rPr>
          <w:rFonts w:asciiTheme="minorHAnsi" w:hAnsiTheme="minorHAnsi" w:cstheme="minorHAnsi"/>
          <w:sz w:val="28"/>
          <w:szCs w:val="28"/>
        </w:rPr>
      </w:pPr>
      <w:r w:rsidRPr="008A1B77">
        <w:rPr>
          <w:rFonts w:asciiTheme="minorHAnsi" w:hAnsiTheme="minorHAnsi" w:cstheme="minorHAnsi"/>
          <w:sz w:val="28"/>
          <w:szCs w:val="28"/>
        </w:rPr>
        <w:t>Вспомогательная деятельность, связанная с морским транспортом: деятельность инфраструктуры морских портов, обеспечение судоходства, деятельность по постановке судов к причалу, осуществление швартовых операций с судами в морских портах, снабженческое обслуживание судов (включая бункеровку судов топливом), обслуживание судов в период стоянки в портах и пр.</w:t>
      </w:r>
    </w:p>
    <w:p w14:paraId="24E9169B" w14:textId="77777777" w:rsidR="007344F7" w:rsidRPr="008A1B77" w:rsidRDefault="007344F7" w:rsidP="00271C8F">
      <w:pPr>
        <w:pStyle w:val="a0"/>
        <w:numPr>
          <w:ilvl w:val="0"/>
          <w:numId w:val="0"/>
        </w:numPr>
        <w:spacing w:before="0" w:after="0"/>
        <w:ind w:firstLine="709"/>
        <w:rPr>
          <w:rFonts w:asciiTheme="minorHAnsi" w:hAnsiTheme="minorHAnsi" w:cstheme="minorHAnsi"/>
          <w:sz w:val="28"/>
          <w:szCs w:val="28"/>
        </w:rPr>
      </w:pPr>
      <w:r w:rsidRPr="008A1B77">
        <w:rPr>
          <w:rFonts w:asciiTheme="minorHAnsi" w:hAnsiTheme="minorHAnsi" w:cstheme="minorHAnsi"/>
          <w:sz w:val="28"/>
          <w:szCs w:val="28"/>
        </w:rPr>
        <w:t>Деятельность по складированию и хранению (деятельность инфраструктуры для хранения и складирования грузов).</w:t>
      </w:r>
    </w:p>
    <w:p w14:paraId="1D1510A7" w14:textId="77777777" w:rsidR="007344F7" w:rsidRPr="00271C8F" w:rsidRDefault="007344F7" w:rsidP="00271C8F">
      <w:pPr>
        <w:pStyle w:val="a"/>
        <w:keepNext/>
        <w:numPr>
          <w:ilvl w:val="0"/>
          <w:numId w:val="0"/>
        </w:numPr>
        <w:suppressAutoHyphens/>
        <w:spacing w:before="0" w:after="0"/>
        <w:rPr>
          <w:rFonts w:asciiTheme="minorHAnsi" w:hAnsiTheme="minorHAnsi" w:cstheme="minorHAnsi"/>
          <w:b/>
          <w:sz w:val="28"/>
          <w:szCs w:val="28"/>
          <w:lang w:val="ru-RU"/>
        </w:rPr>
      </w:pPr>
      <w:r w:rsidRPr="00271C8F">
        <w:rPr>
          <w:rFonts w:asciiTheme="minorHAnsi" w:hAnsiTheme="minorHAnsi" w:cstheme="minorHAnsi"/>
          <w:b/>
          <w:sz w:val="28"/>
          <w:szCs w:val="28"/>
          <w:lang w:val="ru-RU"/>
        </w:rPr>
        <w:t>Комплекс обрабатывающей промышленности.</w:t>
      </w:r>
    </w:p>
    <w:p w14:paraId="4C2C9010" w14:textId="77777777" w:rsidR="007344F7" w:rsidRPr="00271C8F" w:rsidRDefault="007344F7" w:rsidP="00271C8F">
      <w:pPr>
        <w:spacing w:before="0" w:after="0"/>
        <w:ind w:firstLine="709"/>
        <w:rPr>
          <w:rFonts w:asciiTheme="minorHAnsi" w:hAnsiTheme="minorHAnsi" w:cstheme="minorHAnsi"/>
          <w:sz w:val="28"/>
          <w:szCs w:val="28"/>
        </w:rPr>
      </w:pPr>
      <w:r w:rsidRPr="00271C8F">
        <w:rPr>
          <w:rFonts w:asciiTheme="minorHAnsi" w:hAnsiTheme="minorHAnsi" w:cstheme="minorHAnsi"/>
          <w:sz w:val="28"/>
          <w:szCs w:val="28"/>
        </w:rPr>
        <w:t>Производство нефтепродуктов: производство жидкого топлива.</w:t>
      </w:r>
    </w:p>
    <w:p w14:paraId="649F94E5" w14:textId="77777777" w:rsidR="007344F7" w:rsidRPr="00271C8F" w:rsidRDefault="007344F7" w:rsidP="00271C8F">
      <w:pPr>
        <w:spacing w:before="0" w:after="0"/>
        <w:ind w:firstLine="709"/>
        <w:rPr>
          <w:rFonts w:asciiTheme="minorHAnsi" w:hAnsiTheme="minorHAnsi" w:cstheme="minorHAnsi"/>
          <w:sz w:val="28"/>
          <w:szCs w:val="28"/>
        </w:rPr>
      </w:pPr>
      <w:r w:rsidRPr="00271C8F">
        <w:rPr>
          <w:rFonts w:asciiTheme="minorHAnsi" w:hAnsiTheme="minorHAnsi" w:cstheme="minorHAnsi"/>
          <w:sz w:val="28"/>
          <w:szCs w:val="28"/>
        </w:rPr>
        <w:t>Производство химических веществ и химических продуктов.</w:t>
      </w:r>
    </w:p>
    <w:p w14:paraId="59200249"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Производство резиновых и пластмассовых изделий.</w:t>
      </w:r>
    </w:p>
    <w:p w14:paraId="768C2699" w14:textId="38AD1D03" w:rsidR="007E09A9" w:rsidRPr="008A1B77" w:rsidRDefault="007E09A9"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Производство строительных материалов.</w:t>
      </w:r>
    </w:p>
    <w:p w14:paraId="1708700F"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Обработка древесины и производство изделий из дерева.</w:t>
      </w:r>
    </w:p>
    <w:p w14:paraId="090AE211" w14:textId="77777777" w:rsidR="007344F7" w:rsidRPr="00271C8F" w:rsidRDefault="007344F7" w:rsidP="00271C8F">
      <w:pPr>
        <w:pStyle w:val="a"/>
        <w:keepNext/>
        <w:numPr>
          <w:ilvl w:val="0"/>
          <w:numId w:val="0"/>
        </w:numPr>
        <w:suppressAutoHyphens/>
        <w:spacing w:before="0" w:after="0"/>
        <w:rPr>
          <w:rFonts w:asciiTheme="minorHAnsi" w:hAnsiTheme="minorHAnsi" w:cstheme="minorHAnsi"/>
          <w:b/>
          <w:sz w:val="28"/>
          <w:szCs w:val="28"/>
          <w:lang w:val="ru-RU"/>
        </w:rPr>
      </w:pPr>
      <w:r w:rsidRPr="00271C8F">
        <w:rPr>
          <w:rFonts w:asciiTheme="minorHAnsi" w:hAnsiTheme="minorHAnsi" w:cstheme="minorHAnsi"/>
          <w:b/>
          <w:sz w:val="28"/>
          <w:szCs w:val="28"/>
          <w:lang w:val="ru-RU"/>
        </w:rPr>
        <w:t>Санаторно-курортный и туристский комплекс.</w:t>
      </w:r>
    </w:p>
    <w:p w14:paraId="018F4A5F"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Деятельность гостиниц и предприятий общественного питания.</w:t>
      </w:r>
    </w:p>
    <w:p w14:paraId="7124C7B8"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Деятельность санаторно-курортных организаций.</w:t>
      </w:r>
    </w:p>
    <w:p w14:paraId="2B0EDA4D" w14:textId="77777777"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Деятельность в области спорта, отдыха и развлечений.</w:t>
      </w:r>
    </w:p>
    <w:p w14:paraId="73D9961C" w14:textId="77777777" w:rsidR="007344F7" w:rsidRPr="00271C8F" w:rsidRDefault="007344F7" w:rsidP="00271C8F">
      <w:pPr>
        <w:pStyle w:val="a"/>
        <w:keepNext/>
        <w:numPr>
          <w:ilvl w:val="0"/>
          <w:numId w:val="0"/>
        </w:numPr>
        <w:suppressAutoHyphens/>
        <w:spacing w:before="0" w:after="0"/>
        <w:rPr>
          <w:rFonts w:asciiTheme="minorHAnsi" w:hAnsiTheme="minorHAnsi" w:cstheme="minorHAnsi"/>
          <w:b/>
          <w:sz w:val="28"/>
          <w:szCs w:val="28"/>
          <w:lang w:val="ru-RU"/>
        </w:rPr>
      </w:pPr>
      <w:r w:rsidRPr="00271C8F">
        <w:rPr>
          <w:rFonts w:asciiTheme="minorHAnsi" w:hAnsiTheme="minorHAnsi" w:cstheme="minorHAnsi"/>
          <w:b/>
          <w:sz w:val="28"/>
          <w:szCs w:val="28"/>
          <w:lang w:val="ru-RU"/>
        </w:rPr>
        <w:t>Агропромышленный комплекс.</w:t>
      </w:r>
    </w:p>
    <w:p w14:paraId="7D609DB7" w14:textId="0207594C" w:rsidR="007344F7" w:rsidRPr="008A1B77" w:rsidRDefault="007344F7"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 xml:space="preserve">Выращивание </w:t>
      </w:r>
      <w:r w:rsidR="007E09A9" w:rsidRPr="008A1B77">
        <w:rPr>
          <w:rFonts w:asciiTheme="minorHAnsi" w:hAnsiTheme="minorHAnsi" w:cstheme="minorHAnsi"/>
          <w:sz w:val="28"/>
          <w:szCs w:val="28"/>
        </w:rPr>
        <w:t>плодоовощной продукции</w:t>
      </w:r>
      <w:r w:rsidRPr="008A1B77">
        <w:rPr>
          <w:rFonts w:asciiTheme="minorHAnsi" w:hAnsiTheme="minorHAnsi" w:cstheme="minorHAnsi"/>
          <w:sz w:val="28"/>
          <w:szCs w:val="28"/>
        </w:rPr>
        <w:t>.</w:t>
      </w:r>
    </w:p>
    <w:p w14:paraId="325A4E36" w14:textId="319B252F" w:rsidR="007E09A9" w:rsidRPr="008A1B77" w:rsidRDefault="007E09A9"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Выращивание декоративных деревьев, кустарников, растений.</w:t>
      </w:r>
    </w:p>
    <w:p w14:paraId="4D772F7B" w14:textId="31D0D3F0" w:rsidR="007E09A9" w:rsidRDefault="007E09A9" w:rsidP="00271C8F">
      <w:pPr>
        <w:pStyle w:val="a0"/>
        <w:numPr>
          <w:ilvl w:val="0"/>
          <w:numId w:val="0"/>
        </w:numPr>
        <w:spacing w:before="0" w:after="0"/>
        <w:ind w:left="709"/>
        <w:rPr>
          <w:rFonts w:asciiTheme="minorHAnsi" w:hAnsiTheme="minorHAnsi" w:cstheme="minorHAnsi"/>
          <w:sz w:val="28"/>
          <w:szCs w:val="28"/>
        </w:rPr>
      </w:pPr>
      <w:r w:rsidRPr="008A1B77">
        <w:rPr>
          <w:rFonts w:asciiTheme="minorHAnsi" w:hAnsiTheme="minorHAnsi" w:cstheme="minorHAnsi"/>
          <w:sz w:val="28"/>
          <w:szCs w:val="28"/>
        </w:rPr>
        <w:t>Производство пищевых продуктов, воды, безалкогольных напитков.</w:t>
      </w:r>
    </w:p>
    <w:p w14:paraId="1E18F2FA" w14:textId="5123095A" w:rsidR="00E90A60" w:rsidRPr="004B3A89" w:rsidRDefault="00E90A60" w:rsidP="00271C8F">
      <w:pPr>
        <w:pStyle w:val="a0"/>
        <w:numPr>
          <w:ilvl w:val="0"/>
          <w:numId w:val="0"/>
        </w:numPr>
        <w:spacing w:before="0" w:after="0"/>
        <w:ind w:left="709"/>
        <w:rPr>
          <w:rFonts w:asciiTheme="minorHAnsi" w:hAnsiTheme="minorHAnsi" w:cstheme="minorHAnsi"/>
          <w:sz w:val="28"/>
          <w:szCs w:val="28"/>
        </w:rPr>
      </w:pPr>
      <w:r w:rsidRPr="004B3A89">
        <w:rPr>
          <w:rFonts w:asciiTheme="minorHAnsi" w:hAnsiTheme="minorHAnsi" w:cstheme="minorHAnsi"/>
          <w:sz w:val="28"/>
          <w:szCs w:val="28"/>
        </w:rPr>
        <w:t>Производство товарно-пищевой рыбной продукции.</w:t>
      </w:r>
    </w:p>
    <w:p w14:paraId="0BCCF6C1" w14:textId="1575543F" w:rsidR="00E90A60" w:rsidRPr="004B3A89" w:rsidRDefault="00E90A60" w:rsidP="00271C8F">
      <w:pPr>
        <w:pStyle w:val="a0"/>
        <w:numPr>
          <w:ilvl w:val="0"/>
          <w:numId w:val="0"/>
        </w:numPr>
        <w:spacing w:before="0" w:after="0"/>
        <w:ind w:left="709"/>
        <w:rPr>
          <w:rFonts w:asciiTheme="minorHAnsi" w:hAnsiTheme="minorHAnsi" w:cstheme="minorHAnsi"/>
          <w:sz w:val="28"/>
          <w:szCs w:val="28"/>
        </w:rPr>
      </w:pPr>
      <w:r w:rsidRPr="004B3A89">
        <w:rPr>
          <w:rFonts w:asciiTheme="minorHAnsi" w:hAnsiTheme="minorHAnsi" w:cstheme="minorHAnsi"/>
          <w:sz w:val="28"/>
          <w:szCs w:val="28"/>
        </w:rPr>
        <w:t>Производство животноводства (КСР, птица, молоко).</w:t>
      </w:r>
    </w:p>
    <w:p w14:paraId="52EFBDBA" w14:textId="77777777" w:rsidR="008A1B77" w:rsidRPr="008A1B77" w:rsidRDefault="008A1B77" w:rsidP="008A1B77">
      <w:pPr>
        <w:pStyle w:val="a0"/>
        <w:numPr>
          <w:ilvl w:val="0"/>
          <w:numId w:val="0"/>
        </w:numPr>
        <w:spacing w:before="0" w:after="0"/>
        <w:ind w:left="709"/>
        <w:rPr>
          <w:rFonts w:asciiTheme="minorHAnsi" w:hAnsiTheme="minorHAnsi" w:cstheme="minorHAnsi"/>
          <w:sz w:val="28"/>
          <w:szCs w:val="28"/>
        </w:rPr>
      </w:pPr>
    </w:p>
    <w:p w14:paraId="6496D283" w14:textId="3FBC76A5" w:rsidR="008A1B77" w:rsidRPr="00E90A60" w:rsidRDefault="007344F7" w:rsidP="009835EC">
      <w:pPr>
        <w:pStyle w:val="3"/>
        <w:numPr>
          <w:ilvl w:val="2"/>
          <w:numId w:val="21"/>
        </w:numPr>
        <w:spacing w:before="0" w:after="0"/>
        <w:rPr>
          <w:rFonts w:ascii="Times New Roman" w:hAnsi="Times New Roman" w:cs="Times New Roman"/>
          <w:color w:val="auto"/>
          <w:sz w:val="28"/>
          <w:szCs w:val="28"/>
        </w:rPr>
      </w:pPr>
      <w:bookmarkStart w:id="40" w:name="_Toc25928374"/>
      <w:r w:rsidRPr="008A1B77">
        <w:rPr>
          <w:rFonts w:ascii="Times New Roman" w:hAnsi="Times New Roman" w:cs="Times New Roman"/>
          <w:color w:val="auto"/>
          <w:sz w:val="28"/>
          <w:szCs w:val="28"/>
        </w:rPr>
        <w:t>Цели, задачи и флагманские проекты в ключевых направлениях развития экономики</w:t>
      </w:r>
      <w:bookmarkEnd w:id="38"/>
      <w:bookmarkEnd w:id="39"/>
      <w:bookmarkEnd w:id="40"/>
    </w:p>
    <w:p w14:paraId="1E12CC81" w14:textId="57D92D3C" w:rsidR="008A1B77" w:rsidRPr="008A1B77" w:rsidRDefault="007344F7" w:rsidP="00CA3F5B">
      <w:pPr>
        <w:pStyle w:val="4"/>
        <w:numPr>
          <w:ilvl w:val="3"/>
          <w:numId w:val="92"/>
        </w:numPr>
        <w:spacing w:before="0" w:after="0"/>
        <w:rPr>
          <w:rFonts w:ascii="Times New Roman" w:hAnsi="Times New Roman" w:cs="Times New Roman"/>
          <w:color w:val="auto"/>
          <w:sz w:val="28"/>
          <w:szCs w:val="28"/>
        </w:rPr>
      </w:pPr>
      <w:bookmarkStart w:id="41" w:name="_Toc5177290"/>
      <w:bookmarkStart w:id="42" w:name="_Toc25928375"/>
      <w:r w:rsidRPr="008A1B77">
        <w:rPr>
          <w:rFonts w:ascii="Times New Roman" w:hAnsi="Times New Roman" w:cs="Times New Roman"/>
          <w:color w:val="auto"/>
          <w:sz w:val="28"/>
          <w:szCs w:val="28"/>
        </w:rPr>
        <w:t>Транспортно-логистический комплекс</w:t>
      </w:r>
      <w:bookmarkEnd w:id="41"/>
      <w:bookmarkEnd w:id="42"/>
    </w:p>
    <w:bookmarkEnd w:id="5"/>
    <w:p w14:paraId="647E155B" w14:textId="17D0D206" w:rsidR="000474DC" w:rsidRPr="008A1B77" w:rsidRDefault="000474DC" w:rsidP="00635DEC">
      <w:pPr>
        <w:keepNext/>
        <w:tabs>
          <w:tab w:val="left" w:pos="709"/>
        </w:tabs>
        <w:spacing w:before="0" w:after="0"/>
        <w:ind w:left="851" w:hanging="851"/>
        <w:rPr>
          <w:rFonts w:ascii="Times New Roman" w:hAnsi="Times New Roman" w:cs="Times New Roman"/>
          <w:b/>
          <w:bCs/>
          <w:sz w:val="28"/>
          <w:szCs w:val="28"/>
        </w:rPr>
      </w:pPr>
      <w:r w:rsidRPr="008A1B77">
        <w:rPr>
          <w:rFonts w:ascii="Times New Roman" w:hAnsi="Times New Roman" w:cs="Times New Roman"/>
          <w:b/>
          <w:bCs/>
          <w:color w:val="000000" w:themeColor="text1"/>
          <w:sz w:val="28"/>
          <w:szCs w:val="28"/>
        </w:rPr>
        <w:t>Цель (Ц-1)</w:t>
      </w:r>
      <w:r w:rsidR="008A1B77">
        <w:rPr>
          <w:rFonts w:ascii="Times New Roman" w:hAnsi="Times New Roman" w:cs="Times New Roman"/>
          <w:b/>
          <w:bCs/>
          <w:color w:val="000000" w:themeColor="text1"/>
          <w:sz w:val="28"/>
          <w:szCs w:val="28"/>
        </w:rPr>
        <w:t xml:space="preserve">: </w:t>
      </w:r>
      <w:r w:rsidR="003A36A2">
        <w:rPr>
          <w:rFonts w:ascii="Times New Roman" w:hAnsi="Times New Roman" w:cs="Times New Roman"/>
          <w:b/>
          <w:bCs/>
          <w:color w:val="000000" w:themeColor="text1"/>
          <w:sz w:val="28"/>
          <w:szCs w:val="28"/>
        </w:rPr>
        <w:t xml:space="preserve"> </w:t>
      </w:r>
      <w:r w:rsidRPr="008A1B77">
        <w:rPr>
          <w:rFonts w:ascii="Times New Roman" w:hAnsi="Times New Roman" w:cs="Times New Roman"/>
          <w:b/>
          <w:bCs/>
          <w:color w:val="000000" w:themeColor="text1"/>
          <w:sz w:val="28"/>
          <w:szCs w:val="28"/>
        </w:rPr>
        <w:t xml:space="preserve">Туапсинский район Краснодарского края – один из ключевых транспортно-логистических узлов Южного экспортно-импортного </w:t>
      </w:r>
      <w:proofErr w:type="spellStart"/>
      <w:r w:rsidRPr="008A1B77">
        <w:rPr>
          <w:rFonts w:ascii="Times New Roman" w:hAnsi="Times New Roman" w:cs="Times New Roman"/>
          <w:b/>
          <w:bCs/>
          <w:color w:val="000000" w:themeColor="text1"/>
          <w:sz w:val="28"/>
          <w:szCs w:val="28"/>
        </w:rPr>
        <w:t>хаба</w:t>
      </w:r>
      <w:proofErr w:type="spellEnd"/>
      <w:r w:rsidRPr="008A1B77">
        <w:rPr>
          <w:rFonts w:ascii="Times New Roman" w:hAnsi="Times New Roman" w:cs="Times New Roman"/>
          <w:b/>
          <w:bCs/>
          <w:color w:val="000000" w:themeColor="text1"/>
          <w:sz w:val="28"/>
          <w:szCs w:val="28"/>
        </w:rPr>
        <w:t xml:space="preserve"> с объёмом грузооборота </w:t>
      </w:r>
      <w:r w:rsidRPr="008A1B77">
        <w:rPr>
          <w:rFonts w:ascii="Times New Roman" w:hAnsi="Times New Roman" w:cs="Times New Roman"/>
          <w:b/>
          <w:bCs/>
          <w:sz w:val="28"/>
          <w:szCs w:val="28"/>
        </w:rPr>
        <w:t xml:space="preserve">морского порта Туапсе более </w:t>
      </w:r>
      <w:r w:rsidR="00866B33" w:rsidRPr="008A1B77">
        <w:rPr>
          <w:rFonts w:ascii="Times New Roman" w:hAnsi="Times New Roman" w:cs="Times New Roman"/>
          <w:b/>
          <w:bCs/>
          <w:sz w:val="28"/>
          <w:szCs w:val="28"/>
        </w:rPr>
        <w:t>40</w:t>
      </w:r>
      <w:r w:rsidRPr="008A1B77">
        <w:rPr>
          <w:rFonts w:ascii="Times New Roman" w:hAnsi="Times New Roman" w:cs="Times New Roman"/>
          <w:b/>
          <w:bCs/>
          <w:sz w:val="28"/>
          <w:szCs w:val="28"/>
        </w:rPr>
        <w:t xml:space="preserve"> </w:t>
      </w:r>
      <w:proofErr w:type="gramStart"/>
      <w:r w:rsidRPr="008A1B77">
        <w:rPr>
          <w:rFonts w:ascii="Times New Roman" w:hAnsi="Times New Roman" w:cs="Times New Roman"/>
          <w:b/>
          <w:bCs/>
          <w:sz w:val="28"/>
          <w:szCs w:val="28"/>
        </w:rPr>
        <w:t>млн</w:t>
      </w:r>
      <w:proofErr w:type="gramEnd"/>
      <w:r w:rsidRPr="008A1B77">
        <w:rPr>
          <w:rFonts w:ascii="Times New Roman" w:hAnsi="Times New Roman" w:cs="Times New Roman"/>
          <w:b/>
          <w:bCs/>
          <w:sz w:val="28"/>
          <w:szCs w:val="28"/>
        </w:rPr>
        <w:t xml:space="preserve"> т в год, обеспечивающий эффективную экспортную транспортную логистику и качество услуг на уровне ведущих мировых конкурентов. </w:t>
      </w:r>
    </w:p>
    <w:p w14:paraId="54061F65" w14:textId="77777777" w:rsidR="000474DC" w:rsidRPr="008A1B77" w:rsidRDefault="000474DC" w:rsidP="00635DEC">
      <w:pPr>
        <w:tabs>
          <w:tab w:val="left" w:pos="709"/>
        </w:tabs>
        <w:spacing w:before="0" w:after="0"/>
        <w:ind w:left="851"/>
        <w:rPr>
          <w:rFonts w:ascii="Times New Roman" w:hAnsi="Times New Roman" w:cs="Times New Roman"/>
          <w:b/>
          <w:sz w:val="28"/>
          <w:szCs w:val="28"/>
        </w:rPr>
      </w:pPr>
      <w:r w:rsidRPr="008A1B77">
        <w:rPr>
          <w:rFonts w:ascii="Times New Roman" w:hAnsi="Times New Roman" w:cs="Times New Roman"/>
          <w:sz w:val="28"/>
          <w:szCs w:val="28"/>
        </w:rPr>
        <w:t xml:space="preserve">Данная цель реализуется в рамках </w:t>
      </w:r>
      <w:r w:rsidRPr="008A1B77">
        <w:rPr>
          <w:rFonts w:ascii="Times New Roman" w:hAnsi="Times New Roman" w:cs="Times New Roman"/>
          <w:b/>
          <w:sz w:val="28"/>
          <w:szCs w:val="28"/>
        </w:rPr>
        <w:t>муниципального флагманского проекта</w:t>
      </w:r>
      <w:r w:rsidRPr="008A1B77">
        <w:rPr>
          <w:rFonts w:ascii="Times New Roman" w:hAnsi="Times New Roman" w:cs="Times New Roman"/>
          <w:sz w:val="28"/>
          <w:szCs w:val="28"/>
        </w:rPr>
        <w:t xml:space="preserve"> </w:t>
      </w:r>
      <w:r w:rsidRPr="008A1B77">
        <w:rPr>
          <w:rFonts w:ascii="Times New Roman" w:hAnsi="Times New Roman" w:cs="Times New Roman"/>
          <w:b/>
          <w:sz w:val="28"/>
          <w:szCs w:val="28"/>
        </w:rPr>
        <w:t xml:space="preserve">«Туапсинский транспортно-логистический узел кластера «Южный экспортно-импортный </w:t>
      </w:r>
      <w:proofErr w:type="spellStart"/>
      <w:r w:rsidRPr="008A1B77">
        <w:rPr>
          <w:rFonts w:ascii="Times New Roman" w:hAnsi="Times New Roman" w:cs="Times New Roman"/>
          <w:b/>
          <w:sz w:val="28"/>
          <w:szCs w:val="28"/>
        </w:rPr>
        <w:t>хаб</w:t>
      </w:r>
      <w:proofErr w:type="spellEnd"/>
      <w:r w:rsidRPr="008A1B77">
        <w:rPr>
          <w:rFonts w:ascii="Times New Roman" w:hAnsi="Times New Roman" w:cs="Times New Roman"/>
          <w:b/>
          <w:sz w:val="28"/>
          <w:szCs w:val="28"/>
        </w:rPr>
        <w:t>»</w:t>
      </w:r>
      <w:r w:rsidRPr="008A1B77">
        <w:rPr>
          <w:rFonts w:ascii="Times New Roman" w:hAnsi="Times New Roman" w:cs="Times New Roman"/>
          <w:sz w:val="28"/>
          <w:szCs w:val="28"/>
        </w:rPr>
        <w:t xml:space="preserve"> и </w:t>
      </w:r>
      <w:r w:rsidRPr="008A1B77">
        <w:rPr>
          <w:rFonts w:ascii="Times New Roman" w:hAnsi="Times New Roman" w:cs="Times New Roman"/>
          <w:b/>
          <w:sz w:val="28"/>
          <w:szCs w:val="28"/>
        </w:rPr>
        <w:t>подпрограммы «Развитие пригородного пассажирского транспорта на территории муниципального образования Туапсинский район» муниципальной программы «Экономическое развитие Туапсинского района».</w:t>
      </w:r>
    </w:p>
    <w:p w14:paraId="09EF4FA5" w14:textId="77777777" w:rsidR="000474DC" w:rsidRPr="008A1B77" w:rsidRDefault="000474DC" w:rsidP="008A1B77">
      <w:pPr>
        <w:pStyle w:val="a"/>
        <w:keepNext/>
        <w:numPr>
          <w:ilvl w:val="0"/>
          <w:numId w:val="0"/>
        </w:numPr>
        <w:suppressAutoHyphens/>
        <w:spacing w:before="0" w:after="0"/>
        <w:ind w:firstLine="709"/>
        <w:rPr>
          <w:rFonts w:ascii="Times New Roman" w:hAnsi="Times New Roman"/>
          <w:sz w:val="28"/>
          <w:szCs w:val="28"/>
          <w:lang w:val="ru-RU"/>
        </w:rPr>
      </w:pPr>
      <w:r w:rsidRPr="008A1B77">
        <w:rPr>
          <w:rFonts w:ascii="Times New Roman" w:hAnsi="Times New Roman"/>
          <w:sz w:val="28"/>
          <w:szCs w:val="28"/>
          <w:lang w:val="ru-RU"/>
        </w:rPr>
        <w:t>Задачи:</w:t>
      </w:r>
    </w:p>
    <w:p w14:paraId="15CCA388" w14:textId="16EE7708" w:rsidR="00D15DC3" w:rsidRPr="008A1B77" w:rsidRDefault="00271C8F" w:rsidP="002E1E9E">
      <w:pPr>
        <w:pStyle w:val="a"/>
        <w:numPr>
          <w:ilvl w:val="0"/>
          <w:numId w:val="0"/>
        </w:numPr>
        <w:suppressAutoHyphens/>
        <w:spacing w:before="0" w:after="0"/>
        <w:ind w:firstLine="709"/>
        <w:rPr>
          <w:rFonts w:ascii="Times New Roman" w:hAnsi="Times New Roman"/>
          <w:sz w:val="28"/>
          <w:szCs w:val="28"/>
          <w:lang w:val="ru-RU"/>
        </w:rPr>
      </w:pPr>
      <w:r w:rsidRPr="00271C8F">
        <w:rPr>
          <w:rFonts w:ascii="Times New Roman" w:hAnsi="Times New Roman"/>
          <w:sz w:val="28"/>
          <w:szCs w:val="28"/>
          <w:lang w:val="ru-RU"/>
        </w:rPr>
        <w:t>1)</w:t>
      </w:r>
      <w:r>
        <w:rPr>
          <w:rFonts w:ascii="Times New Roman" w:hAnsi="Times New Roman"/>
          <w:sz w:val="28"/>
          <w:szCs w:val="28"/>
          <w:lang w:val="ru-RU"/>
        </w:rPr>
        <w:t xml:space="preserve"> </w:t>
      </w:r>
      <w:r w:rsidR="00E45665" w:rsidRPr="008A1B77">
        <w:rPr>
          <w:rFonts w:ascii="Times New Roman" w:hAnsi="Times New Roman"/>
          <w:sz w:val="28"/>
          <w:szCs w:val="28"/>
          <w:lang w:val="ru-RU"/>
        </w:rPr>
        <w:t>Содействие развитию</w:t>
      </w:r>
      <w:r w:rsidR="00D15DC3" w:rsidRPr="008A1B77">
        <w:rPr>
          <w:rFonts w:ascii="Times New Roman" w:hAnsi="Times New Roman"/>
          <w:sz w:val="28"/>
          <w:szCs w:val="28"/>
          <w:lang w:val="ru-RU"/>
        </w:rPr>
        <w:t xml:space="preserve"> перевалочных мощностей морского порта Туапсе (в части полномочий </w:t>
      </w:r>
      <w:r w:rsidR="00ED4127" w:rsidRPr="008A1B77">
        <w:rPr>
          <w:rFonts w:ascii="Times New Roman" w:hAnsi="Times New Roman"/>
          <w:sz w:val="28"/>
          <w:szCs w:val="28"/>
          <w:lang w:val="ru-RU"/>
        </w:rPr>
        <w:t>МО Туапсинский район</w:t>
      </w:r>
      <w:r w:rsidR="00D15DC3" w:rsidRPr="008A1B77">
        <w:rPr>
          <w:rFonts w:ascii="Times New Roman" w:hAnsi="Times New Roman"/>
          <w:sz w:val="28"/>
          <w:szCs w:val="28"/>
          <w:lang w:val="ru-RU"/>
        </w:rPr>
        <w:t>).</w:t>
      </w:r>
    </w:p>
    <w:p w14:paraId="2BEF24AF" w14:textId="5B844EAE" w:rsidR="00ED4127" w:rsidRPr="008A1B77" w:rsidRDefault="00D15DC3" w:rsidP="002E1E9E">
      <w:pPr>
        <w:pStyle w:val="a"/>
        <w:numPr>
          <w:ilvl w:val="0"/>
          <w:numId w:val="32"/>
        </w:numPr>
        <w:suppressAutoHyphens/>
        <w:spacing w:before="0" w:after="0"/>
        <w:ind w:left="0" w:firstLine="709"/>
        <w:rPr>
          <w:rFonts w:ascii="Times New Roman" w:hAnsi="Times New Roman"/>
          <w:sz w:val="28"/>
          <w:szCs w:val="28"/>
          <w:lang w:val="ru-RU"/>
        </w:rPr>
      </w:pPr>
      <w:r w:rsidRPr="008A1B77">
        <w:rPr>
          <w:rFonts w:ascii="Times New Roman" w:hAnsi="Times New Roman"/>
          <w:sz w:val="28"/>
          <w:szCs w:val="28"/>
          <w:lang w:val="ru-RU"/>
        </w:rPr>
        <w:t xml:space="preserve">Развитие логистических мощностей Туапсинского транспортно-логистического узла </w:t>
      </w:r>
      <w:r w:rsidR="00ED4127" w:rsidRPr="008A1B77">
        <w:rPr>
          <w:rFonts w:ascii="Times New Roman" w:hAnsi="Times New Roman"/>
          <w:sz w:val="28"/>
          <w:szCs w:val="28"/>
          <w:lang w:val="ru-RU"/>
        </w:rPr>
        <w:t>(в части полномочий МО Туапсинский район).</w:t>
      </w:r>
    </w:p>
    <w:p w14:paraId="694F5176" w14:textId="77777777" w:rsidR="00ED4127" w:rsidRPr="008A1B77" w:rsidRDefault="00D15DC3" w:rsidP="002E1E9E">
      <w:pPr>
        <w:pStyle w:val="a"/>
        <w:numPr>
          <w:ilvl w:val="0"/>
          <w:numId w:val="32"/>
        </w:numPr>
        <w:suppressAutoHyphens/>
        <w:spacing w:before="0" w:after="0"/>
        <w:ind w:left="0" w:firstLine="709"/>
        <w:rPr>
          <w:rFonts w:ascii="Times New Roman" w:hAnsi="Times New Roman"/>
          <w:sz w:val="28"/>
          <w:szCs w:val="28"/>
          <w:lang w:val="ru-RU"/>
        </w:rPr>
      </w:pPr>
      <w:r w:rsidRPr="008A1B77">
        <w:rPr>
          <w:rFonts w:ascii="Times New Roman" w:hAnsi="Times New Roman"/>
          <w:sz w:val="28"/>
          <w:szCs w:val="28"/>
          <w:lang w:val="ru-RU"/>
        </w:rPr>
        <w:t xml:space="preserve">Увеличение пропускной способности железнодорожной инфраструктуры </w:t>
      </w:r>
      <w:r w:rsidR="00ED4127" w:rsidRPr="008A1B77">
        <w:rPr>
          <w:rFonts w:ascii="Times New Roman" w:hAnsi="Times New Roman"/>
          <w:sz w:val="28"/>
          <w:szCs w:val="28"/>
          <w:lang w:val="ru-RU"/>
        </w:rPr>
        <w:t>(в части полномочий МО Туапсинский район).</w:t>
      </w:r>
    </w:p>
    <w:p w14:paraId="6433EDD4" w14:textId="77777777" w:rsidR="00ED4127" w:rsidRPr="008A1B77" w:rsidRDefault="00D15DC3" w:rsidP="002E1E9E">
      <w:pPr>
        <w:pStyle w:val="a"/>
        <w:numPr>
          <w:ilvl w:val="0"/>
          <w:numId w:val="32"/>
        </w:numPr>
        <w:suppressAutoHyphens/>
        <w:spacing w:before="0" w:after="0"/>
        <w:ind w:left="0" w:firstLine="709"/>
        <w:rPr>
          <w:rFonts w:ascii="Times New Roman" w:hAnsi="Times New Roman"/>
          <w:sz w:val="28"/>
          <w:szCs w:val="28"/>
          <w:lang w:val="ru-RU"/>
        </w:rPr>
      </w:pPr>
      <w:r w:rsidRPr="008A1B77">
        <w:rPr>
          <w:rFonts w:ascii="Times New Roman" w:hAnsi="Times New Roman"/>
          <w:sz w:val="28"/>
          <w:szCs w:val="28"/>
          <w:lang w:val="ru-RU"/>
        </w:rPr>
        <w:t xml:space="preserve">Развитие объектов автодорожной сети: развитие автомобильных подходов к морскому порту Туапсе и строительство объездных дорог </w:t>
      </w:r>
      <w:r w:rsidR="00ED4127" w:rsidRPr="008A1B77">
        <w:rPr>
          <w:rFonts w:ascii="Times New Roman" w:hAnsi="Times New Roman"/>
          <w:sz w:val="28"/>
          <w:szCs w:val="28"/>
          <w:lang w:val="ru-RU"/>
        </w:rPr>
        <w:t>(в части полномочий МО Туапсинский район).</w:t>
      </w:r>
    </w:p>
    <w:p w14:paraId="73C82DDC" w14:textId="77777777" w:rsidR="00ED4127" w:rsidRPr="008A1B77" w:rsidRDefault="00D15DC3" w:rsidP="002E1E9E">
      <w:pPr>
        <w:pStyle w:val="a"/>
        <w:numPr>
          <w:ilvl w:val="0"/>
          <w:numId w:val="32"/>
        </w:numPr>
        <w:suppressAutoHyphens/>
        <w:spacing w:before="0" w:after="0"/>
        <w:ind w:left="0" w:firstLine="709"/>
        <w:rPr>
          <w:rFonts w:ascii="Times New Roman" w:hAnsi="Times New Roman"/>
          <w:sz w:val="28"/>
          <w:szCs w:val="28"/>
          <w:lang w:val="ru-RU"/>
        </w:rPr>
      </w:pPr>
      <w:r w:rsidRPr="008A1B77">
        <w:rPr>
          <w:rFonts w:ascii="Times New Roman" w:hAnsi="Times New Roman"/>
          <w:sz w:val="28"/>
          <w:szCs w:val="28"/>
          <w:lang w:val="ru-RU"/>
        </w:rPr>
        <w:t xml:space="preserve">Развитие системы трубопроводного транспорта </w:t>
      </w:r>
      <w:r w:rsidR="00ED4127" w:rsidRPr="008A1B77">
        <w:rPr>
          <w:rFonts w:ascii="Times New Roman" w:hAnsi="Times New Roman"/>
          <w:sz w:val="28"/>
          <w:szCs w:val="28"/>
          <w:lang w:val="ru-RU"/>
        </w:rPr>
        <w:t>(в части полномочий МО Туапсинский район).</w:t>
      </w:r>
    </w:p>
    <w:p w14:paraId="72B0261E" w14:textId="7DE37E87" w:rsidR="00D15DC3" w:rsidRPr="008A1B77" w:rsidRDefault="00D15DC3" w:rsidP="002E1E9E">
      <w:pPr>
        <w:pStyle w:val="a"/>
        <w:numPr>
          <w:ilvl w:val="0"/>
          <w:numId w:val="32"/>
        </w:numPr>
        <w:suppressAutoHyphens/>
        <w:spacing w:before="0" w:after="0"/>
        <w:ind w:left="0" w:firstLine="709"/>
        <w:rPr>
          <w:rFonts w:ascii="Times New Roman" w:hAnsi="Times New Roman"/>
          <w:sz w:val="28"/>
          <w:szCs w:val="28"/>
          <w:lang w:val="ru-RU"/>
        </w:rPr>
      </w:pPr>
      <w:r w:rsidRPr="008A1B77">
        <w:rPr>
          <w:rFonts w:ascii="Times New Roman" w:hAnsi="Times New Roman"/>
          <w:sz w:val="28"/>
          <w:szCs w:val="28"/>
          <w:lang w:val="ru-RU"/>
        </w:rPr>
        <w:t xml:space="preserve">Интеграция транспортно-логистического комплекса </w:t>
      </w:r>
      <w:r w:rsidR="00ED4127" w:rsidRPr="008A1B77">
        <w:rPr>
          <w:rFonts w:ascii="Times New Roman" w:hAnsi="Times New Roman"/>
          <w:sz w:val="28"/>
          <w:szCs w:val="28"/>
          <w:lang w:val="ru-RU"/>
        </w:rPr>
        <w:t>Туапсинского</w:t>
      </w:r>
      <w:r w:rsidRPr="008A1B77">
        <w:rPr>
          <w:rFonts w:ascii="Times New Roman" w:hAnsi="Times New Roman"/>
          <w:sz w:val="28"/>
          <w:szCs w:val="28"/>
          <w:lang w:val="ru-RU"/>
        </w:rPr>
        <w:t xml:space="preserve"> района в федеральную систему бесшовного логистического сервиса и управления логистическими потоками (участие в разработке и внедрении единой цифровой транспортно-логистической платформы для эффективного взаимодействия участников транспортно-логистического рынка).</w:t>
      </w:r>
    </w:p>
    <w:p w14:paraId="3C207993" w14:textId="55982C6D" w:rsidR="00E90A60" w:rsidRPr="00492952" w:rsidRDefault="00D15DC3" w:rsidP="002E1E9E">
      <w:pPr>
        <w:pStyle w:val="a"/>
        <w:numPr>
          <w:ilvl w:val="0"/>
          <w:numId w:val="32"/>
        </w:numPr>
        <w:suppressAutoHyphens/>
        <w:spacing w:before="0" w:after="0"/>
        <w:ind w:left="0" w:firstLine="709"/>
        <w:rPr>
          <w:rFonts w:ascii="Times New Roman" w:hAnsi="Times New Roman"/>
          <w:sz w:val="28"/>
          <w:szCs w:val="28"/>
          <w:lang w:val="ru-RU"/>
        </w:rPr>
      </w:pPr>
      <w:proofErr w:type="gramStart"/>
      <w:r w:rsidRPr="004B3A89">
        <w:rPr>
          <w:rFonts w:ascii="Times New Roman" w:hAnsi="Times New Roman"/>
          <w:sz w:val="28"/>
          <w:szCs w:val="28"/>
          <w:lang w:val="ru-RU"/>
        </w:rPr>
        <w:t>Развитие пассажирской транспортной инфраструктуры</w:t>
      </w:r>
      <w:r w:rsidR="00D70693" w:rsidRPr="004B3A89">
        <w:rPr>
          <w:rFonts w:ascii="Times New Roman" w:hAnsi="Times New Roman"/>
          <w:sz w:val="28"/>
          <w:szCs w:val="28"/>
          <w:lang w:val="ru-RU"/>
        </w:rPr>
        <w:t>:</w:t>
      </w:r>
      <w:r w:rsidR="0067013E" w:rsidRPr="004B3A89">
        <w:rPr>
          <w:rFonts w:ascii="Times New Roman" w:hAnsi="Times New Roman"/>
          <w:sz w:val="28"/>
          <w:szCs w:val="28"/>
          <w:lang w:val="ru-RU"/>
        </w:rPr>
        <w:t xml:space="preserve"> </w:t>
      </w:r>
      <w:r w:rsidR="00D70693" w:rsidRPr="004B3A89">
        <w:rPr>
          <w:rFonts w:ascii="Times New Roman" w:hAnsi="Times New Roman"/>
          <w:sz w:val="28"/>
          <w:szCs w:val="28"/>
          <w:lang w:val="ru-RU"/>
        </w:rPr>
        <w:t xml:space="preserve">создание </w:t>
      </w:r>
      <w:proofErr w:type="spellStart"/>
      <w:r w:rsidR="00D70693" w:rsidRPr="004B3A89">
        <w:rPr>
          <w:rFonts w:ascii="Times New Roman" w:hAnsi="Times New Roman"/>
          <w:sz w:val="28"/>
          <w:szCs w:val="28"/>
          <w:lang w:val="ru-RU"/>
        </w:rPr>
        <w:t>мультимодального</w:t>
      </w:r>
      <w:proofErr w:type="spellEnd"/>
      <w:r w:rsidR="00D70693" w:rsidRPr="004B3A89">
        <w:rPr>
          <w:rFonts w:ascii="Times New Roman" w:hAnsi="Times New Roman"/>
          <w:sz w:val="28"/>
          <w:szCs w:val="28"/>
          <w:lang w:val="ru-RU"/>
        </w:rPr>
        <w:t xml:space="preserve"> транспортно-пересадочного узла</w:t>
      </w:r>
      <w:r w:rsidR="0067013E" w:rsidRPr="004B3A89">
        <w:rPr>
          <w:rFonts w:ascii="Times New Roman" w:hAnsi="Times New Roman"/>
          <w:sz w:val="28"/>
          <w:szCs w:val="28"/>
          <w:lang w:val="ru-RU"/>
        </w:rPr>
        <w:t xml:space="preserve"> в г. Туапсе, с</w:t>
      </w:r>
      <w:r w:rsidR="00D70693" w:rsidRPr="004B3A89">
        <w:rPr>
          <w:rFonts w:ascii="Times New Roman" w:hAnsi="Times New Roman"/>
          <w:sz w:val="28"/>
          <w:szCs w:val="28"/>
          <w:lang w:val="ru-RU"/>
        </w:rPr>
        <w:t>троительство остановочных пунктов на федеральной автомобильной дороге А-147</w:t>
      </w:r>
      <w:r w:rsidR="0067013E" w:rsidRPr="004B3A89">
        <w:rPr>
          <w:rFonts w:ascii="Times New Roman" w:hAnsi="Times New Roman"/>
          <w:sz w:val="28"/>
          <w:szCs w:val="28"/>
          <w:lang w:val="ru-RU"/>
        </w:rPr>
        <w:t xml:space="preserve"> «Джубга – Сочи – граница с Республикой Абхазия», с</w:t>
      </w:r>
      <w:r w:rsidR="00D70693" w:rsidRPr="004B3A89">
        <w:rPr>
          <w:rFonts w:ascii="Times New Roman" w:hAnsi="Times New Roman"/>
          <w:sz w:val="28"/>
          <w:szCs w:val="28"/>
          <w:lang w:val="ru-RU"/>
        </w:rPr>
        <w:t>троительство системы удобных надземных / подземных пешеходных переходов в курортных зонах</w:t>
      </w:r>
      <w:r w:rsidR="0067013E" w:rsidRPr="004B3A89">
        <w:rPr>
          <w:rFonts w:ascii="Times New Roman" w:hAnsi="Times New Roman"/>
          <w:sz w:val="28"/>
          <w:szCs w:val="28"/>
          <w:lang w:val="ru-RU"/>
        </w:rPr>
        <w:t xml:space="preserve">, обустройство </w:t>
      </w:r>
      <w:proofErr w:type="spellStart"/>
      <w:r w:rsidR="0067013E" w:rsidRPr="004B3A89">
        <w:rPr>
          <w:rFonts w:ascii="Times New Roman" w:hAnsi="Times New Roman"/>
          <w:sz w:val="28"/>
          <w:szCs w:val="28"/>
          <w:lang w:val="ru-RU"/>
        </w:rPr>
        <w:t>притротуарных</w:t>
      </w:r>
      <w:proofErr w:type="spellEnd"/>
      <w:r w:rsidR="0067013E" w:rsidRPr="004B3A89">
        <w:rPr>
          <w:rFonts w:ascii="Times New Roman" w:hAnsi="Times New Roman"/>
          <w:sz w:val="28"/>
          <w:szCs w:val="28"/>
          <w:lang w:val="ru-RU"/>
        </w:rPr>
        <w:t xml:space="preserve"> (нерегулируемых) стоянок для легкового такси в населенных пунктах района, п</w:t>
      </w:r>
      <w:r w:rsidR="00D70693" w:rsidRPr="004B3A89">
        <w:rPr>
          <w:rFonts w:ascii="Times New Roman" w:hAnsi="Times New Roman"/>
          <w:sz w:val="28"/>
          <w:szCs w:val="28"/>
          <w:lang w:val="ru-RU"/>
        </w:rPr>
        <w:t xml:space="preserve">роработка ряда перспективных проектов по внедрению современных видов </w:t>
      </w:r>
      <w:r w:rsidR="0067013E" w:rsidRPr="004B3A89">
        <w:rPr>
          <w:rFonts w:ascii="Times New Roman" w:hAnsi="Times New Roman"/>
          <w:sz w:val="28"/>
          <w:szCs w:val="28"/>
          <w:lang w:val="ru-RU"/>
        </w:rPr>
        <w:t xml:space="preserve">пассажирского </w:t>
      </w:r>
      <w:r w:rsidR="00D70693" w:rsidRPr="004B3A89">
        <w:rPr>
          <w:rFonts w:ascii="Times New Roman" w:hAnsi="Times New Roman"/>
          <w:sz w:val="28"/>
          <w:szCs w:val="28"/>
          <w:lang w:val="ru-RU"/>
        </w:rPr>
        <w:t>транспорта</w:t>
      </w:r>
      <w:r w:rsidR="0067013E" w:rsidRPr="004B3A89">
        <w:rPr>
          <w:rFonts w:ascii="Times New Roman" w:hAnsi="Times New Roman"/>
          <w:sz w:val="28"/>
          <w:szCs w:val="28"/>
          <w:lang w:val="ru-RU"/>
        </w:rPr>
        <w:t xml:space="preserve"> на территории Туапсинского района</w:t>
      </w:r>
      <w:proofErr w:type="gramEnd"/>
      <w:r w:rsidR="0067013E" w:rsidRPr="004B3A89">
        <w:rPr>
          <w:rFonts w:ascii="Times New Roman" w:hAnsi="Times New Roman"/>
          <w:sz w:val="28"/>
          <w:szCs w:val="28"/>
          <w:lang w:val="ru-RU"/>
        </w:rPr>
        <w:t xml:space="preserve"> (</w:t>
      </w:r>
      <w:r w:rsidR="00ED4127" w:rsidRPr="004B3A89">
        <w:rPr>
          <w:rFonts w:ascii="Times New Roman" w:hAnsi="Times New Roman"/>
          <w:sz w:val="28"/>
          <w:szCs w:val="28"/>
          <w:lang w:val="ru-RU"/>
        </w:rPr>
        <w:t>в части полномочий МО Туапсинский район).</w:t>
      </w:r>
    </w:p>
    <w:p w14:paraId="06E85020" w14:textId="7CE8F097" w:rsidR="000474DC" w:rsidRPr="008A1B77" w:rsidRDefault="000474DC" w:rsidP="000474DC">
      <w:pPr>
        <w:pStyle w:val="a5"/>
        <w:rPr>
          <w:rFonts w:asciiTheme="minorHAnsi" w:hAnsiTheme="minorHAnsi" w:cstheme="minorHAnsi"/>
          <w:b w:val="0"/>
          <w:sz w:val="24"/>
          <w:szCs w:val="24"/>
        </w:rPr>
      </w:pPr>
      <w:r w:rsidRPr="008A1B77">
        <w:rPr>
          <w:rFonts w:asciiTheme="minorHAnsi" w:hAnsiTheme="minorHAnsi" w:cstheme="minorHAnsi"/>
          <w:b w:val="0"/>
          <w:sz w:val="24"/>
          <w:szCs w:val="24"/>
        </w:rPr>
        <w:t xml:space="preserve">Таблица </w:t>
      </w:r>
      <w:r w:rsidRPr="008A1B77">
        <w:rPr>
          <w:rFonts w:asciiTheme="minorHAnsi" w:hAnsiTheme="minorHAnsi" w:cstheme="minorHAnsi"/>
          <w:b w:val="0"/>
          <w:noProof/>
          <w:sz w:val="24"/>
          <w:szCs w:val="24"/>
        </w:rPr>
        <w:fldChar w:fldCharType="begin"/>
      </w:r>
      <w:r w:rsidRPr="008A1B77">
        <w:rPr>
          <w:rFonts w:asciiTheme="minorHAnsi" w:hAnsiTheme="minorHAnsi" w:cstheme="minorHAnsi"/>
          <w:b w:val="0"/>
          <w:noProof/>
          <w:sz w:val="24"/>
          <w:szCs w:val="24"/>
        </w:rPr>
        <w:instrText xml:space="preserve"> SEQ Таблица \* ARABIC </w:instrText>
      </w:r>
      <w:r w:rsidRPr="008A1B77">
        <w:rPr>
          <w:rFonts w:asciiTheme="minorHAnsi" w:hAnsiTheme="minorHAnsi" w:cstheme="minorHAnsi"/>
          <w:b w:val="0"/>
          <w:noProof/>
          <w:sz w:val="24"/>
          <w:szCs w:val="24"/>
        </w:rPr>
        <w:fldChar w:fldCharType="separate"/>
      </w:r>
      <w:r w:rsidR="00B14149">
        <w:rPr>
          <w:rFonts w:asciiTheme="minorHAnsi" w:hAnsiTheme="minorHAnsi" w:cstheme="minorHAnsi"/>
          <w:b w:val="0"/>
          <w:noProof/>
          <w:sz w:val="24"/>
          <w:szCs w:val="24"/>
        </w:rPr>
        <w:t>2</w:t>
      </w:r>
      <w:r w:rsidRPr="008A1B77">
        <w:rPr>
          <w:rFonts w:asciiTheme="minorHAnsi" w:hAnsiTheme="minorHAnsi" w:cstheme="minorHAnsi"/>
          <w:b w:val="0"/>
          <w:noProof/>
          <w:sz w:val="24"/>
          <w:szCs w:val="24"/>
        </w:rPr>
        <w:fldChar w:fldCharType="end"/>
      </w:r>
      <w:r w:rsidRPr="008A1B77">
        <w:rPr>
          <w:rFonts w:asciiTheme="minorHAnsi" w:hAnsiTheme="minorHAnsi" w:cstheme="minorHAnsi"/>
          <w:b w:val="0"/>
          <w:sz w:val="24"/>
          <w:szCs w:val="24"/>
        </w:rPr>
        <w:t xml:space="preserve"> – Ключевые индикаторы цели Ц-1</w:t>
      </w:r>
    </w:p>
    <w:tbl>
      <w:tblPr>
        <w:tblStyle w:val="af3"/>
        <w:tblW w:w="0" w:type="auto"/>
        <w:tblLayout w:type="fixed"/>
        <w:tblCellMar>
          <w:left w:w="57" w:type="dxa"/>
          <w:right w:w="57" w:type="dxa"/>
        </w:tblCellMar>
        <w:tblLook w:val="0620" w:firstRow="1" w:lastRow="0" w:firstColumn="0" w:lastColumn="0" w:noHBand="1" w:noVBand="1"/>
      </w:tblPr>
      <w:tblGrid>
        <w:gridCol w:w="6011"/>
        <w:gridCol w:w="623"/>
        <w:gridCol w:w="624"/>
        <w:gridCol w:w="623"/>
        <w:gridCol w:w="624"/>
        <w:gridCol w:w="623"/>
        <w:gridCol w:w="624"/>
      </w:tblGrid>
      <w:tr w:rsidR="000474DC" w:rsidRPr="008A1B77" w14:paraId="4F3DD129" w14:textId="77777777" w:rsidTr="000474DC">
        <w:trPr>
          <w:cnfStyle w:val="100000000000" w:firstRow="1" w:lastRow="0" w:firstColumn="0" w:lastColumn="0" w:oddVBand="0" w:evenVBand="0" w:oddHBand="0" w:evenHBand="0" w:firstRowFirstColumn="0" w:firstRowLastColumn="0" w:lastRowFirstColumn="0" w:lastRowLastColumn="0"/>
          <w:cantSplit/>
          <w:trHeight w:val="20"/>
          <w:tblHeader/>
        </w:trPr>
        <w:tc>
          <w:tcPr>
            <w:tcW w:w="6011" w:type="dxa"/>
            <w:vAlign w:val="center"/>
          </w:tcPr>
          <w:p w14:paraId="19569F10" w14:textId="77777777" w:rsidR="000474DC" w:rsidRPr="008A1B77" w:rsidRDefault="000474DC" w:rsidP="000474DC">
            <w:pPr>
              <w:keepNext/>
              <w:spacing w:before="0" w:after="0"/>
              <w:jc w:val="center"/>
              <w:rPr>
                <w:rFonts w:asciiTheme="minorHAnsi" w:eastAsia="Times New Roman" w:hAnsiTheme="minorHAnsi" w:cstheme="minorHAnsi"/>
                <w:b w:val="0"/>
                <w:bCs w:val="0"/>
                <w:color w:val="000000"/>
                <w:lang w:eastAsia="ru-RU"/>
              </w:rPr>
            </w:pPr>
            <w:r w:rsidRPr="008A1B77">
              <w:rPr>
                <w:rFonts w:asciiTheme="minorHAnsi" w:eastAsia="Times New Roman" w:hAnsiTheme="minorHAnsi" w:cstheme="minorHAnsi"/>
                <w:lang w:eastAsia="ru-RU"/>
              </w:rPr>
              <w:t>Индикатор</w:t>
            </w:r>
          </w:p>
        </w:tc>
        <w:tc>
          <w:tcPr>
            <w:tcW w:w="623" w:type="dxa"/>
            <w:noWrap/>
            <w:vAlign w:val="center"/>
          </w:tcPr>
          <w:p w14:paraId="2B20EE93" w14:textId="77777777" w:rsidR="000474DC" w:rsidRPr="008A1B77" w:rsidRDefault="000474DC" w:rsidP="000474DC">
            <w:pPr>
              <w:keepNext/>
              <w:spacing w:before="0" w:after="0"/>
              <w:jc w:val="center"/>
              <w:rPr>
                <w:rFonts w:asciiTheme="minorHAnsi" w:eastAsia="Times New Roman" w:hAnsiTheme="minorHAnsi" w:cstheme="minorHAnsi"/>
                <w:b w:val="0"/>
                <w:bCs w:val="0"/>
                <w:i/>
                <w:iCs/>
                <w:color w:val="000000"/>
                <w:lang w:eastAsia="ru-RU"/>
              </w:rPr>
            </w:pPr>
            <w:r w:rsidRPr="008A1B77">
              <w:rPr>
                <w:rFonts w:asciiTheme="minorHAnsi" w:eastAsia="Times New Roman" w:hAnsiTheme="minorHAnsi" w:cstheme="minorHAnsi"/>
                <w:lang w:eastAsia="ru-RU"/>
              </w:rPr>
              <w:t>2016</w:t>
            </w:r>
          </w:p>
        </w:tc>
        <w:tc>
          <w:tcPr>
            <w:tcW w:w="624" w:type="dxa"/>
            <w:noWrap/>
            <w:vAlign w:val="center"/>
          </w:tcPr>
          <w:p w14:paraId="296D3500" w14:textId="77777777" w:rsidR="000474DC" w:rsidRPr="008A1B77" w:rsidRDefault="000474DC" w:rsidP="000474DC">
            <w:pPr>
              <w:keepNext/>
              <w:spacing w:before="0" w:after="0"/>
              <w:jc w:val="center"/>
              <w:rPr>
                <w:rFonts w:asciiTheme="minorHAnsi" w:eastAsia="Times New Roman" w:hAnsiTheme="minorHAnsi" w:cstheme="minorHAnsi"/>
                <w:b w:val="0"/>
                <w:bCs w:val="0"/>
                <w:i/>
                <w:iCs/>
                <w:color w:val="000000"/>
                <w:lang w:eastAsia="ru-RU"/>
              </w:rPr>
            </w:pPr>
            <w:r w:rsidRPr="008A1B77">
              <w:rPr>
                <w:rFonts w:asciiTheme="minorHAnsi" w:eastAsia="Times New Roman" w:hAnsiTheme="minorHAnsi" w:cstheme="minorHAnsi"/>
                <w:lang w:eastAsia="ru-RU"/>
              </w:rPr>
              <w:t>2018</w:t>
            </w:r>
          </w:p>
        </w:tc>
        <w:tc>
          <w:tcPr>
            <w:tcW w:w="623" w:type="dxa"/>
            <w:noWrap/>
            <w:vAlign w:val="center"/>
          </w:tcPr>
          <w:p w14:paraId="5D97124C" w14:textId="77777777" w:rsidR="000474DC" w:rsidRPr="008A1B77" w:rsidRDefault="000474DC" w:rsidP="000474DC">
            <w:pPr>
              <w:keepNext/>
              <w:spacing w:before="0" w:after="0"/>
              <w:jc w:val="center"/>
              <w:rPr>
                <w:rFonts w:asciiTheme="minorHAnsi" w:eastAsia="Times New Roman" w:hAnsiTheme="minorHAnsi" w:cstheme="minorHAnsi"/>
                <w:b w:val="0"/>
                <w:bCs w:val="0"/>
                <w:i/>
                <w:iCs/>
                <w:color w:val="000000"/>
                <w:lang w:eastAsia="ru-RU"/>
              </w:rPr>
            </w:pPr>
            <w:r w:rsidRPr="008A1B77">
              <w:rPr>
                <w:rFonts w:asciiTheme="minorHAnsi" w:eastAsia="Times New Roman" w:hAnsiTheme="minorHAnsi" w:cstheme="minorHAnsi"/>
                <w:lang w:eastAsia="ru-RU"/>
              </w:rPr>
              <w:t>2021</w:t>
            </w:r>
          </w:p>
        </w:tc>
        <w:tc>
          <w:tcPr>
            <w:tcW w:w="624" w:type="dxa"/>
            <w:noWrap/>
            <w:vAlign w:val="center"/>
          </w:tcPr>
          <w:p w14:paraId="07A5CA86" w14:textId="77777777" w:rsidR="000474DC" w:rsidRPr="008A1B77" w:rsidRDefault="000474DC" w:rsidP="000474DC">
            <w:pPr>
              <w:keepNext/>
              <w:spacing w:before="0" w:after="0"/>
              <w:jc w:val="center"/>
              <w:rPr>
                <w:rFonts w:asciiTheme="minorHAnsi" w:eastAsia="Times New Roman" w:hAnsiTheme="minorHAnsi" w:cstheme="minorHAnsi"/>
                <w:b w:val="0"/>
                <w:bCs w:val="0"/>
                <w:i/>
                <w:iCs/>
                <w:color w:val="000000"/>
                <w:lang w:eastAsia="ru-RU"/>
              </w:rPr>
            </w:pPr>
            <w:r w:rsidRPr="008A1B77">
              <w:rPr>
                <w:rFonts w:asciiTheme="minorHAnsi" w:eastAsia="Times New Roman" w:hAnsiTheme="minorHAnsi" w:cstheme="minorHAnsi"/>
                <w:lang w:eastAsia="ru-RU"/>
              </w:rPr>
              <w:t>2024</w:t>
            </w:r>
          </w:p>
        </w:tc>
        <w:tc>
          <w:tcPr>
            <w:tcW w:w="623" w:type="dxa"/>
            <w:noWrap/>
            <w:vAlign w:val="center"/>
          </w:tcPr>
          <w:p w14:paraId="7E573325" w14:textId="77777777" w:rsidR="000474DC" w:rsidRPr="008A1B77" w:rsidRDefault="000474DC" w:rsidP="000474DC">
            <w:pPr>
              <w:keepNext/>
              <w:spacing w:before="0" w:after="0"/>
              <w:jc w:val="center"/>
              <w:rPr>
                <w:rFonts w:asciiTheme="minorHAnsi" w:eastAsia="Times New Roman" w:hAnsiTheme="minorHAnsi" w:cstheme="minorHAnsi"/>
                <w:b w:val="0"/>
                <w:bCs w:val="0"/>
                <w:i/>
                <w:iCs/>
                <w:color w:val="000000"/>
                <w:lang w:eastAsia="ru-RU"/>
              </w:rPr>
            </w:pPr>
            <w:r w:rsidRPr="008A1B77">
              <w:rPr>
                <w:rFonts w:asciiTheme="minorHAnsi" w:eastAsia="Times New Roman" w:hAnsiTheme="minorHAnsi" w:cstheme="minorHAnsi"/>
                <w:lang w:eastAsia="ru-RU"/>
              </w:rPr>
              <w:t>2027</w:t>
            </w:r>
          </w:p>
        </w:tc>
        <w:tc>
          <w:tcPr>
            <w:tcW w:w="624" w:type="dxa"/>
            <w:noWrap/>
            <w:vAlign w:val="center"/>
          </w:tcPr>
          <w:p w14:paraId="725202AE" w14:textId="77777777" w:rsidR="000474DC" w:rsidRPr="008A1B77" w:rsidRDefault="000474DC" w:rsidP="000474DC">
            <w:pPr>
              <w:keepNext/>
              <w:spacing w:before="0" w:after="0"/>
              <w:jc w:val="center"/>
              <w:rPr>
                <w:rFonts w:asciiTheme="minorHAnsi" w:eastAsia="Times New Roman" w:hAnsiTheme="minorHAnsi" w:cstheme="minorHAnsi"/>
                <w:b w:val="0"/>
                <w:bCs w:val="0"/>
                <w:i/>
                <w:iCs/>
                <w:color w:val="000000"/>
                <w:lang w:eastAsia="ru-RU"/>
              </w:rPr>
            </w:pPr>
            <w:r w:rsidRPr="008A1B77">
              <w:rPr>
                <w:rFonts w:asciiTheme="minorHAnsi" w:eastAsia="Times New Roman" w:hAnsiTheme="minorHAnsi" w:cstheme="minorHAnsi"/>
                <w:lang w:eastAsia="ru-RU"/>
              </w:rPr>
              <w:t>2030</w:t>
            </w:r>
          </w:p>
        </w:tc>
      </w:tr>
      <w:tr w:rsidR="000474DC" w:rsidRPr="008A1B77" w14:paraId="3648F2E7" w14:textId="77777777" w:rsidTr="000474DC">
        <w:trPr>
          <w:cantSplit/>
          <w:trHeight w:val="20"/>
        </w:trPr>
        <w:tc>
          <w:tcPr>
            <w:tcW w:w="6011" w:type="dxa"/>
            <w:hideMark/>
          </w:tcPr>
          <w:p w14:paraId="118DE6CB" w14:textId="754EFE95" w:rsidR="000474DC" w:rsidRPr="008A1B77" w:rsidRDefault="000474DC" w:rsidP="0077172A">
            <w:pPr>
              <w:spacing w:before="0" w:after="0"/>
              <w:jc w:val="left"/>
              <w:rPr>
                <w:rFonts w:asciiTheme="minorHAnsi" w:eastAsia="Times New Roman" w:hAnsiTheme="minorHAnsi" w:cstheme="minorHAnsi"/>
                <w:b/>
                <w:bCs/>
                <w:color w:val="000000"/>
                <w:lang w:eastAsia="ru-RU"/>
              </w:rPr>
            </w:pPr>
            <w:r w:rsidRPr="008A1B77">
              <w:rPr>
                <w:rFonts w:asciiTheme="minorHAnsi" w:eastAsia="Times New Roman" w:hAnsiTheme="minorHAnsi" w:cstheme="minorHAnsi"/>
                <w:b/>
                <w:bCs/>
                <w:color w:val="000000"/>
                <w:lang w:eastAsia="ru-RU"/>
              </w:rPr>
              <w:t xml:space="preserve">Ц-1. Туапсинский район Краснодарского края – один из ключевых транспортно-логистических узлов Южного экспортно-импортного </w:t>
            </w:r>
            <w:proofErr w:type="spellStart"/>
            <w:r w:rsidRPr="008A1B77">
              <w:rPr>
                <w:rFonts w:asciiTheme="minorHAnsi" w:eastAsia="Times New Roman" w:hAnsiTheme="minorHAnsi" w:cstheme="minorHAnsi"/>
                <w:b/>
                <w:bCs/>
                <w:color w:val="000000"/>
                <w:lang w:eastAsia="ru-RU"/>
              </w:rPr>
              <w:t>хаба</w:t>
            </w:r>
            <w:proofErr w:type="spellEnd"/>
            <w:r w:rsidRPr="008A1B77">
              <w:rPr>
                <w:rFonts w:asciiTheme="minorHAnsi" w:eastAsia="Times New Roman" w:hAnsiTheme="minorHAnsi" w:cstheme="minorHAnsi"/>
                <w:b/>
                <w:bCs/>
                <w:color w:val="000000"/>
                <w:lang w:eastAsia="ru-RU"/>
              </w:rPr>
              <w:t xml:space="preserve"> с объёмом грузооборота морского порта Туапсе более </w:t>
            </w:r>
            <w:r w:rsidR="00866B33" w:rsidRPr="008A1B77">
              <w:rPr>
                <w:rFonts w:asciiTheme="minorHAnsi" w:eastAsia="Times New Roman" w:hAnsiTheme="minorHAnsi" w:cstheme="minorHAnsi"/>
                <w:b/>
                <w:bCs/>
                <w:color w:val="000000"/>
                <w:lang w:eastAsia="ru-RU"/>
              </w:rPr>
              <w:t>40</w:t>
            </w:r>
            <w:r w:rsidRPr="008A1B77">
              <w:rPr>
                <w:rFonts w:asciiTheme="minorHAnsi" w:eastAsia="Times New Roman" w:hAnsiTheme="minorHAnsi" w:cstheme="minorHAnsi"/>
                <w:b/>
                <w:bCs/>
                <w:color w:val="000000"/>
                <w:lang w:eastAsia="ru-RU"/>
              </w:rPr>
              <w:t xml:space="preserve"> </w:t>
            </w:r>
            <w:proofErr w:type="gramStart"/>
            <w:r w:rsidRPr="008A1B77">
              <w:rPr>
                <w:rFonts w:asciiTheme="minorHAnsi" w:eastAsia="Times New Roman" w:hAnsiTheme="minorHAnsi" w:cstheme="minorHAnsi"/>
                <w:b/>
                <w:bCs/>
                <w:color w:val="000000"/>
                <w:lang w:eastAsia="ru-RU"/>
              </w:rPr>
              <w:t>млн</w:t>
            </w:r>
            <w:proofErr w:type="gramEnd"/>
            <w:r w:rsidRPr="008A1B77">
              <w:rPr>
                <w:rFonts w:asciiTheme="minorHAnsi" w:eastAsia="Times New Roman" w:hAnsiTheme="minorHAnsi" w:cstheme="minorHAnsi"/>
                <w:b/>
                <w:bCs/>
                <w:color w:val="000000"/>
                <w:lang w:eastAsia="ru-RU"/>
              </w:rPr>
              <w:t xml:space="preserve"> т в год, обеспечивающий эффективную экспортную транспортную логистику и качество услуг на уровне ведущих мировых конкурентов.</w:t>
            </w:r>
          </w:p>
        </w:tc>
        <w:tc>
          <w:tcPr>
            <w:tcW w:w="623" w:type="dxa"/>
            <w:noWrap/>
            <w:hideMark/>
          </w:tcPr>
          <w:p w14:paraId="0BDBA582" w14:textId="77777777" w:rsidR="000474DC" w:rsidRPr="008A1B77" w:rsidRDefault="000474DC" w:rsidP="0077172A">
            <w:pPr>
              <w:spacing w:before="0" w:after="0"/>
              <w:jc w:val="left"/>
              <w:rPr>
                <w:rFonts w:asciiTheme="minorHAnsi" w:eastAsia="Times New Roman" w:hAnsiTheme="minorHAnsi" w:cstheme="minorHAnsi"/>
                <w:b/>
                <w:bCs/>
                <w:i/>
                <w:iCs/>
                <w:color w:val="000000"/>
                <w:lang w:eastAsia="ru-RU"/>
              </w:rPr>
            </w:pPr>
            <w:r w:rsidRPr="008A1B77">
              <w:rPr>
                <w:rFonts w:asciiTheme="minorHAnsi" w:eastAsia="Times New Roman" w:hAnsiTheme="minorHAnsi" w:cstheme="minorHAnsi"/>
                <w:b/>
                <w:bCs/>
                <w:i/>
                <w:iCs/>
                <w:color w:val="000000"/>
                <w:lang w:eastAsia="ru-RU"/>
              </w:rPr>
              <w:t> </w:t>
            </w:r>
          </w:p>
        </w:tc>
        <w:tc>
          <w:tcPr>
            <w:tcW w:w="624" w:type="dxa"/>
            <w:noWrap/>
            <w:hideMark/>
          </w:tcPr>
          <w:p w14:paraId="046922B4" w14:textId="77777777" w:rsidR="000474DC" w:rsidRPr="008A1B77" w:rsidRDefault="000474DC" w:rsidP="0077172A">
            <w:pPr>
              <w:spacing w:before="0" w:after="0"/>
              <w:jc w:val="left"/>
              <w:rPr>
                <w:rFonts w:asciiTheme="minorHAnsi" w:eastAsia="Times New Roman" w:hAnsiTheme="minorHAnsi" w:cstheme="minorHAnsi"/>
                <w:b/>
                <w:bCs/>
                <w:i/>
                <w:iCs/>
                <w:color w:val="000000"/>
                <w:lang w:eastAsia="ru-RU"/>
              </w:rPr>
            </w:pPr>
            <w:r w:rsidRPr="008A1B77">
              <w:rPr>
                <w:rFonts w:asciiTheme="minorHAnsi" w:eastAsia="Times New Roman" w:hAnsiTheme="minorHAnsi" w:cstheme="minorHAnsi"/>
                <w:b/>
                <w:bCs/>
                <w:i/>
                <w:iCs/>
                <w:color w:val="000000"/>
                <w:lang w:eastAsia="ru-RU"/>
              </w:rPr>
              <w:t> </w:t>
            </w:r>
          </w:p>
        </w:tc>
        <w:tc>
          <w:tcPr>
            <w:tcW w:w="623" w:type="dxa"/>
            <w:noWrap/>
            <w:hideMark/>
          </w:tcPr>
          <w:p w14:paraId="506508E4" w14:textId="77777777" w:rsidR="000474DC" w:rsidRPr="008A1B77" w:rsidRDefault="000474DC" w:rsidP="0077172A">
            <w:pPr>
              <w:spacing w:before="0" w:after="0"/>
              <w:jc w:val="left"/>
              <w:rPr>
                <w:rFonts w:asciiTheme="minorHAnsi" w:eastAsia="Times New Roman" w:hAnsiTheme="minorHAnsi" w:cstheme="minorHAnsi"/>
                <w:b/>
                <w:bCs/>
                <w:i/>
                <w:iCs/>
                <w:color w:val="000000"/>
                <w:lang w:eastAsia="ru-RU"/>
              </w:rPr>
            </w:pPr>
            <w:r w:rsidRPr="008A1B77">
              <w:rPr>
                <w:rFonts w:asciiTheme="minorHAnsi" w:eastAsia="Times New Roman" w:hAnsiTheme="minorHAnsi" w:cstheme="minorHAnsi"/>
                <w:b/>
                <w:bCs/>
                <w:i/>
                <w:iCs/>
                <w:color w:val="000000"/>
                <w:lang w:eastAsia="ru-RU"/>
              </w:rPr>
              <w:t> </w:t>
            </w:r>
          </w:p>
        </w:tc>
        <w:tc>
          <w:tcPr>
            <w:tcW w:w="624" w:type="dxa"/>
            <w:noWrap/>
            <w:hideMark/>
          </w:tcPr>
          <w:p w14:paraId="4F12E0D4" w14:textId="77777777" w:rsidR="000474DC" w:rsidRPr="008A1B77" w:rsidRDefault="000474DC" w:rsidP="0077172A">
            <w:pPr>
              <w:spacing w:before="0" w:after="0"/>
              <w:jc w:val="left"/>
              <w:rPr>
                <w:rFonts w:asciiTheme="minorHAnsi" w:eastAsia="Times New Roman" w:hAnsiTheme="minorHAnsi" w:cstheme="minorHAnsi"/>
                <w:b/>
                <w:bCs/>
                <w:i/>
                <w:iCs/>
                <w:color w:val="000000"/>
                <w:lang w:eastAsia="ru-RU"/>
              </w:rPr>
            </w:pPr>
            <w:r w:rsidRPr="008A1B77">
              <w:rPr>
                <w:rFonts w:asciiTheme="minorHAnsi" w:eastAsia="Times New Roman" w:hAnsiTheme="minorHAnsi" w:cstheme="minorHAnsi"/>
                <w:b/>
                <w:bCs/>
                <w:i/>
                <w:iCs/>
                <w:color w:val="000000"/>
                <w:lang w:eastAsia="ru-RU"/>
              </w:rPr>
              <w:t> </w:t>
            </w:r>
          </w:p>
        </w:tc>
        <w:tc>
          <w:tcPr>
            <w:tcW w:w="623" w:type="dxa"/>
            <w:noWrap/>
            <w:hideMark/>
          </w:tcPr>
          <w:p w14:paraId="2248023B" w14:textId="77777777" w:rsidR="000474DC" w:rsidRPr="008A1B77" w:rsidRDefault="000474DC" w:rsidP="0077172A">
            <w:pPr>
              <w:spacing w:before="0" w:after="0"/>
              <w:jc w:val="left"/>
              <w:rPr>
                <w:rFonts w:asciiTheme="minorHAnsi" w:eastAsia="Times New Roman" w:hAnsiTheme="minorHAnsi" w:cstheme="minorHAnsi"/>
                <w:b/>
                <w:bCs/>
                <w:i/>
                <w:iCs/>
                <w:color w:val="000000"/>
                <w:lang w:eastAsia="ru-RU"/>
              </w:rPr>
            </w:pPr>
            <w:r w:rsidRPr="008A1B77">
              <w:rPr>
                <w:rFonts w:asciiTheme="minorHAnsi" w:eastAsia="Times New Roman" w:hAnsiTheme="minorHAnsi" w:cstheme="minorHAnsi"/>
                <w:b/>
                <w:bCs/>
                <w:i/>
                <w:iCs/>
                <w:color w:val="000000"/>
                <w:lang w:eastAsia="ru-RU"/>
              </w:rPr>
              <w:t> </w:t>
            </w:r>
          </w:p>
        </w:tc>
        <w:tc>
          <w:tcPr>
            <w:tcW w:w="624" w:type="dxa"/>
            <w:noWrap/>
            <w:hideMark/>
          </w:tcPr>
          <w:p w14:paraId="3F8A4369" w14:textId="77777777" w:rsidR="000474DC" w:rsidRPr="008A1B77" w:rsidRDefault="000474DC" w:rsidP="0077172A">
            <w:pPr>
              <w:spacing w:before="0" w:after="0"/>
              <w:jc w:val="left"/>
              <w:rPr>
                <w:rFonts w:asciiTheme="minorHAnsi" w:eastAsia="Times New Roman" w:hAnsiTheme="minorHAnsi" w:cstheme="minorHAnsi"/>
                <w:b/>
                <w:bCs/>
                <w:i/>
                <w:iCs/>
                <w:color w:val="000000"/>
                <w:lang w:eastAsia="ru-RU"/>
              </w:rPr>
            </w:pPr>
            <w:r w:rsidRPr="008A1B77">
              <w:rPr>
                <w:rFonts w:asciiTheme="minorHAnsi" w:eastAsia="Times New Roman" w:hAnsiTheme="minorHAnsi" w:cstheme="minorHAnsi"/>
                <w:b/>
                <w:bCs/>
                <w:i/>
                <w:iCs/>
                <w:color w:val="000000"/>
                <w:lang w:eastAsia="ru-RU"/>
              </w:rPr>
              <w:t> </w:t>
            </w:r>
          </w:p>
        </w:tc>
      </w:tr>
      <w:tr w:rsidR="000474DC" w:rsidRPr="008A1B77" w14:paraId="062358F1" w14:textId="77777777" w:rsidTr="000474DC">
        <w:trPr>
          <w:cantSplit/>
          <w:trHeight w:val="20"/>
        </w:trPr>
        <w:tc>
          <w:tcPr>
            <w:tcW w:w="6011" w:type="dxa"/>
            <w:hideMark/>
          </w:tcPr>
          <w:p w14:paraId="279B6701" w14:textId="77777777" w:rsidR="000474DC" w:rsidRPr="008A1B77" w:rsidRDefault="000474DC" w:rsidP="0077172A">
            <w:pPr>
              <w:spacing w:before="0" w:after="0"/>
              <w:jc w:val="left"/>
              <w:rPr>
                <w:rFonts w:asciiTheme="minorHAnsi" w:eastAsia="Times New Roman" w:hAnsiTheme="minorHAnsi" w:cstheme="minorHAnsi"/>
                <w:lang w:eastAsia="ru-RU"/>
              </w:rPr>
            </w:pPr>
            <w:r w:rsidRPr="008A1B77">
              <w:rPr>
                <w:rFonts w:asciiTheme="minorHAnsi" w:eastAsia="Times New Roman" w:hAnsiTheme="minorHAnsi" w:cstheme="minorHAnsi"/>
                <w:lang w:eastAsia="ru-RU"/>
              </w:rPr>
              <w:t xml:space="preserve">Грузооборот морского порта Туапсе, </w:t>
            </w:r>
            <w:proofErr w:type="gramStart"/>
            <w:r w:rsidRPr="008A1B77">
              <w:rPr>
                <w:rFonts w:asciiTheme="minorHAnsi" w:eastAsia="Times New Roman" w:hAnsiTheme="minorHAnsi" w:cstheme="minorHAnsi"/>
                <w:lang w:eastAsia="ru-RU"/>
              </w:rPr>
              <w:t>млн</w:t>
            </w:r>
            <w:proofErr w:type="gramEnd"/>
            <w:r w:rsidRPr="008A1B77">
              <w:rPr>
                <w:rFonts w:asciiTheme="minorHAnsi" w:eastAsia="Times New Roman" w:hAnsiTheme="minorHAnsi" w:cstheme="minorHAnsi"/>
                <w:lang w:eastAsia="ru-RU"/>
              </w:rPr>
              <w:t xml:space="preserve"> т</w:t>
            </w:r>
          </w:p>
        </w:tc>
        <w:tc>
          <w:tcPr>
            <w:tcW w:w="623" w:type="dxa"/>
            <w:noWrap/>
            <w:hideMark/>
          </w:tcPr>
          <w:p w14:paraId="0FCB5819" w14:textId="77777777" w:rsidR="000474DC" w:rsidRPr="008A1B77" w:rsidRDefault="000474DC" w:rsidP="0077172A">
            <w:pPr>
              <w:spacing w:before="0" w:after="0"/>
              <w:jc w:val="left"/>
              <w:rPr>
                <w:rFonts w:asciiTheme="minorHAnsi" w:eastAsia="Times New Roman" w:hAnsiTheme="minorHAnsi" w:cstheme="minorHAnsi"/>
                <w:color w:val="000000"/>
                <w:lang w:eastAsia="ru-RU"/>
              </w:rPr>
            </w:pPr>
          </w:p>
        </w:tc>
        <w:tc>
          <w:tcPr>
            <w:tcW w:w="624" w:type="dxa"/>
            <w:noWrap/>
            <w:hideMark/>
          </w:tcPr>
          <w:p w14:paraId="06FF7C8B" w14:textId="77777777" w:rsidR="000474DC" w:rsidRPr="008A1B77" w:rsidRDefault="000474DC" w:rsidP="0077172A">
            <w:pPr>
              <w:spacing w:before="0" w:after="0"/>
              <w:jc w:val="left"/>
              <w:rPr>
                <w:rFonts w:asciiTheme="minorHAnsi" w:eastAsia="Times New Roman" w:hAnsiTheme="minorHAnsi" w:cstheme="minorHAnsi"/>
                <w:lang w:eastAsia="ru-RU"/>
              </w:rPr>
            </w:pPr>
          </w:p>
        </w:tc>
        <w:tc>
          <w:tcPr>
            <w:tcW w:w="623" w:type="dxa"/>
            <w:noWrap/>
            <w:hideMark/>
          </w:tcPr>
          <w:p w14:paraId="1259A296" w14:textId="77777777" w:rsidR="000474DC" w:rsidRPr="008A1B77" w:rsidRDefault="000474DC" w:rsidP="0077172A">
            <w:pPr>
              <w:spacing w:before="0" w:after="0"/>
              <w:jc w:val="left"/>
              <w:rPr>
                <w:rFonts w:asciiTheme="minorHAnsi" w:eastAsia="Times New Roman" w:hAnsiTheme="minorHAnsi" w:cstheme="minorHAnsi"/>
                <w:lang w:eastAsia="ru-RU"/>
              </w:rPr>
            </w:pPr>
          </w:p>
        </w:tc>
        <w:tc>
          <w:tcPr>
            <w:tcW w:w="624" w:type="dxa"/>
            <w:noWrap/>
            <w:hideMark/>
          </w:tcPr>
          <w:p w14:paraId="13BF0FEA" w14:textId="77777777" w:rsidR="000474DC" w:rsidRPr="008A1B77" w:rsidRDefault="000474DC" w:rsidP="0077172A">
            <w:pPr>
              <w:spacing w:before="0" w:after="0"/>
              <w:jc w:val="left"/>
              <w:rPr>
                <w:rFonts w:asciiTheme="minorHAnsi" w:eastAsia="Times New Roman" w:hAnsiTheme="minorHAnsi" w:cstheme="minorHAnsi"/>
                <w:lang w:eastAsia="ru-RU"/>
              </w:rPr>
            </w:pPr>
          </w:p>
        </w:tc>
        <w:tc>
          <w:tcPr>
            <w:tcW w:w="623" w:type="dxa"/>
            <w:noWrap/>
            <w:hideMark/>
          </w:tcPr>
          <w:p w14:paraId="23D2390F" w14:textId="77777777" w:rsidR="000474DC" w:rsidRPr="008A1B77" w:rsidRDefault="000474DC" w:rsidP="0077172A">
            <w:pPr>
              <w:spacing w:before="0" w:after="0"/>
              <w:jc w:val="left"/>
              <w:rPr>
                <w:rFonts w:asciiTheme="minorHAnsi" w:eastAsia="Times New Roman" w:hAnsiTheme="minorHAnsi" w:cstheme="minorHAnsi"/>
                <w:lang w:eastAsia="ru-RU"/>
              </w:rPr>
            </w:pPr>
          </w:p>
        </w:tc>
        <w:tc>
          <w:tcPr>
            <w:tcW w:w="624" w:type="dxa"/>
            <w:noWrap/>
            <w:hideMark/>
          </w:tcPr>
          <w:p w14:paraId="52E3BF01" w14:textId="77777777" w:rsidR="000474DC" w:rsidRPr="008A1B77" w:rsidRDefault="000474DC" w:rsidP="0077172A">
            <w:pPr>
              <w:spacing w:before="0" w:after="0"/>
              <w:jc w:val="left"/>
              <w:rPr>
                <w:rFonts w:asciiTheme="minorHAnsi" w:eastAsia="Times New Roman" w:hAnsiTheme="minorHAnsi" w:cstheme="minorHAnsi"/>
                <w:lang w:eastAsia="ru-RU"/>
              </w:rPr>
            </w:pPr>
          </w:p>
        </w:tc>
      </w:tr>
      <w:tr w:rsidR="00866B33" w:rsidRPr="008A1B77" w14:paraId="655D0DD3" w14:textId="77777777" w:rsidTr="000474DC">
        <w:trPr>
          <w:cantSplit/>
          <w:trHeight w:val="20"/>
        </w:trPr>
        <w:tc>
          <w:tcPr>
            <w:tcW w:w="6011" w:type="dxa"/>
            <w:noWrap/>
            <w:hideMark/>
          </w:tcPr>
          <w:p w14:paraId="1517C548" w14:textId="77777777" w:rsidR="00866B33" w:rsidRPr="008A1B77" w:rsidRDefault="00866B33" w:rsidP="008A1B77">
            <w:pPr>
              <w:spacing w:before="0" w:after="0"/>
              <w:ind w:firstLineChars="100" w:firstLine="220"/>
              <w:jc w:val="left"/>
              <w:rPr>
                <w:rFonts w:asciiTheme="minorHAnsi" w:eastAsia="Times New Roman" w:hAnsiTheme="minorHAnsi" w:cstheme="minorHAnsi"/>
                <w:lang w:eastAsia="ru-RU"/>
              </w:rPr>
            </w:pPr>
            <w:r w:rsidRPr="008A1B77">
              <w:rPr>
                <w:rFonts w:asciiTheme="minorHAnsi" w:eastAsia="Times New Roman" w:hAnsiTheme="minorHAnsi" w:cstheme="minorHAnsi"/>
                <w:lang w:eastAsia="ru-RU"/>
              </w:rPr>
              <w:t>Инерционный</w:t>
            </w:r>
          </w:p>
        </w:tc>
        <w:tc>
          <w:tcPr>
            <w:tcW w:w="623" w:type="dxa"/>
            <w:noWrap/>
          </w:tcPr>
          <w:p w14:paraId="4BF829AE" w14:textId="77777777" w:rsidR="00866B33" w:rsidRPr="008A1B77" w:rsidRDefault="00866B33" w:rsidP="0077172A">
            <w:pPr>
              <w:spacing w:before="0" w:after="0"/>
              <w:jc w:val="right"/>
              <w:rPr>
                <w:rFonts w:asciiTheme="minorHAnsi" w:eastAsia="Times New Roman" w:hAnsiTheme="minorHAnsi" w:cstheme="minorHAnsi"/>
                <w:color w:val="000000"/>
                <w:lang w:eastAsia="ru-RU"/>
              </w:rPr>
            </w:pPr>
            <w:r w:rsidRPr="008A1B77">
              <w:rPr>
                <w:rFonts w:asciiTheme="minorHAnsi" w:hAnsiTheme="minorHAnsi" w:cstheme="minorHAnsi"/>
              </w:rPr>
              <w:t>25,20</w:t>
            </w:r>
          </w:p>
        </w:tc>
        <w:tc>
          <w:tcPr>
            <w:tcW w:w="624" w:type="dxa"/>
            <w:noWrap/>
          </w:tcPr>
          <w:p w14:paraId="0A63DFD7" w14:textId="77777777" w:rsidR="00866B33" w:rsidRPr="008A1B77" w:rsidRDefault="00866B33" w:rsidP="0077172A">
            <w:pPr>
              <w:spacing w:before="0" w:after="0"/>
              <w:jc w:val="right"/>
              <w:rPr>
                <w:rFonts w:asciiTheme="minorHAnsi" w:eastAsia="Times New Roman" w:hAnsiTheme="minorHAnsi" w:cstheme="minorHAnsi"/>
                <w:color w:val="000000"/>
                <w:lang w:eastAsia="ru-RU"/>
              </w:rPr>
            </w:pPr>
            <w:r w:rsidRPr="008A1B77">
              <w:rPr>
                <w:rFonts w:asciiTheme="minorHAnsi" w:hAnsiTheme="minorHAnsi" w:cstheme="minorHAnsi"/>
              </w:rPr>
              <w:t>25,60</w:t>
            </w:r>
          </w:p>
        </w:tc>
        <w:tc>
          <w:tcPr>
            <w:tcW w:w="623" w:type="dxa"/>
            <w:noWrap/>
          </w:tcPr>
          <w:p w14:paraId="348EF699" w14:textId="7E7C6500"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26,75</w:t>
            </w:r>
          </w:p>
        </w:tc>
        <w:tc>
          <w:tcPr>
            <w:tcW w:w="624" w:type="dxa"/>
            <w:noWrap/>
          </w:tcPr>
          <w:p w14:paraId="6B972DF6" w14:textId="5AD98E5D"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27,11</w:t>
            </w:r>
          </w:p>
        </w:tc>
        <w:tc>
          <w:tcPr>
            <w:tcW w:w="623" w:type="dxa"/>
            <w:noWrap/>
          </w:tcPr>
          <w:p w14:paraId="21CB232A" w14:textId="5641C1EB"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28,41</w:t>
            </w:r>
          </w:p>
        </w:tc>
        <w:tc>
          <w:tcPr>
            <w:tcW w:w="624" w:type="dxa"/>
            <w:noWrap/>
          </w:tcPr>
          <w:p w14:paraId="0910D236" w14:textId="6647D015"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30,79</w:t>
            </w:r>
          </w:p>
        </w:tc>
      </w:tr>
      <w:tr w:rsidR="00866B33" w:rsidRPr="008A1B77" w14:paraId="39863621" w14:textId="77777777" w:rsidTr="000474DC">
        <w:trPr>
          <w:cantSplit/>
          <w:trHeight w:val="20"/>
        </w:trPr>
        <w:tc>
          <w:tcPr>
            <w:tcW w:w="6011" w:type="dxa"/>
            <w:noWrap/>
            <w:hideMark/>
          </w:tcPr>
          <w:p w14:paraId="3DE837F0" w14:textId="77777777" w:rsidR="00866B33" w:rsidRPr="008A1B77" w:rsidRDefault="00866B33" w:rsidP="008A1B77">
            <w:pPr>
              <w:spacing w:before="0" w:after="0"/>
              <w:ind w:firstLineChars="100" w:firstLine="220"/>
              <w:jc w:val="left"/>
              <w:rPr>
                <w:rFonts w:asciiTheme="minorHAnsi" w:eastAsia="Times New Roman" w:hAnsiTheme="minorHAnsi" w:cstheme="minorHAnsi"/>
                <w:lang w:eastAsia="ru-RU"/>
              </w:rPr>
            </w:pPr>
            <w:r w:rsidRPr="008A1B77">
              <w:rPr>
                <w:rFonts w:asciiTheme="minorHAnsi" w:eastAsia="Times New Roman" w:hAnsiTheme="minorHAnsi" w:cstheme="minorHAnsi"/>
                <w:lang w:eastAsia="ru-RU"/>
              </w:rPr>
              <w:t>Базовый</w:t>
            </w:r>
          </w:p>
        </w:tc>
        <w:tc>
          <w:tcPr>
            <w:tcW w:w="623" w:type="dxa"/>
            <w:noWrap/>
          </w:tcPr>
          <w:p w14:paraId="10B6B554" w14:textId="77777777" w:rsidR="00866B33" w:rsidRPr="008A1B77" w:rsidRDefault="00866B33" w:rsidP="0077172A">
            <w:pPr>
              <w:spacing w:before="0" w:after="0"/>
              <w:jc w:val="right"/>
              <w:rPr>
                <w:rFonts w:asciiTheme="minorHAnsi" w:eastAsia="Times New Roman" w:hAnsiTheme="minorHAnsi" w:cstheme="minorHAnsi"/>
                <w:color w:val="000000"/>
                <w:lang w:eastAsia="ru-RU"/>
              </w:rPr>
            </w:pPr>
            <w:r w:rsidRPr="008A1B77">
              <w:rPr>
                <w:rFonts w:asciiTheme="minorHAnsi" w:hAnsiTheme="minorHAnsi" w:cstheme="minorHAnsi"/>
              </w:rPr>
              <w:t>25,20</w:t>
            </w:r>
          </w:p>
        </w:tc>
        <w:tc>
          <w:tcPr>
            <w:tcW w:w="624" w:type="dxa"/>
            <w:noWrap/>
          </w:tcPr>
          <w:p w14:paraId="4C570166" w14:textId="77777777" w:rsidR="00866B33" w:rsidRPr="008A1B77" w:rsidRDefault="00866B33" w:rsidP="0077172A">
            <w:pPr>
              <w:spacing w:before="0" w:after="0"/>
              <w:jc w:val="right"/>
              <w:rPr>
                <w:rFonts w:asciiTheme="minorHAnsi" w:eastAsia="Times New Roman" w:hAnsiTheme="minorHAnsi" w:cstheme="minorHAnsi"/>
                <w:color w:val="000000"/>
                <w:lang w:eastAsia="ru-RU"/>
              </w:rPr>
            </w:pPr>
            <w:r w:rsidRPr="008A1B77">
              <w:rPr>
                <w:rFonts w:asciiTheme="minorHAnsi" w:hAnsiTheme="minorHAnsi" w:cstheme="minorHAnsi"/>
              </w:rPr>
              <w:t>25,60</w:t>
            </w:r>
          </w:p>
        </w:tc>
        <w:tc>
          <w:tcPr>
            <w:tcW w:w="623" w:type="dxa"/>
            <w:noWrap/>
          </w:tcPr>
          <w:p w14:paraId="40DD9480" w14:textId="5735ACAA"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27,64</w:t>
            </w:r>
          </w:p>
        </w:tc>
        <w:tc>
          <w:tcPr>
            <w:tcW w:w="624" w:type="dxa"/>
            <w:noWrap/>
          </w:tcPr>
          <w:p w14:paraId="0F96C24D" w14:textId="163FA9B9"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28,29</w:t>
            </w:r>
          </w:p>
        </w:tc>
        <w:tc>
          <w:tcPr>
            <w:tcW w:w="623" w:type="dxa"/>
            <w:noWrap/>
          </w:tcPr>
          <w:p w14:paraId="25A8C89C" w14:textId="07097EFA"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30,69</w:t>
            </w:r>
          </w:p>
        </w:tc>
        <w:tc>
          <w:tcPr>
            <w:tcW w:w="624" w:type="dxa"/>
            <w:noWrap/>
          </w:tcPr>
          <w:p w14:paraId="5724CAD5" w14:textId="7694C179"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35,29</w:t>
            </w:r>
          </w:p>
        </w:tc>
      </w:tr>
      <w:tr w:rsidR="00866B33" w:rsidRPr="008A1B77" w14:paraId="1575BA4E" w14:textId="77777777" w:rsidTr="000474DC">
        <w:trPr>
          <w:cantSplit/>
          <w:trHeight w:val="20"/>
        </w:trPr>
        <w:tc>
          <w:tcPr>
            <w:tcW w:w="6011" w:type="dxa"/>
            <w:noWrap/>
            <w:hideMark/>
          </w:tcPr>
          <w:p w14:paraId="6CD76747" w14:textId="77777777" w:rsidR="00866B33" w:rsidRPr="008A1B77" w:rsidRDefault="00866B33" w:rsidP="008A1B77">
            <w:pPr>
              <w:spacing w:before="0" w:after="0"/>
              <w:ind w:firstLineChars="100" w:firstLine="220"/>
              <w:jc w:val="left"/>
              <w:rPr>
                <w:rFonts w:asciiTheme="minorHAnsi" w:eastAsia="Times New Roman" w:hAnsiTheme="minorHAnsi" w:cstheme="minorHAnsi"/>
                <w:lang w:eastAsia="ru-RU"/>
              </w:rPr>
            </w:pPr>
            <w:r w:rsidRPr="008A1B77">
              <w:rPr>
                <w:rFonts w:asciiTheme="minorHAnsi" w:eastAsia="Times New Roman" w:hAnsiTheme="minorHAnsi" w:cstheme="minorHAnsi"/>
                <w:lang w:eastAsia="ru-RU"/>
              </w:rPr>
              <w:t>Оптимистический</w:t>
            </w:r>
          </w:p>
        </w:tc>
        <w:tc>
          <w:tcPr>
            <w:tcW w:w="623" w:type="dxa"/>
            <w:noWrap/>
          </w:tcPr>
          <w:p w14:paraId="1EA20016" w14:textId="77777777" w:rsidR="00866B33" w:rsidRPr="008A1B77" w:rsidRDefault="00866B33" w:rsidP="0077172A">
            <w:pPr>
              <w:spacing w:before="0" w:after="0"/>
              <w:jc w:val="right"/>
              <w:rPr>
                <w:rFonts w:asciiTheme="minorHAnsi" w:eastAsia="Times New Roman" w:hAnsiTheme="minorHAnsi" w:cstheme="minorHAnsi"/>
                <w:color w:val="000000"/>
                <w:lang w:eastAsia="ru-RU"/>
              </w:rPr>
            </w:pPr>
            <w:r w:rsidRPr="008A1B77">
              <w:rPr>
                <w:rFonts w:asciiTheme="minorHAnsi" w:hAnsiTheme="minorHAnsi" w:cstheme="minorHAnsi"/>
              </w:rPr>
              <w:t>25,20</w:t>
            </w:r>
          </w:p>
        </w:tc>
        <w:tc>
          <w:tcPr>
            <w:tcW w:w="624" w:type="dxa"/>
            <w:noWrap/>
          </w:tcPr>
          <w:p w14:paraId="47EA180B" w14:textId="77777777" w:rsidR="00866B33" w:rsidRPr="008A1B77" w:rsidRDefault="00866B33" w:rsidP="0077172A">
            <w:pPr>
              <w:spacing w:before="0" w:after="0"/>
              <w:jc w:val="right"/>
              <w:rPr>
                <w:rFonts w:asciiTheme="minorHAnsi" w:eastAsia="Times New Roman" w:hAnsiTheme="minorHAnsi" w:cstheme="minorHAnsi"/>
                <w:color w:val="000000"/>
                <w:lang w:eastAsia="ru-RU"/>
              </w:rPr>
            </w:pPr>
            <w:r w:rsidRPr="008A1B77">
              <w:rPr>
                <w:rFonts w:asciiTheme="minorHAnsi" w:hAnsiTheme="minorHAnsi" w:cstheme="minorHAnsi"/>
              </w:rPr>
              <w:t>25,60</w:t>
            </w:r>
          </w:p>
        </w:tc>
        <w:tc>
          <w:tcPr>
            <w:tcW w:w="623" w:type="dxa"/>
            <w:noWrap/>
          </w:tcPr>
          <w:p w14:paraId="7AA945D8" w14:textId="7D4D00F4"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28,54</w:t>
            </w:r>
          </w:p>
        </w:tc>
        <w:tc>
          <w:tcPr>
            <w:tcW w:w="624" w:type="dxa"/>
            <w:noWrap/>
          </w:tcPr>
          <w:p w14:paraId="4AE9663B" w14:textId="1103ABCE"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29,51</w:t>
            </w:r>
          </w:p>
        </w:tc>
        <w:tc>
          <w:tcPr>
            <w:tcW w:w="623" w:type="dxa"/>
            <w:noWrap/>
          </w:tcPr>
          <w:p w14:paraId="7703BB86" w14:textId="1737C18F"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33,13</w:t>
            </w:r>
          </w:p>
        </w:tc>
        <w:tc>
          <w:tcPr>
            <w:tcW w:w="624" w:type="dxa"/>
            <w:noWrap/>
          </w:tcPr>
          <w:p w14:paraId="653DF891" w14:textId="69A71909" w:rsidR="00866B33" w:rsidRPr="008A1B77" w:rsidRDefault="00866B33" w:rsidP="0077172A">
            <w:pPr>
              <w:spacing w:before="0" w:after="0"/>
              <w:jc w:val="right"/>
              <w:rPr>
                <w:rFonts w:asciiTheme="minorHAnsi" w:hAnsiTheme="minorHAnsi" w:cstheme="minorHAnsi"/>
              </w:rPr>
            </w:pPr>
            <w:r w:rsidRPr="008A1B77">
              <w:rPr>
                <w:rFonts w:asciiTheme="minorHAnsi" w:hAnsiTheme="minorHAnsi" w:cstheme="minorHAnsi"/>
              </w:rPr>
              <w:t>40,36</w:t>
            </w:r>
          </w:p>
        </w:tc>
      </w:tr>
    </w:tbl>
    <w:p w14:paraId="6078FDD4" w14:textId="3EEEF5E5" w:rsidR="000474DC" w:rsidRPr="003A36A2" w:rsidRDefault="00ED3039" w:rsidP="00CA3F5B">
      <w:pPr>
        <w:pStyle w:val="4"/>
        <w:numPr>
          <w:ilvl w:val="3"/>
          <w:numId w:val="92"/>
        </w:numPr>
        <w:rPr>
          <w:rFonts w:asciiTheme="minorHAnsi" w:hAnsiTheme="minorHAnsi" w:cstheme="minorHAnsi"/>
          <w:color w:val="auto"/>
          <w:sz w:val="28"/>
          <w:szCs w:val="28"/>
        </w:rPr>
      </w:pPr>
      <w:bookmarkStart w:id="43" w:name="_Toc532230531"/>
      <w:bookmarkStart w:id="44" w:name="_Toc1053427"/>
      <w:bookmarkStart w:id="45" w:name="_Toc25928376"/>
      <w:r w:rsidRPr="003A36A2">
        <w:rPr>
          <w:rFonts w:asciiTheme="minorHAnsi" w:hAnsiTheme="minorHAnsi" w:cstheme="minorHAnsi"/>
          <w:color w:val="auto"/>
          <w:sz w:val="28"/>
          <w:szCs w:val="28"/>
        </w:rPr>
        <w:t>Обрабатывающая</w:t>
      </w:r>
      <w:r w:rsidR="000474DC" w:rsidRPr="003A36A2">
        <w:rPr>
          <w:rFonts w:asciiTheme="minorHAnsi" w:hAnsiTheme="minorHAnsi" w:cstheme="minorHAnsi"/>
          <w:color w:val="auto"/>
          <w:sz w:val="28"/>
          <w:szCs w:val="28"/>
        </w:rPr>
        <w:t xml:space="preserve"> промышленност</w:t>
      </w:r>
      <w:bookmarkEnd w:id="43"/>
      <w:bookmarkEnd w:id="44"/>
      <w:r w:rsidR="005D3A48" w:rsidRPr="003A36A2">
        <w:rPr>
          <w:rFonts w:asciiTheme="minorHAnsi" w:hAnsiTheme="minorHAnsi" w:cstheme="minorHAnsi"/>
          <w:color w:val="auto"/>
          <w:sz w:val="28"/>
          <w:szCs w:val="28"/>
        </w:rPr>
        <w:t>ь</w:t>
      </w:r>
      <w:bookmarkEnd w:id="45"/>
    </w:p>
    <w:p w14:paraId="1CAE9066" w14:textId="4E0F01A4" w:rsidR="000474DC" w:rsidRPr="003A36A2" w:rsidRDefault="000474DC" w:rsidP="00635DEC">
      <w:pPr>
        <w:keepNext/>
        <w:keepLines/>
        <w:spacing w:before="0" w:after="0"/>
        <w:ind w:left="709" w:hanging="709"/>
        <w:rPr>
          <w:rFonts w:asciiTheme="minorHAnsi" w:hAnsiTheme="minorHAnsi" w:cstheme="minorHAnsi"/>
          <w:b/>
          <w:bCs/>
          <w:sz w:val="28"/>
          <w:szCs w:val="28"/>
        </w:rPr>
      </w:pPr>
      <w:r w:rsidRPr="003A36A2">
        <w:rPr>
          <w:rFonts w:asciiTheme="minorHAnsi" w:hAnsiTheme="minorHAnsi" w:cstheme="minorHAnsi"/>
          <w:b/>
          <w:bCs/>
          <w:color w:val="000000" w:themeColor="text1"/>
          <w:sz w:val="28"/>
          <w:szCs w:val="28"/>
        </w:rPr>
        <w:t>Цель (Ц-2)</w:t>
      </w:r>
      <w:r w:rsidR="003A36A2">
        <w:rPr>
          <w:rFonts w:asciiTheme="minorHAnsi" w:hAnsiTheme="minorHAnsi" w:cstheme="minorHAnsi"/>
          <w:b/>
          <w:bCs/>
          <w:color w:val="000000" w:themeColor="text1"/>
          <w:sz w:val="28"/>
          <w:szCs w:val="28"/>
        </w:rPr>
        <w:t xml:space="preserve">: </w:t>
      </w:r>
      <w:r w:rsidRPr="003A36A2">
        <w:rPr>
          <w:rFonts w:asciiTheme="minorHAnsi" w:hAnsiTheme="minorHAnsi" w:cstheme="minorHAnsi"/>
          <w:b/>
          <w:bCs/>
          <w:sz w:val="28"/>
          <w:szCs w:val="28"/>
        </w:rPr>
        <w:t>Туапсинский район – один из центров развития умной промышленности в Краснодарском крае на основе использования углеводородного</w:t>
      </w:r>
      <w:r w:rsidR="005D3A48" w:rsidRPr="003A36A2">
        <w:rPr>
          <w:rFonts w:asciiTheme="minorHAnsi" w:hAnsiTheme="minorHAnsi" w:cstheme="minorHAnsi"/>
          <w:b/>
          <w:bCs/>
          <w:sz w:val="28"/>
          <w:szCs w:val="28"/>
        </w:rPr>
        <w:t>,</w:t>
      </w:r>
      <w:r w:rsidRPr="003A36A2">
        <w:rPr>
          <w:rFonts w:asciiTheme="minorHAnsi" w:hAnsiTheme="minorHAnsi" w:cstheme="minorHAnsi"/>
          <w:b/>
          <w:bCs/>
          <w:sz w:val="28"/>
          <w:szCs w:val="28"/>
        </w:rPr>
        <w:t xml:space="preserve"> </w:t>
      </w:r>
      <w:r w:rsidR="005D3A48" w:rsidRPr="003A36A2">
        <w:rPr>
          <w:rFonts w:asciiTheme="minorHAnsi" w:hAnsiTheme="minorHAnsi" w:cstheme="minorHAnsi"/>
          <w:b/>
          <w:bCs/>
          <w:sz w:val="28"/>
          <w:szCs w:val="28"/>
        </w:rPr>
        <w:t xml:space="preserve">сельскохозяйственного </w:t>
      </w:r>
      <w:r w:rsidRPr="003A36A2">
        <w:rPr>
          <w:rFonts w:asciiTheme="minorHAnsi" w:hAnsiTheme="minorHAnsi" w:cstheme="minorHAnsi"/>
          <w:b/>
          <w:bCs/>
          <w:sz w:val="28"/>
          <w:szCs w:val="28"/>
        </w:rPr>
        <w:t xml:space="preserve">и </w:t>
      </w:r>
      <w:r w:rsidR="007E09A9" w:rsidRPr="003A36A2">
        <w:rPr>
          <w:rFonts w:asciiTheme="minorHAnsi" w:hAnsiTheme="minorHAnsi" w:cstheme="minorHAnsi"/>
          <w:b/>
          <w:bCs/>
          <w:sz w:val="28"/>
          <w:szCs w:val="28"/>
        </w:rPr>
        <w:t>прочего</w:t>
      </w:r>
      <w:r w:rsidRPr="003A36A2">
        <w:rPr>
          <w:rFonts w:asciiTheme="minorHAnsi" w:hAnsiTheme="minorHAnsi" w:cstheme="minorHAnsi"/>
          <w:b/>
          <w:bCs/>
          <w:sz w:val="28"/>
          <w:szCs w:val="28"/>
        </w:rPr>
        <w:t xml:space="preserve"> </w:t>
      </w:r>
      <w:r w:rsidR="008743EE" w:rsidRPr="003A36A2">
        <w:rPr>
          <w:rFonts w:asciiTheme="minorHAnsi" w:hAnsiTheme="minorHAnsi" w:cstheme="minorHAnsi"/>
          <w:b/>
          <w:bCs/>
          <w:sz w:val="28"/>
          <w:szCs w:val="28"/>
        </w:rPr>
        <w:t xml:space="preserve">промышленного </w:t>
      </w:r>
      <w:r w:rsidRPr="003A36A2">
        <w:rPr>
          <w:rFonts w:asciiTheme="minorHAnsi" w:hAnsiTheme="minorHAnsi" w:cstheme="minorHAnsi"/>
          <w:b/>
          <w:bCs/>
          <w:sz w:val="28"/>
          <w:szCs w:val="28"/>
        </w:rPr>
        <w:t>сырья, проходящего через туапсинский транспортно-логистический узел, ориентированной как на экспорт, так и на рынок Южного полюса роста.</w:t>
      </w:r>
    </w:p>
    <w:p w14:paraId="6FE65F7C" w14:textId="6F4C3118" w:rsidR="000474DC" w:rsidRPr="003A36A2" w:rsidRDefault="000474DC" w:rsidP="00635DEC">
      <w:pPr>
        <w:keepNext/>
        <w:keepLines/>
        <w:spacing w:before="0" w:after="0"/>
        <w:ind w:left="709"/>
        <w:rPr>
          <w:rFonts w:asciiTheme="minorHAnsi" w:hAnsiTheme="minorHAnsi" w:cstheme="minorHAnsi"/>
          <w:sz w:val="28"/>
          <w:szCs w:val="28"/>
        </w:rPr>
      </w:pPr>
      <w:r w:rsidRPr="003A36A2">
        <w:rPr>
          <w:rFonts w:asciiTheme="minorHAnsi" w:hAnsiTheme="minorHAnsi" w:cstheme="minorHAnsi"/>
          <w:sz w:val="28"/>
          <w:szCs w:val="28"/>
        </w:rPr>
        <w:t xml:space="preserve">Данная цель реализуется в рамках </w:t>
      </w:r>
      <w:r w:rsidRPr="003A36A2">
        <w:rPr>
          <w:rFonts w:asciiTheme="minorHAnsi" w:hAnsiTheme="minorHAnsi" w:cstheme="minorHAnsi"/>
          <w:b/>
          <w:sz w:val="28"/>
          <w:szCs w:val="28"/>
        </w:rPr>
        <w:t>приоритетного проекта «Зона промышленного развития Туапсе»</w:t>
      </w:r>
      <w:r w:rsidR="00CB3851" w:rsidRPr="003A36A2">
        <w:rPr>
          <w:rFonts w:asciiTheme="minorHAnsi" w:hAnsiTheme="minorHAnsi" w:cstheme="minorHAnsi"/>
          <w:b/>
          <w:sz w:val="28"/>
          <w:szCs w:val="28"/>
        </w:rPr>
        <w:t xml:space="preserve"> </w:t>
      </w:r>
      <w:r w:rsidR="00CB3851" w:rsidRPr="003A36A2">
        <w:rPr>
          <w:rFonts w:asciiTheme="minorHAnsi" w:hAnsiTheme="minorHAnsi" w:cstheme="minorHAnsi"/>
          <w:sz w:val="28"/>
          <w:szCs w:val="28"/>
        </w:rPr>
        <w:t xml:space="preserve">и </w:t>
      </w:r>
      <w:r w:rsidR="00CB3851" w:rsidRPr="003A36A2">
        <w:rPr>
          <w:rFonts w:asciiTheme="minorHAnsi" w:hAnsiTheme="minorHAnsi" w:cstheme="minorHAnsi"/>
          <w:b/>
          <w:sz w:val="28"/>
          <w:szCs w:val="28"/>
        </w:rPr>
        <w:t>муниципальных программ «Развитие промышленности на территории муниципального образования Туапсинский район» и «Развитие агропромышленного комплекса на территории муниципального образования Туапсинский район»</w:t>
      </w:r>
      <w:r w:rsidRPr="003A36A2">
        <w:rPr>
          <w:rFonts w:asciiTheme="minorHAnsi" w:hAnsiTheme="minorHAnsi" w:cstheme="minorHAnsi"/>
          <w:sz w:val="28"/>
          <w:szCs w:val="28"/>
        </w:rPr>
        <w:t>.</w:t>
      </w:r>
    </w:p>
    <w:p w14:paraId="73EA0E5B" w14:textId="77777777" w:rsidR="000474DC" w:rsidRPr="003A36A2" w:rsidRDefault="000474DC" w:rsidP="003A36A2">
      <w:pPr>
        <w:keepNext/>
        <w:spacing w:before="0" w:after="0"/>
        <w:ind w:left="1418" w:hanging="1418"/>
        <w:rPr>
          <w:rFonts w:asciiTheme="minorHAnsi" w:hAnsiTheme="minorHAnsi" w:cstheme="minorHAnsi"/>
          <w:bCs/>
          <w:color w:val="000000" w:themeColor="text1"/>
          <w:sz w:val="28"/>
          <w:szCs w:val="28"/>
        </w:rPr>
      </w:pPr>
      <w:r w:rsidRPr="003A36A2">
        <w:rPr>
          <w:rFonts w:asciiTheme="minorHAnsi" w:hAnsiTheme="minorHAnsi" w:cstheme="minorHAnsi"/>
          <w:bCs/>
          <w:color w:val="000000" w:themeColor="text1"/>
          <w:sz w:val="28"/>
          <w:szCs w:val="28"/>
        </w:rPr>
        <w:t>Зада</w:t>
      </w:r>
      <w:r w:rsidRPr="003A36A2">
        <w:rPr>
          <w:rFonts w:asciiTheme="minorHAnsi" w:eastAsiaTheme="minorEastAsia" w:hAnsiTheme="minorHAnsi" w:cstheme="minorHAnsi"/>
          <w:sz w:val="28"/>
          <w:szCs w:val="28"/>
          <w:lang w:eastAsia="ja-JP"/>
        </w:rPr>
        <w:t>ч</w:t>
      </w:r>
      <w:r w:rsidRPr="003A36A2">
        <w:rPr>
          <w:rFonts w:asciiTheme="minorHAnsi" w:hAnsiTheme="minorHAnsi" w:cstheme="minorHAnsi"/>
          <w:bCs/>
          <w:color w:val="000000" w:themeColor="text1"/>
          <w:sz w:val="28"/>
          <w:szCs w:val="28"/>
        </w:rPr>
        <w:t>и:</w:t>
      </w:r>
    </w:p>
    <w:p w14:paraId="7535B211" w14:textId="77777777" w:rsidR="000474DC" w:rsidRPr="003A36A2" w:rsidRDefault="000474DC" w:rsidP="00271C8F">
      <w:pPr>
        <w:pStyle w:val="a0"/>
        <w:numPr>
          <w:ilvl w:val="0"/>
          <w:numId w:val="0"/>
        </w:numPr>
        <w:spacing w:before="0" w:after="0"/>
        <w:ind w:firstLine="709"/>
        <w:rPr>
          <w:rFonts w:asciiTheme="minorHAnsi" w:hAnsiTheme="minorHAnsi" w:cstheme="minorHAnsi"/>
          <w:sz w:val="28"/>
          <w:szCs w:val="28"/>
        </w:rPr>
      </w:pPr>
      <w:r w:rsidRPr="003A36A2">
        <w:rPr>
          <w:rFonts w:asciiTheme="minorHAnsi" w:hAnsiTheme="minorHAnsi" w:cstheme="minorHAnsi"/>
          <w:sz w:val="28"/>
          <w:szCs w:val="28"/>
        </w:rPr>
        <w:t>Создание и развитие умной промышленности на базе современной инвестиционной инфраструктуры.</w:t>
      </w:r>
    </w:p>
    <w:p w14:paraId="15349B78" w14:textId="6037FBBC" w:rsidR="00CB3851" w:rsidRDefault="00CB3851" w:rsidP="00271C8F">
      <w:pPr>
        <w:pStyle w:val="a0"/>
        <w:numPr>
          <w:ilvl w:val="0"/>
          <w:numId w:val="0"/>
        </w:numPr>
        <w:spacing w:before="0" w:after="0"/>
        <w:ind w:firstLine="709"/>
        <w:rPr>
          <w:rFonts w:asciiTheme="minorHAnsi" w:hAnsiTheme="minorHAnsi" w:cstheme="minorHAnsi"/>
          <w:sz w:val="28"/>
          <w:szCs w:val="28"/>
        </w:rPr>
      </w:pPr>
      <w:r w:rsidRPr="003A36A2">
        <w:rPr>
          <w:rFonts w:asciiTheme="minorHAnsi" w:hAnsiTheme="minorHAnsi" w:cstheme="minorHAnsi"/>
          <w:sz w:val="28"/>
          <w:szCs w:val="28"/>
        </w:rPr>
        <w:t xml:space="preserve">Развитие перерабатывающей промышленности и производства продуктов питания для </w:t>
      </w:r>
      <w:proofErr w:type="gramStart"/>
      <w:r w:rsidRPr="003A36A2">
        <w:rPr>
          <w:rFonts w:asciiTheme="minorHAnsi" w:hAnsiTheme="minorHAnsi" w:cstheme="minorHAnsi"/>
          <w:sz w:val="28"/>
          <w:szCs w:val="28"/>
        </w:rPr>
        <w:t>удовлетворения</w:t>
      </w:r>
      <w:proofErr w:type="gramEnd"/>
      <w:r w:rsidRPr="003A36A2">
        <w:rPr>
          <w:rFonts w:asciiTheme="minorHAnsi" w:hAnsiTheme="minorHAnsi" w:cstheme="minorHAnsi"/>
          <w:sz w:val="28"/>
          <w:szCs w:val="28"/>
        </w:rPr>
        <w:t xml:space="preserve"> существующего и перспективного спроса на Азовско-Черноморском побережье Краснодарского края (население и туристы Туапсинского района, г. Сочи, и т.д.), продвижение продукции АПК Туапсинского района в сети санаторно-курортных учреждений Краснодарского края.</w:t>
      </w:r>
      <w:r w:rsidR="006962FF">
        <w:rPr>
          <w:rFonts w:asciiTheme="minorHAnsi" w:hAnsiTheme="minorHAnsi" w:cstheme="minorHAnsi"/>
          <w:sz w:val="28"/>
          <w:szCs w:val="28"/>
          <w:vertAlign w:val="superscript"/>
        </w:rPr>
        <w:t>1</w:t>
      </w:r>
    </w:p>
    <w:p w14:paraId="2608F45A" w14:textId="09145157" w:rsidR="006962FF" w:rsidRPr="004B3A89" w:rsidRDefault="006962FF" w:rsidP="00271C8F">
      <w:pPr>
        <w:pStyle w:val="a0"/>
        <w:numPr>
          <w:ilvl w:val="0"/>
          <w:numId w:val="0"/>
        </w:numPr>
        <w:spacing w:before="0" w:after="0"/>
        <w:ind w:firstLine="709"/>
        <w:rPr>
          <w:rFonts w:asciiTheme="minorHAnsi" w:hAnsiTheme="minorHAnsi" w:cstheme="minorHAnsi"/>
          <w:sz w:val="28"/>
          <w:szCs w:val="28"/>
        </w:rPr>
      </w:pPr>
      <w:r w:rsidRPr="004B3A89">
        <w:rPr>
          <w:rFonts w:asciiTheme="minorHAnsi" w:hAnsiTheme="minorHAnsi" w:cstheme="minorHAnsi"/>
          <w:sz w:val="28"/>
          <w:szCs w:val="28"/>
        </w:rPr>
        <w:t>Развитие агропромышленного комплекса (производство товарно-пищевой рыбной продукции, развитие животноводства)</w:t>
      </w:r>
      <w:r w:rsidR="00E41821" w:rsidRPr="004B3A89">
        <w:rPr>
          <w:rFonts w:asciiTheme="minorHAnsi" w:hAnsiTheme="minorHAnsi" w:cstheme="minorHAnsi"/>
          <w:sz w:val="28"/>
          <w:szCs w:val="28"/>
        </w:rPr>
        <w:t>.</w:t>
      </w:r>
    </w:p>
    <w:p w14:paraId="335CCFBE" w14:textId="5A51E739" w:rsidR="00CB3851" w:rsidRPr="003A36A2" w:rsidRDefault="00CB3851" w:rsidP="00271C8F">
      <w:pPr>
        <w:pStyle w:val="a0"/>
        <w:numPr>
          <w:ilvl w:val="0"/>
          <w:numId w:val="0"/>
        </w:numPr>
        <w:spacing w:before="0" w:after="0"/>
        <w:ind w:left="709"/>
        <w:rPr>
          <w:rFonts w:asciiTheme="minorHAnsi" w:hAnsiTheme="minorHAnsi" w:cstheme="minorHAnsi"/>
          <w:sz w:val="28"/>
          <w:szCs w:val="28"/>
        </w:rPr>
      </w:pPr>
      <w:r w:rsidRPr="003A36A2">
        <w:rPr>
          <w:rFonts w:asciiTheme="minorHAnsi" w:hAnsiTheme="minorHAnsi" w:cstheme="minorHAnsi"/>
          <w:sz w:val="28"/>
          <w:szCs w:val="28"/>
        </w:rPr>
        <w:t>Развитие лесопромышленного комплекса.</w:t>
      </w:r>
    </w:p>
    <w:p w14:paraId="137A777A" w14:textId="73CE4CB3" w:rsidR="000474DC" w:rsidRPr="003A36A2" w:rsidRDefault="000474DC" w:rsidP="00E41821">
      <w:pPr>
        <w:pStyle w:val="a5"/>
        <w:tabs>
          <w:tab w:val="left" w:pos="7095"/>
        </w:tabs>
        <w:spacing w:before="0" w:after="0"/>
        <w:rPr>
          <w:rFonts w:asciiTheme="minorHAnsi" w:hAnsiTheme="minorHAnsi" w:cstheme="minorHAnsi"/>
          <w:sz w:val="24"/>
          <w:szCs w:val="24"/>
        </w:rPr>
      </w:pPr>
      <w:r w:rsidRPr="003A36A2">
        <w:rPr>
          <w:rFonts w:asciiTheme="minorHAnsi" w:hAnsiTheme="minorHAnsi" w:cstheme="minorHAnsi"/>
          <w:sz w:val="24"/>
          <w:szCs w:val="24"/>
        </w:rPr>
        <w:t xml:space="preserve">Таблица </w:t>
      </w:r>
      <w:r w:rsidRPr="003A36A2">
        <w:rPr>
          <w:rFonts w:asciiTheme="minorHAnsi" w:hAnsiTheme="minorHAnsi" w:cstheme="minorHAnsi"/>
          <w:noProof/>
          <w:sz w:val="24"/>
          <w:szCs w:val="24"/>
        </w:rPr>
        <w:fldChar w:fldCharType="begin"/>
      </w:r>
      <w:r w:rsidRPr="003A36A2">
        <w:rPr>
          <w:rFonts w:asciiTheme="minorHAnsi" w:hAnsiTheme="minorHAnsi" w:cstheme="minorHAnsi"/>
          <w:noProof/>
          <w:sz w:val="24"/>
          <w:szCs w:val="24"/>
        </w:rPr>
        <w:instrText xml:space="preserve"> SEQ Таблица \* ARABIC </w:instrText>
      </w:r>
      <w:r w:rsidRPr="003A36A2">
        <w:rPr>
          <w:rFonts w:asciiTheme="minorHAnsi" w:hAnsiTheme="minorHAnsi" w:cstheme="minorHAnsi"/>
          <w:noProof/>
          <w:sz w:val="24"/>
          <w:szCs w:val="24"/>
        </w:rPr>
        <w:fldChar w:fldCharType="separate"/>
      </w:r>
      <w:r w:rsidR="00B14149">
        <w:rPr>
          <w:rFonts w:asciiTheme="minorHAnsi" w:hAnsiTheme="minorHAnsi" w:cstheme="minorHAnsi"/>
          <w:noProof/>
          <w:sz w:val="24"/>
          <w:szCs w:val="24"/>
        </w:rPr>
        <w:t>3</w:t>
      </w:r>
      <w:r w:rsidRPr="003A36A2">
        <w:rPr>
          <w:rFonts w:asciiTheme="minorHAnsi" w:hAnsiTheme="minorHAnsi" w:cstheme="minorHAnsi"/>
          <w:noProof/>
          <w:sz w:val="24"/>
          <w:szCs w:val="24"/>
        </w:rPr>
        <w:fldChar w:fldCharType="end"/>
      </w:r>
      <w:r w:rsidRPr="003A36A2">
        <w:rPr>
          <w:rFonts w:asciiTheme="minorHAnsi" w:hAnsiTheme="minorHAnsi" w:cstheme="minorHAnsi"/>
          <w:sz w:val="24"/>
          <w:szCs w:val="24"/>
        </w:rPr>
        <w:t xml:space="preserve"> – Ключевые индикаторы цели Ц-2</w:t>
      </w:r>
      <w:r w:rsidR="003A36A2" w:rsidRPr="003A36A2">
        <w:rPr>
          <w:rFonts w:asciiTheme="minorHAnsi" w:hAnsiTheme="minorHAnsi" w:cstheme="minorHAnsi"/>
          <w:sz w:val="24"/>
          <w:szCs w:val="24"/>
        </w:rPr>
        <w:tab/>
      </w:r>
    </w:p>
    <w:tbl>
      <w:tblPr>
        <w:tblStyle w:val="af3"/>
        <w:tblW w:w="0" w:type="auto"/>
        <w:tblLayout w:type="fixed"/>
        <w:tblCellMar>
          <w:left w:w="57" w:type="dxa"/>
          <w:right w:w="57" w:type="dxa"/>
        </w:tblCellMar>
        <w:tblLook w:val="0620" w:firstRow="1" w:lastRow="0" w:firstColumn="0" w:lastColumn="0" w:noHBand="1" w:noVBand="1"/>
      </w:tblPr>
      <w:tblGrid>
        <w:gridCol w:w="6011"/>
        <w:gridCol w:w="623"/>
        <w:gridCol w:w="624"/>
        <w:gridCol w:w="623"/>
        <w:gridCol w:w="624"/>
        <w:gridCol w:w="623"/>
        <w:gridCol w:w="624"/>
      </w:tblGrid>
      <w:tr w:rsidR="00851631" w:rsidRPr="003A36A2" w14:paraId="64B0650F" w14:textId="77777777" w:rsidTr="00851631">
        <w:trPr>
          <w:cnfStyle w:val="100000000000" w:firstRow="1" w:lastRow="0" w:firstColumn="0" w:lastColumn="0" w:oddVBand="0" w:evenVBand="0" w:oddHBand="0" w:evenHBand="0" w:firstRowFirstColumn="0" w:firstRowLastColumn="0" w:lastRowFirstColumn="0" w:lastRowLastColumn="0"/>
          <w:cantSplit/>
          <w:trHeight w:val="20"/>
          <w:tblHeader/>
        </w:trPr>
        <w:tc>
          <w:tcPr>
            <w:tcW w:w="6011" w:type="dxa"/>
            <w:vAlign w:val="center"/>
          </w:tcPr>
          <w:p w14:paraId="5C463200" w14:textId="77777777" w:rsidR="000474DC" w:rsidRPr="003A36A2" w:rsidRDefault="000474DC" w:rsidP="00851631">
            <w:pPr>
              <w:keepNext/>
              <w:spacing w:before="0" w:after="0"/>
              <w:jc w:val="center"/>
              <w:rPr>
                <w:rFonts w:asciiTheme="minorHAnsi" w:eastAsia="Times New Roman" w:hAnsiTheme="minorHAnsi" w:cstheme="minorHAnsi"/>
                <w:b w:val="0"/>
                <w:bCs w:val="0"/>
                <w:color w:val="000000"/>
                <w:sz w:val="24"/>
                <w:szCs w:val="24"/>
                <w:lang w:eastAsia="ru-RU"/>
              </w:rPr>
            </w:pPr>
            <w:r w:rsidRPr="003A36A2">
              <w:rPr>
                <w:rFonts w:asciiTheme="minorHAnsi" w:eastAsia="Times New Roman" w:hAnsiTheme="minorHAnsi" w:cstheme="minorHAnsi"/>
                <w:sz w:val="24"/>
                <w:szCs w:val="24"/>
                <w:lang w:eastAsia="ru-RU"/>
              </w:rPr>
              <w:t>Индикатор</w:t>
            </w:r>
          </w:p>
        </w:tc>
        <w:tc>
          <w:tcPr>
            <w:tcW w:w="623" w:type="dxa"/>
            <w:noWrap/>
            <w:vAlign w:val="center"/>
          </w:tcPr>
          <w:p w14:paraId="0BF90A10" w14:textId="77777777" w:rsidR="000474DC" w:rsidRPr="003A36A2" w:rsidRDefault="000474DC" w:rsidP="00851631">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2016</w:t>
            </w:r>
          </w:p>
        </w:tc>
        <w:tc>
          <w:tcPr>
            <w:tcW w:w="624" w:type="dxa"/>
            <w:noWrap/>
            <w:vAlign w:val="center"/>
          </w:tcPr>
          <w:p w14:paraId="6C03B60A" w14:textId="77777777" w:rsidR="000474DC" w:rsidRPr="003A36A2" w:rsidRDefault="000474DC" w:rsidP="00851631">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2018</w:t>
            </w:r>
          </w:p>
        </w:tc>
        <w:tc>
          <w:tcPr>
            <w:tcW w:w="623" w:type="dxa"/>
            <w:noWrap/>
            <w:vAlign w:val="center"/>
          </w:tcPr>
          <w:p w14:paraId="656BA09B" w14:textId="77777777" w:rsidR="000474DC" w:rsidRPr="003A36A2" w:rsidRDefault="000474DC" w:rsidP="00851631">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2021</w:t>
            </w:r>
          </w:p>
        </w:tc>
        <w:tc>
          <w:tcPr>
            <w:tcW w:w="624" w:type="dxa"/>
            <w:noWrap/>
            <w:vAlign w:val="center"/>
          </w:tcPr>
          <w:p w14:paraId="6CFD47A0" w14:textId="77777777" w:rsidR="000474DC" w:rsidRPr="003A36A2" w:rsidRDefault="000474DC" w:rsidP="00851631">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2024</w:t>
            </w:r>
          </w:p>
        </w:tc>
        <w:tc>
          <w:tcPr>
            <w:tcW w:w="623" w:type="dxa"/>
            <w:noWrap/>
            <w:vAlign w:val="center"/>
          </w:tcPr>
          <w:p w14:paraId="4BB1C5DA" w14:textId="77777777" w:rsidR="000474DC" w:rsidRPr="003A36A2" w:rsidRDefault="000474DC" w:rsidP="00851631">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2027</w:t>
            </w:r>
          </w:p>
        </w:tc>
        <w:tc>
          <w:tcPr>
            <w:tcW w:w="624" w:type="dxa"/>
            <w:noWrap/>
            <w:vAlign w:val="center"/>
          </w:tcPr>
          <w:p w14:paraId="7E001847" w14:textId="77777777" w:rsidR="000474DC" w:rsidRPr="003A36A2" w:rsidRDefault="000474DC" w:rsidP="00851631">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2030</w:t>
            </w:r>
          </w:p>
        </w:tc>
      </w:tr>
      <w:tr w:rsidR="00851631" w:rsidRPr="003A36A2" w14:paraId="6F236568" w14:textId="77777777" w:rsidTr="00851631">
        <w:trPr>
          <w:cantSplit/>
          <w:trHeight w:val="20"/>
        </w:trPr>
        <w:tc>
          <w:tcPr>
            <w:tcW w:w="6011" w:type="dxa"/>
            <w:hideMark/>
          </w:tcPr>
          <w:p w14:paraId="5E21E7A9" w14:textId="57FC0255" w:rsidR="000474DC" w:rsidRPr="003A36A2" w:rsidRDefault="000474DC" w:rsidP="007E09A9">
            <w:pPr>
              <w:keepNext/>
              <w:spacing w:before="0" w:after="0"/>
              <w:jc w:val="left"/>
              <w:rPr>
                <w:rFonts w:asciiTheme="minorHAnsi" w:eastAsia="Times New Roman" w:hAnsiTheme="minorHAnsi" w:cstheme="minorHAnsi"/>
                <w:b/>
                <w:bCs/>
                <w:color w:val="000000"/>
                <w:sz w:val="24"/>
                <w:szCs w:val="24"/>
                <w:lang w:eastAsia="ru-RU"/>
              </w:rPr>
            </w:pPr>
            <w:r w:rsidRPr="003A36A2">
              <w:rPr>
                <w:rFonts w:asciiTheme="minorHAnsi" w:eastAsia="Times New Roman" w:hAnsiTheme="minorHAnsi" w:cstheme="minorHAnsi"/>
                <w:b/>
                <w:bCs/>
                <w:color w:val="000000"/>
                <w:sz w:val="24"/>
                <w:szCs w:val="24"/>
                <w:lang w:eastAsia="ru-RU"/>
              </w:rPr>
              <w:t>Ц-2. Туапсинский район – один из центров развития умной промышленности в Краснодарском крае на основе использования углеводородного</w:t>
            </w:r>
            <w:r w:rsidR="00840C6B" w:rsidRPr="003A36A2">
              <w:rPr>
                <w:rFonts w:asciiTheme="minorHAnsi" w:eastAsia="Times New Roman" w:hAnsiTheme="minorHAnsi" w:cstheme="minorHAnsi"/>
                <w:b/>
                <w:bCs/>
                <w:color w:val="000000"/>
                <w:sz w:val="24"/>
                <w:szCs w:val="24"/>
                <w:lang w:eastAsia="ru-RU"/>
              </w:rPr>
              <w:t>,</w:t>
            </w:r>
            <w:r w:rsidRPr="003A36A2">
              <w:rPr>
                <w:rFonts w:asciiTheme="minorHAnsi" w:eastAsia="Times New Roman" w:hAnsiTheme="minorHAnsi" w:cstheme="minorHAnsi"/>
                <w:b/>
                <w:bCs/>
                <w:color w:val="000000"/>
                <w:sz w:val="24"/>
                <w:szCs w:val="24"/>
                <w:lang w:eastAsia="ru-RU"/>
              </w:rPr>
              <w:t xml:space="preserve"> </w:t>
            </w:r>
            <w:r w:rsidR="00840C6B" w:rsidRPr="003A36A2">
              <w:rPr>
                <w:rFonts w:asciiTheme="minorHAnsi" w:eastAsia="Times New Roman" w:hAnsiTheme="minorHAnsi" w:cstheme="minorHAnsi"/>
                <w:b/>
                <w:bCs/>
                <w:color w:val="000000"/>
                <w:sz w:val="24"/>
                <w:szCs w:val="24"/>
                <w:lang w:eastAsia="ru-RU"/>
              </w:rPr>
              <w:t xml:space="preserve">сельскохозяйственного </w:t>
            </w:r>
            <w:r w:rsidRPr="003A36A2">
              <w:rPr>
                <w:rFonts w:asciiTheme="minorHAnsi" w:eastAsia="Times New Roman" w:hAnsiTheme="minorHAnsi" w:cstheme="minorHAnsi"/>
                <w:b/>
                <w:bCs/>
                <w:sz w:val="24"/>
                <w:szCs w:val="24"/>
                <w:lang w:eastAsia="ru-RU"/>
              </w:rPr>
              <w:t xml:space="preserve">и </w:t>
            </w:r>
            <w:r w:rsidR="007E09A9" w:rsidRPr="003A36A2">
              <w:rPr>
                <w:rFonts w:asciiTheme="minorHAnsi" w:eastAsia="Times New Roman" w:hAnsiTheme="minorHAnsi" w:cstheme="minorHAnsi"/>
                <w:b/>
                <w:bCs/>
                <w:sz w:val="24"/>
                <w:szCs w:val="24"/>
                <w:lang w:eastAsia="ru-RU"/>
              </w:rPr>
              <w:t>прочего</w:t>
            </w:r>
            <w:r w:rsidRPr="003A36A2">
              <w:rPr>
                <w:rFonts w:asciiTheme="minorHAnsi" w:eastAsia="Times New Roman" w:hAnsiTheme="minorHAnsi" w:cstheme="minorHAnsi"/>
                <w:b/>
                <w:bCs/>
                <w:sz w:val="24"/>
                <w:szCs w:val="24"/>
                <w:lang w:eastAsia="ru-RU"/>
              </w:rPr>
              <w:t xml:space="preserve"> </w:t>
            </w:r>
            <w:r w:rsidR="008743EE" w:rsidRPr="003A36A2">
              <w:rPr>
                <w:rFonts w:asciiTheme="minorHAnsi" w:eastAsia="Times New Roman" w:hAnsiTheme="minorHAnsi" w:cstheme="minorHAnsi"/>
                <w:b/>
                <w:bCs/>
                <w:sz w:val="24"/>
                <w:szCs w:val="24"/>
                <w:lang w:eastAsia="ru-RU"/>
              </w:rPr>
              <w:t xml:space="preserve">промышленного </w:t>
            </w:r>
            <w:r w:rsidRPr="003A36A2">
              <w:rPr>
                <w:rFonts w:asciiTheme="minorHAnsi" w:eastAsia="Times New Roman" w:hAnsiTheme="minorHAnsi" w:cstheme="minorHAnsi"/>
                <w:b/>
                <w:bCs/>
                <w:sz w:val="24"/>
                <w:szCs w:val="24"/>
                <w:lang w:eastAsia="ru-RU"/>
              </w:rPr>
              <w:t>сырья, проходящего через туапсинский транспортно-логистический узел, ориентированной как на экспорт, так и на рынок Южного полюса роста.</w:t>
            </w:r>
          </w:p>
        </w:tc>
        <w:tc>
          <w:tcPr>
            <w:tcW w:w="623" w:type="dxa"/>
            <w:noWrap/>
            <w:hideMark/>
          </w:tcPr>
          <w:p w14:paraId="55C117DC" w14:textId="77777777" w:rsidR="000474DC" w:rsidRPr="003A36A2" w:rsidRDefault="000474DC" w:rsidP="000474DC">
            <w:pPr>
              <w:keepNext/>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624" w:type="dxa"/>
            <w:noWrap/>
            <w:hideMark/>
          </w:tcPr>
          <w:p w14:paraId="6BBD281D" w14:textId="77777777" w:rsidR="000474DC" w:rsidRPr="003A36A2" w:rsidRDefault="000474DC" w:rsidP="000474DC">
            <w:pPr>
              <w:keepNext/>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623" w:type="dxa"/>
            <w:noWrap/>
            <w:hideMark/>
          </w:tcPr>
          <w:p w14:paraId="52B8CE87" w14:textId="77777777" w:rsidR="000474DC" w:rsidRPr="003A36A2" w:rsidRDefault="000474DC" w:rsidP="000474DC">
            <w:pPr>
              <w:keepNext/>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624" w:type="dxa"/>
            <w:noWrap/>
            <w:hideMark/>
          </w:tcPr>
          <w:p w14:paraId="16D803C3" w14:textId="77777777" w:rsidR="000474DC" w:rsidRPr="003A36A2" w:rsidRDefault="000474DC" w:rsidP="000474DC">
            <w:pPr>
              <w:keepNext/>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623" w:type="dxa"/>
            <w:noWrap/>
            <w:hideMark/>
          </w:tcPr>
          <w:p w14:paraId="781506D6" w14:textId="77777777" w:rsidR="000474DC" w:rsidRPr="003A36A2" w:rsidRDefault="000474DC" w:rsidP="000474DC">
            <w:pPr>
              <w:keepNext/>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624" w:type="dxa"/>
            <w:noWrap/>
            <w:hideMark/>
          </w:tcPr>
          <w:p w14:paraId="59B42605" w14:textId="77777777" w:rsidR="000474DC" w:rsidRPr="003A36A2" w:rsidRDefault="000474DC" w:rsidP="000474DC">
            <w:pPr>
              <w:keepNext/>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r>
      <w:tr w:rsidR="00851631" w:rsidRPr="003A36A2" w14:paraId="063CB943" w14:textId="77777777" w:rsidTr="00851631">
        <w:trPr>
          <w:cantSplit/>
          <w:trHeight w:val="20"/>
        </w:trPr>
        <w:tc>
          <w:tcPr>
            <w:tcW w:w="6011" w:type="dxa"/>
            <w:hideMark/>
          </w:tcPr>
          <w:p w14:paraId="56BB53F1" w14:textId="7595D24C" w:rsidR="009E1887" w:rsidRPr="003A36A2" w:rsidRDefault="009E1887" w:rsidP="000474DC">
            <w:pPr>
              <w:keepNext/>
              <w:spacing w:before="0" w:after="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 xml:space="preserve">Отгружено товаров собственного производства, выполнено работ и услуг собственными силами в обрабатывающей промышленности, </w:t>
            </w:r>
            <w:proofErr w:type="gramStart"/>
            <w:r w:rsidRPr="003A36A2">
              <w:rPr>
                <w:rFonts w:asciiTheme="minorHAnsi" w:hAnsiTheme="minorHAnsi" w:cstheme="minorHAnsi"/>
                <w:color w:val="000000"/>
                <w:sz w:val="24"/>
                <w:szCs w:val="24"/>
                <w:lang w:eastAsia="ru-RU"/>
              </w:rPr>
              <w:t>млрд</w:t>
            </w:r>
            <w:proofErr w:type="gramEnd"/>
            <w:r w:rsidRPr="003A36A2">
              <w:rPr>
                <w:rFonts w:asciiTheme="minorHAnsi" w:hAnsiTheme="minorHAnsi" w:cstheme="minorHAnsi"/>
                <w:color w:val="000000"/>
                <w:sz w:val="24"/>
                <w:szCs w:val="24"/>
                <w:lang w:eastAsia="ru-RU"/>
              </w:rPr>
              <w:t xml:space="preserve"> руб.</w:t>
            </w:r>
          </w:p>
        </w:tc>
        <w:tc>
          <w:tcPr>
            <w:tcW w:w="623" w:type="dxa"/>
            <w:noWrap/>
          </w:tcPr>
          <w:p w14:paraId="6B901F5D" w14:textId="77777777" w:rsidR="009E1887" w:rsidRPr="003A36A2" w:rsidRDefault="009E1887" w:rsidP="000474DC">
            <w:pPr>
              <w:spacing w:before="0" w:after="0"/>
              <w:jc w:val="right"/>
              <w:rPr>
                <w:rFonts w:asciiTheme="minorHAnsi" w:eastAsia="Times New Roman" w:hAnsiTheme="minorHAnsi" w:cstheme="minorHAnsi"/>
                <w:color w:val="000000"/>
                <w:sz w:val="24"/>
                <w:szCs w:val="24"/>
                <w:lang w:eastAsia="ru-RU"/>
              </w:rPr>
            </w:pPr>
          </w:p>
        </w:tc>
        <w:tc>
          <w:tcPr>
            <w:tcW w:w="624" w:type="dxa"/>
            <w:noWrap/>
          </w:tcPr>
          <w:p w14:paraId="13101252" w14:textId="77777777" w:rsidR="009E1887" w:rsidRPr="003A36A2" w:rsidRDefault="009E1887" w:rsidP="000474DC">
            <w:pPr>
              <w:spacing w:before="0" w:after="0"/>
              <w:jc w:val="right"/>
              <w:rPr>
                <w:rFonts w:asciiTheme="minorHAnsi" w:eastAsia="Times New Roman" w:hAnsiTheme="minorHAnsi" w:cstheme="minorHAnsi"/>
                <w:sz w:val="24"/>
                <w:szCs w:val="24"/>
                <w:lang w:eastAsia="ru-RU"/>
              </w:rPr>
            </w:pPr>
          </w:p>
        </w:tc>
        <w:tc>
          <w:tcPr>
            <w:tcW w:w="623" w:type="dxa"/>
            <w:noWrap/>
          </w:tcPr>
          <w:p w14:paraId="6A9B9E0A" w14:textId="77777777" w:rsidR="009E1887" w:rsidRPr="003A36A2" w:rsidRDefault="009E1887" w:rsidP="000474DC">
            <w:pPr>
              <w:spacing w:before="0" w:after="0"/>
              <w:jc w:val="right"/>
              <w:rPr>
                <w:rFonts w:asciiTheme="minorHAnsi" w:eastAsia="Times New Roman" w:hAnsiTheme="minorHAnsi" w:cstheme="minorHAnsi"/>
                <w:sz w:val="24"/>
                <w:szCs w:val="24"/>
                <w:lang w:eastAsia="ru-RU"/>
              </w:rPr>
            </w:pPr>
          </w:p>
        </w:tc>
        <w:tc>
          <w:tcPr>
            <w:tcW w:w="624" w:type="dxa"/>
            <w:noWrap/>
          </w:tcPr>
          <w:p w14:paraId="6F0AE60F" w14:textId="77777777" w:rsidR="009E1887" w:rsidRPr="003A36A2" w:rsidRDefault="009E1887" w:rsidP="000474DC">
            <w:pPr>
              <w:spacing w:before="0" w:after="0"/>
              <w:jc w:val="right"/>
              <w:rPr>
                <w:rFonts w:asciiTheme="minorHAnsi" w:eastAsia="Times New Roman" w:hAnsiTheme="minorHAnsi" w:cstheme="minorHAnsi"/>
                <w:sz w:val="24"/>
                <w:szCs w:val="24"/>
                <w:lang w:eastAsia="ru-RU"/>
              </w:rPr>
            </w:pPr>
          </w:p>
        </w:tc>
        <w:tc>
          <w:tcPr>
            <w:tcW w:w="623" w:type="dxa"/>
            <w:noWrap/>
          </w:tcPr>
          <w:p w14:paraId="1028B408" w14:textId="77777777" w:rsidR="009E1887" w:rsidRPr="003A36A2" w:rsidRDefault="009E1887" w:rsidP="000474DC">
            <w:pPr>
              <w:spacing w:before="0" w:after="0"/>
              <w:jc w:val="right"/>
              <w:rPr>
                <w:rFonts w:asciiTheme="minorHAnsi" w:eastAsia="Times New Roman" w:hAnsiTheme="minorHAnsi" w:cstheme="minorHAnsi"/>
                <w:sz w:val="24"/>
                <w:szCs w:val="24"/>
                <w:lang w:eastAsia="ru-RU"/>
              </w:rPr>
            </w:pPr>
          </w:p>
        </w:tc>
        <w:tc>
          <w:tcPr>
            <w:tcW w:w="624" w:type="dxa"/>
            <w:noWrap/>
          </w:tcPr>
          <w:p w14:paraId="048F3DA6" w14:textId="77777777" w:rsidR="009E1887" w:rsidRPr="003A36A2" w:rsidRDefault="009E1887" w:rsidP="000474DC">
            <w:pPr>
              <w:spacing w:before="0" w:after="0"/>
              <w:jc w:val="right"/>
              <w:rPr>
                <w:rFonts w:asciiTheme="minorHAnsi" w:eastAsia="Times New Roman" w:hAnsiTheme="minorHAnsi" w:cstheme="minorHAnsi"/>
                <w:sz w:val="24"/>
                <w:szCs w:val="24"/>
                <w:lang w:eastAsia="ru-RU"/>
              </w:rPr>
            </w:pPr>
          </w:p>
        </w:tc>
      </w:tr>
      <w:tr w:rsidR="00851631" w:rsidRPr="003A36A2" w14:paraId="7A000DC8" w14:textId="77777777" w:rsidTr="00851631">
        <w:trPr>
          <w:cantSplit/>
          <w:trHeight w:val="20"/>
        </w:trPr>
        <w:tc>
          <w:tcPr>
            <w:tcW w:w="6011" w:type="dxa"/>
            <w:noWrap/>
            <w:hideMark/>
          </w:tcPr>
          <w:p w14:paraId="629BFC68" w14:textId="2D7FEC0C" w:rsidR="00E96C94" w:rsidRPr="003A36A2" w:rsidRDefault="00E96C94" w:rsidP="003A36A2">
            <w:pPr>
              <w:keepNext/>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Инерционный</w:t>
            </w:r>
          </w:p>
        </w:tc>
        <w:tc>
          <w:tcPr>
            <w:tcW w:w="623" w:type="dxa"/>
            <w:noWrap/>
          </w:tcPr>
          <w:p w14:paraId="152EFD0C" w14:textId="146DBCC4"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18,3</w:t>
            </w:r>
          </w:p>
        </w:tc>
        <w:tc>
          <w:tcPr>
            <w:tcW w:w="624" w:type="dxa"/>
            <w:noWrap/>
          </w:tcPr>
          <w:p w14:paraId="46AE71FA" w14:textId="05C8A8B9"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18,8</w:t>
            </w:r>
          </w:p>
        </w:tc>
        <w:tc>
          <w:tcPr>
            <w:tcW w:w="623" w:type="dxa"/>
            <w:noWrap/>
          </w:tcPr>
          <w:p w14:paraId="2D575BA3" w14:textId="29406401"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20,5</w:t>
            </w:r>
          </w:p>
        </w:tc>
        <w:tc>
          <w:tcPr>
            <w:tcW w:w="624" w:type="dxa"/>
            <w:noWrap/>
          </w:tcPr>
          <w:p w14:paraId="0B635190" w14:textId="1C0937A9"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24,8</w:t>
            </w:r>
          </w:p>
        </w:tc>
        <w:tc>
          <w:tcPr>
            <w:tcW w:w="623" w:type="dxa"/>
            <w:noWrap/>
          </w:tcPr>
          <w:p w14:paraId="7C3CB084" w14:textId="39FE25D6"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29,3</w:t>
            </w:r>
          </w:p>
        </w:tc>
        <w:tc>
          <w:tcPr>
            <w:tcW w:w="624" w:type="dxa"/>
            <w:noWrap/>
          </w:tcPr>
          <w:p w14:paraId="3F4CA26D" w14:textId="1A7F2675"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34,4</w:t>
            </w:r>
          </w:p>
        </w:tc>
      </w:tr>
      <w:tr w:rsidR="00851631" w:rsidRPr="003A36A2" w14:paraId="5569870B" w14:textId="77777777" w:rsidTr="00851631">
        <w:trPr>
          <w:cantSplit/>
          <w:trHeight w:val="20"/>
        </w:trPr>
        <w:tc>
          <w:tcPr>
            <w:tcW w:w="6011" w:type="dxa"/>
            <w:noWrap/>
            <w:hideMark/>
          </w:tcPr>
          <w:p w14:paraId="6F1D97DB" w14:textId="5925747A" w:rsidR="00E96C94" w:rsidRPr="003A36A2" w:rsidRDefault="00E96C94" w:rsidP="003A36A2">
            <w:pPr>
              <w:keepNext/>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Базовый</w:t>
            </w:r>
          </w:p>
        </w:tc>
        <w:tc>
          <w:tcPr>
            <w:tcW w:w="623" w:type="dxa"/>
            <w:noWrap/>
          </w:tcPr>
          <w:p w14:paraId="5D57A378" w14:textId="2282C74E" w:rsidR="00E96C94" w:rsidRPr="003A36A2" w:rsidRDefault="00E96C94"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18,3</w:t>
            </w:r>
          </w:p>
        </w:tc>
        <w:tc>
          <w:tcPr>
            <w:tcW w:w="624" w:type="dxa"/>
            <w:noWrap/>
          </w:tcPr>
          <w:p w14:paraId="062716A0" w14:textId="32305DC4" w:rsidR="00E96C94" w:rsidRPr="003A36A2" w:rsidRDefault="00E96C94"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18,8</w:t>
            </w:r>
          </w:p>
        </w:tc>
        <w:tc>
          <w:tcPr>
            <w:tcW w:w="623" w:type="dxa"/>
            <w:noWrap/>
          </w:tcPr>
          <w:p w14:paraId="249BBE69" w14:textId="7B90310B"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21,9</w:t>
            </w:r>
          </w:p>
        </w:tc>
        <w:tc>
          <w:tcPr>
            <w:tcW w:w="624" w:type="dxa"/>
            <w:noWrap/>
          </w:tcPr>
          <w:p w14:paraId="05E48429" w14:textId="44BAF482"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30,9</w:t>
            </w:r>
          </w:p>
        </w:tc>
        <w:tc>
          <w:tcPr>
            <w:tcW w:w="623" w:type="dxa"/>
            <w:noWrap/>
          </w:tcPr>
          <w:p w14:paraId="2AAECD59" w14:textId="1181C19D"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38,6</w:t>
            </w:r>
          </w:p>
        </w:tc>
        <w:tc>
          <w:tcPr>
            <w:tcW w:w="624" w:type="dxa"/>
            <w:noWrap/>
          </w:tcPr>
          <w:p w14:paraId="0F088881" w14:textId="46D63924"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47,5</w:t>
            </w:r>
          </w:p>
        </w:tc>
      </w:tr>
      <w:tr w:rsidR="00851631" w:rsidRPr="003A36A2" w14:paraId="779D4545" w14:textId="77777777" w:rsidTr="00851631">
        <w:trPr>
          <w:cantSplit/>
          <w:trHeight w:val="20"/>
        </w:trPr>
        <w:tc>
          <w:tcPr>
            <w:tcW w:w="6011" w:type="dxa"/>
            <w:noWrap/>
            <w:hideMark/>
          </w:tcPr>
          <w:p w14:paraId="4C6E8417" w14:textId="209DD537" w:rsidR="00E96C94" w:rsidRPr="003A36A2" w:rsidRDefault="00E96C94"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Оптимистический</w:t>
            </w:r>
          </w:p>
        </w:tc>
        <w:tc>
          <w:tcPr>
            <w:tcW w:w="623" w:type="dxa"/>
            <w:noWrap/>
          </w:tcPr>
          <w:p w14:paraId="46CE510E" w14:textId="3E632753" w:rsidR="00E96C94" w:rsidRPr="003A36A2" w:rsidRDefault="00E96C94"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18,3</w:t>
            </w:r>
          </w:p>
        </w:tc>
        <w:tc>
          <w:tcPr>
            <w:tcW w:w="624" w:type="dxa"/>
            <w:noWrap/>
          </w:tcPr>
          <w:p w14:paraId="740852BC" w14:textId="7961EE08" w:rsidR="00E96C94" w:rsidRPr="003A36A2" w:rsidRDefault="00E96C94"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18,8</w:t>
            </w:r>
          </w:p>
        </w:tc>
        <w:tc>
          <w:tcPr>
            <w:tcW w:w="623" w:type="dxa"/>
            <w:noWrap/>
          </w:tcPr>
          <w:p w14:paraId="7E5AEF87" w14:textId="136B697B"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23,7</w:t>
            </w:r>
          </w:p>
        </w:tc>
        <w:tc>
          <w:tcPr>
            <w:tcW w:w="624" w:type="dxa"/>
            <w:noWrap/>
          </w:tcPr>
          <w:p w14:paraId="01A40A34" w14:textId="401EF0E0" w:rsidR="00E96C94" w:rsidRPr="003A36A2" w:rsidRDefault="00E96C94" w:rsidP="00E96C94">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38,8</w:t>
            </w:r>
          </w:p>
        </w:tc>
        <w:tc>
          <w:tcPr>
            <w:tcW w:w="623" w:type="dxa"/>
            <w:noWrap/>
          </w:tcPr>
          <w:p w14:paraId="0D281F9F" w14:textId="3CC1CDEF" w:rsidR="00E96C94" w:rsidRPr="003A36A2" w:rsidRDefault="00851631"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50,0</w:t>
            </w:r>
          </w:p>
        </w:tc>
        <w:tc>
          <w:tcPr>
            <w:tcW w:w="624" w:type="dxa"/>
            <w:noWrap/>
          </w:tcPr>
          <w:p w14:paraId="5751C91D" w14:textId="508B07F3" w:rsidR="00E96C94" w:rsidRPr="003A36A2" w:rsidRDefault="00E96C94" w:rsidP="00851631">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62</w:t>
            </w:r>
            <w:r w:rsidR="00851631" w:rsidRPr="003A36A2">
              <w:rPr>
                <w:rFonts w:asciiTheme="minorHAnsi" w:hAnsiTheme="minorHAnsi" w:cstheme="minorHAnsi"/>
                <w:sz w:val="24"/>
                <w:szCs w:val="24"/>
              </w:rPr>
              <w:t>,</w:t>
            </w:r>
            <w:r w:rsidRPr="003A36A2">
              <w:rPr>
                <w:rFonts w:asciiTheme="minorHAnsi" w:hAnsiTheme="minorHAnsi" w:cstheme="minorHAnsi"/>
                <w:sz w:val="24"/>
                <w:szCs w:val="24"/>
              </w:rPr>
              <w:t>6</w:t>
            </w:r>
          </w:p>
        </w:tc>
      </w:tr>
      <w:tr w:rsidR="00E41821" w:rsidRPr="003A36A2" w14:paraId="096BE87A" w14:textId="77777777" w:rsidTr="00E41821">
        <w:trPr>
          <w:cantSplit/>
          <w:trHeight w:val="20"/>
        </w:trPr>
        <w:tc>
          <w:tcPr>
            <w:tcW w:w="9752" w:type="dxa"/>
            <w:gridSpan w:val="7"/>
            <w:tcBorders>
              <w:left w:val="nil"/>
              <w:bottom w:val="nil"/>
              <w:right w:val="nil"/>
            </w:tcBorders>
            <w:noWrap/>
          </w:tcPr>
          <w:p w14:paraId="5498FDC8" w14:textId="77777777" w:rsidR="00E41821" w:rsidRPr="006962FF" w:rsidRDefault="00E41821" w:rsidP="00E41821">
            <w:pPr>
              <w:pStyle w:val="ae"/>
              <w:rPr>
                <w:rFonts w:asciiTheme="minorHAnsi" w:hAnsiTheme="minorHAnsi" w:cstheme="minorHAnsi"/>
              </w:rPr>
            </w:pPr>
            <w:r w:rsidRPr="004B3A89">
              <w:rPr>
                <w:rFonts w:asciiTheme="minorHAnsi" w:hAnsiTheme="minorHAnsi" w:cstheme="minorHAnsi"/>
                <w:vertAlign w:val="superscript"/>
              </w:rPr>
              <w:t>1</w:t>
            </w:r>
            <w:proofErr w:type="gramStart"/>
            <w:r w:rsidRPr="004B3A89">
              <w:rPr>
                <w:rFonts w:asciiTheme="minorHAnsi" w:hAnsiTheme="minorHAnsi" w:cstheme="minorHAnsi"/>
                <w:vertAlign w:val="superscript"/>
              </w:rPr>
              <w:t xml:space="preserve"> </w:t>
            </w:r>
            <w:r w:rsidRPr="004B3A89">
              <w:rPr>
                <w:rFonts w:asciiTheme="minorHAnsi" w:hAnsiTheme="minorHAnsi" w:cstheme="minorHAnsi"/>
              </w:rPr>
              <w:t>В</w:t>
            </w:r>
            <w:proofErr w:type="gramEnd"/>
            <w:r w:rsidRPr="004B3A89">
              <w:rPr>
                <w:rFonts w:asciiTheme="minorHAnsi" w:hAnsiTheme="minorHAnsi" w:cstheme="minorHAnsi"/>
              </w:rPr>
              <w:t xml:space="preserve"> дальнейшем в рамках данной задачи может быть разработан отдельный муниципальный флагманский проект «Развитие агропромышленного комплекса Туапсинского района»</w:t>
            </w:r>
          </w:p>
          <w:p w14:paraId="725E437F" w14:textId="77777777" w:rsidR="00E41821" w:rsidRDefault="00E41821" w:rsidP="003A36A2">
            <w:pPr>
              <w:spacing w:before="0" w:after="0"/>
              <w:ind w:firstLineChars="100" w:firstLine="240"/>
              <w:jc w:val="left"/>
              <w:rPr>
                <w:rFonts w:asciiTheme="minorHAnsi" w:hAnsiTheme="minorHAnsi" w:cstheme="minorHAnsi"/>
                <w:color w:val="000000"/>
                <w:sz w:val="24"/>
                <w:szCs w:val="24"/>
                <w:lang w:eastAsia="ru-RU"/>
              </w:rPr>
            </w:pPr>
          </w:p>
          <w:p w14:paraId="25505680" w14:textId="77777777" w:rsidR="00E41821" w:rsidRDefault="00E41821" w:rsidP="003A36A2">
            <w:pPr>
              <w:spacing w:before="0" w:after="0"/>
              <w:ind w:firstLineChars="100" w:firstLine="240"/>
              <w:jc w:val="left"/>
              <w:rPr>
                <w:rFonts w:asciiTheme="minorHAnsi" w:hAnsiTheme="minorHAnsi" w:cstheme="minorHAnsi"/>
                <w:color w:val="000000"/>
                <w:sz w:val="24"/>
                <w:szCs w:val="24"/>
                <w:lang w:eastAsia="ru-RU"/>
              </w:rPr>
            </w:pPr>
          </w:p>
          <w:p w14:paraId="26C90906" w14:textId="77777777" w:rsidR="00E41821" w:rsidRPr="003A36A2" w:rsidRDefault="00E41821" w:rsidP="00851631">
            <w:pPr>
              <w:spacing w:before="0" w:after="0"/>
              <w:jc w:val="right"/>
              <w:rPr>
                <w:rFonts w:asciiTheme="minorHAnsi" w:hAnsiTheme="minorHAnsi" w:cstheme="minorHAnsi"/>
                <w:sz w:val="24"/>
                <w:szCs w:val="24"/>
              </w:rPr>
            </w:pPr>
          </w:p>
        </w:tc>
      </w:tr>
    </w:tbl>
    <w:p w14:paraId="633C5C9C" w14:textId="6D629AF2" w:rsidR="00153821" w:rsidRPr="00713BD5" w:rsidRDefault="00153821" w:rsidP="00153821">
      <w:pPr>
        <w:pStyle w:val="a5"/>
        <w:rPr>
          <w:rFonts w:asciiTheme="minorHAnsi" w:hAnsiTheme="minorHAnsi" w:cstheme="minorHAnsi"/>
          <w:sz w:val="24"/>
          <w:szCs w:val="24"/>
        </w:rPr>
      </w:pPr>
      <w:bookmarkStart w:id="46" w:name="_Toc1053429"/>
      <w:r w:rsidRPr="00713BD5">
        <w:rPr>
          <w:rFonts w:asciiTheme="minorHAnsi" w:hAnsiTheme="minorHAnsi" w:cstheme="minorHAnsi"/>
          <w:sz w:val="24"/>
          <w:szCs w:val="24"/>
        </w:rPr>
        <w:t xml:space="preserve">Таблица </w:t>
      </w:r>
      <w:r w:rsidRPr="00713BD5">
        <w:rPr>
          <w:rFonts w:asciiTheme="minorHAnsi" w:hAnsiTheme="minorHAnsi" w:cstheme="minorHAnsi"/>
          <w:sz w:val="24"/>
          <w:szCs w:val="24"/>
        </w:rPr>
        <w:fldChar w:fldCharType="begin"/>
      </w:r>
      <w:r w:rsidRPr="00713BD5">
        <w:rPr>
          <w:rFonts w:asciiTheme="minorHAnsi" w:hAnsiTheme="minorHAnsi" w:cstheme="minorHAnsi"/>
          <w:sz w:val="24"/>
          <w:szCs w:val="24"/>
        </w:rPr>
        <w:instrText xml:space="preserve"> SEQ Таблица \* ARABIC </w:instrText>
      </w:r>
      <w:r w:rsidRPr="00713BD5">
        <w:rPr>
          <w:rFonts w:asciiTheme="minorHAnsi" w:hAnsiTheme="minorHAnsi" w:cstheme="minorHAnsi"/>
          <w:sz w:val="24"/>
          <w:szCs w:val="24"/>
        </w:rPr>
        <w:fldChar w:fldCharType="separate"/>
      </w:r>
      <w:r w:rsidR="00B14149">
        <w:rPr>
          <w:rFonts w:asciiTheme="minorHAnsi" w:hAnsiTheme="minorHAnsi" w:cstheme="minorHAnsi"/>
          <w:noProof/>
          <w:sz w:val="24"/>
          <w:szCs w:val="24"/>
        </w:rPr>
        <w:t>4</w:t>
      </w:r>
      <w:r w:rsidRPr="00713BD5">
        <w:rPr>
          <w:rFonts w:asciiTheme="minorHAnsi" w:hAnsiTheme="minorHAnsi" w:cstheme="minorHAnsi"/>
          <w:sz w:val="24"/>
          <w:szCs w:val="24"/>
        </w:rPr>
        <w:fldChar w:fldCharType="end"/>
      </w:r>
      <w:r w:rsidRPr="00713BD5">
        <w:rPr>
          <w:rFonts w:asciiTheme="minorHAnsi" w:hAnsiTheme="minorHAnsi" w:cstheme="minorHAnsi"/>
          <w:sz w:val="24"/>
          <w:szCs w:val="24"/>
        </w:rPr>
        <w:t xml:space="preserve"> – Дополнительные индикаторы цели Ц-2 (в части производства товарно-пищевой рыбной продукции)</w:t>
      </w:r>
    </w:p>
    <w:tbl>
      <w:tblPr>
        <w:tblStyle w:val="af3"/>
        <w:tblW w:w="0" w:type="auto"/>
        <w:tblLayout w:type="fixed"/>
        <w:tblCellMar>
          <w:left w:w="57" w:type="dxa"/>
          <w:right w:w="57" w:type="dxa"/>
        </w:tblCellMar>
        <w:tblLook w:val="0620" w:firstRow="1" w:lastRow="0" w:firstColumn="0" w:lastColumn="0" w:noHBand="1" w:noVBand="1"/>
      </w:tblPr>
      <w:tblGrid>
        <w:gridCol w:w="5869"/>
        <w:gridCol w:w="765"/>
        <w:gridCol w:w="624"/>
        <w:gridCol w:w="623"/>
        <w:gridCol w:w="624"/>
        <w:gridCol w:w="623"/>
        <w:gridCol w:w="624"/>
      </w:tblGrid>
      <w:tr w:rsidR="00153821" w:rsidRPr="00713BD5" w14:paraId="4FE08F3C" w14:textId="77777777" w:rsidTr="006F151B">
        <w:trPr>
          <w:cnfStyle w:val="100000000000" w:firstRow="1" w:lastRow="0" w:firstColumn="0" w:lastColumn="0" w:oddVBand="0" w:evenVBand="0" w:oddHBand="0" w:evenHBand="0" w:firstRowFirstColumn="0" w:firstRowLastColumn="0" w:lastRowFirstColumn="0" w:lastRowLastColumn="0"/>
          <w:cantSplit/>
          <w:trHeight w:val="20"/>
          <w:tblHeader/>
        </w:trPr>
        <w:tc>
          <w:tcPr>
            <w:tcW w:w="5869" w:type="dxa"/>
            <w:vAlign w:val="center"/>
          </w:tcPr>
          <w:p w14:paraId="514F01C8" w14:textId="77777777" w:rsidR="00153821" w:rsidRPr="00713BD5" w:rsidRDefault="00153821" w:rsidP="006F151B">
            <w:pPr>
              <w:keepNext/>
              <w:spacing w:before="0" w:after="0"/>
              <w:jc w:val="center"/>
              <w:rPr>
                <w:rFonts w:asciiTheme="minorHAnsi" w:eastAsia="Times New Roman" w:hAnsiTheme="minorHAnsi" w:cstheme="minorHAnsi"/>
                <w:b w:val="0"/>
                <w:bCs w:val="0"/>
                <w:color w:val="auto"/>
                <w:sz w:val="24"/>
                <w:szCs w:val="24"/>
                <w:lang w:eastAsia="ru-RU"/>
              </w:rPr>
            </w:pPr>
            <w:r w:rsidRPr="00713BD5">
              <w:rPr>
                <w:rFonts w:asciiTheme="minorHAnsi" w:eastAsia="Times New Roman" w:hAnsiTheme="minorHAnsi" w:cstheme="minorHAnsi"/>
                <w:color w:val="auto"/>
                <w:sz w:val="24"/>
                <w:szCs w:val="24"/>
                <w:lang w:eastAsia="ru-RU"/>
              </w:rPr>
              <w:t>Индикатор</w:t>
            </w:r>
          </w:p>
        </w:tc>
        <w:tc>
          <w:tcPr>
            <w:tcW w:w="765" w:type="dxa"/>
            <w:noWrap/>
            <w:vAlign w:val="center"/>
          </w:tcPr>
          <w:p w14:paraId="5F044885" w14:textId="77777777" w:rsidR="00153821" w:rsidRPr="00713BD5" w:rsidRDefault="00153821" w:rsidP="006F151B">
            <w:pPr>
              <w:keepNext/>
              <w:spacing w:before="0" w:after="0"/>
              <w:jc w:val="center"/>
              <w:rPr>
                <w:rFonts w:asciiTheme="minorHAnsi" w:eastAsia="Times New Roman" w:hAnsiTheme="minorHAnsi" w:cstheme="minorHAnsi"/>
                <w:b w:val="0"/>
                <w:bCs w:val="0"/>
                <w:i/>
                <w:iCs/>
                <w:color w:val="auto"/>
                <w:sz w:val="24"/>
                <w:szCs w:val="24"/>
                <w:lang w:eastAsia="ru-RU"/>
              </w:rPr>
            </w:pPr>
            <w:r w:rsidRPr="00713BD5">
              <w:rPr>
                <w:rFonts w:asciiTheme="minorHAnsi" w:eastAsia="Times New Roman" w:hAnsiTheme="minorHAnsi" w:cstheme="minorHAnsi"/>
                <w:color w:val="auto"/>
                <w:sz w:val="24"/>
                <w:szCs w:val="24"/>
                <w:lang w:eastAsia="ru-RU"/>
              </w:rPr>
              <w:t>2016</w:t>
            </w:r>
          </w:p>
        </w:tc>
        <w:tc>
          <w:tcPr>
            <w:tcW w:w="624" w:type="dxa"/>
            <w:noWrap/>
            <w:vAlign w:val="center"/>
          </w:tcPr>
          <w:p w14:paraId="425F019D" w14:textId="77777777" w:rsidR="00153821" w:rsidRPr="00713BD5" w:rsidRDefault="00153821" w:rsidP="006F151B">
            <w:pPr>
              <w:keepNext/>
              <w:spacing w:before="0" w:after="0"/>
              <w:jc w:val="center"/>
              <w:rPr>
                <w:rFonts w:asciiTheme="minorHAnsi" w:eastAsia="Times New Roman" w:hAnsiTheme="minorHAnsi" w:cstheme="minorHAnsi"/>
                <w:b w:val="0"/>
                <w:bCs w:val="0"/>
                <w:i/>
                <w:iCs/>
                <w:color w:val="auto"/>
                <w:sz w:val="24"/>
                <w:szCs w:val="24"/>
                <w:lang w:eastAsia="ru-RU"/>
              </w:rPr>
            </w:pPr>
            <w:r w:rsidRPr="00713BD5">
              <w:rPr>
                <w:rFonts w:asciiTheme="minorHAnsi" w:eastAsia="Times New Roman" w:hAnsiTheme="minorHAnsi" w:cstheme="minorHAnsi"/>
                <w:color w:val="auto"/>
                <w:sz w:val="24"/>
                <w:szCs w:val="24"/>
                <w:lang w:eastAsia="ru-RU"/>
              </w:rPr>
              <w:t>2018</w:t>
            </w:r>
          </w:p>
        </w:tc>
        <w:tc>
          <w:tcPr>
            <w:tcW w:w="623" w:type="dxa"/>
            <w:noWrap/>
            <w:vAlign w:val="center"/>
          </w:tcPr>
          <w:p w14:paraId="51CDC212" w14:textId="77777777" w:rsidR="00153821" w:rsidRPr="00713BD5" w:rsidRDefault="00153821" w:rsidP="006F151B">
            <w:pPr>
              <w:keepNext/>
              <w:spacing w:before="0" w:after="0"/>
              <w:jc w:val="center"/>
              <w:rPr>
                <w:rFonts w:asciiTheme="minorHAnsi" w:eastAsia="Times New Roman" w:hAnsiTheme="minorHAnsi" w:cstheme="minorHAnsi"/>
                <w:b w:val="0"/>
                <w:bCs w:val="0"/>
                <w:i/>
                <w:iCs/>
                <w:color w:val="auto"/>
                <w:sz w:val="24"/>
                <w:szCs w:val="24"/>
                <w:lang w:eastAsia="ru-RU"/>
              </w:rPr>
            </w:pPr>
            <w:r w:rsidRPr="00713BD5">
              <w:rPr>
                <w:rFonts w:asciiTheme="minorHAnsi" w:eastAsia="Times New Roman" w:hAnsiTheme="minorHAnsi" w:cstheme="minorHAnsi"/>
                <w:color w:val="auto"/>
                <w:sz w:val="24"/>
                <w:szCs w:val="24"/>
                <w:lang w:eastAsia="ru-RU"/>
              </w:rPr>
              <w:t>2021</w:t>
            </w:r>
          </w:p>
        </w:tc>
        <w:tc>
          <w:tcPr>
            <w:tcW w:w="624" w:type="dxa"/>
            <w:noWrap/>
            <w:vAlign w:val="center"/>
          </w:tcPr>
          <w:p w14:paraId="5D9B04CE" w14:textId="77777777" w:rsidR="00153821" w:rsidRPr="00713BD5" w:rsidRDefault="00153821" w:rsidP="006F151B">
            <w:pPr>
              <w:keepNext/>
              <w:spacing w:before="0" w:after="0"/>
              <w:jc w:val="center"/>
              <w:rPr>
                <w:rFonts w:asciiTheme="minorHAnsi" w:eastAsia="Times New Roman" w:hAnsiTheme="minorHAnsi" w:cstheme="minorHAnsi"/>
                <w:b w:val="0"/>
                <w:bCs w:val="0"/>
                <w:i/>
                <w:iCs/>
                <w:color w:val="auto"/>
                <w:sz w:val="24"/>
                <w:szCs w:val="24"/>
                <w:lang w:eastAsia="ru-RU"/>
              </w:rPr>
            </w:pPr>
            <w:r w:rsidRPr="00713BD5">
              <w:rPr>
                <w:rFonts w:asciiTheme="minorHAnsi" w:eastAsia="Times New Roman" w:hAnsiTheme="minorHAnsi" w:cstheme="minorHAnsi"/>
                <w:color w:val="auto"/>
                <w:sz w:val="24"/>
                <w:szCs w:val="24"/>
                <w:lang w:eastAsia="ru-RU"/>
              </w:rPr>
              <w:t>2024</w:t>
            </w:r>
          </w:p>
        </w:tc>
        <w:tc>
          <w:tcPr>
            <w:tcW w:w="623" w:type="dxa"/>
            <w:noWrap/>
            <w:vAlign w:val="center"/>
          </w:tcPr>
          <w:p w14:paraId="1F142BA1" w14:textId="77777777" w:rsidR="00153821" w:rsidRPr="00713BD5" w:rsidRDefault="00153821" w:rsidP="006F151B">
            <w:pPr>
              <w:keepNext/>
              <w:spacing w:before="0" w:after="0"/>
              <w:jc w:val="center"/>
              <w:rPr>
                <w:rFonts w:asciiTheme="minorHAnsi" w:eastAsia="Times New Roman" w:hAnsiTheme="minorHAnsi" w:cstheme="minorHAnsi"/>
                <w:b w:val="0"/>
                <w:bCs w:val="0"/>
                <w:i/>
                <w:iCs/>
                <w:color w:val="auto"/>
                <w:sz w:val="24"/>
                <w:szCs w:val="24"/>
                <w:lang w:eastAsia="ru-RU"/>
              </w:rPr>
            </w:pPr>
            <w:r w:rsidRPr="00713BD5">
              <w:rPr>
                <w:rFonts w:asciiTheme="minorHAnsi" w:eastAsia="Times New Roman" w:hAnsiTheme="minorHAnsi" w:cstheme="minorHAnsi"/>
                <w:color w:val="auto"/>
                <w:sz w:val="24"/>
                <w:szCs w:val="24"/>
                <w:lang w:eastAsia="ru-RU"/>
              </w:rPr>
              <w:t>2027</w:t>
            </w:r>
          </w:p>
        </w:tc>
        <w:tc>
          <w:tcPr>
            <w:tcW w:w="624" w:type="dxa"/>
            <w:noWrap/>
            <w:vAlign w:val="center"/>
          </w:tcPr>
          <w:p w14:paraId="63DA7C54" w14:textId="77777777" w:rsidR="00153821" w:rsidRPr="00713BD5" w:rsidRDefault="00153821" w:rsidP="006F151B">
            <w:pPr>
              <w:keepNext/>
              <w:spacing w:before="0" w:after="0"/>
              <w:jc w:val="center"/>
              <w:rPr>
                <w:rFonts w:asciiTheme="minorHAnsi" w:eastAsia="Times New Roman" w:hAnsiTheme="minorHAnsi" w:cstheme="minorHAnsi"/>
                <w:b w:val="0"/>
                <w:bCs w:val="0"/>
                <w:i/>
                <w:iCs/>
                <w:color w:val="auto"/>
                <w:sz w:val="24"/>
                <w:szCs w:val="24"/>
                <w:lang w:eastAsia="ru-RU"/>
              </w:rPr>
            </w:pPr>
            <w:r w:rsidRPr="00713BD5">
              <w:rPr>
                <w:rFonts w:asciiTheme="minorHAnsi" w:eastAsia="Times New Roman" w:hAnsiTheme="minorHAnsi" w:cstheme="minorHAnsi"/>
                <w:color w:val="auto"/>
                <w:sz w:val="24"/>
                <w:szCs w:val="24"/>
                <w:lang w:eastAsia="ru-RU"/>
              </w:rPr>
              <w:t>2030</w:t>
            </w:r>
          </w:p>
        </w:tc>
      </w:tr>
      <w:tr w:rsidR="00153821" w:rsidRPr="00713BD5" w14:paraId="05EA8361" w14:textId="77777777" w:rsidTr="006F151B">
        <w:trPr>
          <w:cantSplit/>
          <w:trHeight w:val="20"/>
        </w:trPr>
        <w:tc>
          <w:tcPr>
            <w:tcW w:w="5869" w:type="dxa"/>
            <w:vAlign w:val="center"/>
            <w:hideMark/>
          </w:tcPr>
          <w:p w14:paraId="74E3E023" w14:textId="77777777" w:rsidR="00153821" w:rsidRPr="00713BD5" w:rsidRDefault="00153821" w:rsidP="006F151B">
            <w:pPr>
              <w:keepNext/>
              <w:spacing w:before="0" w:after="0"/>
              <w:jc w:val="left"/>
              <w:rPr>
                <w:rFonts w:asciiTheme="minorHAnsi" w:eastAsia="Times New Roman" w:hAnsiTheme="minorHAnsi" w:cstheme="minorHAnsi"/>
                <w:b/>
                <w:bCs/>
                <w:sz w:val="24"/>
                <w:szCs w:val="24"/>
                <w:lang w:eastAsia="ru-RU"/>
              </w:rPr>
            </w:pPr>
            <w:r w:rsidRPr="00713BD5">
              <w:rPr>
                <w:rFonts w:asciiTheme="minorHAnsi" w:hAnsiTheme="minorHAnsi" w:cstheme="minorHAnsi"/>
                <w:b/>
                <w:bCs/>
                <w:sz w:val="24"/>
                <w:szCs w:val="24"/>
              </w:rPr>
              <w:t>Производство товарно-пищевой рыбной продукции, тыс. т</w:t>
            </w:r>
          </w:p>
        </w:tc>
        <w:tc>
          <w:tcPr>
            <w:tcW w:w="765" w:type="dxa"/>
            <w:noWrap/>
            <w:vAlign w:val="center"/>
            <w:hideMark/>
          </w:tcPr>
          <w:p w14:paraId="651A9BC5" w14:textId="77777777" w:rsidR="00153821" w:rsidRPr="00713BD5" w:rsidRDefault="00153821" w:rsidP="006F151B">
            <w:pPr>
              <w:keepNext/>
              <w:spacing w:before="0" w:after="0"/>
              <w:jc w:val="left"/>
              <w:rPr>
                <w:rFonts w:asciiTheme="minorHAnsi" w:eastAsia="Times New Roman" w:hAnsiTheme="minorHAnsi" w:cstheme="minorHAnsi"/>
                <w:b/>
                <w:bCs/>
                <w:i/>
                <w:iCs/>
                <w:sz w:val="24"/>
                <w:szCs w:val="24"/>
                <w:lang w:eastAsia="ru-RU"/>
              </w:rPr>
            </w:pPr>
            <w:r w:rsidRPr="00713BD5">
              <w:rPr>
                <w:rFonts w:asciiTheme="minorHAnsi" w:hAnsiTheme="minorHAnsi" w:cstheme="minorHAnsi"/>
                <w:b/>
                <w:bCs/>
                <w:i/>
                <w:iCs/>
                <w:sz w:val="24"/>
                <w:szCs w:val="24"/>
              </w:rPr>
              <w:t> </w:t>
            </w:r>
          </w:p>
        </w:tc>
        <w:tc>
          <w:tcPr>
            <w:tcW w:w="624" w:type="dxa"/>
            <w:noWrap/>
            <w:vAlign w:val="center"/>
            <w:hideMark/>
          </w:tcPr>
          <w:p w14:paraId="48D6B48D" w14:textId="77777777" w:rsidR="00153821" w:rsidRPr="00713BD5" w:rsidRDefault="00153821" w:rsidP="006F151B">
            <w:pPr>
              <w:keepNext/>
              <w:spacing w:before="0" w:after="0"/>
              <w:jc w:val="left"/>
              <w:rPr>
                <w:rFonts w:asciiTheme="minorHAnsi" w:eastAsia="Times New Roman" w:hAnsiTheme="minorHAnsi" w:cstheme="minorHAnsi"/>
                <w:b/>
                <w:bCs/>
                <w:i/>
                <w:iCs/>
                <w:sz w:val="24"/>
                <w:szCs w:val="24"/>
                <w:lang w:eastAsia="ru-RU"/>
              </w:rPr>
            </w:pPr>
            <w:r w:rsidRPr="00713BD5">
              <w:rPr>
                <w:rFonts w:asciiTheme="minorHAnsi" w:hAnsiTheme="minorHAnsi" w:cstheme="minorHAnsi"/>
                <w:b/>
                <w:bCs/>
                <w:i/>
                <w:iCs/>
                <w:sz w:val="24"/>
                <w:szCs w:val="24"/>
              </w:rPr>
              <w:t> </w:t>
            </w:r>
          </w:p>
        </w:tc>
        <w:tc>
          <w:tcPr>
            <w:tcW w:w="623" w:type="dxa"/>
            <w:noWrap/>
            <w:vAlign w:val="center"/>
            <w:hideMark/>
          </w:tcPr>
          <w:p w14:paraId="6FD952D9" w14:textId="77777777" w:rsidR="00153821" w:rsidRPr="00713BD5" w:rsidRDefault="00153821" w:rsidP="006F151B">
            <w:pPr>
              <w:keepNext/>
              <w:spacing w:before="0" w:after="0"/>
              <w:jc w:val="left"/>
              <w:rPr>
                <w:rFonts w:asciiTheme="minorHAnsi" w:eastAsia="Times New Roman" w:hAnsiTheme="minorHAnsi" w:cstheme="minorHAnsi"/>
                <w:b/>
                <w:bCs/>
                <w:i/>
                <w:iCs/>
                <w:sz w:val="24"/>
                <w:szCs w:val="24"/>
                <w:lang w:eastAsia="ru-RU"/>
              </w:rPr>
            </w:pPr>
            <w:r w:rsidRPr="00713BD5">
              <w:rPr>
                <w:rFonts w:asciiTheme="minorHAnsi" w:hAnsiTheme="minorHAnsi" w:cstheme="minorHAnsi"/>
                <w:b/>
                <w:bCs/>
                <w:i/>
                <w:iCs/>
                <w:sz w:val="24"/>
                <w:szCs w:val="24"/>
              </w:rPr>
              <w:t> </w:t>
            </w:r>
          </w:p>
        </w:tc>
        <w:tc>
          <w:tcPr>
            <w:tcW w:w="624" w:type="dxa"/>
            <w:noWrap/>
            <w:vAlign w:val="center"/>
            <w:hideMark/>
          </w:tcPr>
          <w:p w14:paraId="7F4C2F90" w14:textId="77777777" w:rsidR="00153821" w:rsidRPr="00713BD5" w:rsidRDefault="00153821" w:rsidP="006F151B">
            <w:pPr>
              <w:keepNext/>
              <w:spacing w:before="0" w:after="0"/>
              <w:jc w:val="left"/>
              <w:rPr>
                <w:rFonts w:asciiTheme="minorHAnsi" w:eastAsia="Times New Roman" w:hAnsiTheme="minorHAnsi" w:cstheme="minorHAnsi"/>
                <w:b/>
                <w:bCs/>
                <w:i/>
                <w:iCs/>
                <w:sz w:val="24"/>
                <w:szCs w:val="24"/>
                <w:lang w:eastAsia="ru-RU"/>
              </w:rPr>
            </w:pPr>
            <w:r w:rsidRPr="00713BD5">
              <w:rPr>
                <w:rFonts w:asciiTheme="minorHAnsi" w:hAnsiTheme="minorHAnsi" w:cstheme="minorHAnsi"/>
                <w:b/>
                <w:bCs/>
                <w:i/>
                <w:iCs/>
                <w:sz w:val="24"/>
                <w:szCs w:val="24"/>
              </w:rPr>
              <w:t> </w:t>
            </w:r>
          </w:p>
        </w:tc>
        <w:tc>
          <w:tcPr>
            <w:tcW w:w="623" w:type="dxa"/>
            <w:noWrap/>
            <w:vAlign w:val="center"/>
            <w:hideMark/>
          </w:tcPr>
          <w:p w14:paraId="28C99456" w14:textId="77777777" w:rsidR="00153821" w:rsidRPr="00713BD5" w:rsidRDefault="00153821" w:rsidP="006F151B">
            <w:pPr>
              <w:keepNext/>
              <w:spacing w:before="0" w:after="0"/>
              <w:jc w:val="left"/>
              <w:rPr>
                <w:rFonts w:asciiTheme="minorHAnsi" w:eastAsia="Times New Roman" w:hAnsiTheme="minorHAnsi" w:cstheme="minorHAnsi"/>
                <w:b/>
                <w:bCs/>
                <w:i/>
                <w:iCs/>
                <w:sz w:val="24"/>
                <w:szCs w:val="24"/>
                <w:lang w:eastAsia="ru-RU"/>
              </w:rPr>
            </w:pPr>
            <w:r w:rsidRPr="00713BD5">
              <w:rPr>
                <w:rFonts w:asciiTheme="minorHAnsi" w:hAnsiTheme="minorHAnsi" w:cstheme="minorHAnsi"/>
                <w:b/>
                <w:bCs/>
                <w:i/>
                <w:iCs/>
                <w:sz w:val="24"/>
                <w:szCs w:val="24"/>
              </w:rPr>
              <w:t> </w:t>
            </w:r>
          </w:p>
        </w:tc>
        <w:tc>
          <w:tcPr>
            <w:tcW w:w="624" w:type="dxa"/>
            <w:noWrap/>
            <w:vAlign w:val="center"/>
            <w:hideMark/>
          </w:tcPr>
          <w:p w14:paraId="584C65CE" w14:textId="77777777" w:rsidR="00153821" w:rsidRPr="00713BD5" w:rsidRDefault="00153821" w:rsidP="006F151B">
            <w:pPr>
              <w:keepNext/>
              <w:spacing w:before="0" w:after="0"/>
              <w:jc w:val="left"/>
              <w:rPr>
                <w:rFonts w:asciiTheme="minorHAnsi" w:eastAsia="Times New Roman" w:hAnsiTheme="minorHAnsi" w:cstheme="minorHAnsi"/>
                <w:b/>
                <w:bCs/>
                <w:i/>
                <w:iCs/>
                <w:sz w:val="24"/>
                <w:szCs w:val="24"/>
                <w:lang w:eastAsia="ru-RU"/>
              </w:rPr>
            </w:pPr>
            <w:r w:rsidRPr="00713BD5">
              <w:rPr>
                <w:rFonts w:asciiTheme="minorHAnsi" w:hAnsiTheme="minorHAnsi" w:cstheme="minorHAnsi"/>
                <w:b/>
                <w:bCs/>
                <w:i/>
                <w:iCs/>
                <w:sz w:val="24"/>
                <w:szCs w:val="24"/>
              </w:rPr>
              <w:t> </w:t>
            </w:r>
          </w:p>
        </w:tc>
      </w:tr>
      <w:tr w:rsidR="00153821" w:rsidRPr="00713BD5" w14:paraId="328480C6" w14:textId="77777777" w:rsidTr="006F151B">
        <w:trPr>
          <w:cantSplit/>
          <w:trHeight w:val="20"/>
        </w:trPr>
        <w:tc>
          <w:tcPr>
            <w:tcW w:w="5869" w:type="dxa"/>
            <w:vAlign w:val="center"/>
            <w:hideMark/>
          </w:tcPr>
          <w:p w14:paraId="10BED72A" w14:textId="77777777" w:rsidR="00153821" w:rsidRPr="00713BD5" w:rsidRDefault="00153821" w:rsidP="003A36A2">
            <w:pPr>
              <w:keepNext/>
              <w:spacing w:before="0" w:after="0"/>
              <w:ind w:firstLineChars="100" w:firstLine="240"/>
              <w:jc w:val="left"/>
              <w:rPr>
                <w:rFonts w:asciiTheme="minorHAnsi" w:hAnsiTheme="minorHAnsi" w:cstheme="minorHAnsi"/>
                <w:color w:val="000000"/>
                <w:sz w:val="24"/>
                <w:szCs w:val="24"/>
              </w:rPr>
            </w:pPr>
            <w:r w:rsidRPr="00713BD5">
              <w:rPr>
                <w:rFonts w:asciiTheme="minorHAnsi" w:hAnsiTheme="minorHAnsi" w:cstheme="minorHAnsi"/>
                <w:color w:val="000000"/>
                <w:sz w:val="24"/>
                <w:szCs w:val="24"/>
              </w:rPr>
              <w:t xml:space="preserve">Инерционный </w:t>
            </w:r>
          </w:p>
        </w:tc>
        <w:tc>
          <w:tcPr>
            <w:tcW w:w="765" w:type="dxa"/>
            <w:noWrap/>
            <w:vAlign w:val="center"/>
          </w:tcPr>
          <w:p w14:paraId="04511F35" w14:textId="08AC70E0"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w:t>
            </w:r>
          </w:p>
        </w:tc>
        <w:tc>
          <w:tcPr>
            <w:tcW w:w="624" w:type="dxa"/>
            <w:noWrap/>
            <w:vAlign w:val="center"/>
          </w:tcPr>
          <w:p w14:paraId="3726E987" w14:textId="350E8260" w:rsidR="00153821" w:rsidRPr="00713BD5" w:rsidRDefault="00153821" w:rsidP="006F151B">
            <w:pPr>
              <w:spacing w:before="0" w:after="0"/>
              <w:jc w:val="right"/>
              <w:rPr>
                <w:rFonts w:asciiTheme="minorHAnsi" w:eastAsia="Times New Roman" w:hAnsiTheme="minorHAnsi" w:cstheme="minorHAnsi"/>
                <w:sz w:val="24"/>
                <w:szCs w:val="24"/>
                <w:lang w:eastAsia="ru-RU"/>
              </w:rPr>
            </w:pPr>
            <w:r w:rsidRPr="00713BD5">
              <w:rPr>
                <w:rFonts w:asciiTheme="minorHAnsi" w:hAnsiTheme="minorHAnsi" w:cstheme="minorHAnsi"/>
                <w:color w:val="000000"/>
                <w:sz w:val="24"/>
                <w:szCs w:val="24"/>
              </w:rPr>
              <w:t>-</w:t>
            </w:r>
          </w:p>
        </w:tc>
        <w:tc>
          <w:tcPr>
            <w:tcW w:w="623" w:type="dxa"/>
            <w:noWrap/>
            <w:vAlign w:val="center"/>
          </w:tcPr>
          <w:p w14:paraId="6AD9BF80" w14:textId="77777777" w:rsidR="00153821" w:rsidRPr="00713BD5" w:rsidRDefault="00153821" w:rsidP="006F151B">
            <w:pPr>
              <w:spacing w:before="0" w:after="0"/>
              <w:jc w:val="right"/>
              <w:rPr>
                <w:rFonts w:asciiTheme="minorHAnsi" w:eastAsia="Times New Roman" w:hAnsiTheme="minorHAnsi" w:cstheme="minorHAnsi"/>
                <w:sz w:val="24"/>
                <w:szCs w:val="24"/>
                <w:lang w:eastAsia="ru-RU"/>
              </w:rPr>
            </w:pPr>
            <w:r w:rsidRPr="00713BD5">
              <w:rPr>
                <w:rFonts w:asciiTheme="minorHAnsi" w:hAnsiTheme="minorHAnsi" w:cstheme="minorHAnsi"/>
                <w:color w:val="000000"/>
                <w:sz w:val="24"/>
                <w:szCs w:val="24"/>
              </w:rPr>
              <w:t>0,1</w:t>
            </w:r>
          </w:p>
        </w:tc>
        <w:tc>
          <w:tcPr>
            <w:tcW w:w="624" w:type="dxa"/>
            <w:noWrap/>
            <w:vAlign w:val="center"/>
          </w:tcPr>
          <w:p w14:paraId="3E947B13" w14:textId="77777777" w:rsidR="00153821" w:rsidRPr="00713BD5" w:rsidRDefault="00153821" w:rsidP="006F151B">
            <w:pPr>
              <w:spacing w:before="0" w:after="0"/>
              <w:jc w:val="right"/>
              <w:rPr>
                <w:rFonts w:asciiTheme="minorHAnsi" w:eastAsia="Times New Roman" w:hAnsiTheme="minorHAnsi" w:cstheme="minorHAnsi"/>
                <w:sz w:val="24"/>
                <w:szCs w:val="24"/>
                <w:lang w:eastAsia="ru-RU"/>
              </w:rPr>
            </w:pPr>
            <w:r w:rsidRPr="00713BD5">
              <w:rPr>
                <w:rFonts w:asciiTheme="minorHAnsi" w:hAnsiTheme="minorHAnsi" w:cstheme="minorHAnsi"/>
                <w:color w:val="000000"/>
                <w:sz w:val="24"/>
                <w:szCs w:val="24"/>
              </w:rPr>
              <w:t>0,1</w:t>
            </w:r>
          </w:p>
        </w:tc>
        <w:tc>
          <w:tcPr>
            <w:tcW w:w="623" w:type="dxa"/>
            <w:noWrap/>
            <w:vAlign w:val="center"/>
          </w:tcPr>
          <w:p w14:paraId="61425F31" w14:textId="77777777" w:rsidR="00153821" w:rsidRPr="00713BD5" w:rsidRDefault="00153821" w:rsidP="006F151B">
            <w:pPr>
              <w:spacing w:before="0" w:after="0"/>
              <w:jc w:val="right"/>
              <w:rPr>
                <w:rFonts w:asciiTheme="minorHAnsi" w:eastAsia="Times New Roman" w:hAnsiTheme="minorHAnsi" w:cstheme="minorHAnsi"/>
                <w:sz w:val="24"/>
                <w:szCs w:val="24"/>
                <w:lang w:eastAsia="ru-RU"/>
              </w:rPr>
            </w:pPr>
            <w:r w:rsidRPr="00713BD5">
              <w:rPr>
                <w:rFonts w:asciiTheme="minorHAnsi" w:hAnsiTheme="minorHAnsi" w:cstheme="minorHAnsi"/>
                <w:color w:val="000000"/>
                <w:sz w:val="24"/>
                <w:szCs w:val="24"/>
              </w:rPr>
              <w:t>0,2</w:t>
            </w:r>
          </w:p>
        </w:tc>
        <w:tc>
          <w:tcPr>
            <w:tcW w:w="624" w:type="dxa"/>
            <w:noWrap/>
            <w:vAlign w:val="center"/>
          </w:tcPr>
          <w:p w14:paraId="4A4ACC18" w14:textId="77777777" w:rsidR="00153821" w:rsidRPr="00713BD5" w:rsidRDefault="00153821" w:rsidP="006F151B">
            <w:pPr>
              <w:spacing w:before="0" w:after="0"/>
              <w:jc w:val="right"/>
              <w:rPr>
                <w:rFonts w:asciiTheme="minorHAnsi" w:eastAsia="Times New Roman" w:hAnsiTheme="minorHAnsi" w:cstheme="minorHAnsi"/>
                <w:sz w:val="24"/>
                <w:szCs w:val="24"/>
                <w:lang w:eastAsia="ru-RU"/>
              </w:rPr>
            </w:pPr>
            <w:r w:rsidRPr="00713BD5">
              <w:rPr>
                <w:rFonts w:asciiTheme="minorHAnsi" w:hAnsiTheme="minorHAnsi" w:cstheme="minorHAnsi"/>
                <w:color w:val="000000"/>
                <w:sz w:val="24"/>
                <w:szCs w:val="24"/>
              </w:rPr>
              <w:t>0,2</w:t>
            </w:r>
          </w:p>
        </w:tc>
      </w:tr>
      <w:tr w:rsidR="00153821" w:rsidRPr="00713BD5" w14:paraId="462FBD57" w14:textId="77777777" w:rsidTr="006F151B">
        <w:trPr>
          <w:cantSplit/>
          <w:trHeight w:val="20"/>
        </w:trPr>
        <w:tc>
          <w:tcPr>
            <w:tcW w:w="5869" w:type="dxa"/>
            <w:noWrap/>
            <w:vAlign w:val="center"/>
            <w:hideMark/>
          </w:tcPr>
          <w:p w14:paraId="204CED6B" w14:textId="77777777" w:rsidR="00153821" w:rsidRPr="00713BD5" w:rsidRDefault="00153821" w:rsidP="003A36A2">
            <w:pPr>
              <w:keepNext/>
              <w:spacing w:before="0" w:after="0"/>
              <w:ind w:firstLineChars="100" w:firstLine="240"/>
              <w:jc w:val="left"/>
              <w:rPr>
                <w:rFonts w:asciiTheme="minorHAnsi" w:hAnsiTheme="minorHAnsi" w:cstheme="minorHAnsi"/>
                <w:color w:val="000000"/>
                <w:sz w:val="24"/>
                <w:szCs w:val="24"/>
              </w:rPr>
            </w:pPr>
            <w:r w:rsidRPr="00713BD5">
              <w:rPr>
                <w:rFonts w:asciiTheme="minorHAnsi" w:hAnsiTheme="minorHAnsi" w:cstheme="minorHAnsi"/>
                <w:color w:val="000000"/>
                <w:sz w:val="24"/>
                <w:szCs w:val="24"/>
              </w:rPr>
              <w:t>Базовый</w:t>
            </w:r>
          </w:p>
        </w:tc>
        <w:tc>
          <w:tcPr>
            <w:tcW w:w="765" w:type="dxa"/>
            <w:noWrap/>
            <w:vAlign w:val="center"/>
          </w:tcPr>
          <w:p w14:paraId="423CF245"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w:t>
            </w:r>
          </w:p>
        </w:tc>
        <w:tc>
          <w:tcPr>
            <w:tcW w:w="624" w:type="dxa"/>
            <w:noWrap/>
            <w:vAlign w:val="center"/>
          </w:tcPr>
          <w:p w14:paraId="37271716"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w:t>
            </w:r>
          </w:p>
        </w:tc>
        <w:tc>
          <w:tcPr>
            <w:tcW w:w="623" w:type="dxa"/>
            <w:noWrap/>
            <w:vAlign w:val="center"/>
          </w:tcPr>
          <w:p w14:paraId="71AD6E8C"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0,4</w:t>
            </w:r>
          </w:p>
        </w:tc>
        <w:tc>
          <w:tcPr>
            <w:tcW w:w="624" w:type="dxa"/>
            <w:noWrap/>
            <w:vAlign w:val="center"/>
          </w:tcPr>
          <w:p w14:paraId="2576DC9C"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0,4</w:t>
            </w:r>
          </w:p>
        </w:tc>
        <w:tc>
          <w:tcPr>
            <w:tcW w:w="623" w:type="dxa"/>
            <w:noWrap/>
            <w:vAlign w:val="center"/>
          </w:tcPr>
          <w:p w14:paraId="5BFA07F0"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0,5</w:t>
            </w:r>
          </w:p>
        </w:tc>
        <w:tc>
          <w:tcPr>
            <w:tcW w:w="624" w:type="dxa"/>
            <w:noWrap/>
            <w:vAlign w:val="center"/>
          </w:tcPr>
          <w:p w14:paraId="220F7607"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0,5</w:t>
            </w:r>
          </w:p>
        </w:tc>
      </w:tr>
      <w:tr w:rsidR="00153821" w:rsidRPr="003A36A2" w14:paraId="11BD9510" w14:textId="77777777" w:rsidTr="006F151B">
        <w:trPr>
          <w:cantSplit/>
          <w:trHeight w:val="20"/>
        </w:trPr>
        <w:tc>
          <w:tcPr>
            <w:tcW w:w="5869" w:type="dxa"/>
            <w:noWrap/>
            <w:vAlign w:val="center"/>
            <w:hideMark/>
          </w:tcPr>
          <w:p w14:paraId="307F816E" w14:textId="77777777" w:rsidR="00153821" w:rsidRPr="00713BD5" w:rsidRDefault="00153821" w:rsidP="003A36A2">
            <w:pPr>
              <w:keepNext/>
              <w:spacing w:before="0" w:after="0"/>
              <w:ind w:firstLineChars="100" w:firstLine="240"/>
              <w:jc w:val="left"/>
              <w:rPr>
                <w:rFonts w:asciiTheme="minorHAnsi" w:hAnsiTheme="minorHAnsi" w:cstheme="minorHAnsi"/>
                <w:color w:val="000000"/>
                <w:sz w:val="24"/>
                <w:szCs w:val="24"/>
              </w:rPr>
            </w:pPr>
            <w:r w:rsidRPr="00713BD5">
              <w:rPr>
                <w:rFonts w:asciiTheme="minorHAnsi" w:hAnsiTheme="minorHAnsi" w:cstheme="minorHAnsi"/>
                <w:color w:val="000000"/>
                <w:sz w:val="24"/>
                <w:szCs w:val="24"/>
              </w:rPr>
              <w:t>Оптимистический</w:t>
            </w:r>
          </w:p>
        </w:tc>
        <w:tc>
          <w:tcPr>
            <w:tcW w:w="765" w:type="dxa"/>
            <w:noWrap/>
            <w:vAlign w:val="center"/>
          </w:tcPr>
          <w:p w14:paraId="26953619" w14:textId="04F79A1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eastAsia="Times New Roman" w:hAnsiTheme="minorHAnsi" w:cstheme="minorHAnsi"/>
                <w:color w:val="000000"/>
                <w:sz w:val="24"/>
                <w:szCs w:val="24"/>
                <w:lang w:eastAsia="ru-RU"/>
              </w:rPr>
              <w:t>-</w:t>
            </w:r>
          </w:p>
        </w:tc>
        <w:tc>
          <w:tcPr>
            <w:tcW w:w="624" w:type="dxa"/>
            <w:noWrap/>
            <w:vAlign w:val="center"/>
          </w:tcPr>
          <w:p w14:paraId="45492E74" w14:textId="6E433C51"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eastAsia="Times New Roman" w:hAnsiTheme="minorHAnsi" w:cstheme="minorHAnsi"/>
                <w:color w:val="000000"/>
                <w:sz w:val="24"/>
                <w:szCs w:val="24"/>
                <w:lang w:eastAsia="ru-RU"/>
              </w:rPr>
              <w:t>-</w:t>
            </w:r>
          </w:p>
        </w:tc>
        <w:tc>
          <w:tcPr>
            <w:tcW w:w="623" w:type="dxa"/>
            <w:noWrap/>
            <w:vAlign w:val="center"/>
          </w:tcPr>
          <w:p w14:paraId="2387FC06"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0,4</w:t>
            </w:r>
          </w:p>
        </w:tc>
        <w:tc>
          <w:tcPr>
            <w:tcW w:w="624" w:type="dxa"/>
            <w:noWrap/>
            <w:vAlign w:val="center"/>
          </w:tcPr>
          <w:p w14:paraId="32DC2A87"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0,45</w:t>
            </w:r>
          </w:p>
        </w:tc>
        <w:tc>
          <w:tcPr>
            <w:tcW w:w="623" w:type="dxa"/>
            <w:noWrap/>
            <w:vAlign w:val="center"/>
          </w:tcPr>
          <w:p w14:paraId="4358474C" w14:textId="77777777" w:rsidR="00153821" w:rsidRPr="00713BD5"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0,6</w:t>
            </w:r>
          </w:p>
        </w:tc>
        <w:tc>
          <w:tcPr>
            <w:tcW w:w="624" w:type="dxa"/>
            <w:noWrap/>
            <w:vAlign w:val="center"/>
          </w:tcPr>
          <w:p w14:paraId="2CB408AD" w14:textId="77777777" w:rsidR="00153821" w:rsidRPr="003A36A2" w:rsidRDefault="00153821" w:rsidP="006F151B">
            <w:pPr>
              <w:spacing w:before="0" w:after="0"/>
              <w:jc w:val="right"/>
              <w:rPr>
                <w:rFonts w:asciiTheme="minorHAnsi" w:eastAsia="Times New Roman" w:hAnsiTheme="minorHAnsi" w:cstheme="minorHAnsi"/>
                <w:color w:val="000000"/>
                <w:sz w:val="24"/>
                <w:szCs w:val="24"/>
                <w:lang w:eastAsia="ru-RU"/>
              </w:rPr>
            </w:pPr>
            <w:r w:rsidRPr="00713BD5">
              <w:rPr>
                <w:rFonts w:asciiTheme="minorHAnsi" w:hAnsiTheme="minorHAnsi" w:cstheme="minorHAnsi"/>
                <w:color w:val="000000"/>
                <w:sz w:val="24"/>
                <w:szCs w:val="24"/>
              </w:rPr>
              <w:t>0,6</w:t>
            </w:r>
          </w:p>
        </w:tc>
      </w:tr>
    </w:tbl>
    <w:p w14:paraId="452766E1" w14:textId="0BA829E8" w:rsidR="00E90A60" w:rsidRPr="004B3A89" w:rsidRDefault="00E90A60" w:rsidP="00E90A60">
      <w:pPr>
        <w:pStyle w:val="a5"/>
        <w:rPr>
          <w:rFonts w:asciiTheme="minorHAnsi" w:hAnsiTheme="minorHAnsi" w:cstheme="minorHAnsi"/>
          <w:sz w:val="24"/>
          <w:szCs w:val="24"/>
        </w:rPr>
      </w:pPr>
      <w:bookmarkStart w:id="47" w:name="_Toc25928377"/>
      <w:r w:rsidRPr="004B3A89">
        <w:rPr>
          <w:rFonts w:asciiTheme="minorHAnsi" w:hAnsiTheme="minorHAnsi" w:cstheme="minorHAnsi"/>
          <w:sz w:val="24"/>
          <w:szCs w:val="24"/>
        </w:rPr>
        <w:t>Таблица 5 – Дополнительные индикаторы цели Ц-2 (в части развития животноводства)</w:t>
      </w:r>
    </w:p>
    <w:tbl>
      <w:tblPr>
        <w:tblStyle w:val="af3"/>
        <w:tblW w:w="0" w:type="auto"/>
        <w:tblLayout w:type="fixed"/>
        <w:tblCellMar>
          <w:left w:w="57" w:type="dxa"/>
          <w:right w:w="57" w:type="dxa"/>
        </w:tblCellMar>
        <w:tblLook w:val="0620" w:firstRow="1" w:lastRow="0" w:firstColumn="0" w:lastColumn="0" w:noHBand="1" w:noVBand="1"/>
      </w:tblPr>
      <w:tblGrid>
        <w:gridCol w:w="5869"/>
        <w:gridCol w:w="765"/>
        <w:gridCol w:w="624"/>
        <w:gridCol w:w="623"/>
        <w:gridCol w:w="624"/>
        <w:gridCol w:w="623"/>
        <w:gridCol w:w="624"/>
      </w:tblGrid>
      <w:tr w:rsidR="00E90A60" w:rsidRPr="004B3A89" w14:paraId="38190F5E" w14:textId="77777777" w:rsidTr="00E90A60">
        <w:trPr>
          <w:cnfStyle w:val="100000000000" w:firstRow="1" w:lastRow="0" w:firstColumn="0" w:lastColumn="0" w:oddVBand="0" w:evenVBand="0" w:oddHBand="0" w:evenHBand="0" w:firstRowFirstColumn="0" w:firstRowLastColumn="0" w:lastRowFirstColumn="0" w:lastRowLastColumn="0"/>
          <w:cantSplit/>
          <w:trHeight w:val="20"/>
          <w:tblHeader/>
        </w:trPr>
        <w:tc>
          <w:tcPr>
            <w:tcW w:w="5869" w:type="dxa"/>
            <w:vAlign w:val="center"/>
          </w:tcPr>
          <w:p w14:paraId="5F407505" w14:textId="77777777" w:rsidR="00E90A60" w:rsidRPr="004B3A89" w:rsidRDefault="00E90A60" w:rsidP="00E90A60">
            <w:pPr>
              <w:keepNext/>
              <w:spacing w:before="0" w:after="0"/>
              <w:jc w:val="center"/>
              <w:rPr>
                <w:rFonts w:asciiTheme="minorHAnsi" w:eastAsia="Times New Roman" w:hAnsiTheme="minorHAnsi" w:cstheme="minorHAnsi"/>
                <w:b w:val="0"/>
                <w:bCs w:val="0"/>
                <w:color w:val="auto"/>
                <w:sz w:val="24"/>
                <w:szCs w:val="24"/>
                <w:lang w:eastAsia="ru-RU"/>
              </w:rPr>
            </w:pPr>
            <w:r w:rsidRPr="004B3A89">
              <w:rPr>
                <w:rFonts w:asciiTheme="minorHAnsi" w:eastAsia="Times New Roman" w:hAnsiTheme="minorHAnsi" w:cstheme="minorHAnsi"/>
                <w:color w:val="auto"/>
                <w:sz w:val="24"/>
                <w:szCs w:val="24"/>
                <w:lang w:eastAsia="ru-RU"/>
              </w:rPr>
              <w:t>Индикатор</w:t>
            </w:r>
          </w:p>
        </w:tc>
        <w:tc>
          <w:tcPr>
            <w:tcW w:w="765" w:type="dxa"/>
            <w:noWrap/>
            <w:vAlign w:val="center"/>
          </w:tcPr>
          <w:p w14:paraId="46D6304F" w14:textId="77777777" w:rsidR="00E90A60" w:rsidRPr="004B3A89" w:rsidRDefault="00E90A60" w:rsidP="00E90A60">
            <w:pPr>
              <w:keepNext/>
              <w:spacing w:before="0" w:after="0"/>
              <w:jc w:val="center"/>
              <w:rPr>
                <w:rFonts w:asciiTheme="minorHAnsi" w:eastAsia="Times New Roman" w:hAnsiTheme="minorHAnsi" w:cstheme="minorHAnsi"/>
                <w:b w:val="0"/>
                <w:bCs w:val="0"/>
                <w:i/>
                <w:iCs/>
                <w:color w:val="auto"/>
                <w:sz w:val="24"/>
                <w:szCs w:val="24"/>
                <w:lang w:eastAsia="ru-RU"/>
              </w:rPr>
            </w:pPr>
            <w:r w:rsidRPr="004B3A89">
              <w:rPr>
                <w:rFonts w:asciiTheme="minorHAnsi" w:eastAsia="Times New Roman" w:hAnsiTheme="minorHAnsi" w:cstheme="minorHAnsi"/>
                <w:color w:val="auto"/>
                <w:sz w:val="24"/>
                <w:szCs w:val="24"/>
                <w:lang w:eastAsia="ru-RU"/>
              </w:rPr>
              <w:t>2016</w:t>
            </w:r>
          </w:p>
        </w:tc>
        <w:tc>
          <w:tcPr>
            <w:tcW w:w="624" w:type="dxa"/>
            <w:noWrap/>
            <w:vAlign w:val="center"/>
          </w:tcPr>
          <w:p w14:paraId="22082B54" w14:textId="77777777" w:rsidR="00E90A60" w:rsidRPr="004B3A89" w:rsidRDefault="00E90A60" w:rsidP="00E90A60">
            <w:pPr>
              <w:keepNext/>
              <w:spacing w:before="0" w:after="0"/>
              <w:jc w:val="center"/>
              <w:rPr>
                <w:rFonts w:asciiTheme="minorHAnsi" w:eastAsia="Times New Roman" w:hAnsiTheme="minorHAnsi" w:cstheme="minorHAnsi"/>
                <w:b w:val="0"/>
                <w:bCs w:val="0"/>
                <w:i/>
                <w:iCs/>
                <w:color w:val="auto"/>
                <w:sz w:val="24"/>
                <w:szCs w:val="24"/>
                <w:lang w:eastAsia="ru-RU"/>
              </w:rPr>
            </w:pPr>
            <w:r w:rsidRPr="004B3A89">
              <w:rPr>
                <w:rFonts w:asciiTheme="minorHAnsi" w:eastAsia="Times New Roman" w:hAnsiTheme="minorHAnsi" w:cstheme="minorHAnsi"/>
                <w:color w:val="auto"/>
                <w:sz w:val="24"/>
                <w:szCs w:val="24"/>
                <w:lang w:eastAsia="ru-RU"/>
              </w:rPr>
              <w:t>2018</w:t>
            </w:r>
          </w:p>
        </w:tc>
        <w:tc>
          <w:tcPr>
            <w:tcW w:w="623" w:type="dxa"/>
            <w:noWrap/>
            <w:vAlign w:val="center"/>
          </w:tcPr>
          <w:p w14:paraId="2E730D2F" w14:textId="77777777" w:rsidR="00E90A60" w:rsidRPr="004B3A89" w:rsidRDefault="00E90A60" w:rsidP="00E90A60">
            <w:pPr>
              <w:keepNext/>
              <w:spacing w:before="0" w:after="0"/>
              <w:jc w:val="center"/>
              <w:rPr>
                <w:rFonts w:asciiTheme="minorHAnsi" w:eastAsia="Times New Roman" w:hAnsiTheme="minorHAnsi" w:cstheme="minorHAnsi"/>
                <w:b w:val="0"/>
                <w:bCs w:val="0"/>
                <w:i/>
                <w:iCs/>
                <w:color w:val="auto"/>
                <w:sz w:val="24"/>
                <w:szCs w:val="24"/>
                <w:lang w:eastAsia="ru-RU"/>
              </w:rPr>
            </w:pPr>
            <w:r w:rsidRPr="004B3A89">
              <w:rPr>
                <w:rFonts w:asciiTheme="minorHAnsi" w:eastAsia="Times New Roman" w:hAnsiTheme="minorHAnsi" w:cstheme="minorHAnsi"/>
                <w:color w:val="auto"/>
                <w:sz w:val="24"/>
                <w:szCs w:val="24"/>
                <w:lang w:eastAsia="ru-RU"/>
              </w:rPr>
              <w:t>2021</w:t>
            </w:r>
          </w:p>
        </w:tc>
        <w:tc>
          <w:tcPr>
            <w:tcW w:w="624" w:type="dxa"/>
            <w:noWrap/>
            <w:vAlign w:val="center"/>
          </w:tcPr>
          <w:p w14:paraId="0ECD8B7C" w14:textId="77777777" w:rsidR="00E90A60" w:rsidRPr="004B3A89" w:rsidRDefault="00E90A60" w:rsidP="00E90A60">
            <w:pPr>
              <w:keepNext/>
              <w:spacing w:before="0" w:after="0"/>
              <w:jc w:val="center"/>
              <w:rPr>
                <w:rFonts w:asciiTheme="minorHAnsi" w:eastAsia="Times New Roman" w:hAnsiTheme="minorHAnsi" w:cstheme="minorHAnsi"/>
                <w:b w:val="0"/>
                <w:bCs w:val="0"/>
                <w:i/>
                <w:iCs/>
                <w:color w:val="auto"/>
                <w:sz w:val="24"/>
                <w:szCs w:val="24"/>
                <w:lang w:eastAsia="ru-RU"/>
              </w:rPr>
            </w:pPr>
            <w:r w:rsidRPr="004B3A89">
              <w:rPr>
                <w:rFonts w:asciiTheme="minorHAnsi" w:eastAsia="Times New Roman" w:hAnsiTheme="minorHAnsi" w:cstheme="minorHAnsi"/>
                <w:color w:val="auto"/>
                <w:sz w:val="24"/>
                <w:szCs w:val="24"/>
                <w:lang w:eastAsia="ru-RU"/>
              </w:rPr>
              <w:t>2024</w:t>
            </w:r>
          </w:p>
        </w:tc>
        <w:tc>
          <w:tcPr>
            <w:tcW w:w="623" w:type="dxa"/>
            <w:noWrap/>
            <w:vAlign w:val="center"/>
          </w:tcPr>
          <w:p w14:paraId="7E6CCB7E" w14:textId="77777777" w:rsidR="00E90A60" w:rsidRPr="004B3A89" w:rsidRDefault="00E90A60" w:rsidP="00E90A60">
            <w:pPr>
              <w:keepNext/>
              <w:spacing w:before="0" w:after="0"/>
              <w:jc w:val="center"/>
              <w:rPr>
                <w:rFonts w:asciiTheme="minorHAnsi" w:eastAsia="Times New Roman" w:hAnsiTheme="minorHAnsi" w:cstheme="minorHAnsi"/>
                <w:b w:val="0"/>
                <w:bCs w:val="0"/>
                <w:i/>
                <w:iCs/>
                <w:color w:val="auto"/>
                <w:sz w:val="24"/>
                <w:szCs w:val="24"/>
                <w:lang w:eastAsia="ru-RU"/>
              </w:rPr>
            </w:pPr>
            <w:r w:rsidRPr="004B3A89">
              <w:rPr>
                <w:rFonts w:asciiTheme="minorHAnsi" w:eastAsia="Times New Roman" w:hAnsiTheme="minorHAnsi" w:cstheme="minorHAnsi"/>
                <w:color w:val="auto"/>
                <w:sz w:val="24"/>
                <w:szCs w:val="24"/>
                <w:lang w:eastAsia="ru-RU"/>
              </w:rPr>
              <w:t>2027</w:t>
            </w:r>
          </w:p>
        </w:tc>
        <w:tc>
          <w:tcPr>
            <w:tcW w:w="624" w:type="dxa"/>
            <w:noWrap/>
            <w:vAlign w:val="center"/>
          </w:tcPr>
          <w:p w14:paraId="2EC78A80" w14:textId="77777777" w:rsidR="00E90A60" w:rsidRPr="004B3A89" w:rsidRDefault="00E90A60" w:rsidP="00E90A60">
            <w:pPr>
              <w:keepNext/>
              <w:spacing w:before="0" w:after="0"/>
              <w:jc w:val="center"/>
              <w:rPr>
                <w:rFonts w:asciiTheme="minorHAnsi" w:eastAsia="Times New Roman" w:hAnsiTheme="minorHAnsi" w:cstheme="minorHAnsi"/>
                <w:b w:val="0"/>
                <w:bCs w:val="0"/>
                <w:i/>
                <w:iCs/>
                <w:color w:val="auto"/>
                <w:sz w:val="24"/>
                <w:szCs w:val="24"/>
                <w:lang w:eastAsia="ru-RU"/>
              </w:rPr>
            </w:pPr>
            <w:r w:rsidRPr="004B3A89">
              <w:rPr>
                <w:rFonts w:asciiTheme="minorHAnsi" w:eastAsia="Times New Roman" w:hAnsiTheme="minorHAnsi" w:cstheme="minorHAnsi"/>
                <w:color w:val="auto"/>
                <w:sz w:val="24"/>
                <w:szCs w:val="24"/>
                <w:lang w:eastAsia="ru-RU"/>
              </w:rPr>
              <w:t>2030</w:t>
            </w:r>
          </w:p>
        </w:tc>
      </w:tr>
      <w:tr w:rsidR="00E90A60" w:rsidRPr="004B3A89" w14:paraId="737FF61F" w14:textId="77777777" w:rsidTr="00E90A60">
        <w:trPr>
          <w:cantSplit/>
          <w:trHeight w:val="20"/>
        </w:trPr>
        <w:tc>
          <w:tcPr>
            <w:tcW w:w="5869" w:type="dxa"/>
            <w:vAlign w:val="center"/>
            <w:hideMark/>
          </w:tcPr>
          <w:p w14:paraId="346F4BD6" w14:textId="28CD0776" w:rsidR="00E90A60" w:rsidRPr="004B3A89" w:rsidRDefault="00E90A60" w:rsidP="00E90A60">
            <w:pPr>
              <w:keepNext/>
              <w:spacing w:before="0" w:after="0"/>
              <w:jc w:val="left"/>
              <w:rPr>
                <w:rFonts w:asciiTheme="minorHAnsi" w:eastAsia="Times New Roman" w:hAnsiTheme="minorHAnsi" w:cstheme="minorHAnsi"/>
                <w:b/>
                <w:bCs/>
                <w:sz w:val="24"/>
                <w:szCs w:val="24"/>
                <w:lang w:eastAsia="ru-RU"/>
              </w:rPr>
            </w:pPr>
            <w:r w:rsidRPr="004B3A89">
              <w:rPr>
                <w:rFonts w:asciiTheme="minorHAnsi" w:hAnsiTheme="minorHAnsi" w:cstheme="minorHAnsi"/>
                <w:b/>
                <w:bCs/>
                <w:sz w:val="24"/>
                <w:szCs w:val="24"/>
              </w:rPr>
              <w:t>КСР, тыс. т</w:t>
            </w:r>
          </w:p>
        </w:tc>
        <w:tc>
          <w:tcPr>
            <w:tcW w:w="765" w:type="dxa"/>
            <w:noWrap/>
            <w:vAlign w:val="center"/>
            <w:hideMark/>
          </w:tcPr>
          <w:p w14:paraId="2CBD1D8C" w14:textId="77777777" w:rsidR="00E90A60" w:rsidRPr="004B3A89" w:rsidRDefault="00E90A60" w:rsidP="00E90A60">
            <w:pPr>
              <w:keepNext/>
              <w:spacing w:before="0" w:after="0"/>
              <w:jc w:val="left"/>
              <w:rPr>
                <w:rFonts w:asciiTheme="minorHAnsi" w:eastAsia="Times New Roman" w:hAnsiTheme="minorHAnsi" w:cstheme="minorHAnsi"/>
                <w:b/>
                <w:bCs/>
                <w:i/>
                <w:iCs/>
                <w:sz w:val="24"/>
                <w:szCs w:val="24"/>
                <w:lang w:eastAsia="ru-RU"/>
              </w:rPr>
            </w:pPr>
            <w:r w:rsidRPr="004B3A89">
              <w:rPr>
                <w:rFonts w:asciiTheme="minorHAnsi" w:hAnsiTheme="minorHAnsi" w:cstheme="minorHAnsi"/>
                <w:b/>
                <w:bCs/>
                <w:i/>
                <w:iCs/>
                <w:sz w:val="24"/>
                <w:szCs w:val="24"/>
              </w:rPr>
              <w:t> </w:t>
            </w:r>
          </w:p>
        </w:tc>
        <w:tc>
          <w:tcPr>
            <w:tcW w:w="624" w:type="dxa"/>
            <w:noWrap/>
            <w:vAlign w:val="center"/>
            <w:hideMark/>
          </w:tcPr>
          <w:p w14:paraId="6E233E4D" w14:textId="77777777" w:rsidR="00E90A60" w:rsidRPr="004B3A89" w:rsidRDefault="00E90A60" w:rsidP="00E90A60">
            <w:pPr>
              <w:keepNext/>
              <w:spacing w:before="0" w:after="0"/>
              <w:jc w:val="left"/>
              <w:rPr>
                <w:rFonts w:asciiTheme="minorHAnsi" w:eastAsia="Times New Roman" w:hAnsiTheme="minorHAnsi" w:cstheme="minorHAnsi"/>
                <w:b/>
                <w:bCs/>
                <w:i/>
                <w:iCs/>
                <w:sz w:val="24"/>
                <w:szCs w:val="24"/>
                <w:lang w:eastAsia="ru-RU"/>
              </w:rPr>
            </w:pPr>
            <w:r w:rsidRPr="004B3A89">
              <w:rPr>
                <w:rFonts w:asciiTheme="minorHAnsi" w:hAnsiTheme="minorHAnsi" w:cstheme="minorHAnsi"/>
                <w:b/>
                <w:bCs/>
                <w:i/>
                <w:iCs/>
                <w:sz w:val="24"/>
                <w:szCs w:val="24"/>
              </w:rPr>
              <w:t> </w:t>
            </w:r>
          </w:p>
        </w:tc>
        <w:tc>
          <w:tcPr>
            <w:tcW w:w="623" w:type="dxa"/>
            <w:noWrap/>
            <w:vAlign w:val="center"/>
            <w:hideMark/>
          </w:tcPr>
          <w:p w14:paraId="591A03E3" w14:textId="77777777" w:rsidR="00E90A60" w:rsidRPr="004B3A89" w:rsidRDefault="00E90A60" w:rsidP="00E90A60">
            <w:pPr>
              <w:keepNext/>
              <w:spacing w:before="0" w:after="0"/>
              <w:jc w:val="left"/>
              <w:rPr>
                <w:rFonts w:asciiTheme="minorHAnsi" w:eastAsia="Times New Roman" w:hAnsiTheme="minorHAnsi" w:cstheme="minorHAnsi"/>
                <w:b/>
                <w:bCs/>
                <w:i/>
                <w:iCs/>
                <w:sz w:val="24"/>
                <w:szCs w:val="24"/>
                <w:lang w:eastAsia="ru-RU"/>
              </w:rPr>
            </w:pPr>
            <w:r w:rsidRPr="004B3A89">
              <w:rPr>
                <w:rFonts w:asciiTheme="minorHAnsi" w:hAnsiTheme="minorHAnsi" w:cstheme="minorHAnsi"/>
                <w:b/>
                <w:bCs/>
                <w:i/>
                <w:iCs/>
                <w:sz w:val="24"/>
                <w:szCs w:val="24"/>
              </w:rPr>
              <w:t> </w:t>
            </w:r>
          </w:p>
        </w:tc>
        <w:tc>
          <w:tcPr>
            <w:tcW w:w="624" w:type="dxa"/>
            <w:noWrap/>
            <w:vAlign w:val="center"/>
            <w:hideMark/>
          </w:tcPr>
          <w:p w14:paraId="5613F54E" w14:textId="77777777" w:rsidR="00E90A60" w:rsidRPr="004B3A89" w:rsidRDefault="00E90A60" w:rsidP="00E90A60">
            <w:pPr>
              <w:keepNext/>
              <w:spacing w:before="0" w:after="0"/>
              <w:jc w:val="left"/>
              <w:rPr>
                <w:rFonts w:asciiTheme="minorHAnsi" w:eastAsia="Times New Roman" w:hAnsiTheme="minorHAnsi" w:cstheme="minorHAnsi"/>
                <w:b/>
                <w:bCs/>
                <w:i/>
                <w:iCs/>
                <w:sz w:val="24"/>
                <w:szCs w:val="24"/>
                <w:lang w:eastAsia="ru-RU"/>
              </w:rPr>
            </w:pPr>
            <w:r w:rsidRPr="004B3A89">
              <w:rPr>
                <w:rFonts w:asciiTheme="minorHAnsi" w:hAnsiTheme="minorHAnsi" w:cstheme="minorHAnsi"/>
                <w:b/>
                <w:bCs/>
                <w:i/>
                <w:iCs/>
                <w:sz w:val="24"/>
                <w:szCs w:val="24"/>
              </w:rPr>
              <w:t> </w:t>
            </w:r>
          </w:p>
        </w:tc>
        <w:tc>
          <w:tcPr>
            <w:tcW w:w="623" w:type="dxa"/>
            <w:noWrap/>
            <w:vAlign w:val="center"/>
            <w:hideMark/>
          </w:tcPr>
          <w:p w14:paraId="56B68302" w14:textId="77777777" w:rsidR="00E90A60" w:rsidRPr="004B3A89" w:rsidRDefault="00E90A60" w:rsidP="00E90A60">
            <w:pPr>
              <w:keepNext/>
              <w:spacing w:before="0" w:after="0"/>
              <w:jc w:val="left"/>
              <w:rPr>
                <w:rFonts w:asciiTheme="minorHAnsi" w:eastAsia="Times New Roman" w:hAnsiTheme="minorHAnsi" w:cstheme="minorHAnsi"/>
                <w:b/>
                <w:bCs/>
                <w:i/>
                <w:iCs/>
                <w:sz w:val="24"/>
                <w:szCs w:val="24"/>
                <w:lang w:eastAsia="ru-RU"/>
              </w:rPr>
            </w:pPr>
            <w:r w:rsidRPr="004B3A89">
              <w:rPr>
                <w:rFonts w:asciiTheme="minorHAnsi" w:hAnsiTheme="minorHAnsi" w:cstheme="minorHAnsi"/>
                <w:b/>
                <w:bCs/>
                <w:i/>
                <w:iCs/>
                <w:sz w:val="24"/>
                <w:szCs w:val="24"/>
              </w:rPr>
              <w:t> </w:t>
            </w:r>
          </w:p>
        </w:tc>
        <w:tc>
          <w:tcPr>
            <w:tcW w:w="624" w:type="dxa"/>
            <w:noWrap/>
            <w:vAlign w:val="center"/>
            <w:hideMark/>
          </w:tcPr>
          <w:p w14:paraId="32CCBD1E" w14:textId="77777777" w:rsidR="00E90A60" w:rsidRPr="004B3A89" w:rsidRDefault="00E90A60" w:rsidP="00E90A60">
            <w:pPr>
              <w:keepNext/>
              <w:spacing w:before="0" w:after="0"/>
              <w:jc w:val="left"/>
              <w:rPr>
                <w:rFonts w:asciiTheme="minorHAnsi" w:eastAsia="Times New Roman" w:hAnsiTheme="minorHAnsi" w:cstheme="minorHAnsi"/>
                <w:b/>
                <w:bCs/>
                <w:i/>
                <w:iCs/>
                <w:sz w:val="24"/>
                <w:szCs w:val="24"/>
                <w:lang w:eastAsia="ru-RU"/>
              </w:rPr>
            </w:pPr>
            <w:r w:rsidRPr="004B3A89">
              <w:rPr>
                <w:rFonts w:asciiTheme="minorHAnsi" w:hAnsiTheme="minorHAnsi" w:cstheme="minorHAnsi"/>
                <w:b/>
                <w:bCs/>
                <w:i/>
                <w:iCs/>
                <w:sz w:val="24"/>
                <w:szCs w:val="24"/>
              </w:rPr>
              <w:t> </w:t>
            </w:r>
          </w:p>
        </w:tc>
      </w:tr>
      <w:tr w:rsidR="00E90A60" w:rsidRPr="004B3A89" w14:paraId="4B8DF1EE" w14:textId="77777777" w:rsidTr="00E90A60">
        <w:trPr>
          <w:cantSplit/>
          <w:trHeight w:val="20"/>
        </w:trPr>
        <w:tc>
          <w:tcPr>
            <w:tcW w:w="5869" w:type="dxa"/>
            <w:vAlign w:val="center"/>
            <w:hideMark/>
          </w:tcPr>
          <w:p w14:paraId="0F11F561" w14:textId="77777777" w:rsidR="00E90A60" w:rsidRPr="004B3A89" w:rsidRDefault="00E90A60" w:rsidP="00E90A60">
            <w:pPr>
              <w:keepNext/>
              <w:spacing w:before="0" w:after="0"/>
              <w:ind w:firstLineChars="100" w:firstLine="24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 xml:space="preserve">Инерционный </w:t>
            </w:r>
          </w:p>
        </w:tc>
        <w:tc>
          <w:tcPr>
            <w:tcW w:w="765" w:type="dxa"/>
            <w:noWrap/>
            <w:vAlign w:val="center"/>
          </w:tcPr>
          <w:p w14:paraId="3EFF564A"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4" w:type="dxa"/>
            <w:noWrap/>
            <w:vAlign w:val="center"/>
          </w:tcPr>
          <w:p w14:paraId="649E3CBB" w14:textId="77777777" w:rsidR="00E90A60" w:rsidRPr="004B3A89" w:rsidRDefault="00E90A60" w:rsidP="00E90A60">
            <w:pPr>
              <w:spacing w:before="0" w:after="0"/>
              <w:jc w:val="right"/>
              <w:rPr>
                <w:rFonts w:asciiTheme="minorHAnsi" w:eastAsia="Times New Roman" w:hAnsiTheme="minorHAnsi" w:cstheme="minorHAnsi"/>
                <w:sz w:val="24"/>
                <w:szCs w:val="24"/>
                <w:lang w:eastAsia="ru-RU"/>
              </w:rPr>
            </w:pPr>
            <w:r w:rsidRPr="004B3A89">
              <w:rPr>
                <w:rFonts w:asciiTheme="minorHAnsi" w:hAnsiTheme="minorHAnsi" w:cstheme="minorHAnsi"/>
                <w:color w:val="000000"/>
                <w:sz w:val="24"/>
                <w:szCs w:val="24"/>
              </w:rPr>
              <w:t>-</w:t>
            </w:r>
          </w:p>
        </w:tc>
        <w:tc>
          <w:tcPr>
            <w:tcW w:w="623" w:type="dxa"/>
            <w:noWrap/>
            <w:vAlign w:val="center"/>
          </w:tcPr>
          <w:p w14:paraId="258CC8B2" w14:textId="27196146" w:rsidR="00E90A60" w:rsidRPr="004B3A89" w:rsidRDefault="00ED63B8" w:rsidP="00E90A60">
            <w:pPr>
              <w:spacing w:before="0" w:after="0"/>
              <w:jc w:val="right"/>
              <w:rPr>
                <w:rFonts w:asciiTheme="minorHAnsi" w:eastAsia="Times New Roman" w:hAnsiTheme="minorHAnsi" w:cstheme="minorHAnsi"/>
                <w:sz w:val="24"/>
                <w:szCs w:val="24"/>
                <w:lang w:eastAsia="ru-RU"/>
              </w:rPr>
            </w:pPr>
            <w:r w:rsidRPr="004B3A89">
              <w:rPr>
                <w:rFonts w:asciiTheme="minorHAnsi" w:hAnsiTheme="minorHAnsi" w:cstheme="minorHAnsi"/>
                <w:color w:val="000000"/>
                <w:sz w:val="24"/>
                <w:szCs w:val="24"/>
              </w:rPr>
              <w:t>0,4</w:t>
            </w:r>
          </w:p>
        </w:tc>
        <w:tc>
          <w:tcPr>
            <w:tcW w:w="624" w:type="dxa"/>
            <w:noWrap/>
            <w:vAlign w:val="center"/>
          </w:tcPr>
          <w:p w14:paraId="24FC2AAF" w14:textId="7A85C2E8" w:rsidR="00E90A60" w:rsidRPr="004B3A89" w:rsidRDefault="00ED63B8" w:rsidP="00E90A60">
            <w:pPr>
              <w:spacing w:before="0" w:after="0"/>
              <w:jc w:val="right"/>
              <w:rPr>
                <w:rFonts w:asciiTheme="minorHAnsi" w:eastAsia="Times New Roman" w:hAnsiTheme="minorHAnsi" w:cstheme="minorHAnsi"/>
                <w:sz w:val="24"/>
                <w:szCs w:val="24"/>
                <w:lang w:eastAsia="ru-RU"/>
              </w:rPr>
            </w:pPr>
            <w:r w:rsidRPr="004B3A89">
              <w:rPr>
                <w:rFonts w:asciiTheme="minorHAnsi" w:hAnsiTheme="minorHAnsi" w:cstheme="minorHAnsi"/>
                <w:color w:val="000000"/>
                <w:sz w:val="24"/>
                <w:szCs w:val="24"/>
              </w:rPr>
              <w:t>0,4</w:t>
            </w:r>
          </w:p>
        </w:tc>
        <w:tc>
          <w:tcPr>
            <w:tcW w:w="623" w:type="dxa"/>
            <w:noWrap/>
            <w:vAlign w:val="center"/>
          </w:tcPr>
          <w:p w14:paraId="78FE4321" w14:textId="64A871A2" w:rsidR="00E90A60" w:rsidRPr="004B3A89" w:rsidRDefault="00ED63B8" w:rsidP="00E90A60">
            <w:pPr>
              <w:spacing w:before="0" w:after="0"/>
              <w:jc w:val="right"/>
              <w:rPr>
                <w:rFonts w:asciiTheme="minorHAnsi" w:eastAsia="Times New Roman" w:hAnsiTheme="minorHAnsi" w:cstheme="minorHAnsi"/>
                <w:sz w:val="24"/>
                <w:szCs w:val="24"/>
                <w:lang w:eastAsia="ru-RU"/>
              </w:rPr>
            </w:pPr>
            <w:r w:rsidRPr="004B3A89">
              <w:rPr>
                <w:rFonts w:asciiTheme="minorHAnsi" w:hAnsiTheme="minorHAnsi" w:cstheme="minorHAnsi"/>
                <w:color w:val="000000"/>
                <w:sz w:val="24"/>
                <w:szCs w:val="24"/>
              </w:rPr>
              <w:t>0,5</w:t>
            </w:r>
          </w:p>
        </w:tc>
        <w:tc>
          <w:tcPr>
            <w:tcW w:w="624" w:type="dxa"/>
            <w:noWrap/>
            <w:vAlign w:val="center"/>
          </w:tcPr>
          <w:p w14:paraId="4D6234BC" w14:textId="2460AB46" w:rsidR="00E90A60" w:rsidRPr="004B3A89" w:rsidRDefault="00ED63B8" w:rsidP="00E90A60">
            <w:pPr>
              <w:spacing w:before="0" w:after="0"/>
              <w:jc w:val="right"/>
              <w:rPr>
                <w:rFonts w:asciiTheme="minorHAnsi" w:eastAsia="Times New Roman" w:hAnsiTheme="minorHAnsi" w:cstheme="minorHAnsi"/>
                <w:sz w:val="24"/>
                <w:szCs w:val="24"/>
                <w:lang w:eastAsia="ru-RU"/>
              </w:rPr>
            </w:pPr>
            <w:r w:rsidRPr="004B3A89">
              <w:rPr>
                <w:rFonts w:asciiTheme="minorHAnsi" w:hAnsiTheme="minorHAnsi" w:cstheme="minorHAnsi"/>
                <w:color w:val="000000"/>
                <w:sz w:val="24"/>
                <w:szCs w:val="24"/>
              </w:rPr>
              <w:t>0,5</w:t>
            </w:r>
          </w:p>
        </w:tc>
      </w:tr>
      <w:tr w:rsidR="00E90A60" w:rsidRPr="004B3A89" w14:paraId="38C3C748" w14:textId="77777777" w:rsidTr="00E90A60">
        <w:trPr>
          <w:cantSplit/>
          <w:trHeight w:val="20"/>
        </w:trPr>
        <w:tc>
          <w:tcPr>
            <w:tcW w:w="5869" w:type="dxa"/>
            <w:noWrap/>
            <w:vAlign w:val="center"/>
            <w:hideMark/>
          </w:tcPr>
          <w:p w14:paraId="1F8704F0" w14:textId="77777777" w:rsidR="00E90A60" w:rsidRPr="004B3A89" w:rsidRDefault="00E90A60" w:rsidP="00E90A60">
            <w:pPr>
              <w:keepNext/>
              <w:spacing w:before="0" w:after="0"/>
              <w:ind w:firstLineChars="100" w:firstLine="24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Базовый</w:t>
            </w:r>
          </w:p>
        </w:tc>
        <w:tc>
          <w:tcPr>
            <w:tcW w:w="765" w:type="dxa"/>
            <w:noWrap/>
            <w:vAlign w:val="center"/>
          </w:tcPr>
          <w:p w14:paraId="19D53DFC"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4" w:type="dxa"/>
            <w:noWrap/>
            <w:vAlign w:val="center"/>
          </w:tcPr>
          <w:p w14:paraId="24B7BB60"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3" w:type="dxa"/>
            <w:noWrap/>
            <w:vAlign w:val="center"/>
          </w:tcPr>
          <w:p w14:paraId="379C08A6" w14:textId="6AF23F3C" w:rsidR="00E90A60"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0,8</w:t>
            </w:r>
          </w:p>
        </w:tc>
        <w:tc>
          <w:tcPr>
            <w:tcW w:w="624" w:type="dxa"/>
            <w:noWrap/>
            <w:vAlign w:val="center"/>
          </w:tcPr>
          <w:p w14:paraId="780499AC" w14:textId="5754BD0C"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0,9</w:t>
            </w:r>
          </w:p>
        </w:tc>
        <w:tc>
          <w:tcPr>
            <w:tcW w:w="623" w:type="dxa"/>
            <w:noWrap/>
            <w:vAlign w:val="center"/>
          </w:tcPr>
          <w:p w14:paraId="638865BA" w14:textId="0C44DE1A"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1,0</w:t>
            </w:r>
          </w:p>
        </w:tc>
        <w:tc>
          <w:tcPr>
            <w:tcW w:w="624" w:type="dxa"/>
            <w:noWrap/>
            <w:vAlign w:val="center"/>
          </w:tcPr>
          <w:p w14:paraId="02B36F5C" w14:textId="181D7ABF"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1,1</w:t>
            </w:r>
          </w:p>
        </w:tc>
      </w:tr>
      <w:tr w:rsidR="00E90A60" w:rsidRPr="004B3A89" w14:paraId="21B7C8BE" w14:textId="77777777" w:rsidTr="00E90A60">
        <w:trPr>
          <w:cantSplit/>
          <w:trHeight w:val="20"/>
        </w:trPr>
        <w:tc>
          <w:tcPr>
            <w:tcW w:w="5869" w:type="dxa"/>
            <w:noWrap/>
            <w:vAlign w:val="center"/>
            <w:hideMark/>
          </w:tcPr>
          <w:p w14:paraId="49C0EB1A" w14:textId="77777777" w:rsidR="00E90A60" w:rsidRPr="004B3A89" w:rsidRDefault="00E90A60" w:rsidP="00E90A60">
            <w:pPr>
              <w:keepNext/>
              <w:spacing w:before="0" w:after="0"/>
              <w:ind w:firstLineChars="100" w:firstLine="24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Оптимистический</w:t>
            </w:r>
          </w:p>
        </w:tc>
        <w:tc>
          <w:tcPr>
            <w:tcW w:w="765" w:type="dxa"/>
            <w:noWrap/>
            <w:vAlign w:val="center"/>
          </w:tcPr>
          <w:p w14:paraId="09081C0A"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eastAsia="Times New Roman" w:hAnsiTheme="minorHAnsi" w:cstheme="minorHAnsi"/>
                <w:color w:val="000000"/>
                <w:sz w:val="24"/>
                <w:szCs w:val="24"/>
                <w:lang w:eastAsia="ru-RU"/>
              </w:rPr>
              <w:t>-</w:t>
            </w:r>
          </w:p>
        </w:tc>
        <w:tc>
          <w:tcPr>
            <w:tcW w:w="624" w:type="dxa"/>
            <w:noWrap/>
            <w:vAlign w:val="center"/>
          </w:tcPr>
          <w:p w14:paraId="17286C13"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eastAsia="Times New Roman" w:hAnsiTheme="minorHAnsi" w:cstheme="minorHAnsi"/>
                <w:color w:val="000000"/>
                <w:sz w:val="24"/>
                <w:szCs w:val="24"/>
                <w:lang w:eastAsia="ru-RU"/>
              </w:rPr>
              <w:t>-</w:t>
            </w:r>
          </w:p>
        </w:tc>
        <w:tc>
          <w:tcPr>
            <w:tcW w:w="623" w:type="dxa"/>
            <w:noWrap/>
            <w:vAlign w:val="center"/>
          </w:tcPr>
          <w:p w14:paraId="04C6D079" w14:textId="7FE30D41"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0,8</w:t>
            </w:r>
          </w:p>
        </w:tc>
        <w:tc>
          <w:tcPr>
            <w:tcW w:w="624" w:type="dxa"/>
            <w:noWrap/>
            <w:vAlign w:val="center"/>
          </w:tcPr>
          <w:p w14:paraId="5A3874F1" w14:textId="594D4228"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0,9</w:t>
            </w:r>
            <w:r w:rsidR="00E90A60" w:rsidRPr="004B3A89">
              <w:rPr>
                <w:rFonts w:asciiTheme="minorHAnsi" w:hAnsiTheme="minorHAnsi" w:cstheme="minorHAnsi"/>
                <w:color w:val="000000"/>
                <w:sz w:val="24"/>
                <w:szCs w:val="24"/>
              </w:rPr>
              <w:t>5</w:t>
            </w:r>
          </w:p>
        </w:tc>
        <w:tc>
          <w:tcPr>
            <w:tcW w:w="623" w:type="dxa"/>
            <w:noWrap/>
            <w:vAlign w:val="center"/>
          </w:tcPr>
          <w:p w14:paraId="42EB2A3A" w14:textId="177FF3D0"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1,1</w:t>
            </w:r>
          </w:p>
        </w:tc>
        <w:tc>
          <w:tcPr>
            <w:tcW w:w="624" w:type="dxa"/>
            <w:noWrap/>
            <w:vAlign w:val="center"/>
          </w:tcPr>
          <w:p w14:paraId="52BFC365" w14:textId="370E29E0" w:rsidR="00E90A60" w:rsidRPr="004B3A89" w:rsidRDefault="00ED63B8"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1,2</w:t>
            </w:r>
          </w:p>
        </w:tc>
      </w:tr>
      <w:tr w:rsidR="00E90A60" w:rsidRPr="004B3A89" w14:paraId="7B5A65F3" w14:textId="77777777" w:rsidTr="00E90A60">
        <w:trPr>
          <w:cantSplit/>
          <w:trHeight w:val="20"/>
        </w:trPr>
        <w:tc>
          <w:tcPr>
            <w:tcW w:w="5869" w:type="dxa"/>
            <w:noWrap/>
            <w:vAlign w:val="center"/>
          </w:tcPr>
          <w:p w14:paraId="71194F79" w14:textId="322C484D" w:rsidR="00E90A60" w:rsidRPr="004B3A89" w:rsidRDefault="00E41821" w:rsidP="00E41821">
            <w:pPr>
              <w:keepNext/>
              <w:spacing w:before="0" w:after="0"/>
              <w:jc w:val="left"/>
              <w:rPr>
                <w:rFonts w:asciiTheme="minorHAnsi" w:hAnsiTheme="minorHAnsi" w:cstheme="minorHAnsi"/>
                <w:b/>
                <w:color w:val="000000"/>
                <w:sz w:val="24"/>
                <w:szCs w:val="24"/>
              </w:rPr>
            </w:pPr>
            <w:r w:rsidRPr="004B3A89">
              <w:rPr>
                <w:rFonts w:asciiTheme="minorHAnsi" w:hAnsiTheme="minorHAnsi" w:cstheme="minorHAnsi"/>
                <w:b/>
                <w:color w:val="000000"/>
                <w:sz w:val="24"/>
                <w:szCs w:val="24"/>
              </w:rPr>
              <w:t xml:space="preserve">Птица, </w:t>
            </w:r>
            <w:proofErr w:type="spellStart"/>
            <w:r w:rsidRPr="004B3A89">
              <w:rPr>
                <w:rFonts w:asciiTheme="minorHAnsi" w:hAnsiTheme="minorHAnsi" w:cstheme="minorHAnsi"/>
                <w:b/>
                <w:color w:val="000000"/>
                <w:sz w:val="24"/>
                <w:szCs w:val="24"/>
              </w:rPr>
              <w:t>тыс</w:t>
            </w:r>
            <w:proofErr w:type="gramStart"/>
            <w:r w:rsidRPr="004B3A89">
              <w:rPr>
                <w:rFonts w:asciiTheme="minorHAnsi" w:hAnsiTheme="minorHAnsi" w:cstheme="minorHAnsi"/>
                <w:b/>
                <w:color w:val="000000"/>
                <w:sz w:val="24"/>
                <w:szCs w:val="24"/>
              </w:rPr>
              <w:t>.т</w:t>
            </w:r>
            <w:proofErr w:type="gramEnd"/>
            <w:r w:rsidRPr="004B3A89">
              <w:rPr>
                <w:rFonts w:asciiTheme="minorHAnsi" w:hAnsiTheme="minorHAnsi" w:cstheme="minorHAnsi"/>
                <w:b/>
                <w:color w:val="000000"/>
                <w:sz w:val="24"/>
                <w:szCs w:val="24"/>
              </w:rPr>
              <w:t>он</w:t>
            </w:r>
            <w:proofErr w:type="spellEnd"/>
          </w:p>
        </w:tc>
        <w:tc>
          <w:tcPr>
            <w:tcW w:w="765" w:type="dxa"/>
            <w:noWrap/>
            <w:vAlign w:val="center"/>
          </w:tcPr>
          <w:p w14:paraId="730AC832"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p>
        </w:tc>
        <w:tc>
          <w:tcPr>
            <w:tcW w:w="624" w:type="dxa"/>
            <w:noWrap/>
            <w:vAlign w:val="center"/>
          </w:tcPr>
          <w:p w14:paraId="7FAF0E16" w14:textId="77777777" w:rsidR="00E90A60" w:rsidRPr="004B3A89" w:rsidRDefault="00E90A60" w:rsidP="00E90A60">
            <w:pPr>
              <w:spacing w:before="0" w:after="0"/>
              <w:jc w:val="right"/>
              <w:rPr>
                <w:rFonts w:asciiTheme="minorHAnsi" w:eastAsia="Times New Roman" w:hAnsiTheme="minorHAnsi" w:cstheme="minorHAnsi"/>
                <w:color w:val="000000"/>
                <w:sz w:val="24"/>
                <w:szCs w:val="24"/>
                <w:lang w:eastAsia="ru-RU"/>
              </w:rPr>
            </w:pPr>
          </w:p>
        </w:tc>
        <w:tc>
          <w:tcPr>
            <w:tcW w:w="623" w:type="dxa"/>
            <w:noWrap/>
            <w:vAlign w:val="center"/>
          </w:tcPr>
          <w:p w14:paraId="79BC5FCB" w14:textId="77777777" w:rsidR="00E90A60" w:rsidRPr="004B3A89" w:rsidRDefault="00E90A60" w:rsidP="00E90A60">
            <w:pPr>
              <w:spacing w:before="0" w:after="0"/>
              <w:jc w:val="right"/>
              <w:rPr>
                <w:rFonts w:asciiTheme="minorHAnsi" w:hAnsiTheme="minorHAnsi" w:cstheme="minorHAnsi"/>
                <w:color w:val="000000"/>
                <w:sz w:val="24"/>
                <w:szCs w:val="24"/>
              </w:rPr>
            </w:pPr>
          </w:p>
        </w:tc>
        <w:tc>
          <w:tcPr>
            <w:tcW w:w="624" w:type="dxa"/>
            <w:noWrap/>
            <w:vAlign w:val="center"/>
          </w:tcPr>
          <w:p w14:paraId="4AB3EE0D" w14:textId="77777777" w:rsidR="00E90A60" w:rsidRPr="004B3A89" w:rsidRDefault="00E90A60" w:rsidP="00E90A60">
            <w:pPr>
              <w:spacing w:before="0" w:after="0"/>
              <w:jc w:val="right"/>
              <w:rPr>
                <w:rFonts w:asciiTheme="minorHAnsi" w:hAnsiTheme="minorHAnsi" w:cstheme="minorHAnsi"/>
                <w:color w:val="000000"/>
                <w:sz w:val="24"/>
                <w:szCs w:val="24"/>
              </w:rPr>
            </w:pPr>
          </w:p>
        </w:tc>
        <w:tc>
          <w:tcPr>
            <w:tcW w:w="623" w:type="dxa"/>
            <w:noWrap/>
            <w:vAlign w:val="center"/>
          </w:tcPr>
          <w:p w14:paraId="73C03393" w14:textId="77777777" w:rsidR="00E90A60" w:rsidRPr="004B3A89" w:rsidRDefault="00E90A60" w:rsidP="00E90A60">
            <w:pPr>
              <w:spacing w:before="0" w:after="0"/>
              <w:jc w:val="right"/>
              <w:rPr>
                <w:rFonts w:asciiTheme="minorHAnsi" w:hAnsiTheme="minorHAnsi" w:cstheme="minorHAnsi"/>
                <w:color w:val="000000"/>
                <w:sz w:val="24"/>
                <w:szCs w:val="24"/>
              </w:rPr>
            </w:pPr>
          </w:p>
        </w:tc>
        <w:tc>
          <w:tcPr>
            <w:tcW w:w="624" w:type="dxa"/>
            <w:noWrap/>
            <w:vAlign w:val="center"/>
          </w:tcPr>
          <w:p w14:paraId="2F8779DA" w14:textId="77777777" w:rsidR="00E90A60" w:rsidRPr="004B3A89" w:rsidRDefault="00E90A60" w:rsidP="00E90A60">
            <w:pPr>
              <w:spacing w:before="0" w:after="0"/>
              <w:jc w:val="right"/>
              <w:rPr>
                <w:rFonts w:asciiTheme="minorHAnsi" w:hAnsiTheme="minorHAnsi" w:cstheme="minorHAnsi"/>
                <w:color w:val="000000"/>
                <w:sz w:val="24"/>
                <w:szCs w:val="24"/>
              </w:rPr>
            </w:pPr>
          </w:p>
        </w:tc>
      </w:tr>
      <w:tr w:rsidR="00E41821" w:rsidRPr="004B3A89" w14:paraId="6ACF1677" w14:textId="77777777" w:rsidTr="00E90A60">
        <w:trPr>
          <w:cantSplit/>
          <w:trHeight w:val="20"/>
        </w:trPr>
        <w:tc>
          <w:tcPr>
            <w:tcW w:w="5869" w:type="dxa"/>
            <w:noWrap/>
            <w:vAlign w:val="center"/>
          </w:tcPr>
          <w:p w14:paraId="553F5AC7" w14:textId="73D46A2B" w:rsidR="00E41821" w:rsidRPr="004B3A89" w:rsidRDefault="00E41821" w:rsidP="00E90A60">
            <w:pPr>
              <w:keepNext/>
              <w:spacing w:before="0" w:after="0"/>
              <w:ind w:firstLineChars="100" w:firstLine="24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 xml:space="preserve">Инерционный </w:t>
            </w:r>
          </w:p>
        </w:tc>
        <w:tc>
          <w:tcPr>
            <w:tcW w:w="765" w:type="dxa"/>
            <w:noWrap/>
            <w:vAlign w:val="center"/>
          </w:tcPr>
          <w:p w14:paraId="7A8A7056" w14:textId="36F9F0E7"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4" w:type="dxa"/>
            <w:noWrap/>
            <w:vAlign w:val="center"/>
          </w:tcPr>
          <w:p w14:paraId="2C049099" w14:textId="2D9B9C5F"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3" w:type="dxa"/>
            <w:noWrap/>
            <w:vAlign w:val="center"/>
          </w:tcPr>
          <w:p w14:paraId="462C1313" w14:textId="230EB48E"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0,2</w:t>
            </w:r>
          </w:p>
        </w:tc>
        <w:tc>
          <w:tcPr>
            <w:tcW w:w="624" w:type="dxa"/>
            <w:noWrap/>
            <w:vAlign w:val="center"/>
          </w:tcPr>
          <w:p w14:paraId="23E4A369" w14:textId="408219B4"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0,2</w:t>
            </w:r>
          </w:p>
        </w:tc>
        <w:tc>
          <w:tcPr>
            <w:tcW w:w="623" w:type="dxa"/>
            <w:noWrap/>
            <w:vAlign w:val="center"/>
          </w:tcPr>
          <w:p w14:paraId="155DAF04" w14:textId="415F6526"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0,3</w:t>
            </w:r>
          </w:p>
        </w:tc>
        <w:tc>
          <w:tcPr>
            <w:tcW w:w="624" w:type="dxa"/>
            <w:noWrap/>
            <w:vAlign w:val="center"/>
          </w:tcPr>
          <w:p w14:paraId="460FE4F3" w14:textId="58F6883D"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0,4</w:t>
            </w:r>
          </w:p>
        </w:tc>
      </w:tr>
      <w:tr w:rsidR="00E41821" w:rsidRPr="004B3A89" w14:paraId="4D965F35" w14:textId="77777777" w:rsidTr="00E90A60">
        <w:trPr>
          <w:cantSplit/>
          <w:trHeight w:val="20"/>
        </w:trPr>
        <w:tc>
          <w:tcPr>
            <w:tcW w:w="5869" w:type="dxa"/>
            <w:noWrap/>
            <w:vAlign w:val="center"/>
          </w:tcPr>
          <w:p w14:paraId="43147FBD" w14:textId="30CD01D4" w:rsidR="00E41821" w:rsidRPr="004B3A89" w:rsidRDefault="00E41821" w:rsidP="00E90A60">
            <w:pPr>
              <w:keepNext/>
              <w:spacing w:before="0" w:after="0"/>
              <w:ind w:firstLineChars="100" w:firstLine="24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Базовый</w:t>
            </w:r>
          </w:p>
        </w:tc>
        <w:tc>
          <w:tcPr>
            <w:tcW w:w="765" w:type="dxa"/>
            <w:noWrap/>
            <w:vAlign w:val="center"/>
          </w:tcPr>
          <w:p w14:paraId="047558F2" w14:textId="43CBF2B7"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4" w:type="dxa"/>
            <w:noWrap/>
            <w:vAlign w:val="center"/>
          </w:tcPr>
          <w:p w14:paraId="24E1E2E1" w14:textId="022B2203"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3" w:type="dxa"/>
            <w:noWrap/>
            <w:vAlign w:val="center"/>
          </w:tcPr>
          <w:p w14:paraId="08C9969A" w14:textId="573E4C1C"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0,5</w:t>
            </w:r>
          </w:p>
        </w:tc>
        <w:tc>
          <w:tcPr>
            <w:tcW w:w="624" w:type="dxa"/>
            <w:noWrap/>
            <w:vAlign w:val="center"/>
          </w:tcPr>
          <w:p w14:paraId="38A342A6" w14:textId="44DB7D62"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0,6</w:t>
            </w:r>
          </w:p>
        </w:tc>
        <w:tc>
          <w:tcPr>
            <w:tcW w:w="623" w:type="dxa"/>
            <w:noWrap/>
            <w:vAlign w:val="center"/>
          </w:tcPr>
          <w:p w14:paraId="6A40B6B0" w14:textId="24170B54"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0,6</w:t>
            </w:r>
          </w:p>
        </w:tc>
        <w:tc>
          <w:tcPr>
            <w:tcW w:w="624" w:type="dxa"/>
            <w:noWrap/>
            <w:vAlign w:val="center"/>
          </w:tcPr>
          <w:p w14:paraId="4FAD7CB7" w14:textId="057866F0"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0,7</w:t>
            </w:r>
          </w:p>
        </w:tc>
      </w:tr>
      <w:tr w:rsidR="00E41821" w:rsidRPr="004B3A89" w14:paraId="76737541" w14:textId="77777777" w:rsidTr="00E90A60">
        <w:trPr>
          <w:cantSplit/>
          <w:trHeight w:val="20"/>
        </w:trPr>
        <w:tc>
          <w:tcPr>
            <w:tcW w:w="5869" w:type="dxa"/>
            <w:noWrap/>
            <w:vAlign w:val="center"/>
          </w:tcPr>
          <w:p w14:paraId="297B608C" w14:textId="7AB4FA38" w:rsidR="00E41821" w:rsidRPr="004B3A89" w:rsidRDefault="00E41821" w:rsidP="00E90A60">
            <w:pPr>
              <w:keepNext/>
              <w:spacing w:before="0" w:after="0"/>
              <w:ind w:firstLineChars="100" w:firstLine="24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Оптимистический</w:t>
            </w:r>
          </w:p>
        </w:tc>
        <w:tc>
          <w:tcPr>
            <w:tcW w:w="765" w:type="dxa"/>
            <w:noWrap/>
            <w:vAlign w:val="center"/>
          </w:tcPr>
          <w:p w14:paraId="7D33A110" w14:textId="0BF03101"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eastAsia="Times New Roman" w:hAnsiTheme="minorHAnsi" w:cstheme="minorHAnsi"/>
                <w:color w:val="000000"/>
                <w:sz w:val="24"/>
                <w:szCs w:val="24"/>
                <w:lang w:eastAsia="ru-RU"/>
              </w:rPr>
              <w:t>-</w:t>
            </w:r>
          </w:p>
        </w:tc>
        <w:tc>
          <w:tcPr>
            <w:tcW w:w="624" w:type="dxa"/>
            <w:noWrap/>
            <w:vAlign w:val="center"/>
          </w:tcPr>
          <w:p w14:paraId="40B6EA95" w14:textId="1894B42E"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eastAsia="Times New Roman" w:hAnsiTheme="minorHAnsi" w:cstheme="minorHAnsi"/>
                <w:color w:val="000000"/>
                <w:sz w:val="24"/>
                <w:szCs w:val="24"/>
                <w:lang w:eastAsia="ru-RU"/>
              </w:rPr>
              <w:t>-</w:t>
            </w:r>
          </w:p>
        </w:tc>
        <w:tc>
          <w:tcPr>
            <w:tcW w:w="623" w:type="dxa"/>
            <w:noWrap/>
            <w:vAlign w:val="center"/>
          </w:tcPr>
          <w:p w14:paraId="44523510" w14:textId="2E7B3E80"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0,5</w:t>
            </w:r>
          </w:p>
        </w:tc>
        <w:tc>
          <w:tcPr>
            <w:tcW w:w="624" w:type="dxa"/>
            <w:noWrap/>
            <w:vAlign w:val="center"/>
          </w:tcPr>
          <w:p w14:paraId="20CA85F9" w14:textId="28C7113C"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0,6</w:t>
            </w:r>
            <w:r w:rsidR="00E41821" w:rsidRPr="004B3A89">
              <w:rPr>
                <w:rFonts w:asciiTheme="minorHAnsi" w:hAnsiTheme="minorHAnsi" w:cstheme="minorHAnsi"/>
                <w:color w:val="000000"/>
                <w:sz w:val="24"/>
                <w:szCs w:val="24"/>
              </w:rPr>
              <w:t>5</w:t>
            </w:r>
          </w:p>
        </w:tc>
        <w:tc>
          <w:tcPr>
            <w:tcW w:w="623" w:type="dxa"/>
            <w:noWrap/>
            <w:vAlign w:val="center"/>
          </w:tcPr>
          <w:p w14:paraId="14826F29" w14:textId="4182D002"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0,7</w:t>
            </w:r>
          </w:p>
        </w:tc>
        <w:tc>
          <w:tcPr>
            <w:tcW w:w="624" w:type="dxa"/>
            <w:noWrap/>
            <w:vAlign w:val="center"/>
          </w:tcPr>
          <w:p w14:paraId="6AEF393B" w14:textId="3DCD0576" w:rsidR="00E41821" w:rsidRPr="004B3A89" w:rsidRDefault="00ED63B8"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0,8</w:t>
            </w:r>
          </w:p>
        </w:tc>
      </w:tr>
      <w:tr w:rsidR="00E41821" w:rsidRPr="004B3A89" w14:paraId="40922263" w14:textId="77777777" w:rsidTr="00E90A60">
        <w:trPr>
          <w:cantSplit/>
          <w:trHeight w:val="20"/>
        </w:trPr>
        <w:tc>
          <w:tcPr>
            <w:tcW w:w="5869" w:type="dxa"/>
            <w:noWrap/>
            <w:vAlign w:val="center"/>
          </w:tcPr>
          <w:p w14:paraId="1F112562" w14:textId="7971B758" w:rsidR="00E41821" w:rsidRPr="004B3A89" w:rsidRDefault="00E41821" w:rsidP="00E41821">
            <w:pPr>
              <w:keepNext/>
              <w:spacing w:before="0" w:after="0"/>
              <w:jc w:val="left"/>
              <w:rPr>
                <w:rFonts w:asciiTheme="minorHAnsi" w:hAnsiTheme="minorHAnsi" w:cstheme="minorHAnsi"/>
                <w:b/>
                <w:color w:val="000000"/>
                <w:sz w:val="24"/>
                <w:szCs w:val="24"/>
              </w:rPr>
            </w:pPr>
            <w:r w:rsidRPr="004B3A89">
              <w:rPr>
                <w:rFonts w:asciiTheme="minorHAnsi" w:hAnsiTheme="minorHAnsi" w:cstheme="minorHAnsi"/>
                <w:b/>
                <w:color w:val="000000"/>
                <w:sz w:val="24"/>
                <w:szCs w:val="24"/>
              </w:rPr>
              <w:t xml:space="preserve">Молоко, </w:t>
            </w:r>
            <w:proofErr w:type="spellStart"/>
            <w:r w:rsidRPr="004B3A89">
              <w:rPr>
                <w:rFonts w:asciiTheme="minorHAnsi" w:hAnsiTheme="minorHAnsi" w:cstheme="minorHAnsi"/>
                <w:b/>
                <w:color w:val="000000"/>
                <w:sz w:val="24"/>
                <w:szCs w:val="24"/>
              </w:rPr>
              <w:t>тыс</w:t>
            </w:r>
            <w:proofErr w:type="gramStart"/>
            <w:r w:rsidRPr="004B3A89">
              <w:rPr>
                <w:rFonts w:asciiTheme="minorHAnsi" w:hAnsiTheme="minorHAnsi" w:cstheme="minorHAnsi"/>
                <w:b/>
                <w:color w:val="000000"/>
                <w:sz w:val="24"/>
                <w:szCs w:val="24"/>
              </w:rPr>
              <w:t>.т</w:t>
            </w:r>
            <w:proofErr w:type="gramEnd"/>
            <w:r w:rsidRPr="004B3A89">
              <w:rPr>
                <w:rFonts w:asciiTheme="minorHAnsi" w:hAnsiTheme="minorHAnsi" w:cstheme="minorHAnsi"/>
                <w:b/>
                <w:color w:val="000000"/>
                <w:sz w:val="24"/>
                <w:szCs w:val="24"/>
              </w:rPr>
              <w:t>он</w:t>
            </w:r>
            <w:proofErr w:type="spellEnd"/>
          </w:p>
        </w:tc>
        <w:tc>
          <w:tcPr>
            <w:tcW w:w="765" w:type="dxa"/>
            <w:noWrap/>
            <w:vAlign w:val="center"/>
          </w:tcPr>
          <w:p w14:paraId="6FD3DA4B" w14:textId="77777777"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p>
        </w:tc>
        <w:tc>
          <w:tcPr>
            <w:tcW w:w="624" w:type="dxa"/>
            <w:noWrap/>
            <w:vAlign w:val="center"/>
          </w:tcPr>
          <w:p w14:paraId="2D6A6A34" w14:textId="77777777"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p>
        </w:tc>
        <w:tc>
          <w:tcPr>
            <w:tcW w:w="623" w:type="dxa"/>
            <w:noWrap/>
            <w:vAlign w:val="center"/>
          </w:tcPr>
          <w:p w14:paraId="66792993" w14:textId="77777777" w:rsidR="00E41821" w:rsidRPr="004B3A89" w:rsidRDefault="00E41821" w:rsidP="00E90A60">
            <w:pPr>
              <w:spacing w:before="0" w:after="0"/>
              <w:jc w:val="right"/>
              <w:rPr>
                <w:rFonts w:asciiTheme="minorHAnsi" w:hAnsiTheme="minorHAnsi" w:cstheme="minorHAnsi"/>
                <w:color w:val="000000"/>
                <w:sz w:val="24"/>
                <w:szCs w:val="24"/>
              </w:rPr>
            </w:pPr>
          </w:p>
        </w:tc>
        <w:tc>
          <w:tcPr>
            <w:tcW w:w="624" w:type="dxa"/>
            <w:noWrap/>
            <w:vAlign w:val="center"/>
          </w:tcPr>
          <w:p w14:paraId="513CE0B1" w14:textId="77777777" w:rsidR="00E41821" w:rsidRPr="004B3A89" w:rsidRDefault="00E41821" w:rsidP="00E90A60">
            <w:pPr>
              <w:spacing w:before="0" w:after="0"/>
              <w:jc w:val="right"/>
              <w:rPr>
                <w:rFonts w:asciiTheme="minorHAnsi" w:hAnsiTheme="minorHAnsi" w:cstheme="minorHAnsi"/>
                <w:color w:val="000000"/>
                <w:sz w:val="24"/>
                <w:szCs w:val="24"/>
              </w:rPr>
            </w:pPr>
          </w:p>
        </w:tc>
        <w:tc>
          <w:tcPr>
            <w:tcW w:w="623" w:type="dxa"/>
            <w:noWrap/>
            <w:vAlign w:val="center"/>
          </w:tcPr>
          <w:p w14:paraId="2784BC8C" w14:textId="77777777" w:rsidR="00E41821" w:rsidRPr="004B3A89" w:rsidRDefault="00E41821" w:rsidP="00E90A60">
            <w:pPr>
              <w:spacing w:before="0" w:after="0"/>
              <w:jc w:val="right"/>
              <w:rPr>
                <w:rFonts w:asciiTheme="minorHAnsi" w:hAnsiTheme="minorHAnsi" w:cstheme="minorHAnsi"/>
                <w:color w:val="000000"/>
                <w:sz w:val="24"/>
                <w:szCs w:val="24"/>
              </w:rPr>
            </w:pPr>
          </w:p>
        </w:tc>
        <w:tc>
          <w:tcPr>
            <w:tcW w:w="624" w:type="dxa"/>
            <w:noWrap/>
            <w:vAlign w:val="center"/>
          </w:tcPr>
          <w:p w14:paraId="2A41FCF6" w14:textId="77777777" w:rsidR="00E41821" w:rsidRPr="004B3A89" w:rsidRDefault="00E41821" w:rsidP="00E90A60">
            <w:pPr>
              <w:spacing w:before="0" w:after="0"/>
              <w:jc w:val="right"/>
              <w:rPr>
                <w:rFonts w:asciiTheme="minorHAnsi" w:hAnsiTheme="minorHAnsi" w:cstheme="minorHAnsi"/>
                <w:color w:val="000000"/>
                <w:sz w:val="24"/>
                <w:szCs w:val="24"/>
              </w:rPr>
            </w:pPr>
          </w:p>
        </w:tc>
      </w:tr>
      <w:tr w:rsidR="00E41821" w:rsidRPr="004B3A89" w14:paraId="7A8462BC" w14:textId="77777777" w:rsidTr="00E90A60">
        <w:trPr>
          <w:cantSplit/>
          <w:trHeight w:val="20"/>
        </w:trPr>
        <w:tc>
          <w:tcPr>
            <w:tcW w:w="5869" w:type="dxa"/>
            <w:noWrap/>
            <w:vAlign w:val="center"/>
          </w:tcPr>
          <w:p w14:paraId="4B67C566" w14:textId="0ED58950" w:rsidR="00E41821" w:rsidRPr="004B3A89" w:rsidRDefault="00E41821" w:rsidP="00E41821">
            <w:pPr>
              <w:keepNext/>
              <w:spacing w:before="0" w:after="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 xml:space="preserve">Инерционный </w:t>
            </w:r>
          </w:p>
        </w:tc>
        <w:tc>
          <w:tcPr>
            <w:tcW w:w="765" w:type="dxa"/>
            <w:noWrap/>
            <w:vAlign w:val="center"/>
          </w:tcPr>
          <w:p w14:paraId="670CC1C1" w14:textId="31017996"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4" w:type="dxa"/>
            <w:noWrap/>
            <w:vAlign w:val="center"/>
          </w:tcPr>
          <w:p w14:paraId="6F71F1EF" w14:textId="20A239D3"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3" w:type="dxa"/>
            <w:noWrap/>
            <w:vAlign w:val="center"/>
          </w:tcPr>
          <w:p w14:paraId="015B6274" w14:textId="279D1C5D"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5,1</w:t>
            </w:r>
          </w:p>
        </w:tc>
        <w:tc>
          <w:tcPr>
            <w:tcW w:w="624" w:type="dxa"/>
            <w:noWrap/>
            <w:vAlign w:val="center"/>
          </w:tcPr>
          <w:p w14:paraId="29DC9CBC" w14:textId="66C02F32"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5,1</w:t>
            </w:r>
          </w:p>
        </w:tc>
        <w:tc>
          <w:tcPr>
            <w:tcW w:w="623" w:type="dxa"/>
            <w:noWrap/>
            <w:vAlign w:val="center"/>
          </w:tcPr>
          <w:p w14:paraId="0F75B2AA" w14:textId="1A54B1CB"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5,2</w:t>
            </w:r>
          </w:p>
        </w:tc>
        <w:tc>
          <w:tcPr>
            <w:tcW w:w="624" w:type="dxa"/>
            <w:noWrap/>
            <w:vAlign w:val="center"/>
          </w:tcPr>
          <w:p w14:paraId="3153E4FC" w14:textId="22D614C3"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w:t>
            </w:r>
            <w:r w:rsidR="00E41821" w:rsidRPr="004B3A89">
              <w:rPr>
                <w:rFonts w:asciiTheme="minorHAnsi" w:hAnsiTheme="minorHAnsi" w:cstheme="minorHAnsi"/>
                <w:color w:val="000000"/>
                <w:sz w:val="24"/>
                <w:szCs w:val="24"/>
              </w:rPr>
              <w:t>,2</w:t>
            </w:r>
          </w:p>
        </w:tc>
      </w:tr>
      <w:tr w:rsidR="00E41821" w:rsidRPr="004B3A89" w14:paraId="24700B64" w14:textId="77777777" w:rsidTr="00E90A60">
        <w:trPr>
          <w:cantSplit/>
          <w:trHeight w:val="20"/>
        </w:trPr>
        <w:tc>
          <w:tcPr>
            <w:tcW w:w="5869" w:type="dxa"/>
            <w:noWrap/>
            <w:vAlign w:val="center"/>
          </w:tcPr>
          <w:p w14:paraId="2B923329" w14:textId="238D0AEF" w:rsidR="00E41821" w:rsidRPr="004B3A89" w:rsidRDefault="00E41821" w:rsidP="00E41821">
            <w:pPr>
              <w:keepNext/>
              <w:spacing w:before="0" w:after="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Базовый</w:t>
            </w:r>
          </w:p>
        </w:tc>
        <w:tc>
          <w:tcPr>
            <w:tcW w:w="765" w:type="dxa"/>
            <w:noWrap/>
            <w:vAlign w:val="center"/>
          </w:tcPr>
          <w:p w14:paraId="22C177F3" w14:textId="74E94B76"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4" w:type="dxa"/>
            <w:noWrap/>
            <w:vAlign w:val="center"/>
          </w:tcPr>
          <w:p w14:paraId="732366C3" w14:textId="3500F500"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hAnsiTheme="minorHAnsi" w:cstheme="minorHAnsi"/>
                <w:color w:val="000000"/>
                <w:sz w:val="24"/>
                <w:szCs w:val="24"/>
              </w:rPr>
              <w:t>-</w:t>
            </w:r>
          </w:p>
        </w:tc>
        <w:tc>
          <w:tcPr>
            <w:tcW w:w="623" w:type="dxa"/>
            <w:noWrap/>
            <w:vAlign w:val="center"/>
          </w:tcPr>
          <w:p w14:paraId="302A3D9A" w14:textId="3106A168"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5,2</w:t>
            </w:r>
          </w:p>
        </w:tc>
        <w:tc>
          <w:tcPr>
            <w:tcW w:w="624" w:type="dxa"/>
            <w:noWrap/>
            <w:vAlign w:val="center"/>
          </w:tcPr>
          <w:p w14:paraId="5F8A1309" w14:textId="2A80D56D"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5,4</w:t>
            </w:r>
          </w:p>
        </w:tc>
        <w:tc>
          <w:tcPr>
            <w:tcW w:w="623" w:type="dxa"/>
            <w:noWrap/>
            <w:vAlign w:val="center"/>
          </w:tcPr>
          <w:p w14:paraId="4F093528" w14:textId="2C572132"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5,5</w:t>
            </w:r>
          </w:p>
        </w:tc>
        <w:tc>
          <w:tcPr>
            <w:tcW w:w="624" w:type="dxa"/>
            <w:noWrap/>
            <w:vAlign w:val="center"/>
          </w:tcPr>
          <w:p w14:paraId="2F492729" w14:textId="369AB7D1"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6,6</w:t>
            </w:r>
          </w:p>
        </w:tc>
      </w:tr>
      <w:tr w:rsidR="00E41821" w:rsidRPr="003A36A2" w14:paraId="5A9A530F" w14:textId="77777777" w:rsidTr="00E90A60">
        <w:trPr>
          <w:cantSplit/>
          <w:trHeight w:val="20"/>
        </w:trPr>
        <w:tc>
          <w:tcPr>
            <w:tcW w:w="5869" w:type="dxa"/>
            <w:noWrap/>
            <w:vAlign w:val="center"/>
          </w:tcPr>
          <w:p w14:paraId="283BD185" w14:textId="2E4AB828" w:rsidR="00E41821" w:rsidRPr="004B3A89" w:rsidRDefault="00E41821" w:rsidP="00E41821">
            <w:pPr>
              <w:keepNext/>
              <w:spacing w:before="0" w:after="0"/>
              <w:jc w:val="left"/>
              <w:rPr>
                <w:rFonts w:asciiTheme="minorHAnsi" w:hAnsiTheme="minorHAnsi" w:cstheme="minorHAnsi"/>
                <w:color w:val="000000"/>
                <w:sz w:val="24"/>
                <w:szCs w:val="24"/>
              </w:rPr>
            </w:pPr>
            <w:r w:rsidRPr="004B3A89">
              <w:rPr>
                <w:rFonts w:asciiTheme="minorHAnsi" w:hAnsiTheme="minorHAnsi" w:cstheme="minorHAnsi"/>
                <w:color w:val="000000"/>
                <w:sz w:val="24"/>
                <w:szCs w:val="24"/>
              </w:rPr>
              <w:t>Оптимистический</w:t>
            </w:r>
          </w:p>
        </w:tc>
        <w:tc>
          <w:tcPr>
            <w:tcW w:w="765" w:type="dxa"/>
            <w:noWrap/>
            <w:vAlign w:val="center"/>
          </w:tcPr>
          <w:p w14:paraId="19E19AC9" w14:textId="038794CD"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eastAsia="Times New Roman" w:hAnsiTheme="minorHAnsi" w:cstheme="minorHAnsi"/>
                <w:color w:val="000000"/>
                <w:sz w:val="24"/>
                <w:szCs w:val="24"/>
                <w:lang w:eastAsia="ru-RU"/>
              </w:rPr>
              <w:t>-</w:t>
            </w:r>
          </w:p>
        </w:tc>
        <w:tc>
          <w:tcPr>
            <w:tcW w:w="624" w:type="dxa"/>
            <w:noWrap/>
            <w:vAlign w:val="center"/>
          </w:tcPr>
          <w:p w14:paraId="7EFBBEB9" w14:textId="03642DC8" w:rsidR="00E41821" w:rsidRPr="004B3A89" w:rsidRDefault="00E41821" w:rsidP="00E90A60">
            <w:pPr>
              <w:spacing w:before="0" w:after="0"/>
              <w:jc w:val="right"/>
              <w:rPr>
                <w:rFonts w:asciiTheme="minorHAnsi" w:eastAsia="Times New Roman" w:hAnsiTheme="minorHAnsi" w:cstheme="minorHAnsi"/>
                <w:color w:val="000000"/>
                <w:sz w:val="24"/>
                <w:szCs w:val="24"/>
                <w:lang w:eastAsia="ru-RU"/>
              </w:rPr>
            </w:pPr>
            <w:r w:rsidRPr="004B3A89">
              <w:rPr>
                <w:rFonts w:asciiTheme="minorHAnsi" w:eastAsia="Times New Roman" w:hAnsiTheme="minorHAnsi" w:cstheme="minorHAnsi"/>
                <w:color w:val="000000"/>
                <w:sz w:val="24"/>
                <w:szCs w:val="24"/>
                <w:lang w:eastAsia="ru-RU"/>
              </w:rPr>
              <w:t>-</w:t>
            </w:r>
          </w:p>
        </w:tc>
        <w:tc>
          <w:tcPr>
            <w:tcW w:w="623" w:type="dxa"/>
            <w:noWrap/>
            <w:vAlign w:val="center"/>
          </w:tcPr>
          <w:p w14:paraId="1AD0B7C5" w14:textId="0518A665"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5,2</w:t>
            </w:r>
          </w:p>
        </w:tc>
        <w:tc>
          <w:tcPr>
            <w:tcW w:w="624" w:type="dxa"/>
            <w:noWrap/>
            <w:vAlign w:val="center"/>
          </w:tcPr>
          <w:p w14:paraId="5426BE15" w14:textId="23385328"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5,5</w:t>
            </w:r>
          </w:p>
        </w:tc>
        <w:tc>
          <w:tcPr>
            <w:tcW w:w="623" w:type="dxa"/>
            <w:noWrap/>
            <w:vAlign w:val="center"/>
          </w:tcPr>
          <w:p w14:paraId="6D570A56" w14:textId="63EE8EED"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5,6</w:t>
            </w:r>
          </w:p>
        </w:tc>
        <w:tc>
          <w:tcPr>
            <w:tcW w:w="624" w:type="dxa"/>
            <w:noWrap/>
            <w:vAlign w:val="center"/>
          </w:tcPr>
          <w:p w14:paraId="3F3475DC" w14:textId="34B361D2" w:rsidR="00E41821" w:rsidRPr="004B3A89" w:rsidRDefault="00813A07" w:rsidP="00E90A60">
            <w:pPr>
              <w:spacing w:before="0" w:after="0"/>
              <w:jc w:val="right"/>
              <w:rPr>
                <w:rFonts w:asciiTheme="minorHAnsi" w:hAnsiTheme="minorHAnsi" w:cstheme="minorHAnsi"/>
                <w:color w:val="000000"/>
                <w:sz w:val="24"/>
                <w:szCs w:val="24"/>
              </w:rPr>
            </w:pPr>
            <w:r w:rsidRPr="004B3A89">
              <w:rPr>
                <w:rFonts w:asciiTheme="minorHAnsi" w:hAnsiTheme="minorHAnsi" w:cstheme="minorHAnsi"/>
                <w:color w:val="000000"/>
                <w:sz w:val="24"/>
                <w:szCs w:val="24"/>
              </w:rPr>
              <w:t>6,7</w:t>
            </w:r>
          </w:p>
        </w:tc>
      </w:tr>
    </w:tbl>
    <w:p w14:paraId="67776798" w14:textId="2F4C1AD5" w:rsidR="000474DC" w:rsidRPr="00CC7EAF" w:rsidRDefault="000474DC" w:rsidP="00CA3F5B">
      <w:pPr>
        <w:pStyle w:val="4"/>
        <w:numPr>
          <w:ilvl w:val="3"/>
          <w:numId w:val="92"/>
        </w:numPr>
        <w:spacing w:before="0" w:after="0"/>
        <w:rPr>
          <w:rFonts w:asciiTheme="minorHAnsi" w:hAnsiTheme="minorHAnsi" w:cstheme="minorHAnsi"/>
          <w:color w:val="auto"/>
          <w:sz w:val="28"/>
          <w:szCs w:val="28"/>
        </w:rPr>
      </w:pPr>
      <w:r w:rsidRPr="00CC7EAF">
        <w:rPr>
          <w:rFonts w:asciiTheme="minorHAnsi" w:hAnsiTheme="minorHAnsi" w:cstheme="minorHAnsi"/>
          <w:color w:val="auto"/>
          <w:sz w:val="28"/>
          <w:szCs w:val="28"/>
        </w:rPr>
        <w:t>Санаторно-курортный и туристский комплекс</w:t>
      </w:r>
      <w:bookmarkEnd w:id="46"/>
      <w:bookmarkEnd w:id="47"/>
    </w:p>
    <w:p w14:paraId="6ACE11E6" w14:textId="61A22672" w:rsidR="000474DC" w:rsidRPr="003A36A2" w:rsidRDefault="000474DC" w:rsidP="00635DEC">
      <w:pPr>
        <w:keepNext/>
        <w:keepLines/>
        <w:spacing w:before="0" w:after="0"/>
        <w:ind w:left="709" w:hanging="709"/>
        <w:rPr>
          <w:rFonts w:asciiTheme="minorHAnsi" w:hAnsiTheme="minorHAnsi" w:cstheme="minorHAnsi"/>
          <w:b/>
          <w:sz w:val="28"/>
          <w:szCs w:val="28"/>
        </w:rPr>
      </w:pPr>
      <w:r w:rsidRPr="00CC7EAF">
        <w:rPr>
          <w:rFonts w:asciiTheme="minorHAnsi" w:hAnsiTheme="minorHAnsi" w:cstheme="minorHAnsi"/>
          <w:b/>
          <w:bCs/>
          <w:sz w:val="28"/>
          <w:szCs w:val="28"/>
        </w:rPr>
        <w:t>Цель (Ц-3)</w:t>
      </w:r>
      <w:r w:rsidR="003A36A2" w:rsidRPr="00CC7EAF">
        <w:rPr>
          <w:rFonts w:asciiTheme="minorHAnsi" w:hAnsiTheme="minorHAnsi" w:cstheme="minorHAnsi"/>
          <w:b/>
          <w:bCs/>
          <w:sz w:val="28"/>
          <w:szCs w:val="28"/>
        </w:rPr>
        <w:t xml:space="preserve">: </w:t>
      </w:r>
      <w:r w:rsidRPr="00CC7EAF">
        <w:rPr>
          <w:rFonts w:asciiTheme="minorHAnsi" w:hAnsiTheme="minorHAnsi" w:cstheme="minorHAnsi"/>
          <w:b/>
          <w:bCs/>
          <w:sz w:val="28"/>
          <w:szCs w:val="28"/>
        </w:rPr>
        <w:t xml:space="preserve">Туапсинский район – всесезонный </w:t>
      </w:r>
      <w:r w:rsidRPr="00CC7EAF">
        <w:rPr>
          <w:rFonts w:asciiTheme="minorHAnsi" w:hAnsiTheme="minorHAnsi" w:cstheme="minorHAnsi"/>
          <w:b/>
          <w:sz w:val="28"/>
          <w:szCs w:val="28"/>
        </w:rPr>
        <w:t>центр туризма и отдыха на</w:t>
      </w:r>
      <w:r w:rsidRPr="003A36A2">
        <w:rPr>
          <w:rFonts w:asciiTheme="minorHAnsi" w:hAnsiTheme="minorHAnsi" w:cstheme="minorHAnsi"/>
          <w:b/>
          <w:sz w:val="28"/>
          <w:szCs w:val="28"/>
        </w:rPr>
        <w:t xml:space="preserve"> черноморском побережье России, обладающий развитой туристской и сервисной инфраструктурой, эффективно использующий рекреационный потенциал и выгодное географическое положение территории, </w:t>
      </w:r>
      <w:r w:rsidRPr="003A36A2">
        <w:rPr>
          <w:rFonts w:asciiTheme="minorHAnsi" w:hAnsiTheme="minorHAnsi" w:cstheme="minorHAnsi"/>
          <w:b/>
          <w:bCs/>
          <w:sz w:val="28"/>
          <w:szCs w:val="28"/>
        </w:rPr>
        <w:t>ежегодно принимающий более 2,5 млн</w:t>
      </w:r>
      <w:r w:rsidR="00C23A3D">
        <w:rPr>
          <w:rFonts w:asciiTheme="minorHAnsi" w:hAnsiTheme="minorHAnsi" w:cstheme="minorHAnsi"/>
          <w:b/>
          <w:bCs/>
          <w:sz w:val="28"/>
          <w:szCs w:val="28"/>
        </w:rPr>
        <w:t>.</w:t>
      </w:r>
      <w:r w:rsidRPr="003A36A2">
        <w:rPr>
          <w:rFonts w:asciiTheme="minorHAnsi" w:hAnsiTheme="minorHAnsi" w:cstheme="minorHAnsi"/>
          <w:b/>
          <w:bCs/>
          <w:sz w:val="28"/>
          <w:szCs w:val="28"/>
        </w:rPr>
        <w:t xml:space="preserve"> туристов.</w:t>
      </w:r>
    </w:p>
    <w:p w14:paraId="7E91A308" w14:textId="5742AB71" w:rsidR="000474DC" w:rsidRPr="003A36A2" w:rsidRDefault="000474DC" w:rsidP="00635DEC">
      <w:pPr>
        <w:spacing w:before="0" w:after="0"/>
        <w:ind w:left="709"/>
        <w:rPr>
          <w:rFonts w:asciiTheme="minorHAnsi" w:hAnsiTheme="minorHAnsi" w:cstheme="minorHAnsi"/>
          <w:b/>
          <w:sz w:val="28"/>
          <w:szCs w:val="28"/>
        </w:rPr>
      </w:pPr>
      <w:r w:rsidRPr="003A36A2">
        <w:rPr>
          <w:rFonts w:asciiTheme="minorHAnsi" w:hAnsiTheme="minorHAnsi" w:cstheme="minorHAnsi"/>
          <w:sz w:val="28"/>
          <w:szCs w:val="28"/>
        </w:rPr>
        <w:t xml:space="preserve">Данная цель реализуется в рамках </w:t>
      </w:r>
      <w:r w:rsidRPr="003A36A2">
        <w:rPr>
          <w:rFonts w:asciiTheme="minorHAnsi" w:hAnsiTheme="minorHAnsi" w:cstheme="minorHAnsi"/>
          <w:b/>
          <w:sz w:val="28"/>
          <w:szCs w:val="28"/>
        </w:rPr>
        <w:t>муниципального флагманского проекта «Курорты Туапсинского района»</w:t>
      </w:r>
      <w:r w:rsidR="00840C6B" w:rsidRPr="003A36A2">
        <w:rPr>
          <w:rFonts w:asciiTheme="minorHAnsi" w:hAnsiTheme="minorHAnsi" w:cstheme="minorHAnsi"/>
          <w:b/>
          <w:sz w:val="28"/>
          <w:szCs w:val="28"/>
        </w:rPr>
        <w:t xml:space="preserve"> </w:t>
      </w:r>
      <w:r w:rsidR="00840C6B" w:rsidRPr="003A36A2">
        <w:rPr>
          <w:rFonts w:asciiTheme="minorHAnsi" w:hAnsiTheme="minorHAnsi" w:cstheme="minorHAnsi"/>
          <w:sz w:val="28"/>
          <w:szCs w:val="28"/>
        </w:rPr>
        <w:t>и</w:t>
      </w:r>
      <w:r w:rsidR="00840C6B" w:rsidRPr="003A36A2">
        <w:rPr>
          <w:rFonts w:asciiTheme="minorHAnsi" w:hAnsiTheme="minorHAnsi" w:cstheme="minorHAnsi"/>
          <w:b/>
          <w:sz w:val="28"/>
          <w:szCs w:val="28"/>
        </w:rPr>
        <w:t xml:space="preserve"> муниципальной программы «Развитие санаторно-курортного и туристского комплекса муниципального образования Туапсинский район»</w:t>
      </w:r>
      <w:r w:rsidRPr="003A36A2">
        <w:rPr>
          <w:rFonts w:asciiTheme="minorHAnsi" w:hAnsiTheme="minorHAnsi" w:cstheme="minorHAnsi"/>
          <w:b/>
          <w:sz w:val="28"/>
          <w:szCs w:val="28"/>
        </w:rPr>
        <w:t>.</w:t>
      </w:r>
    </w:p>
    <w:p w14:paraId="34285B20" w14:textId="77777777" w:rsidR="000474DC" w:rsidRPr="003A36A2" w:rsidRDefault="000474DC" w:rsidP="003A36A2">
      <w:pPr>
        <w:keepNext/>
        <w:spacing w:before="0" w:after="0"/>
        <w:ind w:left="1418" w:hanging="1418"/>
        <w:rPr>
          <w:rFonts w:asciiTheme="minorHAnsi" w:hAnsiTheme="minorHAnsi" w:cstheme="minorHAnsi"/>
          <w:bCs/>
          <w:sz w:val="28"/>
          <w:szCs w:val="28"/>
        </w:rPr>
      </w:pPr>
      <w:r w:rsidRPr="003A36A2">
        <w:rPr>
          <w:rFonts w:asciiTheme="minorHAnsi" w:hAnsiTheme="minorHAnsi" w:cstheme="minorHAnsi"/>
          <w:bCs/>
          <w:sz w:val="28"/>
          <w:szCs w:val="28"/>
        </w:rPr>
        <w:t>Зада</w:t>
      </w:r>
      <w:r w:rsidRPr="003A36A2">
        <w:rPr>
          <w:rFonts w:asciiTheme="minorHAnsi" w:eastAsiaTheme="minorEastAsia" w:hAnsiTheme="minorHAnsi" w:cstheme="minorHAnsi"/>
          <w:sz w:val="28"/>
          <w:szCs w:val="28"/>
          <w:lang w:eastAsia="ja-JP"/>
        </w:rPr>
        <w:t>ч</w:t>
      </w:r>
      <w:r w:rsidRPr="003A36A2">
        <w:rPr>
          <w:rFonts w:asciiTheme="minorHAnsi" w:hAnsiTheme="minorHAnsi" w:cstheme="minorHAnsi"/>
          <w:bCs/>
          <w:sz w:val="28"/>
          <w:szCs w:val="28"/>
        </w:rPr>
        <w:t>и:</w:t>
      </w:r>
    </w:p>
    <w:p w14:paraId="1FEA0C22" w14:textId="761CD60E" w:rsidR="00AA7BE4" w:rsidRPr="003A36A2" w:rsidRDefault="00AA7BE4" w:rsidP="00271C8F">
      <w:pPr>
        <w:pStyle w:val="a0"/>
        <w:numPr>
          <w:ilvl w:val="0"/>
          <w:numId w:val="0"/>
        </w:numPr>
        <w:spacing w:before="0" w:after="0"/>
        <w:ind w:firstLine="709"/>
        <w:rPr>
          <w:rFonts w:asciiTheme="minorHAnsi" w:hAnsiTheme="minorHAnsi" w:cstheme="minorHAnsi"/>
          <w:sz w:val="28"/>
          <w:szCs w:val="28"/>
        </w:rPr>
      </w:pPr>
      <w:r w:rsidRPr="003A36A2">
        <w:rPr>
          <w:rFonts w:asciiTheme="minorHAnsi" w:hAnsiTheme="minorHAnsi" w:cstheme="minorHAnsi"/>
          <w:sz w:val="28"/>
          <w:szCs w:val="28"/>
        </w:rPr>
        <w:t>Формирование продуктового портфеля регионального турпродукта Туапсинского района.</w:t>
      </w:r>
      <w:r w:rsidR="00CB52AD" w:rsidRPr="003A36A2">
        <w:rPr>
          <w:rFonts w:asciiTheme="minorHAnsi" w:hAnsiTheme="minorHAnsi" w:cstheme="minorHAnsi"/>
          <w:sz w:val="28"/>
          <w:szCs w:val="28"/>
        </w:rPr>
        <w:t xml:space="preserve"> Обеспечение сбалансированности турпродукта в целях привлечения туристов в межсезонье за счёт развития бальнеологического, </w:t>
      </w:r>
      <w:proofErr w:type="spellStart"/>
      <w:r w:rsidR="00CB52AD" w:rsidRPr="003A36A2">
        <w:rPr>
          <w:rFonts w:asciiTheme="minorHAnsi" w:hAnsiTheme="minorHAnsi" w:cstheme="minorHAnsi"/>
          <w:sz w:val="28"/>
          <w:szCs w:val="28"/>
        </w:rPr>
        <w:t>эногастрономического</w:t>
      </w:r>
      <w:proofErr w:type="spellEnd"/>
      <w:r w:rsidR="00CB52AD" w:rsidRPr="003A36A2">
        <w:rPr>
          <w:rFonts w:asciiTheme="minorHAnsi" w:hAnsiTheme="minorHAnsi" w:cstheme="minorHAnsi"/>
          <w:sz w:val="28"/>
          <w:szCs w:val="28"/>
        </w:rPr>
        <w:t>, этнографического, культурно-исторического, событийного направлений туризма.</w:t>
      </w:r>
    </w:p>
    <w:p w14:paraId="1BA151DC" w14:textId="634E8A9D" w:rsidR="00C114BC" w:rsidRPr="00345569" w:rsidRDefault="00AA7BE4" w:rsidP="00345569">
      <w:pPr>
        <w:pStyle w:val="a0"/>
        <w:numPr>
          <w:ilvl w:val="0"/>
          <w:numId w:val="0"/>
        </w:numPr>
        <w:spacing w:before="0" w:after="0"/>
        <w:ind w:firstLine="709"/>
        <w:rPr>
          <w:rFonts w:asciiTheme="minorHAnsi" w:hAnsiTheme="minorHAnsi" w:cstheme="minorHAnsi"/>
          <w:sz w:val="28"/>
          <w:szCs w:val="28"/>
        </w:rPr>
      </w:pPr>
      <w:proofErr w:type="spellStart"/>
      <w:r w:rsidRPr="004B3A89">
        <w:rPr>
          <w:rFonts w:asciiTheme="minorHAnsi" w:hAnsiTheme="minorHAnsi" w:cstheme="minorHAnsi"/>
          <w:sz w:val="28"/>
          <w:szCs w:val="28"/>
        </w:rPr>
        <w:t>Брендинг</w:t>
      </w:r>
      <w:proofErr w:type="spellEnd"/>
      <w:r w:rsidRPr="004B3A89">
        <w:rPr>
          <w:rFonts w:asciiTheme="minorHAnsi" w:hAnsiTheme="minorHAnsi" w:cstheme="minorHAnsi"/>
          <w:sz w:val="28"/>
          <w:szCs w:val="28"/>
        </w:rPr>
        <w:t xml:space="preserve"> и продвижение курортов Туапсинского района</w:t>
      </w:r>
      <w:r w:rsidR="009855FD" w:rsidRPr="004B3A89">
        <w:rPr>
          <w:rFonts w:asciiTheme="minorHAnsi" w:hAnsiTheme="minorHAnsi" w:cstheme="minorHAnsi"/>
          <w:sz w:val="28"/>
          <w:szCs w:val="28"/>
        </w:rPr>
        <w:t xml:space="preserve"> </w:t>
      </w:r>
      <w:bookmarkStart w:id="48" w:name="_Hlk25932528"/>
      <w:r w:rsidR="009855FD" w:rsidRPr="004B3A89">
        <w:rPr>
          <w:rFonts w:asciiTheme="minorHAnsi" w:hAnsiTheme="minorHAnsi" w:cstheme="minorHAnsi"/>
          <w:sz w:val="28"/>
          <w:szCs w:val="28"/>
        </w:rPr>
        <w:t xml:space="preserve">(на основе </w:t>
      </w:r>
      <w:r w:rsidR="00EE639C" w:rsidRPr="004B3A89">
        <w:rPr>
          <w:rFonts w:asciiTheme="minorHAnsi" w:hAnsiTheme="minorHAnsi" w:cstheme="minorHAnsi"/>
          <w:sz w:val="28"/>
          <w:szCs w:val="28"/>
        </w:rPr>
        <w:t>использования</w:t>
      </w:r>
      <w:r w:rsidR="009855FD" w:rsidRPr="004B3A89">
        <w:rPr>
          <w:rFonts w:asciiTheme="minorHAnsi" w:hAnsiTheme="minorHAnsi" w:cstheme="minorHAnsi"/>
          <w:sz w:val="28"/>
          <w:szCs w:val="28"/>
        </w:rPr>
        <w:t xml:space="preserve"> зонтичного бренда «Изумрудный мир»)</w:t>
      </w:r>
      <w:bookmarkEnd w:id="48"/>
      <w:r w:rsidRPr="004B3A89">
        <w:rPr>
          <w:rFonts w:asciiTheme="minorHAnsi" w:hAnsiTheme="minorHAnsi" w:cstheme="minorHAnsi"/>
          <w:sz w:val="28"/>
          <w:szCs w:val="28"/>
        </w:rPr>
        <w:t>.</w:t>
      </w:r>
    </w:p>
    <w:p w14:paraId="3D66CA7C" w14:textId="16BC276F" w:rsidR="007C1748" w:rsidRDefault="007C1748" w:rsidP="00271C8F">
      <w:pPr>
        <w:pStyle w:val="a0"/>
        <w:numPr>
          <w:ilvl w:val="0"/>
          <w:numId w:val="0"/>
        </w:numPr>
        <w:tabs>
          <w:tab w:val="right" w:pos="0"/>
        </w:tabs>
        <w:spacing w:before="0" w:after="0"/>
        <w:ind w:firstLine="709"/>
        <w:rPr>
          <w:rFonts w:asciiTheme="minorHAnsi" w:hAnsiTheme="minorHAnsi" w:cstheme="minorHAnsi"/>
          <w:sz w:val="28"/>
          <w:szCs w:val="28"/>
        </w:rPr>
      </w:pPr>
      <w:r w:rsidRPr="003A36A2">
        <w:rPr>
          <w:rFonts w:asciiTheme="minorHAnsi" w:hAnsiTheme="minorHAnsi" w:cstheme="minorHAnsi"/>
          <w:sz w:val="28"/>
          <w:szCs w:val="28"/>
        </w:rPr>
        <w:t xml:space="preserve">Кластерная активация санаторно-курортного и туристского комплекса Туапсинского района с выделением зон приоритетного развития </w:t>
      </w:r>
      <w:r w:rsidRPr="004B3A89">
        <w:rPr>
          <w:rFonts w:asciiTheme="minorHAnsi" w:hAnsiTheme="minorHAnsi" w:cstheme="minorHAnsi"/>
          <w:sz w:val="28"/>
          <w:szCs w:val="28"/>
        </w:rPr>
        <w:t>туризма</w:t>
      </w:r>
      <w:r w:rsidR="00EE639C" w:rsidRPr="004B3A89">
        <w:rPr>
          <w:rFonts w:asciiTheme="minorHAnsi" w:hAnsiTheme="minorHAnsi" w:cstheme="minorHAnsi"/>
          <w:sz w:val="28"/>
          <w:szCs w:val="28"/>
        </w:rPr>
        <w:t xml:space="preserve"> в рамках развития туристско-рекреационного кластера Туапси</w:t>
      </w:r>
      <w:r w:rsidR="00D34A40" w:rsidRPr="004B3A89">
        <w:rPr>
          <w:rFonts w:asciiTheme="minorHAnsi" w:hAnsiTheme="minorHAnsi" w:cstheme="minorHAnsi"/>
          <w:sz w:val="28"/>
          <w:szCs w:val="28"/>
        </w:rPr>
        <w:t xml:space="preserve">нского района </w:t>
      </w:r>
      <w:r w:rsidR="00EE639C" w:rsidRPr="004B3A89">
        <w:rPr>
          <w:rFonts w:asciiTheme="minorHAnsi" w:hAnsiTheme="minorHAnsi" w:cstheme="minorHAnsi"/>
          <w:sz w:val="28"/>
          <w:szCs w:val="28"/>
        </w:rPr>
        <w:t>«Изумрудный мир»</w:t>
      </w:r>
      <w:r w:rsidRPr="004B3A89">
        <w:rPr>
          <w:rFonts w:asciiTheme="minorHAnsi" w:hAnsiTheme="minorHAnsi" w:cstheme="minorHAnsi"/>
          <w:sz w:val="28"/>
          <w:szCs w:val="28"/>
        </w:rPr>
        <w:t>.</w:t>
      </w:r>
      <w:r w:rsidR="008A2AB5" w:rsidRPr="004B3A89">
        <w:rPr>
          <w:rFonts w:asciiTheme="minorHAnsi" w:hAnsiTheme="minorHAnsi" w:cstheme="minorHAnsi"/>
          <w:sz w:val="28"/>
          <w:szCs w:val="28"/>
        </w:rPr>
        <w:t xml:space="preserve"> </w:t>
      </w:r>
    </w:p>
    <w:p w14:paraId="16506CE0" w14:textId="354F23C4" w:rsidR="00745697" w:rsidRPr="00745697" w:rsidRDefault="00745697" w:rsidP="00745697">
      <w:pPr>
        <w:spacing w:before="0" w:after="0"/>
        <w:ind w:firstLine="709"/>
        <w:rPr>
          <w:rFonts w:ascii="Times New Roman" w:eastAsia="Times New Roman" w:hAnsi="Times New Roman" w:cs="Times New Roman"/>
          <w:sz w:val="28"/>
          <w:szCs w:val="28"/>
        </w:rPr>
      </w:pPr>
      <w:r w:rsidRPr="00745697">
        <w:rPr>
          <w:rFonts w:ascii="Times New Roman" w:eastAsia="Times New Roman" w:hAnsi="Times New Roman" w:cs="Times New Roman"/>
          <w:color w:val="000000"/>
          <w:spacing w:val="-4"/>
          <w:sz w:val="28"/>
          <w:szCs w:val="28"/>
          <w:lang w:eastAsia="ru-RU"/>
        </w:rPr>
        <w:t xml:space="preserve"> </w:t>
      </w:r>
      <w:r w:rsidRPr="00CA3F5B">
        <w:rPr>
          <w:rFonts w:ascii="Times New Roman" w:eastAsia="Times New Roman" w:hAnsi="Times New Roman" w:cs="Times New Roman"/>
          <w:color w:val="000000"/>
          <w:spacing w:val="-4"/>
          <w:sz w:val="28"/>
          <w:szCs w:val="28"/>
          <w:lang w:eastAsia="ru-RU"/>
        </w:rPr>
        <w:t>Продолжить мероприятия, направленные на изучение и разведывание на территории Туапсинского района возможности месторождений природных лечебных ресурсов в количестве достаточном для экономически целесообразного их комплексного использования.</w:t>
      </w:r>
      <w:r w:rsidRPr="00745697">
        <w:rPr>
          <w:rFonts w:ascii="Times New Roman" w:eastAsia="Times New Roman" w:hAnsi="Times New Roman" w:cs="Times New Roman"/>
          <w:color w:val="000000"/>
          <w:spacing w:val="-4"/>
          <w:sz w:val="28"/>
          <w:szCs w:val="28"/>
          <w:lang w:eastAsia="ru-RU"/>
        </w:rPr>
        <w:t xml:space="preserve"> </w:t>
      </w:r>
    </w:p>
    <w:p w14:paraId="4DBE571D" w14:textId="21FA41FE" w:rsidR="00B11915" w:rsidRPr="004B3A89" w:rsidRDefault="00B11915" w:rsidP="00271C8F">
      <w:pPr>
        <w:pStyle w:val="a0"/>
        <w:numPr>
          <w:ilvl w:val="0"/>
          <w:numId w:val="0"/>
        </w:numPr>
        <w:spacing w:before="0" w:after="0"/>
        <w:ind w:firstLine="709"/>
        <w:rPr>
          <w:rFonts w:asciiTheme="minorHAnsi" w:hAnsiTheme="minorHAnsi" w:cstheme="minorHAnsi"/>
          <w:sz w:val="28"/>
          <w:szCs w:val="28"/>
        </w:rPr>
      </w:pPr>
      <w:r w:rsidRPr="004B3A89">
        <w:rPr>
          <w:rFonts w:asciiTheme="minorHAnsi" w:hAnsiTheme="minorHAnsi" w:cstheme="minorHAnsi"/>
          <w:sz w:val="28"/>
          <w:szCs w:val="28"/>
        </w:rPr>
        <w:t xml:space="preserve">Комплексное развитие курортных зон: развитие туристской, лечебно-оздоровительной, развлекательной и сервисной инфраструктуры, инфраструктуры </w:t>
      </w:r>
      <w:proofErr w:type="spellStart"/>
      <w:r w:rsidRPr="004B3A89">
        <w:rPr>
          <w:rFonts w:asciiTheme="minorHAnsi" w:hAnsiTheme="minorHAnsi" w:cstheme="minorHAnsi"/>
          <w:sz w:val="28"/>
          <w:szCs w:val="28"/>
        </w:rPr>
        <w:t>яхтинга</w:t>
      </w:r>
      <w:proofErr w:type="spellEnd"/>
      <w:r w:rsidR="003B585A" w:rsidRPr="004B3A89">
        <w:rPr>
          <w:rFonts w:asciiTheme="minorHAnsi" w:hAnsiTheme="minorHAnsi" w:cstheme="minorHAnsi"/>
          <w:sz w:val="28"/>
          <w:szCs w:val="28"/>
        </w:rPr>
        <w:t xml:space="preserve">, </w:t>
      </w:r>
      <w:r w:rsidR="00D34A40" w:rsidRPr="004B3A89">
        <w:rPr>
          <w:rFonts w:asciiTheme="minorHAnsi" w:hAnsiTheme="minorHAnsi" w:cstheme="minorHAnsi"/>
          <w:sz w:val="28"/>
          <w:szCs w:val="28"/>
        </w:rPr>
        <w:t>автотуризма</w:t>
      </w:r>
      <w:r w:rsidR="003B585A" w:rsidRPr="004B3A89">
        <w:rPr>
          <w:rFonts w:asciiTheme="minorHAnsi" w:hAnsiTheme="minorHAnsi" w:cstheme="minorHAnsi"/>
          <w:sz w:val="28"/>
          <w:szCs w:val="28"/>
        </w:rPr>
        <w:t xml:space="preserve"> и придорожного сервиса,</w:t>
      </w:r>
      <w:r w:rsidRPr="004B3A89">
        <w:rPr>
          <w:rFonts w:asciiTheme="minorHAnsi" w:hAnsiTheme="minorHAnsi" w:cstheme="minorHAnsi"/>
          <w:sz w:val="28"/>
          <w:szCs w:val="28"/>
        </w:rPr>
        <w:t xml:space="preserve"> набережных и пляжей, благоустройство территории.</w:t>
      </w:r>
    </w:p>
    <w:p w14:paraId="03F6532A" w14:textId="6A493522" w:rsidR="00626280" w:rsidRPr="00CA3F5B" w:rsidRDefault="00626280" w:rsidP="00271C8F">
      <w:pPr>
        <w:pStyle w:val="a0"/>
        <w:numPr>
          <w:ilvl w:val="0"/>
          <w:numId w:val="0"/>
        </w:numPr>
        <w:spacing w:before="0" w:after="0"/>
        <w:ind w:firstLine="709"/>
        <w:rPr>
          <w:rFonts w:asciiTheme="minorHAnsi" w:hAnsiTheme="minorHAnsi" w:cstheme="minorHAnsi"/>
          <w:sz w:val="28"/>
          <w:szCs w:val="28"/>
        </w:rPr>
      </w:pPr>
      <w:r w:rsidRPr="00CA3F5B">
        <w:rPr>
          <w:rFonts w:asciiTheme="minorHAnsi" w:hAnsiTheme="minorHAnsi" w:cstheme="minorHAnsi"/>
          <w:sz w:val="28"/>
          <w:szCs w:val="28"/>
        </w:rPr>
        <w:t xml:space="preserve">Развитие образовательного туризма, в </w:t>
      </w:r>
      <w:proofErr w:type="spellStart"/>
      <w:r w:rsidRPr="00CA3F5B">
        <w:rPr>
          <w:rFonts w:asciiTheme="minorHAnsi" w:hAnsiTheme="minorHAnsi" w:cstheme="minorHAnsi"/>
          <w:sz w:val="28"/>
          <w:szCs w:val="28"/>
        </w:rPr>
        <w:t>т.ч</w:t>
      </w:r>
      <w:proofErr w:type="spellEnd"/>
      <w:r w:rsidRPr="00CA3F5B">
        <w:rPr>
          <w:rFonts w:asciiTheme="minorHAnsi" w:hAnsiTheme="minorHAnsi" w:cstheme="minorHAnsi"/>
          <w:sz w:val="28"/>
          <w:szCs w:val="28"/>
        </w:rPr>
        <w:t>. развитие детского всесезонного образовательного туризма на базе детских оздоровительных лагерей, а также на базе других перспективных объектов СКТК на территории Туапсинского района.</w:t>
      </w:r>
    </w:p>
    <w:p w14:paraId="29DA1684" w14:textId="77777777" w:rsidR="00653AEE" w:rsidRPr="00CA3F5B" w:rsidRDefault="006962FF" w:rsidP="00653AEE">
      <w:pPr>
        <w:spacing w:before="0" w:after="0"/>
        <w:ind w:firstLine="709"/>
        <w:rPr>
          <w:rFonts w:asciiTheme="minorHAnsi" w:hAnsiTheme="minorHAnsi" w:cstheme="minorHAnsi"/>
          <w:sz w:val="28"/>
          <w:szCs w:val="28"/>
        </w:rPr>
      </w:pPr>
      <w:r w:rsidRPr="00CA3F5B">
        <w:rPr>
          <w:rFonts w:asciiTheme="minorHAnsi" w:hAnsiTheme="minorHAnsi" w:cstheme="minorHAnsi"/>
          <w:sz w:val="28"/>
          <w:szCs w:val="28"/>
        </w:rPr>
        <w:t>Р</w:t>
      </w:r>
      <w:r w:rsidR="0046386A" w:rsidRPr="00CA3F5B">
        <w:rPr>
          <w:rFonts w:asciiTheme="minorHAnsi" w:hAnsiTheme="minorHAnsi" w:cstheme="minorHAnsi"/>
          <w:sz w:val="28"/>
          <w:szCs w:val="28"/>
        </w:rPr>
        <w:t>азвитие инфраструктуры детского отдыха и оздоровления на территории муниципального образования Туапсинский район, на базе существующих детских оздоровительных лагерей,</w:t>
      </w:r>
      <w:r w:rsidR="009C706B" w:rsidRPr="00CA3F5B">
        <w:rPr>
          <w:rFonts w:asciiTheme="minorHAnsi" w:hAnsiTheme="minorHAnsi" w:cstheme="minorHAnsi"/>
          <w:sz w:val="28"/>
          <w:szCs w:val="28"/>
        </w:rPr>
        <w:t xml:space="preserve"> лагерей палаточного типа,</w:t>
      </w:r>
      <w:r w:rsidR="0046386A" w:rsidRPr="00CA3F5B">
        <w:rPr>
          <w:rFonts w:asciiTheme="minorHAnsi" w:hAnsiTheme="minorHAnsi" w:cstheme="minorHAnsi"/>
          <w:sz w:val="28"/>
          <w:szCs w:val="28"/>
        </w:rPr>
        <w:t xml:space="preserve"> здравниц, санаториев,</w:t>
      </w:r>
      <w:r w:rsidRPr="00CA3F5B">
        <w:rPr>
          <w:rFonts w:asciiTheme="minorHAnsi" w:hAnsiTheme="minorHAnsi" w:cstheme="minorHAnsi"/>
          <w:sz w:val="28"/>
          <w:szCs w:val="28"/>
        </w:rPr>
        <w:t xml:space="preserve"> а также на базе других перспективных объектов СКТК на территории Туапсинского района,</w:t>
      </w:r>
      <w:r w:rsidR="0046386A" w:rsidRPr="00CA3F5B">
        <w:rPr>
          <w:rFonts w:asciiTheme="minorHAnsi" w:hAnsiTheme="minorHAnsi" w:cstheme="minorHAnsi"/>
          <w:sz w:val="28"/>
          <w:szCs w:val="28"/>
        </w:rPr>
        <w:t xml:space="preserve"> в том числе с применением </w:t>
      </w:r>
      <w:proofErr w:type="spellStart"/>
      <w:r w:rsidR="0046386A" w:rsidRPr="00CA3F5B">
        <w:rPr>
          <w:rFonts w:asciiTheme="minorHAnsi" w:hAnsiTheme="minorHAnsi" w:cstheme="minorHAnsi"/>
          <w:sz w:val="28"/>
          <w:szCs w:val="28"/>
        </w:rPr>
        <w:t>мунципально</w:t>
      </w:r>
      <w:proofErr w:type="spellEnd"/>
      <w:r w:rsidR="0046386A" w:rsidRPr="00CA3F5B">
        <w:rPr>
          <w:rFonts w:asciiTheme="minorHAnsi" w:hAnsiTheme="minorHAnsi" w:cstheme="minorHAnsi"/>
          <w:sz w:val="28"/>
          <w:szCs w:val="28"/>
        </w:rPr>
        <w:t>-частного партнерства</w:t>
      </w:r>
      <w:proofErr w:type="gramStart"/>
      <w:r w:rsidR="00653AEE" w:rsidRPr="00CA3F5B">
        <w:rPr>
          <w:rFonts w:asciiTheme="minorHAnsi" w:hAnsiTheme="minorHAnsi" w:cstheme="minorHAnsi"/>
          <w:sz w:val="28"/>
          <w:szCs w:val="28"/>
          <w:vertAlign w:val="superscript"/>
        </w:rPr>
        <w:t>1</w:t>
      </w:r>
      <w:proofErr w:type="gramEnd"/>
      <w:r w:rsidR="0046386A" w:rsidRPr="00CA3F5B">
        <w:rPr>
          <w:rFonts w:asciiTheme="minorHAnsi" w:hAnsiTheme="minorHAnsi" w:cstheme="minorHAnsi"/>
          <w:sz w:val="28"/>
          <w:szCs w:val="28"/>
        </w:rPr>
        <w:t xml:space="preserve">. </w:t>
      </w:r>
    </w:p>
    <w:p w14:paraId="5FC08EFA" w14:textId="517B3591" w:rsidR="0046386A" w:rsidRPr="00653AEE" w:rsidRDefault="00653AEE" w:rsidP="00653AEE">
      <w:pPr>
        <w:spacing w:before="0" w:after="0"/>
        <w:rPr>
          <w:rFonts w:asciiTheme="minorHAnsi" w:hAnsiTheme="minorHAnsi" w:cstheme="minorHAnsi"/>
          <w:sz w:val="28"/>
          <w:szCs w:val="28"/>
        </w:rPr>
      </w:pPr>
      <w:r w:rsidRPr="00CA3F5B">
        <w:rPr>
          <w:rFonts w:asciiTheme="minorHAnsi" w:hAnsiTheme="minorHAnsi" w:cstheme="minorHAnsi"/>
          <w:sz w:val="28"/>
          <w:szCs w:val="28"/>
          <w:vertAlign w:val="superscript"/>
        </w:rPr>
        <w:t>1</w:t>
      </w:r>
      <w:proofErr w:type="gramStart"/>
      <w:r w:rsidRPr="00CA3F5B">
        <w:rPr>
          <w:rFonts w:asciiTheme="minorHAnsi" w:hAnsiTheme="minorHAnsi" w:cstheme="minorHAnsi"/>
          <w:sz w:val="28"/>
          <w:szCs w:val="28"/>
        </w:rPr>
        <w:t xml:space="preserve"> </w:t>
      </w:r>
      <w:r w:rsidRPr="00CA3F5B">
        <w:rPr>
          <w:rFonts w:asciiTheme="minorHAnsi" w:hAnsiTheme="minorHAnsi" w:cstheme="minorHAnsi"/>
        </w:rPr>
        <w:t>В</w:t>
      </w:r>
      <w:proofErr w:type="gramEnd"/>
      <w:r w:rsidRPr="00CA3F5B">
        <w:rPr>
          <w:rFonts w:asciiTheme="minorHAnsi" w:hAnsiTheme="minorHAnsi" w:cstheme="minorHAnsi"/>
        </w:rPr>
        <w:t xml:space="preserve"> дальнейшем в рамках данной задачи может быть внесен в план реализации Стратегии мероприятия по развитию кластера детского отдыха и оздоровления на территории Туапсинского района, в том числе с применением </w:t>
      </w:r>
      <w:proofErr w:type="spellStart"/>
      <w:r w:rsidRPr="00CA3F5B">
        <w:rPr>
          <w:rFonts w:asciiTheme="minorHAnsi" w:hAnsiTheme="minorHAnsi" w:cstheme="minorHAnsi"/>
        </w:rPr>
        <w:t>муниципально</w:t>
      </w:r>
      <w:proofErr w:type="spellEnd"/>
      <w:r w:rsidRPr="00CA3F5B">
        <w:rPr>
          <w:rFonts w:asciiTheme="minorHAnsi" w:hAnsiTheme="minorHAnsi" w:cstheme="minorHAnsi"/>
        </w:rPr>
        <w:t>-частного партнерства.</w:t>
      </w:r>
      <w:r w:rsidRPr="00BB0C7C">
        <w:rPr>
          <w:rFonts w:asciiTheme="minorHAnsi" w:hAnsiTheme="minorHAnsi" w:cstheme="minorHAnsi"/>
        </w:rPr>
        <w:t xml:space="preserve">  </w:t>
      </w:r>
    </w:p>
    <w:p w14:paraId="31B788F0" w14:textId="77777777" w:rsidR="000474DC" w:rsidRPr="003A36A2" w:rsidRDefault="000474DC" w:rsidP="003A36A2">
      <w:pPr>
        <w:keepNext/>
        <w:spacing w:before="0" w:after="0"/>
        <w:ind w:firstLine="709"/>
        <w:rPr>
          <w:rFonts w:asciiTheme="minorHAnsi" w:hAnsiTheme="minorHAnsi" w:cstheme="minorHAnsi"/>
          <w:sz w:val="28"/>
          <w:szCs w:val="28"/>
        </w:rPr>
      </w:pPr>
      <w:r w:rsidRPr="003A36A2">
        <w:rPr>
          <w:rFonts w:asciiTheme="minorHAnsi" w:hAnsiTheme="minorHAnsi" w:cstheme="minorHAnsi"/>
          <w:bCs/>
          <w:sz w:val="28"/>
          <w:szCs w:val="28"/>
        </w:rPr>
        <w:t>Приоритетные виды туризма:</w:t>
      </w:r>
    </w:p>
    <w:p w14:paraId="690D1BF4" w14:textId="00F79FB2" w:rsidR="000474DC" w:rsidRPr="003A36A2" w:rsidRDefault="000474DC" w:rsidP="002B5ECC">
      <w:pPr>
        <w:pStyle w:val="a0"/>
        <w:numPr>
          <w:ilvl w:val="0"/>
          <w:numId w:val="9"/>
        </w:numPr>
        <w:spacing w:before="0" w:after="0"/>
        <w:ind w:hanging="11"/>
        <w:rPr>
          <w:rFonts w:asciiTheme="minorHAnsi" w:hAnsiTheme="minorHAnsi" w:cstheme="minorHAnsi"/>
          <w:sz w:val="28"/>
          <w:szCs w:val="28"/>
        </w:rPr>
      </w:pPr>
      <w:r w:rsidRPr="003A36A2">
        <w:rPr>
          <w:rFonts w:asciiTheme="minorHAnsi" w:hAnsiTheme="minorHAnsi" w:cstheme="minorHAnsi"/>
          <w:sz w:val="28"/>
          <w:szCs w:val="28"/>
        </w:rPr>
        <w:t xml:space="preserve">Пляжный и морской туризм. </w:t>
      </w:r>
    </w:p>
    <w:p w14:paraId="36F64565" w14:textId="77777777" w:rsidR="000474DC" w:rsidRPr="003A36A2" w:rsidRDefault="000474DC" w:rsidP="002B5ECC">
      <w:pPr>
        <w:pStyle w:val="a0"/>
        <w:numPr>
          <w:ilvl w:val="0"/>
          <w:numId w:val="9"/>
        </w:numPr>
        <w:spacing w:before="0" w:after="0"/>
        <w:ind w:left="0" w:firstLine="709"/>
        <w:rPr>
          <w:rFonts w:asciiTheme="minorHAnsi" w:hAnsiTheme="minorHAnsi" w:cstheme="minorHAnsi"/>
          <w:sz w:val="28"/>
          <w:szCs w:val="28"/>
        </w:rPr>
      </w:pPr>
      <w:r w:rsidRPr="003A36A2">
        <w:rPr>
          <w:rFonts w:asciiTheme="minorHAnsi" w:hAnsiTheme="minorHAnsi" w:cstheme="minorHAnsi"/>
          <w:sz w:val="28"/>
          <w:szCs w:val="28"/>
        </w:rPr>
        <w:t>Детский и семейный отдых.</w:t>
      </w:r>
    </w:p>
    <w:p w14:paraId="20D100CB" w14:textId="77777777" w:rsidR="000474DC" w:rsidRPr="003A36A2" w:rsidRDefault="000474DC" w:rsidP="002B5ECC">
      <w:pPr>
        <w:pStyle w:val="a0"/>
        <w:numPr>
          <w:ilvl w:val="0"/>
          <w:numId w:val="9"/>
        </w:numPr>
        <w:spacing w:before="0" w:after="0"/>
        <w:ind w:left="0" w:firstLine="709"/>
        <w:rPr>
          <w:rFonts w:asciiTheme="minorHAnsi" w:hAnsiTheme="minorHAnsi" w:cstheme="minorHAnsi"/>
          <w:sz w:val="28"/>
          <w:szCs w:val="28"/>
        </w:rPr>
      </w:pPr>
      <w:r w:rsidRPr="003A36A2">
        <w:rPr>
          <w:rFonts w:asciiTheme="minorHAnsi" w:hAnsiTheme="minorHAnsi" w:cstheme="minorHAnsi"/>
          <w:sz w:val="28"/>
          <w:szCs w:val="28"/>
        </w:rPr>
        <w:t>Лечебно-оздоровительный туризм.</w:t>
      </w:r>
    </w:p>
    <w:p w14:paraId="0D184211" w14:textId="77777777" w:rsidR="000474DC" w:rsidRPr="003A36A2" w:rsidRDefault="000474DC" w:rsidP="002B5ECC">
      <w:pPr>
        <w:pStyle w:val="a0"/>
        <w:numPr>
          <w:ilvl w:val="0"/>
          <w:numId w:val="9"/>
        </w:numPr>
        <w:spacing w:before="0" w:after="0"/>
        <w:ind w:left="0" w:firstLine="709"/>
        <w:rPr>
          <w:rFonts w:asciiTheme="minorHAnsi" w:hAnsiTheme="minorHAnsi" w:cstheme="minorHAnsi"/>
          <w:sz w:val="28"/>
          <w:szCs w:val="28"/>
        </w:rPr>
      </w:pPr>
      <w:r w:rsidRPr="003A36A2">
        <w:rPr>
          <w:rFonts w:asciiTheme="minorHAnsi" w:hAnsiTheme="minorHAnsi" w:cstheme="minorHAnsi"/>
          <w:sz w:val="28"/>
          <w:szCs w:val="28"/>
        </w:rPr>
        <w:t xml:space="preserve">Деловой и событийный (в </w:t>
      </w:r>
      <w:proofErr w:type="spellStart"/>
      <w:r w:rsidRPr="003A36A2">
        <w:rPr>
          <w:rFonts w:asciiTheme="minorHAnsi" w:hAnsiTheme="minorHAnsi" w:cstheme="minorHAnsi"/>
          <w:sz w:val="28"/>
          <w:szCs w:val="28"/>
        </w:rPr>
        <w:t>т.ч</w:t>
      </w:r>
      <w:proofErr w:type="spellEnd"/>
      <w:r w:rsidRPr="003A36A2">
        <w:rPr>
          <w:rFonts w:asciiTheme="minorHAnsi" w:hAnsiTheme="minorHAnsi" w:cstheme="minorHAnsi"/>
          <w:sz w:val="28"/>
          <w:szCs w:val="28"/>
        </w:rPr>
        <w:t>. спортивный) туризм.</w:t>
      </w:r>
    </w:p>
    <w:p w14:paraId="76AB433D" w14:textId="77777777" w:rsidR="000474DC" w:rsidRDefault="000474DC" w:rsidP="002B5ECC">
      <w:pPr>
        <w:pStyle w:val="a0"/>
        <w:numPr>
          <w:ilvl w:val="0"/>
          <w:numId w:val="9"/>
        </w:numPr>
        <w:spacing w:before="0" w:after="0"/>
        <w:ind w:left="0" w:firstLine="709"/>
        <w:rPr>
          <w:rFonts w:asciiTheme="minorHAnsi" w:hAnsiTheme="minorHAnsi" w:cstheme="minorHAnsi"/>
          <w:sz w:val="28"/>
          <w:szCs w:val="28"/>
        </w:rPr>
      </w:pPr>
      <w:r w:rsidRPr="003A36A2">
        <w:rPr>
          <w:rFonts w:asciiTheme="minorHAnsi" w:hAnsiTheme="minorHAnsi" w:cstheme="minorHAnsi"/>
          <w:sz w:val="28"/>
          <w:szCs w:val="28"/>
        </w:rPr>
        <w:t>Экологический и аграрный туризм.</w:t>
      </w:r>
    </w:p>
    <w:p w14:paraId="233F7CCA" w14:textId="77777777" w:rsidR="000474DC" w:rsidRPr="003A36A2" w:rsidRDefault="000474DC" w:rsidP="002B5ECC">
      <w:pPr>
        <w:pStyle w:val="a0"/>
        <w:numPr>
          <w:ilvl w:val="0"/>
          <w:numId w:val="9"/>
        </w:numPr>
        <w:spacing w:before="0" w:after="0"/>
        <w:ind w:left="0" w:firstLine="709"/>
        <w:rPr>
          <w:rFonts w:asciiTheme="minorHAnsi" w:hAnsiTheme="minorHAnsi" w:cstheme="minorHAnsi"/>
          <w:sz w:val="28"/>
          <w:szCs w:val="28"/>
        </w:rPr>
      </w:pPr>
      <w:r w:rsidRPr="003A36A2">
        <w:rPr>
          <w:rFonts w:asciiTheme="minorHAnsi" w:hAnsiTheme="minorHAnsi" w:cstheme="minorHAnsi"/>
          <w:sz w:val="28"/>
          <w:szCs w:val="28"/>
        </w:rPr>
        <w:t>Культурно-познавательный, этнографический и образовательный туризм</w:t>
      </w:r>
      <w:r w:rsidRPr="007B797A">
        <w:t>.</w:t>
      </w:r>
    </w:p>
    <w:p w14:paraId="01A72AA4" w14:textId="3BAF2A8A" w:rsidR="00D63803" w:rsidRPr="00E41821" w:rsidRDefault="00D63803" w:rsidP="00E41821">
      <w:pPr>
        <w:pStyle w:val="a5"/>
        <w:spacing w:before="0" w:after="0"/>
        <w:rPr>
          <w:rFonts w:asciiTheme="minorHAnsi" w:hAnsiTheme="minorHAnsi" w:cstheme="minorHAnsi"/>
        </w:rPr>
      </w:pPr>
      <w:r w:rsidRPr="00E41821">
        <w:rPr>
          <w:rFonts w:asciiTheme="minorHAnsi" w:hAnsiTheme="minorHAnsi" w:cstheme="minorHAnsi"/>
        </w:rPr>
        <w:t xml:space="preserve">Таблица </w:t>
      </w:r>
      <w:r w:rsidR="006962FF" w:rsidRPr="00E41821">
        <w:rPr>
          <w:rFonts w:asciiTheme="minorHAnsi" w:hAnsiTheme="minorHAnsi" w:cstheme="minorHAnsi"/>
        </w:rPr>
        <w:fldChar w:fldCharType="begin"/>
      </w:r>
      <w:r w:rsidR="006962FF" w:rsidRPr="00E41821">
        <w:rPr>
          <w:rFonts w:asciiTheme="minorHAnsi" w:hAnsiTheme="minorHAnsi" w:cstheme="minorHAnsi"/>
        </w:rPr>
        <w:instrText xml:space="preserve"> SEQ Таблица \* ARABIC </w:instrText>
      </w:r>
      <w:r w:rsidR="006962FF" w:rsidRPr="00E41821">
        <w:rPr>
          <w:rFonts w:asciiTheme="minorHAnsi" w:hAnsiTheme="minorHAnsi" w:cstheme="minorHAnsi"/>
        </w:rPr>
        <w:fldChar w:fldCharType="separate"/>
      </w:r>
      <w:r w:rsidR="00B14149">
        <w:rPr>
          <w:rFonts w:asciiTheme="minorHAnsi" w:hAnsiTheme="minorHAnsi" w:cstheme="minorHAnsi"/>
          <w:noProof/>
        </w:rPr>
        <w:t>5</w:t>
      </w:r>
      <w:r w:rsidR="006962FF" w:rsidRPr="00E41821">
        <w:rPr>
          <w:rFonts w:asciiTheme="minorHAnsi" w:hAnsiTheme="minorHAnsi" w:cstheme="minorHAnsi"/>
          <w:noProof/>
        </w:rPr>
        <w:fldChar w:fldCharType="end"/>
      </w:r>
      <w:r w:rsidRPr="00E41821">
        <w:rPr>
          <w:rFonts w:asciiTheme="minorHAnsi" w:hAnsiTheme="minorHAnsi" w:cstheme="minorHAnsi"/>
        </w:rPr>
        <w:t xml:space="preserve"> – Ключевые индикаторы цели Ц-3</w:t>
      </w:r>
    </w:p>
    <w:tbl>
      <w:tblPr>
        <w:tblStyle w:val="af3"/>
        <w:tblW w:w="5000" w:type="pct"/>
        <w:tblLayout w:type="fixed"/>
        <w:tblCellMar>
          <w:left w:w="57" w:type="dxa"/>
          <w:right w:w="57" w:type="dxa"/>
        </w:tblCellMar>
        <w:tblLook w:val="0620" w:firstRow="1" w:lastRow="0" w:firstColumn="0" w:lastColumn="0" w:noHBand="1" w:noVBand="1"/>
      </w:tblPr>
      <w:tblGrid>
        <w:gridCol w:w="5443"/>
        <w:gridCol w:w="710"/>
        <w:gridCol w:w="708"/>
        <w:gridCol w:w="708"/>
        <w:gridCol w:w="710"/>
        <w:gridCol w:w="708"/>
        <w:gridCol w:w="765"/>
      </w:tblGrid>
      <w:tr w:rsidR="00492952" w:rsidRPr="003A36A2" w14:paraId="7D1B82DC" w14:textId="77777777" w:rsidTr="00492952">
        <w:trPr>
          <w:cnfStyle w:val="100000000000" w:firstRow="1" w:lastRow="0" w:firstColumn="0" w:lastColumn="0" w:oddVBand="0" w:evenVBand="0" w:oddHBand="0" w:evenHBand="0" w:firstRowFirstColumn="0" w:firstRowLastColumn="0" w:lastRowFirstColumn="0" w:lastRowLastColumn="0"/>
          <w:cantSplit/>
          <w:trHeight w:val="20"/>
          <w:tblHeader/>
        </w:trPr>
        <w:tc>
          <w:tcPr>
            <w:tcW w:w="2791" w:type="pct"/>
            <w:vAlign w:val="center"/>
          </w:tcPr>
          <w:p w14:paraId="6B5CEDD0" w14:textId="77777777" w:rsidR="000474DC" w:rsidRPr="003A36A2" w:rsidRDefault="000474DC" w:rsidP="000474DC">
            <w:pPr>
              <w:keepNext/>
              <w:spacing w:before="0" w:after="0"/>
              <w:jc w:val="center"/>
              <w:rPr>
                <w:rFonts w:asciiTheme="minorHAnsi" w:eastAsia="Times New Roman" w:hAnsiTheme="minorHAnsi" w:cstheme="minorHAnsi"/>
                <w:b w:val="0"/>
                <w:bCs w:val="0"/>
                <w:color w:val="000000"/>
                <w:sz w:val="24"/>
                <w:szCs w:val="24"/>
                <w:lang w:eastAsia="ru-RU"/>
              </w:rPr>
            </w:pPr>
            <w:r w:rsidRPr="003A36A2">
              <w:rPr>
                <w:rFonts w:asciiTheme="minorHAnsi" w:eastAsia="Times New Roman" w:hAnsiTheme="minorHAnsi" w:cstheme="minorHAnsi"/>
                <w:sz w:val="24"/>
                <w:szCs w:val="24"/>
                <w:lang w:eastAsia="ru-RU"/>
              </w:rPr>
              <w:t>Индикатор</w:t>
            </w:r>
          </w:p>
        </w:tc>
        <w:tc>
          <w:tcPr>
            <w:tcW w:w="364" w:type="pct"/>
            <w:noWrap/>
            <w:vAlign w:val="center"/>
          </w:tcPr>
          <w:p w14:paraId="671C4044" w14:textId="77777777" w:rsidR="000474DC" w:rsidRPr="003A36A2" w:rsidRDefault="000474DC" w:rsidP="000474DC">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2016</w:t>
            </w:r>
          </w:p>
        </w:tc>
        <w:tc>
          <w:tcPr>
            <w:tcW w:w="363" w:type="pct"/>
            <w:noWrap/>
            <w:vAlign w:val="center"/>
          </w:tcPr>
          <w:p w14:paraId="41DA6CB6" w14:textId="77777777" w:rsidR="000474DC" w:rsidRPr="003A36A2" w:rsidRDefault="000474DC" w:rsidP="000474DC">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2018</w:t>
            </w:r>
          </w:p>
        </w:tc>
        <w:tc>
          <w:tcPr>
            <w:tcW w:w="363" w:type="pct"/>
            <w:noWrap/>
            <w:vAlign w:val="center"/>
          </w:tcPr>
          <w:p w14:paraId="73894D31" w14:textId="77777777" w:rsidR="000474DC" w:rsidRPr="003A36A2" w:rsidRDefault="000474DC" w:rsidP="000474DC">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2021</w:t>
            </w:r>
          </w:p>
        </w:tc>
        <w:tc>
          <w:tcPr>
            <w:tcW w:w="364" w:type="pct"/>
            <w:noWrap/>
            <w:vAlign w:val="center"/>
          </w:tcPr>
          <w:p w14:paraId="75635126" w14:textId="77777777" w:rsidR="000474DC" w:rsidRPr="003A36A2" w:rsidRDefault="000474DC" w:rsidP="000474DC">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2024</w:t>
            </w:r>
          </w:p>
        </w:tc>
        <w:tc>
          <w:tcPr>
            <w:tcW w:w="363" w:type="pct"/>
            <w:noWrap/>
            <w:vAlign w:val="center"/>
          </w:tcPr>
          <w:p w14:paraId="7E2D24D9" w14:textId="77777777" w:rsidR="000474DC" w:rsidRPr="003A36A2" w:rsidRDefault="000474DC" w:rsidP="000474DC">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2027</w:t>
            </w:r>
          </w:p>
        </w:tc>
        <w:tc>
          <w:tcPr>
            <w:tcW w:w="392" w:type="pct"/>
            <w:noWrap/>
            <w:vAlign w:val="center"/>
          </w:tcPr>
          <w:p w14:paraId="24EB9763" w14:textId="77777777" w:rsidR="000474DC" w:rsidRPr="003A36A2" w:rsidRDefault="000474DC" w:rsidP="000474DC">
            <w:pPr>
              <w:keepNext/>
              <w:spacing w:before="0" w:after="0"/>
              <w:jc w:val="center"/>
              <w:rPr>
                <w:rFonts w:asciiTheme="minorHAnsi" w:eastAsia="Times New Roman" w:hAnsiTheme="minorHAnsi" w:cstheme="minorHAnsi"/>
                <w:b w:val="0"/>
                <w:bCs w:val="0"/>
                <w:i/>
                <w:iCs/>
                <w:color w:val="000000"/>
                <w:sz w:val="24"/>
                <w:szCs w:val="24"/>
                <w:lang w:eastAsia="ru-RU"/>
              </w:rPr>
            </w:pPr>
            <w:r w:rsidRPr="003A36A2">
              <w:rPr>
                <w:rFonts w:asciiTheme="minorHAnsi" w:eastAsia="Times New Roman" w:hAnsiTheme="minorHAnsi" w:cstheme="minorHAnsi"/>
                <w:sz w:val="24"/>
                <w:szCs w:val="24"/>
                <w:lang w:eastAsia="ru-RU"/>
              </w:rPr>
              <w:t>2030</w:t>
            </w:r>
          </w:p>
        </w:tc>
      </w:tr>
      <w:tr w:rsidR="00492952" w:rsidRPr="003A36A2" w14:paraId="79EE099C" w14:textId="77777777" w:rsidTr="00492952">
        <w:trPr>
          <w:cantSplit/>
          <w:trHeight w:val="20"/>
        </w:trPr>
        <w:tc>
          <w:tcPr>
            <w:tcW w:w="2791" w:type="pct"/>
            <w:hideMark/>
          </w:tcPr>
          <w:p w14:paraId="23782038" w14:textId="77777777" w:rsidR="000474DC" w:rsidRPr="003A36A2" w:rsidRDefault="000474DC" w:rsidP="000474DC">
            <w:pPr>
              <w:spacing w:before="0" w:after="0"/>
              <w:jc w:val="left"/>
              <w:rPr>
                <w:rFonts w:asciiTheme="minorHAnsi" w:eastAsia="Times New Roman" w:hAnsiTheme="minorHAnsi" w:cstheme="minorHAnsi"/>
                <w:b/>
                <w:bCs/>
                <w:color w:val="000000"/>
                <w:sz w:val="24"/>
                <w:szCs w:val="24"/>
                <w:lang w:eastAsia="ru-RU"/>
              </w:rPr>
            </w:pPr>
            <w:r w:rsidRPr="003A36A2">
              <w:rPr>
                <w:rFonts w:asciiTheme="minorHAnsi" w:eastAsia="Times New Roman" w:hAnsiTheme="minorHAnsi" w:cstheme="minorHAnsi"/>
                <w:b/>
                <w:bCs/>
                <w:color w:val="000000"/>
                <w:sz w:val="24"/>
                <w:szCs w:val="24"/>
                <w:lang w:eastAsia="ru-RU"/>
              </w:rPr>
              <w:t xml:space="preserve">Ц-3. Туапсинский район – всесезонный центр туризма и отдыха на черноморском побережье России, обладающий развитой туристской и сервисной инфраструктурой, эффективно использующий рекреационный потенциал и выгодное географическое положение территории, ежегодно принимающий более 2,5 </w:t>
            </w:r>
            <w:proofErr w:type="gramStart"/>
            <w:r w:rsidRPr="003A36A2">
              <w:rPr>
                <w:rFonts w:asciiTheme="minorHAnsi" w:eastAsia="Times New Roman" w:hAnsiTheme="minorHAnsi" w:cstheme="minorHAnsi"/>
                <w:b/>
                <w:bCs/>
                <w:color w:val="000000"/>
                <w:sz w:val="24"/>
                <w:szCs w:val="24"/>
                <w:lang w:eastAsia="ru-RU"/>
              </w:rPr>
              <w:t>млн</w:t>
            </w:r>
            <w:proofErr w:type="gramEnd"/>
            <w:r w:rsidRPr="003A36A2">
              <w:rPr>
                <w:rFonts w:asciiTheme="minorHAnsi" w:eastAsia="Times New Roman" w:hAnsiTheme="minorHAnsi" w:cstheme="minorHAnsi"/>
                <w:b/>
                <w:bCs/>
                <w:color w:val="000000"/>
                <w:sz w:val="24"/>
                <w:szCs w:val="24"/>
                <w:lang w:eastAsia="ru-RU"/>
              </w:rPr>
              <w:t xml:space="preserve"> туристов.</w:t>
            </w:r>
          </w:p>
        </w:tc>
        <w:tc>
          <w:tcPr>
            <w:tcW w:w="364" w:type="pct"/>
            <w:noWrap/>
            <w:hideMark/>
          </w:tcPr>
          <w:p w14:paraId="5278C634" w14:textId="77777777" w:rsidR="000474DC" w:rsidRPr="003A36A2" w:rsidRDefault="000474DC" w:rsidP="000474DC">
            <w:pPr>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363" w:type="pct"/>
            <w:noWrap/>
            <w:hideMark/>
          </w:tcPr>
          <w:p w14:paraId="7E58AC20" w14:textId="77777777" w:rsidR="000474DC" w:rsidRPr="003A36A2" w:rsidRDefault="000474DC" w:rsidP="000474DC">
            <w:pPr>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363" w:type="pct"/>
            <w:noWrap/>
            <w:hideMark/>
          </w:tcPr>
          <w:p w14:paraId="2AD055C4" w14:textId="77777777" w:rsidR="000474DC" w:rsidRPr="003A36A2" w:rsidRDefault="000474DC" w:rsidP="000474DC">
            <w:pPr>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364" w:type="pct"/>
            <w:noWrap/>
            <w:hideMark/>
          </w:tcPr>
          <w:p w14:paraId="157709B6" w14:textId="77777777" w:rsidR="000474DC" w:rsidRPr="003A36A2" w:rsidRDefault="000474DC" w:rsidP="000474DC">
            <w:pPr>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363" w:type="pct"/>
            <w:noWrap/>
            <w:hideMark/>
          </w:tcPr>
          <w:p w14:paraId="12BC45DD" w14:textId="77777777" w:rsidR="000474DC" w:rsidRPr="003A36A2" w:rsidRDefault="000474DC" w:rsidP="000474DC">
            <w:pPr>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c>
          <w:tcPr>
            <w:tcW w:w="392" w:type="pct"/>
            <w:noWrap/>
            <w:hideMark/>
          </w:tcPr>
          <w:p w14:paraId="5BD0F258" w14:textId="77777777" w:rsidR="000474DC" w:rsidRPr="003A36A2" w:rsidRDefault="000474DC" w:rsidP="000474DC">
            <w:pPr>
              <w:spacing w:before="0" w:after="0"/>
              <w:jc w:val="left"/>
              <w:rPr>
                <w:rFonts w:asciiTheme="minorHAnsi" w:eastAsia="Times New Roman" w:hAnsiTheme="minorHAnsi" w:cstheme="minorHAnsi"/>
                <w:b/>
                <w:bCs/>
                <w:i/>
                <w:iCs/>
                <w:color w:val="000000"/>
                <w:sz w:val="24"/>
                <w:szCs w:val="24"/>
                <w:lang w:eastAsia="ru-RU"/>
              </w:rPr>
            </w:pPr>
            <w:r w:rsidRPr="003A36A2">
              <w:rPr>
                <w:rFonts w:asciiTheme="minorHAnsi" w:eastAsia="Times New Roman" w:hAnsiTheme="minorHAnsi" w:cstheme="minorHAnsi"/>
                <w:b/>
                <w:bCs/>
                <w:i/>
                <w:iCs/>
                <w:color w:val="000000"/>
                <w:sz w:val="24"/>
                <w:szCs w:val="24"/>
                <w:lang w:eastAsia="ru-RU"/>
              </w:rPr>
              <w:t> </w:t>
            </w:r>
          </w:p>
        </w:tc>
      </w:tr>
      <w:tr w:rsidR="00492952" w:rsidRPr="003A36A2" w14:paraId="630CB8EE" w14:textId="77777777" w:rsidTr="00492952">
        <w:trPr>
          <w:cantSplit/>
          <w:trHeight w:val="20"/>
        </w:trPr>
        <w:tc>
          <w:tcPr>
            <w:tcW w:w="2791" w:type="pct"/>
            <w:hideMark/>
          </w:tcPr>
          <w:p w14:paraId="3BF3983D" w14:textId="5B76948C" w:rsidR="000474DC" w:rsidRPr="003A36A2" w:rsidRDefault="000474DC" w:rsidP="00535A39">
            <w:pPr>
              <w:spacing w:before="0" w:after="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rPr>
              <w:t xml:space="preserve">Количество туристов, посетивших </w:t>
            </w:r>
            <w:r w:rsidR="00535A39" w:rsidRPr="003A36A2">
              <w:rPr>
                <w:rFonts w:asciiTheme="minorHAnsi" w:hAnsiTheme="minorHAnsi" w:cstheme="minorHAnsi"/>
                <w:color w:val="000000"/>
                <w:sz w:val="24"/>
                <w:szCs w:val="24"/>
              </w:rPr>
              <w:t>Туапсинский</w:t>
            </w:r>
            <w:r w:rsidRPr="003A36A2">
              <w:rPr>
                <w:rFonts w:asciiTheme="minorHAnsi" w:hAnsiTheme="minorHAnsi" w:cstheme="minorHAnsi"/>
                <w:color w:val="000000"/>
                <w:sz w:val="24"/>
                <w:szCs w:val="24"/>
              </w:rPr>
              <w:t xml:space="preserve"> район, тыс. чел.</w:t>
            </w:r>
          </w:p>
        </w:tc>
        <w:tc>
          <w:tcPr>
            <w:tcW w:w="364" w:type="pct"/>
            <w:noWrap/>
            <w:hideMark/>
          </w:tcPr>
          <w:p w14:paraId="0B242BAA" w14:textId="77777777" w:rsidR="000474DC" w:rsidRPr="003A36A2" w:rsidRDefault="000474DC" w:rsidP="000474DC">
            <w:pPr>
              <w:spacing w:before="0" w:after="0"/>
              <w:jc w:val="left"/>
              <w:rPr>
                <w:rFonts w:asciiTheme="minorHAnsi" w:eastAsia="Times New Roman" w:hAnsiTheme="minorHAnsi" w:cstheme="minorHAnsi"/>
                <w:color w:val="000000"/>
                <w:sz w:val="24"/>
                <w:szCs w:val="24"/>
                <w:lang w:eastAsia="ru-RU"/>
              </w:rPr>
            </w:pPr>
          </w:p>
        </w:tc>
        <w:tc>
          <w:tcPr>
            <w:tcW w:w="363" w:type="pct"/>
            <w:noWrap/>
            <w:hideMark/>
          </w:tcPr>
          <w:p w14:paraId="05ABC186" w14:textId="77777777" w:rsidR="000474DC" w:rsidRPr="003A36A2" w:rsidRDefault="000474DC" w:rsidP="000474DC">
            <w:pPr>
              <w:spacing w:before="0" w:after="0"/>
              <w:jc w:val="left"/>
              <w:rPr>
                <w:rFonts w:asciiTheme="minorHAnsi" w:eastAsia="Times New Roman" w:hAnsiTheme="minorHAnsi" w:cstheme="minorHAnsi"/>
                <w:sz w:val="24"/>
                <w:szCs w:val="24"/>
                <w:lang w:eastAsia="ru-RU"/>
              </w:rPr>
            </w:pPr>
          </w:p>
        </w:tc>
        <w:tc>
          <w:tcPr>
            <w:tcW w:w="363" w:type="pct"/>
            <w:noWrap/>
            <w:hideMark/>
          </w:tcPr>
          <w:p w14:paraId="292BDDF7" w14:textId="77777777" w:rsidR="000474DC" w:rsidRPr="003A36A2" w:rsidRDefault="000474DC" w:rsidP="000474DC">
            <w:pPr>
              <w:spacing w:before="0" w:after="0"/>
              <w:jc w:val="left"/>
              <w:rPr>
                <w:rFonts w:asciiTheme="minorHAnsi" w:eastAsia="Times New Roman" w:hAnsiTheme="minorHAnsi" w:cstheme="minorHAnsi"/>
                <w:sz w:val="24"/>
                <w:szCs w:val="24"/>
                <w:lang w:eastAsia="ru-RU"/>
              </w:rPr>
            </w:pPr>
          </w:p>
        </w:tc>
        <w:tc>
          <w:tcPr>
            <w:tcW w:w="364" w:type="pct"/>
            <w:noWrap/>
            <w:hideMark/>
          </w:tcPr>
          <w:p w14:paraId="12EF0D9F" w14:textId="77777777" w:rsidR="000474DC" w:rsidRPr="003A36A2" w:rsidRDefault="000474DC" w:rsidP="000474DC">
            <w:pPr>
              <w:spacing w:before="0" w:after="0"/>
              <w:jc w:val="left"/>
              <w:rPr>
                <w:rFonts w:asciiTheme="minorHAnsi" w:eastAsia="Times New Roman" w:hAnsiTheme="minorHAnsi" w:cstheme="minorHAnsi"/>
                <w:sz w:val="24"/>
                <w:szCs w:val="24"/>
                <w:lang w:eastAsia="ru-RU"/>
              </w:rPr>
            </w:pPr>
          </w:p>
        </w:tc>
        <w:tc>
          <w:tcPr>
            <w:tcW w:w="363" w:type="pct"/>
            <w:noWrap/>
            <w:hideMark/>
          </w:tcPr>
          <w:p w14:paraId="77EA4BC6" w14:textId="77777777" w:rsidR="000474DC" w:rsidRPr="003A36A2" w:rsidRDefault="000474DC" w:rsidP="000474DC">
            <w:pPr>
              <w:spacing w:before="0" w:after="0"/>
              <w:jc w:val="left"/>
              <w:rPr>
                <w:rFonts w:asciiTheme="minorHAnsi" w:eastAsia="Times New Roman" w:hAnsiTheme="minorHAnsi" w:cstheme="minorHAnsi"/>
                <w:sz w:val="24"/>
                <w:szCs w:val="24"/>
                <w:lang w:eastAsia="ru-RU"/>
              </w:rPr>
            </w:pPr>
          </w:p>
        </w:tc>
        <w:tc>
          <w:tcPr>
            <w:tcW w:w="392" w:type="pct"/>
            <w:noWrap/>
            <w:hideMark/>
          </w:tcPr>
          <w:p w14:paraId="7269E1EA" w14:textId="77777777" w:rsidR="000474DC" w:rsidRPr="003A36A2" w:rsidRDefault="000474DC" w:rsidP="000474DC">
            <w:pPr>
              <w:spacing w:before="0" w:after="0"/>
              <w:jc w:val="left"/>
              <w:rPr>
                <w:rFonts w:asciiTheme="minorHAnsi" w:eastAsia="Times New Roman" w:hAnsiTheme="minorHAnsi" w:cstheme="minorHAnsi"/>
                <w:sz w:val="24"/>
                <w:szCs w:val="24"/>
                <w:lang w:eastAsia="ru-RU"/>
              </w:rPr>
            </w:pPr>
          </w:p>
        </w:tc>
      </w:tr>
      <w:tr w:rsidR="00492952" w:rsidRPr="003A36A2" w14:paraId="05DCC2BB" w14:textId="77777777" w:rsidTr="00492952">
        <w:trPr>
          <w:cantSplit/>
          <w:trHeight w:val="20"/>
        </w:trPr>
        <w:tc>
          <w:tcPr>
            <w:tcW w:w="2791" w:type="pct"/>
            <w:noWrap/>
            <w:hideMark/>
          </w:tcPr>
          <w:p w14:paraId="7A1F6417" w14:textId="77777777" w:rsidR="000474DC" w:rsidRPr="003A36A2" w:rsidRDefault="000474DC"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eastAsia="Times New Roman" w:hAnsiTheme="minorHAnsi" w:cstheme="minorHAnsi"/>
                <w:color w:val="000000"/>
                <w:sz w:val="24"/>
                <w:szCs w:val="24"/>
                <w:lang w:eastAsia="ru-RU"/>
              </w:rPr>
              <w:t>Инерционный</w:t>
            </w:r>
          </w:p>
        </w:tc>
        <w:tc>
          <w:tcPr>
            <w:tcW w:w="364" w:type="pct"/>
            <w:noWrap/>
          </w:tcPr>
          <w:p w14:paraId="214FBA32"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1 699</w:t>
            </w:r>
          </w:p>
        </w:tc>
        <w:tc>
          <w:tcPr>
            <w:tcW w:w="363" w:type="pct"/>
            <w:noWrap/>
          </w:tcPr>
          <w:p w14:paraId="0AA6E2F7" w14:textId="10FA7F1F" w:rsidR="000474DC" w:rsidRPr="003A36A2" w:rsidRDefault="0039727E" w:rsidP="000474DC">
            <w:pPr>
              <w:spacing w:before="0" w:after="0"/>
              <w:jc w:val="right"/>
              <w:rPr>
                <w:rFonts w:asciiTheme="minorHAnsi" w:eastAsia="Times New Roman" w:hAnsiTheme="minorHAnsi" w:cstheme="minorHAnsi"/>
                <w:color w:val="000000"/>
                <w:sz w:val="24"/>
                <w:szCs w:val="24"/>
                <w:lang w:eastAsia="ru-RU"/>
              </w:rPr>
            </w:pPr>
            <w:r>
              <w:rPr>
                <w:rFonts w:asciiTheme="minorHAnsi" w:hAnsiTheme="minorHAnsi" w:cstheme="minorHAnsi"/>
                <w:sz w:val="24"/>
                <w:szCs w:val="24"/>
              </w:rPr>
              <w:t>1 829</w:t>
            </w:r>
          </w:p>
        </w:tc>
        <w:tc>
          <w:tcPr>
            <w:tcW w:w="363" w:type="pct"/>
            <w:noWrap/>
          </w:tcPr>
          <w:p w14:paraId="3F5DC631" w14:textId="642FEDB6" w:rsidR="000474DC" w:rsidRPr="003A36A2" w:rsidRDefault="00317EBF" w:rsidP="000474DC">
            <w:pPr>
              <w:spacing w:before="0" w:after="0"/>
              <w:jc w:val="right"/>
              <w:rPr>
                <w:rFonts w:asciiTheme="minorHAnsi" w:eastAsia="Times New Roman" w:hAnsiTheme="minorHAnsi" w:cstheme="minorHAnsi"/>
                <w:color w:val="000000"/>
                <w:sz w:val="24"/>
                <w:szCs w:val="24"/>
                <w:lang w:eastAsia="ru-RU"/>
              </w:rPr>
            </w:pPr>
            <w:r>
              <w:rPr>
                <w:rFonts w:asciiTheme="minorHAnsi" w:hAnsiTheme="minorHAnsi" w:cstheme="minorHAnsi"/>
                <w:sz w:val="24"/>
                <w:szCs w:val="24"/>
              </w:rPr>
              <w:t>1 874</w:t>
            </w:r>
          </w:p>
        </w:tc>
        <w:tc>
          <w:tcPr>
            <w:tcW w:w="364" w:type="pct"/>
            <w:noWrap/>
          </w:tcPr>
          <w:p w14:paraId="0B8922F1" w14:textId="67AEBBF1" w:rsidR="000474DC" w:rsidRPr="003A36A2" w:rsidRDefault="00317EBF" w:rsidP="000474DC">
            <w:pPr>
              <w:spacing w:before="0" w:after="0"/>
              <w:jc w:val="right"/>
              <w:rPr>
                <w:rFonts w:asciiTheme="minorHAnsi" w:eastAsia="Times New Roman" w:hAnsiTheme="minorHAnsi" w:cstheme="minorHAnsi"/>
                <w:color w:val="000000"/>
                <w:sz w:val="24"/>
                <w:szCs w:val="24"/>
                <w:lang w:eastAsia="ru-RU"/>
              </w:rPr>
            </w:pPr>
            <w:r>
              <w:rPr>
                <w:rFonts w:asciiTheme="minorHAnsi" w:hAnsiTheme="minorHAnsi" w:cstheme="minorHAnsi"/>
                <w:sz w:val="24"/>
                <w:szCs w:val="24"/>
              </w:rPr>
              <w:t>1 921</w:t>
            </w:r>
          </w:p>
        </w:tc>
        <w:tc>
          <w:tcPr>
            <w:tcW w:w="363" w:type="pct"/>
            <w:noWrap/>
          </w:tcPr>
          <w:p w14:paraId="270E2290"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2 065</w:t>
            </w:r>
          </w:p>
        </w:tc>
        <w:tc>
          <w:tcPr>
            <w:tcW w:w="392" w:type="pct"/>
            <w:noWrap/>
          </w:tcPr>
          <w:p w14:paraId="6450ABD4"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2 172</w:t>
            </w:r>
          </w:p>
        </w:tc>
      </w:tr>
      <w:tr w:rsidR="00492952" w:rsidRPr="003A36A2" w14:paraId="0D3553AD" w14:textId="77777777" w:rsidTr="00492952">
        <w:trPr>
          <w:cantSplit/>
          <w:trHeight w:val="20"/>
        </w:trPr>
        <w:tc>
          <w:tcPr>
            <w:tcW w:w="2791" w:type="pct"/>
            <w:noWrap/>
            <w:hideMark/>
          </w:tcPr>
          <w:p w14:paraId="012723D4" w14:textId="77777777" w:rsidR="000474DC" w:rsidRPr="003A36A2" w:rsidRDefault="000474DC"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eastAsia="Times New Roman" w:hAnsiTheme="minorHAnsi" w:cstheme="minorHAnsi"/>
                <w:color w:val="000000"/>
                <w:sz w:val="24"/>
                <w:szCs w:val="24"/>
                <w:lang w:eastAsia="ru-RU"/>
              </w:rPr>
              <w:t>Базовый</w:t>
            </w:r>
          </w:p>
        </w:tc>
        <w:tc>
          <w:tcPr>
            <w:tcW w:w="364" w:type="pct"/>
            <w:noWrap/>
          </w:tcPr>
          <w:p w14:paraId="55962FB7"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1 699</w:t>
            </w:r>
          </w:p>
        </w:tc>
        <w:tc>
          <w:tcPr>
            <w:tcW w:w="363" w:type="pct"/>
            <w:noWrap/>
          </w:tcPr>
          <w:p w14:paraId="7DB1660E" w14:textId="16B45BBC" w:rsidR="000474DC" w:rsidRPr="003A36A2" w:rsidRDefault="0039727E" w:rsidP="000474DC">
            <w:pPr>
              <w:spacing w:before="0" w:after="0"/>
              <w:jc w:val="right"/>
              <w:rPr>
                <w:rFonts w:asciiTheme="minorHAnsi" w:eastAsia="Times New Roman" w:hAnsiTheme="minorHAnsi" w:cstheme="minorHAnsi"/>
                <w:color w:val="000000"/>
                <w:sz w:val="24"/>
                <w:szCs w:val="24"/>
                <w:lang w:eastAsia="ru-RU"/>
              </w:rPr>
            </w:pPr>
            <w:r>
              <w:rPr>
                <w:rFonts w:asciiTheme="minorHAnsi" w:hAnsiTheme="minorHAnsi" w:cstheme="minorHAnsi"/>
                <w:sz w:val="24"/>
                <w:szCs w:val="24"/>
              </w:rPr>
              <w:t>1 829</w:t>
            </w:r>
          </w:p>
        </w:tc>
        <w:tc>
          <w:tcPr>
            <w:tcW w:w="363" w:type="pct"/>
            <w:noWrap/>
          </w:tcPr>
          <w:p w14:paraId="19A525F1"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1 905</w:t>
            </w:r>
          </w:p>
        </w:tc>
        <w:tc>
          <w:tcPr>
            <w:tcW w:w="364" w:type="pct"/>
            <w:noWrap/>
          </w:tcPr>
          <w:p w14:paraId="6FAD55F4"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2 045</w:t>
            </w:r>
          </w:p>
        </w:tc>
        <w:tc>
          <w:tcPr>
            <w:tcW w:w="363" w:type="pct"/>
            <w:noWrap/>
          </w:tcPr>
          <w:p w14:paraId="67C775D0"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2 196</w:t>
            </w:r>
          </w:p>
        </w:tc>
        <w:tc>
          <w:tcPr>
            <w:tcW w:w="392" w:type="pct"/>
            <w:noWrap/>
          </w:tcPr>
          <w:p w14:paraId="69FF9649"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2 358</w:t>
            </w:r>
          </w:p>
        </w:tc>
      </w:tr>
      <w:tr w:rsidR="00492952" w:rsidRPr="003A36A2" w14:paraId="5C6271C1" w14:textId="77777777" w:rsidTr="00492952">
        <w:trPr>
          <w:cantSplit/>
          <w:trHeight w:val="20"/>
        </w:trPr>
        <w:tc>
          <w:tcPr>
            <w:tcW w:w="2791" w:type="pct"/>
            <w:noWrap/>
            <w:hideMark/>
          </w:tcPr>
          <w:p w14:paraId="51D7CF91" w14:textId="77777777" w:rsidR="000474DC" w:rsidRPr="003A36A2" w:rsidRDefault="000474DC"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eastAsia="Times New Roman" w:hAnsiTheme="minorHAnsi" w:cstheme="minorHAnsi"/>
                <w:color w:val="000000"/>
                <w:sz w:val="24"/>
                <w:szCs w:val="24"/>
                <w:lang w:eastAsia="ru-RU"/>
              </w:rPr>
              <w:t>Оптимистический</w:t>
            </w:r>
          </w:p>
        </w:tc>
        <w:tc>
          <w:tcPr>
            <w:tcW w:w="364" w:type="pct"/>
            <w:noWrap/>
          </w:tcPr>
          <w:p w14:paraId="5F42BE99"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1 699</w:t>
            </w:r>
          </w:p>
        </w:tc>
        <w:tc>
          <w:tcPr>
            <w:tcW w:w="363" w:type="pct"/>
            <w:noWrap/>
          </w:tcPr>
          <w:p w14:paraId="1E96D404" w14:textId="43DC8039" w:rsidR="000474DC" w:rsidRPr="003A36A2" w:rsidRDefault="0039727E" w:rsidP="000474DC">
            <w:pPr>
              <w:spacing w:before="0" w:after="0"/>
              <w:jc w:val="right"/>
              <w:rPr>
                <w:rFonts w:asciiTheme="minorHAnsi" w:eastAsia="Times New Roman" w:hAnsiTheme="minorHAnsi" w:cstheme="minorHAnsi"/>
                <w:color w:val="000000"/>
                <w:sz w:val="24"/>
                <w:szCs w:val="24"/>
                <w:lang w:eastAsia="ru-RU"/>
              </w:rPr>
            </w:pPr>
            <w:r>
              <w:rPr>
                <w:rFonts w:asciiTheme="minorHAnsi" w:hAnsiTheme="minorHAnsi" w:cstheme="minorHAnsi"/>
                <w:sz w:val="24"/>
                <w:szCs w:val="24"/>
              </w:rPr>
              <w:t>1 829</w:t>
            </w:r>
          </w:p>
        </w:tc>
        <w:tc>
          <w:tcPr>
            <w:tcW w:w="363" w:type="pct"/>
            <w:noWrap/>
          </w:tcPr>
          <w:p w14:paraId="1B506E87"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1 938</w:t>
            </w:r>
          </w:p>
        </w:tc>
        <w:tc>
          <w:tcPr>
            <w:tcW w:w="364" w:type="pct"/>
            <w:noWrap/>
          </w:tcPr>
          <w:p w14:paraId="77ACF90C"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2 118</w:t>
            </w:r>
          </w:p>
        </w:tc>
        <w:tc>
          <w:tcPr>
            <w:tcW w:w="363" w:type="pct"/>
            <w:noWrap/>
          </w:tcPr>
          <w:p w14:paraId="41DB308E"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2 315</w:t>
            </w:r>
          </w:p>
        </w:tc>
        <w:tc>
          <w:tcPr>
            <w:tcW w:w="392" w:type="pct"/>
            <w:noWrap/>
          </w:tcPr>
          <w:p w14:paraId="10E28058" w14:textId="77777777" w:rsidR="000474DC" w:rsidRPr="003A36A2" w:rsidRDefault="000474DC" w:rsidP="000474DC">
            <w:pPr>
              <w:spacing w:before="0" w:after="0"/>
              <w:jc w:val="right"/>
              <w:rPr>
                <w:rFonts w:asciiTheme="minorHAnsi" w:eastAsia="Times New Roman" w:hAnsiTheme="minorHAnsi" w:cstheme="minorHAnsi"/>
                <w:color w:val="000000"/>
                <w:sz w:val="24"/>
                <w:szCs w:val="24"/>
                <w:lang w:eastAsia="ru-RU"/>
              </w:rPr>
            </w:pPr>
            <w:r w:rsidRPr="003A36A2">
              <w:rPr>
                <w:rFonts w:asciiTheme="minorHAnsi" w:hAnsiTheme="minorHAnsi" w:cstheme="minorHAnsi"/>
                <w:sz w:val="24"/>
                <w:szCs w:val="24"/>
              </w:rPr>
              <w:t>2 529</w:t>
            </w:r>
          </w:p>
        </w:tc>
      </w:tr>
      <w:tr w:rsidR="00492952" w:rsidRPr="003A36A2" w14:paraId="4B86CBB8" w14:textId="77777777" w:rsidTr="00492952">
        <w:trPr>
          <w:cantSplit/>
          <w:trHeight w:val="20"/>
        </w:trPr>
        <w:tc>
          <w:tcPr>
            <w:tcW w:w="2791" w:type="pct"/>
            <w:noWrap/>
          </w:tcPr>
          <w:p w14:paraId="6A0BBEEB" w14:textId="1F7126AA" w:rsidR="005C7E49" w:rsidRPr="003A36A2" w:rsidRDefault="005C7E49" w:rsidP="00DE138B">
            <w:pPr>
              <w:spacing w:before="0" w:after="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 xml:space="preserve">Отгружено товаров собственного производства, выполнено работ и услуг собственными силами в </w:t>
            </w:r>
            <w:r w:rsidR="00DE138B" w:rsidRPr="003A36A2">
              <w:rPr>
                <w:rFonts w:asciiTheme="minorHAnsi" w:hAnsiTheme="minorHAnsi" w:cstheme="minorHAnsi"/>
                <w:color w:val="000000"/>
                <w:sz w:val="24"/>
                <w:szCs w:val="24"/>
                <w:lang w:eastAsia="ru-RU"/>
              </w:rPr>
              <w:t>санаторно-курортном и туристском комплексе</w:t>
            </w:r>
            <w:r w:rsidRPr="003A36A2">
              <w:rPr>
                <w:rFonts w:asciiTheme="minorHAnsi" w:hAnsiTheme="minorHAnsi" w:cstheme="minorHAnsi"/>
                <w:color w:val="000000"/>
                <w:sz w:val="24"/>
                <w:szCs w:val="24"/>
                <w:lang w:eastAsia="ru-RU"/>
              </w:rPr>
              <w:t xml:space="preserve">, </w:t>
            </w:r>
            <w:proofErr w:type="gramStart"/>
            <w:r w:rsidRPr="003A36A2">
              <w:rPr>
                <w:rFonts w:asciiTheme="minorHAnsi" w:hAnsiTheme="minorHAnsi" w:cstheme="minorHAnsi"/>
                <w:color w:val="000000"/>
                <w:sz w:val="24"/>
                <w:szCs w:val="24"/>
                <w:lang w:eastAsia="ru-RU"/>
              </w:rPr>
              <w:t>млрд</w:t>
            </w:r>
            <w:proofErr w:type="gramEnd"/>
            <w:r w:rsidRPr="003A36A2">
              <w:rPr>
                <w:rFonts w:asciiTheme="minorHAnsi" w:hAnsiTheme="minorHAnsi" w:cstheme="minorHAnsi"/>
                <w:color w:val="000000"/>
                <w:sz w:val="24"/>
                <w:szCs w:val="24"/>
                <w:lang w:eastAsia="ru-RU"/>
              </w:rPr>
              <w:t xml:space="preserve"> руб.</w:t>
            </w:r>
          </w:p>
        </w:tc>
        <w:tc>
          <w:tcPr>
            <w:tcW w:w="364" w:type="pct"/>
            <w:noWrap/>
          </w:tcPr>
          <w:p w14:paraId="5FA82658" w14:textId="77777777" w:rsidR="005C7E49" w:rsidRPr="003A36A2" w:rsidRDefault="005C7E49" w:rsidP="000474DC">
            <w:pPr>
              <w:spacing w:before="0" w:after="0"/>
              <w:jc w:val="right"/>
              <w:rPr>
                <w:rFonts w:asciiTheme="minorHAnsi" w:hAnsiTheme="minorHAnsi" w:cstheme="minorHAnsi"/>
                <w:sz w:val="24"/>
                <w:szCs w:val="24"/>
              </w:rPr>
            </w:pPr>
          </w:p>
        </w:tc>
        <w:tc>
          <w:tcPr>
            <w:tcW w:w="363" w:type="pct"/>
            <w:noWrap/>
          </w:tcPr>
          <w:p w14:paraId="50D3EA2A" w14:textId="77777777" w:rsidR="005C7E49" w:rsidRPr="003A36A2" w:rsidRDefault="005C7E49" w:rsidP="000474DC">
            <w:pPr>
              <w:spacing w:before="0" w:after="0"/>
              <w:jc w:val="right"/>
              <w:rPr>
                <w:rFonts w:asciiTheme="minorHAnsi" w:hAnsiTheme="minorHAnsi" w:cstheme="minorHAnsi"/>
                <w:sz w:val="24"/>
                <w:szCs w:val="24"/>
              </w:rPr>
            </w:pPr>
          </w:p>
        </w:tc>
        <w:tc>
          <w:tcPr>
            <w:tcW w:w="363" w:type="pct"/>
            <w:noWrap/>
          </w:tcPr>
          <w:p w14:paraId="6CCB322F" w14:textId="77777777" w:rsidR="005C7E49" w:rsidRPr="003A36A2" w:rsidRDefault="005C7E49" w:rsidP="000474DC">
            <w:pPr>
              <w:spacing w:before="0" w:after="0"/>
              <w:jc w:val="right"/>
              <w:rPr>
                <w:rFonts w:asciiTheme="minorHAnsi" w:hAnsiTheme="minorHAnsi" w:cstheme="minorHAnsi"/>
                <w:sz w:val="24"/>
                <w:szCs w:val="24"/>
              </w:rPr>
            </w:pPr>
          </w:p>
        </w:tc>
        <w:tc>
          <w:tcPr>
            <w:tcW w:w="364" w:type="pct"/>
            <w:noWrap/>
          </w:tcPr>
          <w:p w14:paraId="4A51289D" w14:textId="77777777" w:rsidR="005C7E49" w:rsidRPr="003A36A2" w:rsidRDefault="005C7E49" w:rsidP="000474DC">
            <w:pPr>
              <w:spacing w:before="0" w:after="0"/>
              <w:jc w:val="right"/>
              <w:rPr>
                <w:rFonts w:asciiTheme="minorHAnsi" w:hAnsiTheme="minorHAnsi" w:cstheme="minorHAnsi"/>
                <w:sz w:val="24"/>
                <w:szCs w:val="24"/>
              </w:rPr>
            </w:pPr>
          </w:p>
        </w:tc>
        <w:tc>
          <w:tcPr>
            <w:tcW w:w="363" w:type="pct"/>
            <w:noWrap/>
          </w:tcPr>
          <w:p w14:paraId="268FEC53" w14:textId="77777777" w:rsidR="005C7E49" w:rsidRPr="003A36A2" w:rsidRDefault="005C7E49" w:rsidP="000474DC">
            <w:pPr>
              <w:spacing w:before="0" w:after="0"/>
              <w:jc w:val="right"/>
              <w:rPr>
                <w:rFonts w:asciiTheme="minorHAnsi" w:hAnsiTheme="minorHAnsi" w:cstheme="minorHAnsi"/>
                <w:sz w:val="24"/>
                <w:szCs w:val="24"/>
              </w:rPr>
            </w:pPr>
          </w:p>
        </w:tc>
        <w:tc>
          <w:tcPr>
            <w:tcW w:w="392" w:type="pct"/>
            <w:noWrap/>
          </w:tcPr>
          <w:p w14:paraId="7A69E518" w14:textId="77777777" w:rsidR="005C7E49" w:rsidRPr="003A36A2" w:rsidRDefault="005C7E49" w:rsidP="000474DC">
            <w:pPr>
              <w:spacing w:before="0" w:after="0"/>
              <w:jc w:val="right"/>
              <w:rPr>
                <w:rFonts w:asciiTheme="minorHAnsi" w:hAnsiTheme="minorHAnsi" w:cstheme="minorHAnsi"/>
                <w:sz w:val="24"/>
                <w:szCs w:val="24"/>
              </w:rPr>
            </w:pPr>
          </w:p>
        </w:tc>
      </w:tr>
      <w:tr w:rsidR="00492952" w:rsidRPr="003A36A2" w14:paraId="0A23CC45" w14:textId="77777777" w:rsidTr="00492952">
        <w:trPr>
          <w:cantSplit/>
          <w:trHeight w:val="20"/>
        </w:trPr>
        <w:tc>
          <w:tcPr>
            <w:tcW w:w="2791" w:type="pct"/>
            <w:noWrap/>
          </w:tcPr>
          <w:p w14:paraId="714683CE" w14:textId="648CC275" w:rsidR="00D50DA0" w:rsidRPr="003A36A2" w:rsidRDefault="00D50DA0"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Инерционный</w:t>
            </w:r>
          </w:p>
        </w:tc>
        <w:tc>
          <w:tcPr>
            <w:tcW w:w="364" w:type="pct"/>
            <w:noWrap/>
          </w:tcPr>
          <w:p w14:paraId="393B6E65" w14:textId="348B17D3"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4,5</w:t>
            </w:r>
          </w:p>
        </w:tc>
        <w:tc>
          <w:tcPr>
            <w:tcW w:w="363" w:type="pct"/>
            <w:noWrap/>
          </w:tcPr>
          <w:p w14:paraId="3806FC92" w14:textId="390170A3"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4,9</w:t>
            </w:r>
          </w:p>
        </w:tc>
        <w:tc>
          <w:tcPr>
            <w:tcW w:w="363" w:type="pct"/>
            <w:noWrap/>
          </w:tcPr>
          <w:p w14:paraId="7F144BBF" w14:textId="72552344"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5,6</w:t>
            </w:r>
          </w:p>
        </w:tc>
        <w:tc>
          <w:tcPr>
            <w:tcW w:w="364" w:type="pct"/>
            <w:noWrap/>
          </w:tcPr>
          <w:p w14:paraId="48AACF01" w14:textId="4376A40E"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8,8</w:t>
            </w:r>
          </w:p>
        </w:tc>
        <w:tc>
          <w:tcPr>
            <w:tcW w:w="363" w:type="pct"/>
            <w:noWrap/>
          </w:tcPr>
          <w:p w14:paraId="5BD43380" w14:textId="7FAF4E92"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11,8</w:t>
            </w:r>
          </w:p>
        </w:tc>
        <w:tc>
          <w:tcPr>
            <w:tcW w:w="392" w:type="pct"/>
            <w:noWrap/>
          </w:tcPr>
          <w:p w14:paraId="76C8A30B" w14:textId="5DB7D2DF"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15,9</w:t>
            </w:r>
          </w:p>
        </w:tc>
      </w:tr>
      <w:tr w:rsidR="00492952" w:rsidRPr="003A36A2" w14:paraId="50EB147E" w14:textId="77777777" w:rsidTr="00492952">
        <w:trPr>
          <w:cantSplit/>
          <w:trHeight w:val="20"/>
        </w:trPr>
        <w:tc>
          <w:tcPr>
            <w:tcW w:w="2791" w:type="pct"/>
            <w:noWrap/>
          </w:tcPr>
          <w:p w14:paraId="74A76F6D" w14:textId="77B15064" w:rsidR="00D50DA0" w:rsidRPr="003A36A2" w:rsidRDefault="00D50DA0"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Базовый</w:t>
            </w:r>
          </w:p>
        </w:tc>
        <w:tc>
          <w:tcPr>
            <w:tcW w:w="364" w:type="pct"/>
            <w:noWrap/>
          </w:tcPr>
          <w:p w14:paraId="566A8D9A" w14:textId="35F35CA4" w:rsidR="00D50DA0" w:rsidRPr="003A36A2" w:rsidRDefault="00D50DA0" w:rsidP="000474DC">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4,5</w:t>
            </w:r>
          </w:p>
        </w:tc>
        <w:tc>
          <w:tcPr>
            <w:tcW w:w="363" w:type="pct"/>
            <w:noWrap/>
          </w:tcPr>
          <w:p w14:paraId="50C72117" w14:textId="2FD75B92" w:rsidR="00D50DA0" w:rsidRPr="003A36A2" w:rsidRDefault="00D50DA0" w:rsidP="000474DC">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4,9</w:t>
            </w:r>
          </w:p>
        </w:tc>
        <w:tc>
          <w:tcPr>
            <w:tcW w:w="363" w:type="pct"/>
            <w:noWrap/>
          </w:tcPr>
          <w:p w14:paraId="024D4886" w14:textId="5612532D"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6,9</w:t>
            </w:r>
          </w:p>
        </w:tc>
        <w:tc>
          <w:tcPr>
            <w:tcW w:w="364" w:type="pct"/>
            <w:noWrap/>
          </w:tcPr>
          <w:p w14:paraId="69E3F5FF" w14:textId="45D1BD41"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9,5</w:t>
            </w:r>
          </w:p>
        </w:tc>
        <w:tc>
          <w:tcPr>
            <w:tcW w:w="363" w:type="pct"/>
            <w:noWrap/>
          </w:tcPr>
          <w:p w14:paraId="6961361E" w14:textId="233257E1"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13,2</w:t>
            </w:r>
          </w:p>
        </w:tc>
        <w:tc>
          <w:tcPr>
            <w:tcW w:w="392" w:type="pct"/>
            <w:noWrap/>
          </w:tcPr>
          <w:p w14:paraId="5165FEC1" w14:textId="69CCF006" w:rsidR="00D50DA0" w:rsidRPr="003A36A2" w:rsidRDefault="00D50DA0" w:rsidP="00D50DA0">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18,3</w:t>
            </w:r>
          </w:p>
        </w:tc>
      </w:tr>
      <w:tr w:rsidR="00492952" w:rsidRPr="003A36A2" w14:paraId="04AFD062" w14:textId="77777777" w:rsidTr="00492952">
        <w:trPr>
          <w:cantSplit/>
          <w:trHeight w:val="20"/>
        </w:trPr>
        <w:tc>
          <w:tcPr>
            <w:tcW w:w="2791" w:type="pct"/>
            <w:noWrap/>
          </w:tcPr>
          <w:p w14:paraId="31257DD5" w14:textId="4A2BCD72" w:rsidR="001D5757" w:rsidRPr="003A36A2" w:rsidRDefault="001D5757" w:rsidP="003A36A2">
            <w:pPr>
              <w:spacing w:before="0" w:after="0"/>
              <w:ind w:firstLineChars="100" w:firstLine="240"/>
              <w:jc w:val="left"/>
              <w:rPr>
                <w:rFonts w:asciiTheme="minorHAnsi" w:eastAsia="Times New Roman" w:hAnsiTheme="minorHAnsi" w:cstheme="minorHAnsi"/>
                <w:color w:val="000000"/>
                <w:sz w:val="24"/>
                <w:szCs w:val="24"/>
                <w:lang w:eastAsia="ru-RU"/>
              </w:rPr>
            </w:pPr>
            <w:r w:rsidRPr="003A36A2">
              <w:rPr>
                <w:rFonts w:asciiTheme="minorHAnsi" w:hAnsiTheme="minorHAnsi" w:cstheme="minorHAnsi"/>
                <w:color w:val="000000"/>
                <w:sz w:val="24"/>
                <w:szCs w:val="24"/>
                <w:lang w:eastAsia="ru-RU"/>
              </w:rPr>
              <w:t>Оптимистический</w:t>
            </w:r>
          </w:p>
        </w:tc>
        <w:tc>
          <w:tcPr>
            <w:tcW w:w="364" w:type="pct"/>
            <w:noWrap/>
          </w:tcPr>
          <w:p w14:paraId="06592484" w14:textId="118DEFD6" w:rsidR="001D5757" w:rsidRPr="003A36A2" w:rsidRDefault="001D5757" w:rsidP="000474DC">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4,5</w:t>
            </w:r>
          </w:p>
        </w:tc>
        <w:tc>
          <w:tcPr>
            <w:tcW w:w="363" w:type="pct"/>
            <w:noWrap/>
          </w:tcPr>
          <w:p w14:paraId="24DA95C3" w14:textId="037762A4" w:rsidR="001D5757" w:rsidRPr="003A36A2" w:rsidRDefault="001D5757" w:rsidP="000474DC">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4,9</w:t>
            </w:r>
          </w:p>
        </w:tc>
        <w:tc>
          <w:tcPr>
            <w:tcW w:w="363" w:type="pct"/>
            <w:noWrap/>
          </w:tcPr>
          <w:p w14:paraId="70B025B4" w14:textId="544620DB" w:rsidR="001D5757" w:rsidRPr="003A36A2" w:rsidRDefault="001D5757" w:rsidP="00745743">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7</w:t>
            </w:r>
            <w:r w:rsidR="00745743" w:rsidRPr="003A36A2">
              <w:rPr>
                <w:rFonts w:asciiTheme="minorHAnsi" w:hAnsiTheme="minorHAnsi" w:cstheme="minorHAnsi"/>
                <w:sz w:val="24"/>
                <w:szCs w:val="24"/>
              </w:rPr>
              <w:t>,1</w:t>
            </w:r>
          </w:p>
        </w:tc>
        <w:tc>
          <w:tcPr>
            <w:tcW w:w="364" w:type="pct"/>
            <w:noWrap/>
          </w:tcPr>
          <w:p w14:paraId="30A35401" w14:textId="2D6289F1" w:rsidR="001D5757" w:rsidRPr="003A36A2" w:rsidRDefault="001D5757" w:rsidP="00745743">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10</w:t>
            </w:r>
            <w:r w:rsidR="00745743" w:rsidRPr="003A36A2">
              <w:rPr>
                <w:rFonts w:asciiTheme="minorHAnsi" w:hAnsiTheme="minorHAnsi" w:cstheme="minorHAnsi"/>
                <w:sz w:val="24"/>
                <w:szCs w:val="24"/>
              </w:rPr>
              <w:t>,</w:t>
            </w:r>
            <w:r w:rsidRPr="003A36A2">
              <w:rPr>
                <w:rFonts w:asciiTheme="minorHAnsi" w:hAnsiTheme="minorHAnsi" w:cstheme="minorHAnsi"/>
                <w:sz w:val="24"/>
                <w:szCs w:val="24"/>
              </w:rPr>
              <w:t>2</w:t>
            </w:r>
          </w:p>
        </w:tc>
        <w:tc>
          <w:tcPr>
            <w:tcW w:w="363" w:type="pct"/>
            <w:noWrap/>
          </w:tcPr>
          <w:p w14:paraId="04DA71EC" w14:textId="7445E530" w:rsidR="001D5757" w:rsidRPr="003A36A2" w:rsidRDefault="001D5757" w:rsidP="00745743">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15</w:t>
            </w:r>
            <w:r w:rsidR="00745743" w:rsidRPr="003A36A2">
              <w:rPr>
                <w:rFonts w:asciiTheme="minorHAnsi" w:hAnsiTheme="minorHAnsi" w:cstheme="minorHAnsi"/>
                <w:sz w:val="24"/>
                <w:szCs w:val="24"/>
              </w:rPr>
              <w:t>,1</w:t>
            </w:r>
          </w:p>
        </w:tc>
        <w:tc>
          <w:tcPr>
            <w:tcW w:w="392" w:type="pct"/>
            <w:noWrap/>
          </w:tcPr>
          <w:p w14:paraId="4B51301E" w14:textId="6F2A231C" w:rsidR="001D5757" w:rsidRPr="003A36A2" w:rsidRDefault="001D5757" w:rsidP="00745743">
            <w:pPr>
              <w:spacing w:before="0" w:after="0"/>
              <w:jc w:val="right"/>
              <w:rPr>
                <w:rFonts w:asciiTheme="minorHAnsi" w:hAnsiTheme="minorHAnsi" w:cstheme="minorHAnsi"/>
                <w:sz w:val="24"/>
                <w:szCs w:val="24"/>
              </w:rPr>
            </w:pPr>
            <w:r w:rsidRPr="003A36A2">
              <w:rPr>
                <w:rFonts w:asciiTheme="minorHAnsi" w:hAnsiTheme="minorHAnsi" w:cstheme="minorHAnsi"/>
                <w:sz w:val="24"/>
                <w:szCs w:val="24"/>
              </w:rPr>
              <w:t>21</w:t>
            </w:r>
            <w:r w:rsidR="00745743" w:rsidRPr="003A36A2">
              <w:rPr>
                <w:rFonts w:asciiTheme="minorHAnsi" w:hAnsiTheme="minorHAnsi" w:cstheme="minorHAnsi"/>
                <w:sz w:val="24"/>
                <w:szCs w:val="24"/>
              </w:rPr>
              <w:t>,7</w:t>
            </w:r>
          </w:p>
        </w:tc>
      </w:tr>
    </w:tbl>
    <w:p w14:paraId="4B1513EE" w14:textId="77777777" w:rsidR="00ED2753" w:rsidRPr="003A36A2" w:rsidRDefault="00ED2753" w:rsidP="00CA3F5B">
      <w:pPr>
        <w:pStyle w:val="2"/>
        <w:numPr>
          <w:ilvl w:val="1"/>
          <w:numId w:val="92"/>
        </w:numPr>
        <w:spacing w:before="0" w:after="0"/>
        <w:ind w:left="709" w:hanging="709"/>
        <w:rPr>
          <w:rFonts w:asciiTheme="minorHAnsi" w:hAnsiTheme="minorHAnsi" w:cstheme="minorHAnsi"/>
          <w:color w:val="auto"/>
        </w:rPr>
      </w:pPr>
      <w:bookmarkStart w:id="49" w:name="_Toc25928378"/>
      <w:r w:rsidRPr="003A36A2">
        <w:rPr>
          <w:rFonts w:asciiTheme="minorHAnsi" w:hAnsiTheme="minorHAnsi" w:cstheme="minorHAnsi"/>
          <w:color w:val="auto"/>
        </w:rPr>
        <w:t>Развитие институциональной среды</w:t>
      </w:r>
      <w:bookmarkEnd w:id="6"/>
      <w:bookmarkEnd w:id="49"/>
    </w:p>
    <w:p w14:paraId="02AA7CFD" w14:textId="66DE0557" w:rsidR="00ED2753" w:rsidRPr="003A36A2" w:rsidRDefault="00ED2753" w:rsidP="009835EC">
      <w:pPr>
        <w:pStyle w:val="3"/>
        <w:numPr>
          <w:ilvl w:val="2"/>
          <w:numId w:val="22"/>
        </w:numPr>
        <w:spacing w:before="0" w:after="0"/>
        <w:rPr>
          <w:rFonts w:asciiTheme="minorHAnsi" w:hAnsiTheme="minorHAnsi" w:cstheme="minorHAnsi"/>
          <w:color w:val="auto"/>
          <w:sz w:val="28"/>
          <w:szCs w:val="28"/>
        </w:rPr>
      </w:pPr>
      <w:bookmarkStart w:id="50" w:name="_Toc532230536"/>
      <w:bookmarkStart w:id="51" w:name="_Toc25928379"/>
      <w:r w:rsidRPr="003A36A2">
        <w:rPr>
          <w:rFonts w:asciiTheme="minorHAnsi" w:hAnsiTheme="minorHAnsi" w:cstheme="minorHAnsi"/>
          <w:color w:val="auto"/>
          <w:sz w:val="28"/>
          <w:szCs w:val="28"/>
        </w:rPr>
        <w:t>Развитие предпринимательства</w:t>
      </w:r>
      <w:bookmarkEnd w:id="50"/>
      <w:bookmarkEnd w:id="51"/>
    </w:p>
    <w:p w14:paraId="20DB761A" w14:textId="09FEFD86" w:rsidR="0007068C" w:rsidRPr="003A36A2" w:rsidRDefault="00B46510" w:rsidP="00635DEC">
      <w:pPr>
        <w:keepNext/>
        <w:spacing w:before="0" w:after="0"/>
        <w:ind w:left="709" w:hanging="709"/>
        <w:rPr>
          <w:rFonts w:asciiTheme="minorHAnsi" w:hAnsiTheme="minorHAnsi" w:cstheme="minorHAnsi"/>
          <w:b/>
          <w:bCs/>
          <w:sz w:val="28"/>
          <w:szCs w:val="28"/>
        </w:rPr>
      </w:pPr>
      <w:r w:rsidRPr="003A36A2">
        <w:rPr>
          <w:rFonts w:asciiTheme="minorHAnsi" w:hAnsiTheme="minorHAnsi" w:cstheme="minorHAnsi"/>
          <w:b/>
          <w:bCs/>
          <w:color w:val="000000" w:themeColor="text1"/>
          <w:sz w:val="28"/>
          <w:szCs w:val="28"/>
        </w:rPr>
        <w:t>Цель (Ц-</w:t>
      </w:r>
      <w:r w:rsidR="00A27B79" w:rsidRPr="003A36A2">
        <w:rPr>
          <w:rFonts w:asciiTheme="minorHAnsi" w:hAnsiTheme="minorHAnsi" w:cstheme="minorHAnsi"/>
          <w:b/>
          <w:bCs/>
          <w:color w:val="000000" w:themeColor="text1"/>
          <w:sz w:val="28"/>
          <w:szCs w:val="28"/>
        </w:rPr>
        <w:t>4</w:t>
      </w:r>
      <w:r w:rsidRPr="003A36A2">
        <w:rPr>
          <w:rFonts w:asciiTheme="minorHAnsi" w:hAnsiTheme="minorHAnsi" w:cstheme="minorHAnsi"/>
          <w:b/>
          <w:bCs/>
          <w:color w:val="000000" w:themeColor="text1"/>
          <w:sz w:val="28"/>
          <w:szCs w:val="28"/>
        </w:rPr>
        <w:t>):</w:t>
      </w:r>
      <w:r w:rsidR="003A36A2">
        <w:rPr>
          <w:rFonts w:asciiTheme="minorHAnsi" w:hAnsiTheme="minorHAnsi" w:cstheme="minorHAnsi"/>
          <w:b/>
          <w:bCs/>
          <w:sz w:val="28"/>
          <w:szCs w:val="28"/>
        </w:rPr>
        <w:t xml:space="preserve">   </w:t>
      </w:r>
      <w:r w:rsidR="0007068C" w:rsidRPr="003A36A2">
        <w:rPr>
          <w:rFonts w:asciiTheme="minorHAnsi" w:hAnsiTheme="minorHAnsi" w:cstheme="minorHAnsi"/>
          <w:b/>
          <w:bCs/>
          <w:sz w:val="28"/>
          <w:szCs w:val="28"/>
        </w:rPr>
        <w:t xml:space="preserve">Туапсинский район – широкий спектр и высокая доступность финансовых, деловых и государственных сервисов для развития малого, среднего и крупного бизнеса, поддержка индивидуального предпринимательства и </w:t>
      </w:r>
      <w:proofErr w:type="spellStart"/>
      <w:r w:rsidR="0007068C" w:rsidRPr="003A36A2">
        <w:rPr>
          <w:rFonts w:asciiTheme="minorHAnsi" w:hAnsiTheme="minorHAnsi" w:cstheme="minorHAnsi"/>
          <w:b/>
          <w:bCs/>
          <w:sz w:val="28"/>
          <w:szCs w:val="28"/>
        </w:rPr>
        <w:t>самозанятости</w:t>
      </w:r>
      <w:proofErr w:type="spellEnd"/>
      <w:r w:rsidR="0007068C" w:rsidRPr="003A36A2">
        <w:rPr>
          <w:rFonts w:asciiTheme="minorHAnsi" w:hAnsiTheme="minorHAnsi" w:cstheme="minorHAnsi"/>
          <w:b/>
          <w:bCs/>
          <w:sz w:val="28"/>
          <w:szCs w:val="28"/>
        </w:rPr>
        <w:t>.</w:t>
      </w:r>
    </w:p>
    <w:p w14:paraId="1E4E9605" w14:textId="77777777" w:rsidR="0007068C" w:rsidRPr="003A36A2" w:rsidRDefault="0007068C" w:rsidP="00635DEC">
      <w:pPr>
        <w:keepNext/>
        <w:spacing w:before="0" w:after="0"/>
        <w:ind w:left="709"/>
        <w:rPr>
          <w:rFonts w:asciiTheme="minorHAnsi" w:hAnsiTheme="minorHAnsi" w:cstheme="minorHAnsi"/>
          <w:bCs/>
          <w:sz w:val="28"/>
          <w:szCs w:val="28"/>
        </w:rPr>
      </w:pPr>
      <w:r w:rsidRPr="003A36A2">
        <w:rPr>
          <w:rFonts w:asciiTheme="minorHAnsi" w:hAnsiTheme="minorHAnsi" w:cstheme="minorHAnsi"/>
          <w:bCs/>
          <w:sz w:val="28"/>
          <w:szCs w:val="28"/>
        </w:rPr>
        <w:t xml:space="preserve">Данная цель реализуется в рамках </w:t>
      </w:r>
      <w:r w:rsidRPr="003A36A2">
        <w:rPr>
          <w:rFonts w:asciiTheme="minorHAnsi" w:hAnsiTheme="minorHAnsi" w:cstheme="minorHAnsi"/>
          <w:b/>
          <w:bCs/>
          <w:sz w:val="28"/>
          <w:szCs w:val="28"/>
        </w:rPr>
        <w:t>муниципальной программы «Поддержка малого и среднего предпринимательства на территории МО Туапсинский район»</w:t>
      </w:r>
      <w:r w:rsidRPr="003A36A2">
        <w:rPr>
          <w:rFonts w:asciiTheme="minorHAnsi" w:hAnsiTheme="minorHAnsi" w:cstheme="minorHAnsi"/>
          <w:bCs/>
          <w:sz w:val="28"/>
          <w:szCs w:val="28"/>
        </w:rPr>
        <w:t>.</w:t>
      </w:r>
    </w:p>
    <w:p w14:paraId="47DDF7BC" w14:textId="77777777" w:rsidR="0007068C" w:rsidRPr="003A36A2" w:rsidRDefault="0007068C" w:rsidP="003A36A2">
      <w:pPr>
        <w:keepNext/>
        <w:spacing w:before="0" w:after="0"/>
        <w:ind w:left="1418" w:hanging="1418"/>
        <w:rPr>
          <w:rFonts w:asciiTheme="minorHAnsi" w:hAnsiTheme="minorHAnsi" w:cstheme="minorHAnsi"/>
          <w:bCs/>
          <w:sz w:val="28"/>
          <w:szCs w:val="28"/>
        </w:rPr>
      </w:pPr>
      <w:r w:rsidRPr="003A36A2">
        <w:rPr>
          <w:rFonts w:asciiTheme="minorHAnsi" w:hAnsiTheme="minorHAnsi" w:cstheme="minorHAnsi"/>
          <w:bCs/>
          <w:sz w:val="28"/>
          <w:szCs w:val="28"/>
        </w:rPr>
        <w:t>Задачи:</w:t>
      </w:r>
    </w:p>
    <w:p w14:paraId="2975D0CC" w14:textId="26D3D947" w:rsidR="0007068C" w:rsidRPr="003A36A2" w:rsidRDefault="0007068C" w:rsidP="00CA3F5B">
      <w:pPr>
        <w:pStyle w:val="a"/>
        <w:numPr>
          <w:ilvl w:val="1"/>
          <w:numId w:val="13"/>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Имущественная поддержка субъектов малого и среднего предпринимательства: создание и ведение перечня муниципального имущества, свободного от прав третьих лиц,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МСП.</w:t>
      </w:r>
    </w:p>
    <w:p w14:paraId="27D7F25C" w14:textId="35D21B8C" w:rsidR="0007068C" w:rsidRPr="003A36A2" w:rsidRDefault="0007068C" w:rsidP="00CA3F5B">
      <w:pPr>
        <w:pStyle w:val="a"/>
        <w:numPr>
          <w:ilvl w:val="1"/>
          <w:numId w:val="13"/>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Поддержка компаний, осуществляющих инновационную деятельность: стимулирование внедрения и использования предприятиями новых технологий в своей деятельности.</w:t>
      </w:r>
    </w:p>
    <w:p w14:paraId="22797B81" w14:textId="01DC9FA6" w:rsidR="0007068C" w:rsidRPr="003A36A2" w:rsidRDefault="0007068C" w:rsidP="00CA3F5B">
      <w:pPr>
        <w:pStyle w:val="a"/>
        <w:numPr>
          <w:ilvl w:val="1"/>
          <w:numId w:val="13"/>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Продвижение продуктов и услуг компаний района путем участия в выставках, ярмарках, форумах и других презентационных мероприятиях.</w:t>
      </w:r>
    </w:p>
    <w:p w14:paraId="2983D3AA" w14:textId="0472C602" w:rsidR="0007068C" w:rsidRPr="003A36A2" w:rsidRDefault="0007068C" w:rsidP="00CA3F5B">
      <w:pPr>
        <w:pStyle w:val="a"/>
        <w:numPr>
          <w:ilvl w:val="1"/>
          <w:numId w:val="13"/>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Реализация образовательных программ, предназначенных для женщин, находящихся</w:t>
      </w:r>
      <w:r w:rsidR="00A13C29" w:rsidRPr="003A36A2">
        <w:rPr>
          <w:rFonts w:asciiTheme="minorHAnsi" w:hAnsiTheme="minorHAnsi" w:cstheme="minorHAnsi"/>
          <w:sz w:val="28"/>
          <w:szCs w:val="28"/>
          <w:lang w:val="ru-RU"/>
        </w:rPr>
        <w:t xml:space="preserve"> </w:t>
      </w:r>
      <w:r w:rsidRPr="003A36A2">
        <w:rPr>
          <w:rFonts w:asciiTheme="minorHAnsi" w:hAnsiTheme="minorHAnsi" w:cstheme="minorHAnsi"/>
          <w:sz w:val="28"/>
          <w:szCs w:val="28"/>
          <w:lang w:val="ru-RU"/>
        </w:rPr>
        <w:t>в отпуске по уходу за ребенком, матерей несовершеннолетних детей, а также женщин, находящихся на учете в службе занятости, с целью обучения их основам ведения предпринимательской деятельности, в том числе программы «Мама-предприниматель».</w:t>
      </w:r>
    </w:p>
    <w:p w14:paraId="415BE564" w14:textId="4F1BED78" w:rsidR="0007068C" w:rsidRPr="003A36A2" w:rsidRDefault="0007068C" w:rsidP="00CA3F5B">
      <w:pPr>
        <w:pStyle w:val="a"/>
        <w:numPr>
          <w:ilvl w:val="1"/>
          <w:numId w:val="13"/>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Организация тренингов по стандартам программ обучения АО «Корпорация «МСП», направленных на ознакомление потенциальных предпринимателей с основами ведения бизнеса и на формирование у действующих предпринимателей навыков развития бизнеса (тренинги «Азбука предпринимателя», «Школа предпринимательства», а также дополнительные тренинги по актуальным для предпринимателей темам).</w:t>
      </w:r>
    </w:p>
    <w:p w14:paraId="7D7C15DA" w14:textId="17A3E0B0"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 xml:space="preserve">Повышение квалификации тренерского состава из числа сотрудников организаций, образующих инфраструктуру поддержки субъектов МСП, для последующего проведения ими тренингов по стандартам программам обучения АО «Корпорация «МСП» </w:t>
      </w:r>
    </w:p>
    <w:p w14:paraId="1C5F34F3" w14:textId="77777777"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Внедрение института «бизнес-участкового» на территории муниципального образования.</w:t>
      </w:r>
    </w:p>
    <w:p w14:paraId="0B7EFF36" w14:textId="77777777"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Повышение уровня знаний и закрепление практических навыков субъектов МСП по использованию финансовых услуг и инструментов для развития бизнеса.</w:t>
      </w:r>
    </w:p>
    <w:p w14:paraId="22115F2F" w14:textId="4FF94452" w:rsidR="0007068C" w:rsidRPr="003A36A2" w:rsidRDefault="0007068C" w:rsidP="002E1E9E">
      <w:pPr>
        <w:pStyle w:val="a"/>
        <w:numPr>
          <w:ilvl w:val="0"/>
          <w:numId w:val="0"/>
        </w:numPr>
        <w:suppressAutoHyphens/>
        <w:spacing w:before="0" w:after="0"/>
        <w:ind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 xml:space="preserve">Проведение информационной кампании по популяризации института </w:t>
      </w:r>
      <w:proofErr w:type="spellStart"/>
      <w:r w:rsidRPr="003A36A2">
        <w:rPr>
          <w:rFonts w:asciiTheme="minorHAnsi" w:hAnsiTheme="minorHAnsi" w:cstheme="minorHAnsi"/>
          <w:sz w:val="28"/>
          <w:szCs w:val="28"/>
          <w:lang w:val="ru-RU"/>
        </w:rPr>
        <w:t>самозанятых</w:t>
      </w:r>
      <w:proofErr w:type="spellEnd"/>
      <w:r w:rsidRPr="003A36A2">
        <w:rPr>
          <w:rFonts w:asciiTheme="minorHAnsi" w:hAnsiTheme="minorHAnsi" w:cstheme="minorHAnsi"/>
          <w:sz w:val="28"/>
          <w:szCs w:val="28"/>
          <w:lang w:val="ru-RU"/>
        </w:rPr>
        <w:t xml:space="preserve"> граждан, </w:t>
      </w:r>
      <w:proofErr w:type="gramStart"/>
      <w:r w:rsidRPr="003A36A2">
        <w:rPr>
          <w:rFonts w:asciiTheme="minorHAnsi" w:hAnsiTheme="minorHAnsi" w:cstheme="minorHAnsi"/>
          <w:sz w:val="28"/>
          <w:szCs w:val="28"/>
          <w:lang w:val="ru-RU"/>
        </w:rPr>
        <w:t>включающая</w:t>
      </w:r>
      <w:proofErr w:type="gramEnd"/>
      <w:r w:rsidRPr="003A36A2">
        <w:rPr>
          <w:rFonts w:asciiTheme="minorHAnsi" w:hAnsiTheme="minorHAnsi" w:cstheme="minorHAnsi"/>
          <w:sz w:val="28"/>
          <w:szCs w:val="28"/>
          <w:lang w:val="ru-RU"/>
        </w:rPr>
        <w:t xml:space="preserve"> продвижение образа </w:t>
      </w:r>
      <w:proofErr w:type="spellStart"/>
      <w:r w:rsidRPr="003A36A2">
        <w:rPr>
          <w:rFonts w:asciiTheme="minorHAnsi" w:hAnsiTheme="minorHAnsi" w:cstheme="minorHAnsi"/>
          <w:sz w:val="28"/>
          <w:szCs w:val="28"/>
          <w:lang w:val="ru-RU"/>
        </w:rPr>
        <w:t>самозанятого</w:t>
      </w:r>
      <w:proofErr w:type="spellEnd"/>
      <w:r w:rsidR="008F1C38" w:rsidRPr="003A36A2">
        <w:rPr>
          <w:rFonts w:asciiTheme="minorHAnsi" w:hAnsiTheme="minorHAnsi" w:cstheme="minorHAnsi"/>
          <w:sz w:val="28"/>
          <w:szCs w:val="28"/>
          <w:lang w:val="ru-RU"/>
        </w:rPr>
        <w:t>,</w:t>
      </w:r>
      <w:r w:rsidRPr="003A36A2">
        <w:rPr>
          <w:rFonts w:asciiTheme="minorHAnsi" w:hAnsiTheme="minorHAnsi" w:cstheme="minorHAnsi"/>
          <w:sz w:val="28"/>
          <w:szCs w:val="28"/>
          <w:lang w:val="ru-RU"/>
        </w:rPr>
        <w:t xml:space="preserve"> в том числе</w:t>
      </w:r>
      <w:r w:rsidR="008F1C38" w:rsidRPr="003A36A2">
        <w:rPr>
          <w:rFonts w:asciiTheme="minorHAnsi" w:hAnsiTheme="minorHAnsi" w:cstheme="minorHAnsi"/>
          <w:sz w:val="28"/>
          <w:szCs w:val="28"/>
          <w:lang w:val="ru-RU"/>
        </w:rPr>
        <w:t>,</w:t>
      </w:r>
      <w:r w:rsidRPr="003A36A2">
        <w:rPr>
          <w:rFonts w:asciiTheme="minorHAnsi" w:hAnsiTheme="minorHAnsi" w:cstheme="minorHAnsi"/>
          <w:sz w:val="28"/>
          <w:szCs w:val="28"/>
          <w:lang w:val="ru-RU"/>
        </w:rPr>
        <w:t xml:space="preserve"> в Интернете и социальных сетях.</w:t>
      </w:r>
    </w:p>
    <w:p w14:paraId="0F7D5A21" w14:textId="77777777"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 xml:space="preserve">Повышение доступа к заемным средствам для </w:t>
      </w:r>
      <w:proofErr w:type="spellStart"/>
      <w:r w:rsidRPr="003A36A2">
        <w:rPr>
          <w:rFonts w:asciiTheme="minorHAnsi" w:hAnsiTheme="minorHAnsi" w:cstheme="minorHAnsi"/>
          <w:sz w:val="28"/>
          <w:szCs w:val="28"/>
          <w:lang w:val="ru-RU"/>
        </w:rPr>
        <w:t>микропредприятий</w:t>
      </w:r>
      <w:proofErr w:type="spellEnd"/>
      <w:r w:rsidRPr="003A36A2">
        <w:rPr>
          <w:rFonts w:asciiTheme="minorHAnsi" w:hAnsiTheme="minorHAnsi" w:cstheme="minorHAnsi"/>
          <w:sz w:val="28"/>
          <w:szCs w:val="28"/>
          <w:lang w:val="ru-RU"/>
        </w:rPr>
        <w:t xml:space="preserve"> и представителей малого бизнеса, которые не могут воспользоваться традиционными банковскими продуктами (небольшая сумма кредита, отсутствие кредитной истории, удалённость населенного пункта и т.д.).</w:t>
      </w:r>
    </w:p>
    <w:p w14:paraId="56F76579" w14:textId="77777777"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Включение в региональную информационную кампанию по формированию благоприятного образа предпринимательства и стимулированию интереса к осуществлению предпринимательской деятельности.</w:t>
      </w:r>
    </w:p>
    <w:p w14:paraId="6BFCC9B7" w14:textId="77777777"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Вовлечение в предпринимательскую деятельность и содействие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5BD36DDC" w14:textId="2690AABB"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Реализация образовательных программ, направленных на развитие предпринимательских компетенций для каждой целевой группы, в том числе для:</w:t>
      </w:r>
      <w:r w:rsidR="00A13C29" w:rsidRPr="003A36A2">
        <w:rPr>
          <w:rFonts w:asciiTheme="minorHAnsi" w:hAnsiTheme="minorHAnsi" w:cstheme="minorHAnsi"/>
          <w:sz w:val="28"/>
          <w:szCs w:val="28"/>
          <w:lang w:val="ru-RU"/>
        </w:rPr>
        <w:t xml:space="preserve"> </w:t>
      </w:r>
      <w:r w:rsidRPr="003A36A2">
        <w:rPr>
          <w:rFonts w:asciiTheme="minorHAnsi" w:hAnsiTheme="minorHAnsi" w:cstheme="minorHAnsi"/>
          <w:sz w:val="28"/>
          <w:szCs w:val="28"/>
          <w:lang w:val="ru-RU"/>
        </w:rPr>
        <w:t>действующих предпринимателей; школьников; лиц в возрасте до 30 лет, студентов; женщин; военнослужащих, уволенных в запас; лиц старше 45 лет; безработных; инвалидов; выпускники и воспитанники детских домов.</w:t>
      </w:r>
    </w:p>
    <w:p w14:paraId="592A7ED7" w14:textId="77777777" w:rsidR="0007068C" w:rsidRPr="003A36A2" w:rsidRDefault="0007068C" w:rsidP="00CA3F5B">
      <w:pPr>
        <w:pStyle w:val="a"/>
        <w:numPr>
          <w:ilvl w:val="0"/>
          <w:numId w:val="31"/>
        </w:numPr>
        <w:suppressAutoHyphens/>
        <w:spacing w:before="0" w:after="0"/>
        <w:ind w:left="0" w:firstLine="709"/>
        <w:rPr>
          <w:rFonts w:asciiTheme="minorHAnsi" w:hAnsiTheme="minorHAnsi" w:cstheme="minorHAnsi"/>
          <w:sz w:val="28"/>
          <w:szCs w:val="28"/>
          <w:lang w:val="ru-RU"/>
        </w:rPr>
      </w:pPr>
      <w:r w:rsidRPr="003A36A2">
        <w:rPr>
          <w:rFonts w:asciiTheme="minorHAnsi" w:hAnsiTheme="minorHAnsi" w:cstheme="minorHAnsi"/>
          <w:sz w:val="28"/>
          <w:szCs w:val="28"/>
          <w:lang w:val="ru-RU"/>
        </w:rPr>
        <w:t xml:space="preserve">Повышение квалификации сотрудников инфраструктуры поддержки субъектов МСП по образовательным </w:t>
      </w:r>
      <w:proofErr w:type="gramStart"/>
      <w:r w:rsidRPr="003A36A2">
        <w:rPr>
          <w:rFonts w:asciiTheme="minorHAnsi" w:hAnsiTheme="minorHAnsi" w:cstheme="minorHAnsi"/>
          <w:sz w:val="28"/>
          <w:szCs w:val="28"/>
          <w:lang w:val="ru-RU"/>
        </w:rPr>
        <w:t>программам</w:t>
      </w:r>
      <w:proofErr w:type="gramEnd"/>
      <w:r w:rsidRPr="003A36A2">
        <w:rPr>
          <w:rFonts w:asciiTheme="minorHAnsi" w:hAnsiTheme="minorHAnsi" w:cstheme="minorHAnsi"/>
          <w:sz w:val="28"/>
          <w:szCs w:val="28"/>
          <w:lang w:val="ru-RU"/>
        </w:rPr>
        <w:t xml:space="preserve"> разработанным Министерством экономического развития РФ.</w:t>
      </w:r>
    </w:p>
    <w:p w14:paraId="6A6D8A4E" w14:textId="075FD158" w:rsidR="00ED2753" w:rsidRPr="003A36A2" w:rsidRDefault="00ED2753" w:rsidP="009835EC">
      <w:pPr>
        <w:pStyle w:val="3"/>
        <w:numPr>
          <w:ilvl w:val="2"/>
          <w:numId w:val="22"/>
        </w:numPr>
        <w:rPr>
          <w:rFonts w:asciiTheme="minorHAnsi" w:hAnsiTheme="minorHAnsi" w:cstheme="minorHAnsi"/>
          <w:color w:val="auto"/>
          <w:sz w:val="28"/>
          <w:szCs w:val="28"/>
        </w:rPr>
      </w:pPr>
      <w:bookmarkStart w:id="52" w:name="_Toc25928380"/>
      <w:r w:rsidRPr="003A36A2">
        <w:rPr>
          <w:rFonts w:asciiTheme="minorHAnsi" w:hAnsiTheme="minorHAnsi" w:cstheme="minorHAnsi"/>
          <w:color w:val="auto"/>
          <w:sz w:val="28"/>
          <w:szCs w:val="28"/>
        </w:rPr>
        <w:t>Развитие общества</w:t>
      </w:r>
      <w:bookmarkEnd w:id="52"/>
    </w:p>
    <w:p w14:paraId="5CD22ADB" w14:textId="177F1343" w:rsidR="0007068C" w:rsidRPr="003A36A2" w:rsidRDefault="00B46510" w:rsidP="00635DEC">
      <w:pPr>
        <w:keepNext/>
        <w:keepLines/>
        <w:spacing w:before="0" w:after="0"/>
        <w:ind w:left="709" w:hanging="709"/>
        <w:rPr>
          <w:rFonts w:asciiTheme="minorHAnsi" w:hAnsiTheme="minorHAnsi" w:cstheme="minorHAnsi"/>
          <w:b/>
          <w:sz w:val="28"/>
          <w:szCs w:val="28"/>
        </w:rPr>
      </w:pPr>
      <w:r w:rsidRPr="003A36A2">
        <w:rPr>
          <w:rFonts w:asciiTheme="minorHAnsi" w:hAnsiTheme="minorHAnsi" w:cstheme="minorHAnsi"/>
          <w:b/>
          <w:bCs/>
          <w:color w:val="000000" w:themeColor="text1"/>
          <w:sz w:val="28"/>
          <w:szCs w:val="28"/>
        </w:rPr>
        <w:t>Цель (Ц-</w:t>
      </w:r>
      <w:r w:rsidR="00A27B79" w:rsidRPr="003A36A2">
        <w:rPr>
          <w:rFonts w:asciiTheme="minorHAnsi" w:hAnsiTheme="minorHAnsi" w:cstheme="minorHAnsi"/>
          <w:b/>
          <w:bCs/>
          <w:color w:val="000000" w:themeColor="text1"/>
          <w:sz w:val="28"/>
          <w:szCs w:val="28"/>
        </w:rPr>
        <w:t>5</w:t>
      </w:r>
      <w:r w:rsidRPr="003A36A2">
        <w:rPr>
          <w:rFonts w:asciiTheme="minorHAnsi" w:hAnsiTheme="minorHAnsi" w:cstheme="minorHAnsi"/>
          <w:b/>
          <w:bCs/>
          <w:color w:val="000000" w:themeColor="text1"/>
          <w:sz w:val="28"/>
          <w:szCs w:val="28"/>
        </w:rPr>
        <w:t>):</w:t>
      </w:r>
      <w:r w:rsidR="00CA3F5B">
        <w:rPr>
          <w:rFonts w:asciiTheme="minorHAnsi" w:hAnsiTheme="minorHAnsi" w:cstheme="minorHAnsi"/>
          <w:b/>
          <w:sz w:val="28"/>
          <w:szCs w:val="28"/>
        </w:rPr>
        <w:t xml:space="preserve"> </w:t>
      </w:r>
      <w:r w:rsidR="0007068C" w:rsidRPr="003A36A2">
        <w:rPr>
          <w:rFonts w:asciiTheme="minorHAnsi" w:hAnsiTheme="minorHAnsi" w:cstheme="minorHAnsi"/>
          <w:b/>
          <w:sz w:val="28"/>
          <w:szCs w:val="28"/>
        </w:rPr>
        <w:t xml:space="preserve">Туапсинский район – территория с высокой социальной и политической активностью граждан и местных сообществ, участвующих в гармонизации межнациональных отношений, духовно-патриотическом воспитании, поддержки гражданской ответственности и социальной защищенности в тесном взаимодействии с государственными институтами и </w:t>
      </w:r>
      <w:proofErr w:type="gramStart"/>
      <w:r w:rsidR="0007068C" w:rsidRPr="003A36A2">
        <w:rPr>
          <w:rFonts w:asciiTheme="minorHAnsi" w:hAnsiTheme="minorHAnsi" w:cstheme="minorHAnsi"/>
          <w:b/>
          <w:sz w:val="28"/>
          <w:szCs w:val="28"/>
        </w:rPr>
        <w:t>некоммерческим</w:t>
      </w:r>
      <w:proofErr w:type="gramEnd"/>
      <w:r w:rsidR="0007068C" w:rsidRPr="003A36A2">
        <w:rPr>
          <w:rFonts w:asciiTheme="minorHAnsi" w:hAnsiTheme="minorHAnsi" w:cstheme="minorHAnsi"/>
          <w:b/>
          <w:sz w:val="28"/>
          <w:szCs w:val="28"/>
        </w:rPr>
        <w:t xml:space="preserve"> организациями.</w:t>
      </w:r>
    </w:p>
    <w:p w14:paraId="05C30C32" w14:textId="77777777" w:rsidR="0007068C" w:rsidRPr="003A36A2" w:rsidRDefault="0007068C" w:rsidP="00635DEC">
      <w:pPr>
        <w:spacing w:before="0" w:after="0"/>
        <w:ind w:left="709"/>
        <w:rPr>
          <w:rFonts w:asciiTheme="minorHAnsi" w:hAnsiTheme="minorHAnsi" w:cstheme="minorHAnsi"/>
          <w:sz w:val="28"/>
          <w:szCs w:val="28"/>
        </w:rPr>
      </w:pPr>
      <w:r w:rsidRPr="003A36A2">
        <w:rPr>
          <w:rFonts w:asciiTheme="minorHAnsi" w:hAnsiTheme="minorHAnsi" w:cstheme="minorHAnsi"/>
          <w:sz w:val="28"/>
          <w:szCs w:val="28"/>
        </w:rPr>
        <w:t xml:space="preserve">На начальном этапе реализации Стратегии данная цель реализуется в рамках системы действующих муниципальных программ, в дальнейшем – в рамках единой </w:t>
      </w:r>
      <w:r w:rsidRPr="003A36A2">
        <w:rPr>
          <w:rFonts w:asciiTheme="minorHAnsi" w:hAnsiTheme="minorHAnsi" w:cstheme="minorHAnsi"/>
          <w:b/>
          <w:sz w:val="28"/>
          <w:szCs w:val="28"/>
        </w:rPr>
        <w:t xml:space="preserve">муниципальной программы «Содействие развитию гражданского общества и гармонизации межнациональных отношений» </w:t>
      </w:r>
      <w:r w:rsidRPr="003A36A2">
        <w:rPr>
          <w:rFonts w:asciiTheme="minorHAnsi" w:hAnsiTheme="minorHAnsi" w:cstheme="minorHAnsi"/>
          <w:sz w:val="28"/>
          <w:szCs w:val="28"/>
        </w:rPr>
        <w:t>(с системой соответствующих подпрограмм).</w:t>
      </w:r>
    </w:p>
    <w:p w14:paraId="6D4B4105" w14:textId="77777777" w:rsidR="0007068C" w:rsidRPr="003A36A2" w:rsidRDefault="0007068C" w:rsidP="003A36A2">
      <w:pPr>
        <w:keepNext/>
        <w:spacing w:before="0" w:after="0"/>
        <w:rPr>
          <w:rFonts w:ascii="Times New Roman" w:hAnsi="Times New Roman" w:cs="Times New Roman"/>
          <w:sz w:val="28"/>
          <w:szCs w:val="28"/>
        </w:rPr>
      </w:pPr>
      <w:r w:rsidRPr="003A36A2">
        <w:rPr>
          <w:rFonts w:ascii="Times New Roman" w:hAnsi="Times New Roman" w:cs="Times New Roman"/>
          <w:sz w:val="28"/>
          <w:szCs w:val="28"/>
        </w:rPr>
        <w:t>Задачи:</w:t>
      </w:r>
    </w:p>
    <w:p w14:paraId="7B0A51ED" w14:textId="1D0CD244" w:rsidR="0007068C" w:rsidRPr="003A36A2" w:rsidRDefault="0007068C" w:rsidP="009835EC">
      <w:pPr>
        <w:pStyle w:val="a"/>
        <w:numPr>
          <w:ilvl w:val="0"/>
          <w:numId w:val="23"/>
        </w:numPr>
        <w:suppressAutoHyphens/>
        <w:spacing w:before="0" w:after="0"/>
        <w:ind w:left="0" w:firstLine="709"/>
        <w:rPr>
          <w:rFonts w:ascii="Times New Roman" w:hAnsi="Times New Roman"/>
          <w:sz w:val="28"/>
          <w:szCs w:val="28"/>
          <w:lang w:val="ru-RU"/>
        </w:rPr>
      </w:pPr>
      <w:r w:rsidRPr="003A36A2">
        <w:rPr>
          <w:rFonts w:ascii="Times New Roman" w:hAnsi="Times New Roman"/>
          <w:sz w:val="28"/>
          <w:szCs w:val="28"/>
          <w:lang w:val="ru-RU"/>
        </w:rPr>
        <w:t>Вовлечение местных сообществ в социальную и политическую практику, создание системы поддержки местных инициатив на уровне городских и сельских поселений.</w:t>
      </w:r>
    </w:p>
    <w:p w14:paraId="55F5EDB4" w14:textId="77777777" w:rsidR="0007068C" w:rsidRPr="003A36A2" w:rsidRDefault="0007068C" w:rsidP="009835EC">
      <w:pPr>
        <w:pStyle w:val="a"/>
        <w:numPr>
          <w:ilvl w:val="0"/>
          <w:numId w:val="23"/>
        </w:numPr>
        <w:suppressAutoHyphens/>
        <w:spacing w:before="0" w:after="0"/>
        <w:ind w:left="0" w:firstLine="709"/>
        <w:rPr>
          <w:rFonts w:ascii="Times New Roman" w:hAnsi="Times New Roman"/>
          <w:sz w:val="28"/>
          <w:szCs w:val="28"/>
          <w:lang w:val="ru-RU"/>
        </w:rPr>
      </w:pPr>
      <w:r w:rsidRPr="003A36A2">
        <w:rPr>
          <w:rFonts w:ascii="Times New Roman" w:hAnsi="Times New Roman"/>
          <w:sz w:val="28"/>
          <w:szCs w:val="28"/>
          <w:lang w:val="ru-RU"/>
        </w:rPr>
        <w:t>Гармонизация межэтнических отношений:</w:t>
      </w:r>
    </w:p>
    <w:p w14:paraId="56ACEEED" w14:textId="77777777" w:rsidR="0007068C" w:rsidRPr="003A36A2" w:rsidRDefault="0007068C" w:rsidP="00EF72A6">
      <w:pPr>
        <w:pStyle w:val="a0"/>
        <w:numPr>
          <w:ilvl w:val="0"/>
          <w:numId w:val="0"/>
        </w:numPr>
        <w:spacing w:before="0" w:after="0"/>
        <w:ind w:firstLine="709"/>
        <w:rPr>
          <w:rFonts w:ascii="Times New Roman" w:hAnsi="Times New Roman" w:cs="Times New Roman"/>
          <w:sz w:val="28"/>
          <w:szCs w:val="28"/>
        </w:rPr>
      </w:pPr>
      <w:r w:rsidRPr="003A36A2">
        <w:rPr>
          <w:rFonts w:ascii="Times New Roman" w:hAnsi="Times New Roman" w:cs="Times New Roman"/>
          <w:sz w:val="28"/>
          <w:szCs w:val="28"/>
        </w:rPr>
        <w:t>Формирование позитивных ценностей и установок на уважение, принятие и понимание богатого многообразия культур народов, их традиций и этнических ценностей.</w:t>
      </w:r>
    </w:p>
    <w:p w14:paraId="4356E073" w14:textId="77777777" w:rsidR="0007068C" w:rsidRPr="00EF72A6" w:rsidRDefault="0007068C" w:rsidP="00EF72A6">
      <w:pPr>
        <w:spacing w:before="0" w:after="0"/>
        <w:ind w:firstLine="709"/>
        <w:rPr>
          <w:rFonts w:ascii="Times New Roman" w:hAnsi="Times New Roman" w:cs="Times New Roman"/>
          <w:sz w:val="28"/>
          <w:szCs w:val="28"/>
        </w:rPr>
      </w:pPr>
      <w:r w:rsidRPr="00EF72A6">
        <w:rPr>
          <w:rFonts w:ascii="Times New Roman" w:hAnsi="Times New Roman" w:cs="Times New Roman"/>
          <w:sz w:val="28"/>
          <w:szCs w:val="28"/>
        </w:rPr>
        <w:t>Обеспечение взаимодействия органов местного самоуправления с национально-культурными объединениями, направленного на стабилизацию этнополитической ситуации.</w:t>
      </w:r>
    </w:p>
    <w:p w14:paraId="76ED7A42" w14:textId="77777777" w:rsidR="0007068C" w:rsidRPr="003A36A2" w:rsidRDefault="0007068C" w:rsidP="00EF72A6">
      <w:pPr>
        <w:pStyle w:val="a0"/>
        <w:numPr>
          <w:ilvl w:val="0"/>
          <w:numId w:val="0"/>
        </w:numPr>
        <w:spacing w:before="0" w:after="0"/>
        <w:ind w:firstLine="709"/>
        <w:rPr>
          <w:rFonts w:ascii="Times New Roman" w:hAnsi="Times New Roman" w:cs="Times New Roman"/>
          <w:sz w:val="28"/>
          <w:szCs w:val="28"/>
        </w:rPr>
      </w:pPr>
      <w:r w:rsidRPr="003A36A2">
        <w:rPr>
          <w:rFonts w:ascii="Times New Roman" w:hAnsi="Times New Roman" w:cs="Times New Roman"/>
          <w:sz w:val="28"/>
          <w:szCs w:val="28"/>
        </w:rPr>
        <w:t>Укрепление межэтнического сотрудничества, мира и согласия, обеспечение толерантности в межнациональных отношениях, развитие национальных культур народов, профилактика межэтнических конфликтов на территории района.</w:t>
      </w:r>
    </w:p>
    <w:p w14:paraId="0F78380E" w14:textId="77777777" w:rsidR="0007068C" w:rsidRPr="003A36A2" w:rsidRDefault="0007068C" w:rsidP="009835EC">
      <w:pPr>
        <w:pStyle w:val="a"/>
        <w:numPr>
          <w:ilvl w:val="0"/>
          <w:numId w:val="23"/>
        </w:numPr>
        <w:suppressAutoHyphens/>
        <w:spacing w:before="0" w:after="0"/>
        <w:ind w:left="0" w:firstLine="709"/>
        <w:rPr>
          <w:rFonts w:ascii="Times New Roman" w:hAnsi="Times New Roman"/>
          <w:sz w:val="28"/>
          <w:szCs w:val="28"/>
          <w:lang w:val="ru-RU"/>
        </w:rPr>
      </w:pPr>
      <w:r w:rsidRPr="003A36A2">
        <w:rPr>
          <w:rFonts w:ascii="Times New Roman" w:hAnsi="Times New Roman"/>
          <w:sz w:val="28"/>
          <w:szCs w:val="28"/>
          <w:lang w:val="ru-RU"/>
        </w:rPr>
        <w:t>Создание социальных, политических и культурных условий для формирования ценностей патриотизма среди населения.</w:t>
      </w:r>
    </w:p>
    <w:p w14:paraId="120B3127" w14:textId="77777777" w:rsidR="0007068C" w:rsidRPr="00EF72A6" w:rsidRDefault="0007068C" w:rsidP="00EF72A6">
      <w:pPr>
        <w:spacing w:before="0" w:after="0"/>
        <w:ind w:firstLine="709"/>
        <w:rPr>
          <w:rFonts w:ascii="Times New Roman" w:hAnsi="Times New Roman" w:cs="Times New Roman"/>
          <w:sz w:val="28"/>
          <w:szCs w:val="28"/>
        </w:rPr>
      </w:pPr>
      <w:r w:rsidRPr="00EF72A6">
        <w:rPr>
          <w:rFonts w:ascii="Times New Roman" w:hAnsi="Times New Roman" w:cs="Times New Roman"/>
          <w:sz w:val="28"/>
          <w:szCs w:val="28"/>
        </w:rPr>
        <w:t>Вовлечение молодежи в мероприятия патриотической направленности, формирование ценностей патриотизма в молодежной среде.</w:t>
      </w:r>
    </w:p>
    <w:p w14:paraId="52696442" w14:textId="77777777" w:rsidR="0007068C" w:rsidRPr="003A36A2" w:rsidRDefault="0007068C" w:rsidP="00EF72A6">
      <w:pPr>
        <w:pStyle w:val="a0"/>
        <w:numPr>
          <w:ilvl w:val="0"/>
          <w:numId w:val="0"/>
        </w:numPr>
        <w:spacing w:before="0" w:after="0"/>
        <w:ind w:firstLine="709"/>
        <w:rPr>
          <w:rFonts w:ascii="Times New Roman" w:hAnsi="Times New Roman" w:cs="Times New Roman"/>
          <w:sz w:val="28"/>
          <w:szCs w:val="28"/>
        </w:rPr>
      </w:pPr>
      <w:r w:rsidRPr="003A36A2">
        <w:rPr>
          <w:rFonts w:ascii="Times New Roman" w:hAnsi="Times New Roman" w:cs="Times New Roman"/>
          <w:sz w:val="28"/>
          <w:szCs w:val="28"/>
        </w:rPr>
        <w:t>Информирование жителей и гостей района о проводимых мероприятиях в сфере патриотического воспитания.</w:t>
      </w:r>
    </w:p>
    <w:p w14:paraId="30380F92" w14:textId="77777777" w:rsidR="0007068C" w:rsidRPr="003A36A2" w:rsidRDefault="0007068C" w:rsidP="00EF72A6">
      <w:pPr>
        <w:pStyle w:val="a0"/>
        <w:numPr>
          <w:ilvl w:val="0"/>
          <w:numId w:val="0"/>
        </w:numPr>
        <w:spacing w:before="0" w:after="0"/>
        <w:ind w:firstLine="709"/>
        <w:rPr>
          <w:rFonts w:ascii="Times New Roman" w:hAnsi="Times New Roman" w:cs="Times New Roman"/>
          <w:sz w:val="28"/>
          <w:szCs w:val="28"/>
        </w:rPr>
      </w:pPr>
      <w:r w:rsidRPr="003A36A2">
        <w:rPr>
          <w:rFonts w:ascii="Times New Roman" w:hAnsi="Times New Roman" w:cs="Times New Roman"/>
          <w:sz w:val="28"/>
          <w:szCs w:val="28"/>
        </w:rPr>
        <w:t>Проведение спортивных и культурных мероприятий патриотической направленности с привлечением широких слоев населения.</w:t>
      </w:r>
    </w:p>
    <w:p w14:paraId="71BA147A" w14:textId="77777777" w:rsidR="0007068C" w:rsidRPr="003A36A2" w:rsidRDefault="0007068C" w:rsidP="009835EC">
      <w:pPr>
        <w:pStyle w:val="a"/>
        <w:numPr>
          <w:ilvl w:val="0"/>
          <w:numId w:val="23"/>
        </w:numPr>
        <w:suppressAutoHyphens/>
        <w:spacing w:before="0" w:after="0"/>
        <w:ind w:left="0" w:firstLine="709"/>
        <w:rPr>
          <w:rFonts w:ascii="Times New Roman" w:hAnsi="Times New Roman"/>
          <w:sz w:val="28"/>
          <w:szCs w:val="28"/>
          <w:lang w:val="ru-RU"/>
        </w:rPr>
      </w:pPr>
      <w:r w:rsidRPr="003A36A2">
        <w:rPr>
          <w:rFonts w:ascii="Times New Roman" w:hAnsi="Times New Roman"/>
          <w:sz w:val="28"/>
          <w:szCs w:val="28"/>
          <w:lang w:val="ru-RU"/>
        </w:rPr>
        <w:t>Поддержка взаимодействия социально ориентированных некоммерческих организаций с органами местного самоуправления.</w:t>
      </w:r>
    </w:p>
    <w:p w14:paraId="0AB06E41" w14:textId="659F7A5A" w:rsidR="0007068C" w:rsidRPr="003A36A2" w:rsidRDefault="0007068C" w:rsidP="009835EC">
      <w:pPr>
        <w:pStyle w:val="a"/>
        <w:numPr>
          <w:ilvl w:val="0"/>
          <w:numId w:val="23"/>
        </w:numPr>
        <w:suppressAutoHyphens/>
        <w:spacing w:before="0" w:after="0"/>
        <w:ind w:left="0" w:firstLine="709"/>
        <w:rPr>
          <w:rFonts w:ascii="Times New Roman" w:hAnsi="Times New Roman"/>
          <w:sz w:val="28"/>
          <w:szCs w:val="28"/>
          <w:lang w:val="ru-RU"/>
        </w:rPr>
      </w:pPr>
      <w:r w:rsidRPr="003A36A2">
        <w:rPr>
          <w:rFonts w:ascii="Times New Roman" w:hAnsi="Times New Roman"/>
          <w:sz w:val="28"/>
          <w:szCs w:val="28"/>
          <w:lang w:val="ru-RU"/>
        </w:rPr>
        <w:t>Интеграция корпоративного сектора в решение социально-экономических проблем района, поддержка социальных инвестиций.</w:t>
      </w:r>
    </w:p>
    <w:p w14:paraId="66EA5F59" w14:textId="77777777" w:rsidR="00882B42" w:rsidRPr="00713BD5" w:rsidRDefault="00882B42" w:rsidP="009835EC">
      <w:pPr>
        <w:pStyle w:val="a"/>
        <w:numPr>
          <w:ilvl w:val="0"/>
          <w:numId w:val="23"/>
        </w:numPr>
        <w:tabs>
          <w:tab w:val="left" w:pos="708"/>
        </w:tabs>
        <w:suppressAutoHyphens/>
        <w:spacing w:before="0" w:after="0"/>
        <w:ind w:left="0" w:firstLine="709"/>
        <w:rPr>
          <w:rStyle w:val="c9"/>
          <w:rFonts w:ascii="Times New Roman" w:hAnsi="Times New Roman"/>
          <w:sz w:val="28"/>
          <w:szCs w:val="28"/>
          <w:lang w:val="ru-RU"/>
        </w:rPr>
      </w:pPr>
      <w:r w:rsidRPr="00713BD5">
        <w:rPr>
          <w:rFonts w:ascii="Times New Roman" w:hAnsi="Times New Roman"/>
          <w:color w:val="000000"/>
          <w:sz w:val="28"/>
          <w:szCs w:val="28"/>
          <w:shd w:val="clear" w:color="auto" w:fill="FFFFFF"/>
          <w:lang w:val="ru-RU"/>
        </w:rPr>
        <w:t xml:space="preserve">Создание условий для раннего выявления и предупреждения семейного и детского </w:t>
      </w:r>
      <w:r w:rsidRPr="00713BD5">
        <w:rPr>
          <w:rFonts w:ascii="Times New Roman" w:hAnsi="Times New Roman"/>
          <w:sz w:val="28"/>
          <w:szCs w:val="28"/>
          <w:lang w:val="ru-RU"/>
        </w:rPr>
        <w:t>неблагополучия</w:t>
      </w:r>
      <w:r w:rsidRPr="00713BD5">
        <w:rPr>
          <w:rFonts w:ascii="Times New Roman" w:hAnsi="Times New Roman"/>
          <w:color w:val="000000"/>
          <w:sz w:val="28"/>
          <w:szCs w:val="28"/>
          <w:shd w:val="clear" w:color="auto" w:fill="FFFFFF"/>
          <w:lang w:val="ru-RU"/>
        </w:rPr>
        <w:t>, социального сиротства:</w:t>
      </w:r>
    </w:p>
    <w:p w14:paraId="4858B57E" w14:textId="77777777" w:rsidR="00882B42" w:rsidRPr="00713BD5" w:rsidRDefault="00882B42" w:rsidP="00EF72A6">
      <w:pPr>
        <w:pStyle w:val="a0"/>
        <w:numPr>
          <w:ilvl w:val="0"/>
          <w:numId w:val="0"/>
        </w:numPr>
        <w:spacing w:before="0" w:after="0"/>
        <w:ind w:firstLine="709"/>
        <w:rPr>
          <w:rFonts w:ascii="Times New Roman" w:hAnsi="Times New Roman" w:cs="Times New Roman"/>
          <w:sz w:val="28"/>
          <w:szCs w:val="28"/>
        </w:rPr>
      </w:pPr>
      <w:r w:rsidRPr="00713BD5">
        <w:rPr>
          <w:rFonts w:ascii="Times New Roman" w:hAnsi="Times New Roman" w:cs="Times New Roman"/>
          <w:sz w:val="28"/>
          <w:szCs w:val="28"/>
        </w:rPr>
        <w:t>снижение числа детей и семей, находящихся в социально опасном положении, числа лишений родительских прав;</w:t>
      </w:r>
    </w:p>
    <w:p w14:paraId="0E378CA7" w14:textId="77777777" w:rsidR="00882B42" w:rsidRPr="00713BD5" w:rsidRDefault="00882B42" w:rsidP="00EF72A6">
      <w:pPr>
        <w:pStyle w:val="a0"/>
        <w:numPr>
          <w:ilvl w:val="0"/>
          <w:numId w:val="0"/>
        </w:numPr>
        <w:spacing w:before="0" w:after="0"/>
        <w:ind w:firstLine="709"/>
        <w:rPr>
          <w:rFonts w:ascii="Times New Roman" w:hAnsi="Times New Roman" w:cs="Times New Roman"/>
          <w:sz w:val="28"/>
          <w:szCs w:val="28"/>
        </w:rPr>
      </w:pPr>
      <w:r w:rsidRPr="00713BD5">
        <w:rPr>
          <w:rFonts w:ascii="Times New Roman" w:hAnsi="Times New Roman" w:cs="Times New Roman"/>
          <w:sz w:val="28"/>
          <w:szCs w:val="28"/>
        </w:rPr>
        <w:t>совершенствование комплексной системы социальной адаптации и реабилитации детей и семей, находящихся на ранней стадии семейного неблагополучия, в социально опасном положении;</w:t>
      </w:r>
    </w:p>
    <w:p w14:paraId="041B8909" w14:textId="77777777" w:rsidR="00882B42" w:rsidRPr="00713BD5" w:rsidRDefault="00882B42" w:rsidP="00EF72A6">
      <w:pPr>
        <w:pStyle w:val="a0"/>
        <w:numPr>
          <w:ilvl w:val="0"/>
          <w:numId w:val="0"/>
        </w:numPr>
        <w:spacing w:before="0" w:after="0"/>
        <w:ind w:firstLine="709"/>
        <w:rPr>
          <w:rStyle w:val="c9"/>
          <w:rFonts w:ascii="Times New Roman" w:hAnsi="Times New Roman" w:cs="Times New Roman"/>
          <w:sz w:val="28"/>
          <w:szCs w:val="28"/>
        </w:rPr>
      </w:pPr>
      <w:r w:rsidRPr="00713BD5">
        <w:rPr>
          <w:rFonts w:ascii="Times New Roman" w:hAnsi="Times New Roman" w:cs="Times New Roman"/>
          <w:sz w:val="28"/>
          <w:szCs w:val="28"/>
        </w:rPr>
        <w:t>повышение</w:t>
      </w:r>
      <w:r w:rsidRPr="00713BD5">
        <w:rPr>
          <w:rStyle w:val="c9"/>
          <w:rFonts w:ascii="Times New Roman" w:hAnsi="Times New Roman" w:cs="Times New Roman"/>
          <w:color w:val="000000"/>
          <w:sz w:val="28"/>
          <w:szCs w:val="28"/>
        </w:rPr>
        <w:t xml:space="preserve"> уровня родительской компетентности и ответственности, в том числе путем популяризации позитивного опыта семейной жизни.</w:t>
      </w:r>
    </w:p>
    <w:p w14:paraId="547EBF6A" w14:textId="77777777" w:rsidR="009225D0" w:rsidRPr="003A36A2" w:rsidRDefault="009225D0" w:rsidP="009225D0">
      <w:pPr>
        <w:pStyle w:val="a0"/>
        <w:numPr>
          <w:ilvl w:val="0"/>
          <w:numId w:val="0"/>
        </w:numPr>
        <w:spacing w:before="0" w:after="0"/>
        <w:ind w:left="709"/>
        <w:rPr>
          <w:rFonts w:ascii="Times New Roman" w:hAnsi="Times New Roman" w:cs="Times New Roman"/>
          <w:sz w:val="28"/>
          <w:szCs w:val="28"/>
          <w:highlight w:val="green"/>
        </w:rPr>
      </w:pPr>
    </w:p>
    <w:p w14:paraId="7CD9F702" w14:textId="77A88B87" w:rsidR="009225D0" w:rsidRPr="00713BD5" w:rsidRDefault="00AB3215" w:rsidP="009835EC">
      <w:pPr>
        <w:pStyle w:val="3"/>
        <w:numPr>
          <w:ilvl w:val="2"/>
          <w:numId w:val="22"/>
        </w:numPr>
        <w:spacing w:before="0" w:after="0"/>
        <w:rPr>
          <w:rFonts w:ascii="Times New Roman" w:hAnsi="Times New Roman" w:cs="Times New Roman"/>
          <w:color w:val="auto"/>
          <w:sz w:val="28"/>
          <w:szCs w:val="28"/>
        </w:rPr>
      </w:pPr>
      <w:bookmarkStart w:id="53" w:name="_Toc5177305"/>
      <w:bookmarkStart w:id="54" w:name="_Toc25928381"/>
      <w:bookmarkStart w:id="55" w:name="_Toc526322407"/>
      <w:bookmarkStart w:id="56" w:name="_Toc532230538"/>
      <w:r w:rsidRPr="009225D0">
        <w:rPr>
          <w:rFonts w:ascii="Times New Roman" w:hAnsi="Times New Roman" w:cs="Times New Roman"/>
          <w:color w:val="auto"/>
          <w:sz w:val="28"/>
          <w:szCs w:val="28"/>
        </w:rPr>
        <w:t>Система стратегического управления развитием муниципального образования Т</w:t>
      </w:r>
      <w:r w:rsidR="00B138D7" w:rsidRPr="009225D0">
        <w:rPr>
          <w:rFonts w:ascii="Times New Roman" w:hAnsi="Times New Roman" w:cs="Times New Roman"/>
          <w:color w:val="auto"/>
          <w:sz w:val="28"/>
          <w:szCs w:val="28"/>
        </w:rPr>
        <w:t>уапсинский</w:t>
      </w:r>
      <w:r w:rsidRPr="009225D0">
        <w:rPr>
          <w:rFonts w:ascii="Times New Roman" w:hAnsi="Times New Roman" w:cs="Times New Roman"/>
          <w:color w:val="auto"/>
          <w:sz w:val="28"/>
          <w:szCs w:val="28"/>
        </w:rPr>
        <w:t xml:space="preserve"> район</w:t>
      </w:r>
      <w:bookmarkEnd w:id="53"/>
      <w:bookmarkEnd w:id="54"/>
    </w:p>
    <w:p w14:paraId="4815DA8A" w14:textId="77777777" w:rsidR="00AB3215" w:rsidRPr="009225D0" w:rsidRDefault="00AB3215" w:rsidP="009835EC">
      <w:pPr>
        <w:pStyle w:val="4"/>
        <w:numPr>
          <w:ilvl w:val="3"/>
          <w:numId w:val="22"/>
        </w:numPr>
        <w:spacing w:before="0" w:after="0"/>
        <w:rPr>
          <w:rFonts w:ascii="Times New Roman" w:hAnsi="Times New Roman" w:cs="Times New Roman"/>
          <w:color w:val="auto"/>
          <w:sz w:val="28"/>
          <w:szCs w:val="28"/>
        </w:rPr>
      </w:pPr>
      <w:bookmarkStart w:id="57" w:name="_Toc5177306"/>
      <w:bookmarkStart w:id="58" w:name="_Toc25928382"/>
      <w:bookmarkEnd w:id="55"/>
      <w:r w:rsidRPr="009225D0">
        <w:rPr>
          <w:rFonts w:ascii="Times New Roman" w:hAnsi="Times New Roman" w:cs="Times New Roman"/>
          <w:color w:val="auto"/>
          <w:sz w:val="28"/>
          <w:szCs w:val="28"/>
        </w:rPr>
        <w:t>Система управления будущим</w:t>
      </w:r>
      <w:bookmarkEnd w:id="57"/>
      <w:bookmarkEnd w:id="58"/>
    </w:p>
    <w:bookmarkEnd w:id="56"/>
    <w:p w14:paraId="59336CAE" w14:textId="77777777" w:rsidR="00B138D7" w:rsidRPr="003A36A2" w:rsidRDefault="00B138D7" w:rsidP="009225D0">
      <w:pPr>
        <w:spacing w:before="0" w:after="0"/>
        <w:ind w:firstLine="709"/>
        <w:rPr>
          <w:rFonts w:ascii="Times New Roman" w:hAnsi="Times New Roman" w:cs="Times New Roman"/>
          <w:sz w:val="28"/>
          <w:szCs w:val="28"/>
        </w:rPr>
      </w:pPr>
      <w:proofErr w:type="gramStart"/>
      <w:r w:rsidRPr="003A36A2">
        <w:rPr>
          <w:rFonts w:ascii="Times New Roman" w:hAnsi="Times New Roman" w:cs="Times New Roman"/>
          <w:sz w:val="28"/>
          <w:szCs w:val="28"/>
        </w:rPr>
        <w:t xml:space="preserve">В 2019 г. в установленном порядке планируется разработка и утверждение нормативного акта муниципального образования Туапсинский район «О стратегии социально-экономического развития МО Туапсинского района на период до 2030 года», учет положений Стратегии в рамках муниципального бюджета, программ и проектов муниципального образования, обеспечивающих реализацию национальных, федеральных и региональных проектов, формирование (структурирование) муниципальных флагманских проектов Туапсинского района. </w:t>
      </w:r>
      <w:proofErr w:type="gramEnd"/>
    </w:p>
    <w:p w14:paraId="24DD4274" w14:textId="77777777" w:rsidR="00B138D7" w:rsidRPr="003A36A2" w:rsidRDefault="00B138D7" w:rsidP="009225D0">
      <w:pPr>
        <w:spacing w:before="0" w:after="0"/>
        <w:ind w:firstLine="709"/>
        <w:rPr>
          <w:rFonts w:ascii="Times New Roman" w:hAnsi="Times New Roman" w:cs="Times New Roman"/>
          <w:sz w:val="28"/>
          <w:szCs w:val="28"/>
        </w:rPr>
      </w:pPr>
      <w:r w:rsidRPr="003A36A2">
        <w:rPr>
          <w:rFonts w:ascii="Times New Roman" w:hAnsi="Times New Roman" w:cs="Times New Roman"/>
          <w:sz w:val="28"/>
          <w:szCs w:val="28"/>
        </w:rPr>
        <w:t xml:space="preserve">Решение поставленных в Стратегии </w:t>
      </w:r>
      <w:proofErr w:type="gramStart"/>
      <w:r w:rsidRPr="003A36A2">
        <w:rPr>
          <w:rFonts w:ascii="Times New Roman" w:hAnsi="Times New Roman" w:cs="Times New Roman"/>
          <w:sz w:val="28"/>
          <w:szCs w:val="28"/>
        </w:rPr>
        <w:t>амбициозных</w:t>
      </w:r>
      <w:proofErr w:type="gramEnd"/>
      <w:r w:rsidRPr="003A36A2">
        <w:rPr>
          <w:rFonts w:ascii="Times New Roman" w:hAnsi="Times New Roman" w:cs="Times New Roman"/>
          <w:sz w:val="28"/>
          <w:szCs w:val="28"/>
        </w:rPr>
        <w:t xml:space="preserve"> задач повышения конкурентоспособности района обуславливает необходимость внедрения </w:t>
      </w:r>
      <w:proofErr w:type="spellStart"/>
      <w:r w:rsidRPr="003A36A2">
        <w:rPr>
          <w:rFonts w:ascii="Times New Roman" w:eastAsia="Calibri" w:hAnsi="Times New Roman" w:cs="Times New Roman"/>
          <w:sz w:val="28"/>
          <w:szCs w:val="28"/>
        </w:rPr>
        <w:t>проактивного</w:t>
      </w:r>
      <w:proofErr w:type="spellEnd"/>
      <w:r w:rsidRPr="003A36A2">
        <w:rPr>
          <w:rFonts w:ascii="Times New Roman" w:eastAsia="Calibri" w:hAnsi="Times New Roman" w:cs="Times New Roman"/>
          <w:sz w:val="28"/>
          <w:szCs w:val="28"/>
        </w:rPr>
        <w:t xml:space="preserve"> – «живого» управления, ориентированного на повышение эффективности (через достижение запланированных долгосрочных результатов на основе проектного подхода) и устойчивости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r w:rsidRPr="003A36A2">
        <w:rPr>
          <w:rFonts w:ascii="Times New Roman" w:hAnsi="Times New Roman" w:cs="Times New Roman"/>
          <w:sz w:val="28"/>
          <w:szCs w:val="28"/>
        </w:rPr>
        <w:t xml:space="preserve"> </w:t>
      </w:r>
    </w:p>
    <w:p w14:paraId="574B1D8D" w14:textId="77777777" w:rsidR="00B138D7" w:rsidRPr="003A36A2" w:rsidRDefault="00B138D7" w:rsidP="009225D0">
      <w:pPr>
        <w:spacing w:before="0" w:after="0"/>
        <w:ind w:firstLine="709"/>
        <w:rPr>
          <w:rFonts w:ascii="Times New Roman" w:hAnsi="Times New Roman" w:cs="Times New Roman"/>
          <w:sz w:val="28"/>
          <w:szCs w:val="28"/>
        </w:rPr>
      </w:pPr>
      <w:r w:rsidRPr="003A36A2">
        <w:rPr>
          <w:rFonts w:ascii="Times New Roman" w:hAnsi="Times New Roman" w:cs="Times New Roman"/>
          <w:sz w:val="28"/>
          <w:szCs w:val="28"/>
        </w:rPr>
        <w:t>Достижению приоритетных целей и решению основных задач Стратегии должны в целом способствовать все документы муниципального стратегического, проектного и операционного планирования и управления.</w:t>
      </w:r>
    </w:p>
    <w:p w14:paraId="77B99A03" w14:textId="77777777" w:rsidR="00B138D7" w:rsidRPr="003A36A2" w:rsidRDefault="00B138D7" w:rsidP="009225D0">
      <w:pPr>
        <w:spacing w:before="0" w:after="0"/>
        <w:ind w:firstLine="709"/>
        <w:rPr>
          <w:rFonts w:ascii="Times New Roman" w:eastAsia="Calibri" w:hAnsi="Times New Roman" w:cs="Times New Roman"/>
          <w:sz w:val="28"/>
          <w:szCs w:val="28"/>
        </w:rPr>
      </w:pPr>
      <w:r w:rsidRPr="003A36A2">
        <w:rPr>
          <w:rFonts w:ascii="Times New Roman" w:eastAsia="Calibri" w:hAnsi="Times New Roman" w:cs="Times New Roman"/>
          <w:sz w:val="28"/>
          <w:szCs w:val="28"/>
        </w:rPr>
        <w:t xml:space="preserve">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w:t>
      </w:r>
      <w:proofErr w:type="gramStart"/>
      <w:r w:rsidRPr="003A36A2">
        <w:rPr>
          <w:rFonts w:ascii="Times New Roman" w:eastAsia="Calibri" w:hAnsi="Times New Roman" w:cs="Times New Roman"/>
          <w:sz w:val="28"/>
          <w:szCs w:val="28"/>
        </w:rPr>
        <w:t xml:space="preserve">В первую очередь речь идет о создании системы стратегического управления развитием Туапсинского района (ССУР) – </w:t>
      </w:r>
      <w:r w:rsidRPr="003A36A2">
        <w:rPr>
          <w:rFonts w:ascii="Times New Roman" w:eastAsia="Calibri" w:hAnsi="Times New Roman" w:cs="Times New Roman"/>
          <w:b/>
          <w:sz w:val="28"/>
          <w:szCs w:val="28"/>
        </w:rPr>
        <w:t>системы управления будущим на основе выстраивания контура развития муниципального образования: реструктуризация системы исполнительной власти, развитие муниципального Проектного офиса, создание и обеспечение эффективного функционирования института развития Туапсинского района</w:t>
      </w:r>
      <w:r w:rsidRPr="003A36A2">
        <w:rPr>
          <w:rFonts w:ascii="Times New Roman" w:eastAsia="Calibri" w:hAnsi="Times New Roman" w:cs="Times New Roman"/>
          <w:sz w:val="28"/>
          <w:szCs w:val="28"/>
        </w:rPr>
        <w:t>,</w:t>
      </w:r>
      <w:r w:rsidRPr="003A36A2">
        <w:rPr>
          <w:rFonts w:ascii="Times New Roman" w:eastAsia="Calibri" w:hAnsi="Times New Roman" w:cs="Times New Roman"/>
          <w:b/>
          <w:sz w:val="28"/>
          <w:szCs w:val="28"/>
        </w:rPr>
        <w:t xml:space="preserve"> </w:t>
      </w:r>
      <w:r w:rsidRPr="003A36A2">
        <w:rPr>
          <w:rFonts w:ascii="Times New Roman" w:eastAsia="Calibri" w:hAnsi="Times New Roman" w:cs="Times New Roman"/>
          <w:sz w:val="28"/>
          <w:szCs w:val="28"/>
        </w:rPr>
        <w:t>который должен</w:t>
      </w:r>
      <w:r w:rsidRPr="003A36A2">
        <w:rPr>
          <w:rFonts w:ascii="Times New Roman" w:eastAsia="Calibri" w:hAnsi="Times New Roman" w:cs="Times New Roman"/>
          <w:b/>
          <w:sz w:val="28"/>
          <w:szCs w:val="28"/>
        </w:rPr>
        <w:t xml:space="preserve"> </w:t>
      </w:r>
      <w:r w:rsidRPr="003A36A2">
        <w:rPr>
          <w:rFonts w:ascii="Times New Roman" w:eastAsia="Calibri" w:hAnsi="Times New Roman" w:cs="Times New Roman"/>
          <w:sz w:val="28"/>
          <w:szCs w:val="28"/>
        </w:rPr>
        <w:t>сфокусировать усилия и ресурсы на стратегических аспектах, связанных с реализацией Стратегии в целом через реализацию ключевых программ</w:t>
      </w:r>
      <w:proofErr w:type="gramEnd"/>
      <w:r w:rsidRPr="003A36A2">
        <w:rPr>
          <w:rFonts w:ascii="Times New Roman" w:eastAsia="Calibri" w:hAnsi="Times New Roman" w:cs="Times New Roman"/>
          <w:sz w:val="28"/>
          <w:szCs w:val="28"/>
        </w:rPr>
        <w:t xml:space="preserve"> развития и муниципальных флагманских проектов.</w:t>
      </w:r>
    </w:p>
    <w:p w14:paraId="26566598" w14:textId="77777777" w:rsidR="00B138D7" w:rsidRPr="009225D0" w:rsidRDefault="00B138D7" w:rsidP="009225D0">
      <w:pPr>
        <w:keepNext/>
        <w:spacing w:before="0" w:after="0"/>
        <w:ind w:firstLine="709"/>
        <w:rPr>
          <w:rFonts w:asciiTheme="minorHAnsi" w:eastAsia="Calibri" w:hAnsiTheme="minorHAnsi" w:cstheme="minorHAnsi"/>
          <w:sz w:val="28"/>
          <w:szCs w:val="28"/>
        </w:rPr>
      </w:pPr>
      <w:r w:rsidRPr="009225D0">
        <w:rPr>
          <w:rFonts w:asciiTheme="minorHAnsi" w:eastAsia="Calibri" w:hAnsiTheme="minorHAnsi" w:cstheme="minorHAnsi"/>
          <w:sz w:val="28"/>
          <w:szCs w:val="28"/>
        </w:rPr>
        <w:t>ССУР должна обеспечить взаимодействие различных уровней власти, общественных организаций, частных компаний в выполнении следующих функций:</w:t>
      </w:r>
    </w:p>
    <w:p w14:paraId="5B843F79" w14:textId="57B52011" w:rsidR="00B138D7" w:rsidRPr="009225D0" w:rsidRDefault="00B138D7" w:rsidP="009835EC">
      <w:pPr>
        <w:pStyle w:val="a"/>
        <w:numPr>
          <w:ilvl w:val="3"/>
          <w:numId w:val="13"/>
        </w:numPr>
        <w:suppressAutoHyphens/>
        <w:spacing w:before="0" w:after="0"/>
        <w:ind w:left="0" w:firstLine="709"/>
        <w:rPr>
          <w:rFonts w:asciiTheme="minorHAnsi" w:hAnsiTheme="minorHAnsi" w:cstheme="minorHAnsi"/>
          <w:sz w:val="28"/>
          <w:szCs w:val="28"/>
          <w:lang w:val="ru-RU"/>
        </w:rPr>
      </w:pPr>
      <w:r w:rsidRPr="009225D0">
        <w:rPr>
          <w:rFonts w:asciiTheme="minorHAnsi" w:hAnsiTheme="minorHAnsi" w:cstheme="minorHAnsi"/>
          <w:sz w:val="28"/>
          <w:szCs w:val="28"/>
          <w:lang w:val="ru-RU"/>
        </w:rPr>
        <w:t>Определение и уточнение стратегических приоритетов развития муниципального образования.</w:t>
      </w:r>
    </w:p>
    <w:p w14:paraId="7B83FB31" w14:textId="2F8E2E64" w:rsidR="00B138D7" w:rsidRPr="009225D0" w:rsidRDefault="00B138D7" w:rsidP="009835EC">
      <w:pPr>
        <w:pStyle w:val="a"/>
        <w:numPr>
          <w:ilvl w:val="3"/>
          <w:numId w:val="13"/>
        </w:numPr>
        <w:suppressAutoHyphens/>
        <w:spacing w:before="0" w:after="0"/>
        <w:ind w:left="0" w:firstLine="709"/>
        <w:rPr>
          <w:rFonts w:asciiTheme="minorHAnsi" w:hAnsiTheme="minorHAnsi" w:cstheme="minorHAnsi"/>
          <w:sz w:val="28"/>
          <w:szCs w:val="28"/>
          <w:lang w:val="ru-RU"/>
        </w:rPr>
      </w:pPr>
      <w:r w:rsidRPr="009225D0">
        <w:rPr>
          <w:rFonts w:asciiTheme="minorHAnsi" w:hAnsiTheme="minorHAnsi" w:cstheme="minorHAnsi"/>
          <w:sz w:val="28"/>
          <w:szCs w:val="28"/>
          <w:lang w:val="ru-RU"/>
        </w:rPr>
        <w:t>Обеспечение вовлеченности власти, бизнеса и общества в решение вопросов развития муниципального образования.</w:t>
      </w:r>
    </w:p>
    <w:p w14:paraId="114878C5" w14:textId="36F67A82" w:rsidR="00B138D7" w:rsidRPr="009225D0" w:rsidRDefault="00B138D7" w:rsidP="009835EC">
      <w:pPr>
        <w:pStyle w:val="a"/>
        <w:numPr>
          <w:ilvl w:val="3"/>
          <w:numId w:val="13"/>
        </w:numPr>
        <w:suppressAutoHyphens/>
        <w:spacing w:before="0" w:after="0"/>
        <w:ind w:left="0" w:firstLine="709"/>
        <w:rPr>
          <w:rFonts w:asciiTheme="minorHAnsi" w:hAnsiTheme="minorHAnsi" w:cstheme="minorHAnsi"/>
          <w:sz w:val="28"/>
          <w:szCs w:val="28"/>
          <w:lang w:val="ru-RU"/>
        </w:rPr>
      </w:pPr>
      <w:r w:rsidRPr="009225D0">
        <w:rPr>
          <w:rFonts w:asciiTheme="minorHAnsi" w:hAnsiTheme="minorHAnsi" w:cstheme="minorHAnsi"/>
          <w:sz w:val="28"/>
          <w:szCs w:val="28"/>
          <w:lang w:val="ru-RU"/>
        </w:rPr>
        <w:t>Синхронизация механизмов отраслевого и территориального планирования с созданием организационных структур, деятельность которых будет направлена на реализацию стратегических программ и проектов развития.</w:t>
      </w:r>
    </w:p>
    <w:p w14:paraId="244DDBAF" w14:textId="681B07D0" w:rsidR="00B138D7" w:rsidRPr="009225D0" w:rsidRDefault="00B138D7" w:rsidP="009835EC">
      <w:pPr>
        <w:pStyle w:val="a"/>
        <w:numPr>
          <w:ilvl w:val="3"/>
          <w:numId w:val="13"/>
        </w:numPr>
        <w:suppressAutoHyphens/>
        <w:spacing w:before="0" w:after="0"/>
        <w:ind w:left="0" w:firstLine="709"/>
        <w:rPr>
          <w:rFonts w:asciiTheme="minorHAnsi" w:hAnsiTheme="minorHAnsi" w:cstheme="minorHAnsi"/>
          <w:sz w:val="28"/>
          <w:szCs w:val="28"/>
          <w:lang w:val="ru-RU"/>
        </w:rPr>
      </w:pPr>
      <w:r w:rsidRPr="009225D0">
        <w:rPr>
          <w:rFonts w:asciiTheme="minorHAnsi" w:hAnsiTheme="minorHAnsi" w:cstheme="minorHAnsi"/>
          <w:sz w:val="28"/>
          <w:szCs w:val="28"/>
          <w:lang w:val="ru-RU"/>
        </w:rPr>
        <w:t xml:space="preserve">Внедрение в управление развитием механизмов государственно-частного и </w:t>
      </w:r>
      <w:proofErr w:type="spellStart"/>
      <w:r w:rsidRPr="009225D0">
        <w:rPr>
          <w:rFonts w:asciiTheme="minorHAnsi" w:hAnsiTheme="minorHAnsi" w:cstheme="minorHAnsi"/>
          <w:sz w:val="28"/>
          <w:szCs w:val="28"/>
          <w:lang w:val="ru-RU"/>
        </w:rPr>
        <w:t>муниципально</w:t>
      </w:r>
      <w:proofErr w:type="spellEnd"/>
      <w:r w:rsidRPr="009225D0">
        <w:rPr>
          <w:rFonts w:asciiTheme="minorHAnsi" w:hAnsiTheme="minorHAnsi" w:cstheme="minorHAnsi"/>
          <w:sz w:val="28"/>
          <w:szCs w:val="28"/>
          <w:lang w:val="ru-RU"/>
        </w:rPr>
        <w:t>-частного партнерства и повышение эффективности расходов муниципального бюджета.</w:t>
      </w:r>
    </w:p>
    <w:p w14:paraId="59F1924D" w14:textId="6DF9488D" w:rsidR="00B138D7" w:rsidRPr="009225D0" w:rsidRDefault="00B138D7" w:rsidP="009835EC">
      <w:pPr>
        <w:pStyle w:val="a"/>
        <w:numPr>
          <w:ilvl w:val="3"/>
          <w:numId w:val="13"/>
        </w:numPr>
        <w:suppressAutoHyphens/>
        <w:spacing w:before="0" w:after="0"/>
        <w:ind w:left="0" w:firstLine="709"/>
        <w:rPr>
          <w:rFonts w:asciiTheme="minorHAnsi" w:hAnsiTheme="minorHAnsi" w:cstheme="minorHAnsi"/>
          <w:sz w:val="28"/>
          <w:szCs w:val="28"/>
          <w:lang w:val="ru-RU"/>
        </w:rPr>
      </w:pPr>
      <w:r w:rsidRPr="009225D0">
        <w:rPr>
          <w:rFonts w:asciiTheme="minorHAnsi" w:hAnsiTheme="minorHAnsi" w:cstheme="minorHAnsi"/>
          <w:sz w:val="28"/>
          <w:szCs w:val="28"/>
          <w:lang w:val="ru-RU"/>
        </w:rPr>
        <w:t>Мониторинг и актуализация Стратегии.</w:t>
      </w:r>
    </w:p>
    <w:p w14:paraId="7B68659B" w14:textId="77777777" w:rsidR="00B138D7" w:rsidRPr="009225D0" w:rsidRDefault="00B138D7" w:rsidP="00EF72A6">
      <w:pPr>
        <w:spacing w:before="0" w:after="0"/>
        <w:ind w:firstLine="709"/>
        <w:rPr>
          <w:rFonts w:asciiTheme="minorHAnsi" w:hAnsiTheme="minorHAnsi" w:cstheme="minorHAnsi"/>
          <w:bCs/>
          <w:sz w:val="28"/>
          <w:szCs w:val="28"/>
        </w:rPr>
      </w:pPr>
      <w:proofErr w:type="gramStart"/>
      <w:r w:rsidRPr="009225D0">
        <w:rPr>
          <w:rFonts w:asciiTheme="minorHAnsi" w:hAnsiTheme="minorHAnsi" w:cstheme="minorHAnsi"/>
          <w:bCs/>
          <w:sz w:val="28"/>
          <w:szCs w:val="28"/>
        </w:rPr>
        <w:t>Дорожная карта проектной активации (в разрезе семи направлений конкуренции (G1-</w:t>
      </w:r>
      <w:r w:rsidRPr="009225D0">
        <w:rPr>
          <w:rFonts w:asciiTheme="minorHAnsi" w:hAnsiTheme="minorHAnsi" w:cstheme="minorHAnsi"/>
          <w:bCs/>
          <w:sz w:val="28"/>
          <w:szCs w:val="28"/>
          <w:lang w:val="en-US"/>
        </w:rPr>
        <w:t>G</w:t>
      </w:r>
      <w:r w:rsidRPr="009225D0">
        <w:rPr>
          <w:rFonts w:asciiTheme="minorHAnsi" w:hAnsiTheme="minorHAnsi" w:cstheme="minorHAnsi"/>
          <w:bCs/>
          <w:sz w:val="28"/>
          <w:szCs w:val="28"/>
        </w:rPr>
        <w:t>7):</w:t>
      </w:r>
      <w:proofErr w:type="gramEnd"/>
    </w:p>
    <w:p w14:paraId="6F0EDC13" w14:textId="77777777" w:rsidR="00B138D7" w:rsidRPr="009225D0" w:rsidRDefault="00B138D7" w:rsidP="002E1E9E">
      <w:pPr>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9225D0">
        <w:rPr>
          <w:rFonts w:asciiTheme="minorHAnsi" w:hAnsiTheme="minorHAnsi" w:cstheme="minorHAnsi"/>
          <w:sz w:val="28"/>
          <w:szCs w:val="28"/>
        </w:rPr>
        <w:t>1</w:t>
      </w:r>
      <w:r w:rsidRPr="0027334B">
        <w:rPr>
          <w:rFonts w:asciiTheme="minorHAnsi" w:hAnsiTheme="minorHAnsi" w:cstheme="minorHAnsi"/>
          <w:sz w:val="28"/>
          <w:szCs w:val="28"/>
        </w:rPr>
        <w:t xml:space="preserve">. </w:t>
      </w:r>
      <w:proofErr w:type="spellStart"/>
      <w:r w:rsidRPr="009225D0">
        <w:rPr>
          <w:rFonts w:asciiTheme="minorHAnsi" w:hAnsiTheme="minorHAnsi" w:cstheme="minorHAnsi"/>
          <w:bCs/>
          <w:sz w:val="28"/>
          <w:szCs w:val="28"/>
        </w:rPr>
        <w:t>Клиентоориентированные</w:t>
      </w:r>
      <w:proofErr w:type="spellEnd"/>
      <w:r w:rsidRPr="009225D0">
        <w:rPr>
          <w:rFonts w:asciiTheme="minorHAnsi" w:hAnsiTheme="minorHAnsi" w:cstheme="minorHAnsi"/>
          <w:bCs/>
          <w:sz w:val="28"/>
          <w:szCs w:val="28"/>
        </w:rPr>
        <w:t xml:space="preserve"> приоритетные проекты:</w:t>
      </w:r>
    </w:p>
    <w:p w14:paraId="281DACFB" w14:textId="77777777" w:rsidR="00B138D7" w:rsidRPr="009225D0" w:rsidRDefault="00B138D7" w:rsidP="002E1E9E">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Определение портфеля конкурентоспособных приоритетных проектов в рамках МФП.</w:t>
      </w:r>
    </w:p>
    <w:p w14:paraId="1581D834" w14:textId="77777777" w:rsidR="00B138D7" w:rsidRPr="009225D0" w:rsidRDefault="00B138D7" w:rsidP="002E1E9E">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 xml:space="preserve">Диагностика рынков. Разработка и реализация программы продвижения продуктов МФП. </w:t>
      </w:r>
    </w:p>
    <w:p w14:paraId="314FED27" w14:textId="77777777" w:rsidR="00B138D7" w:rsidRPr="009225D0" w:rsidRDefault="00B138D7" w:rsidP="002E1E9E">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Разработка и реализация программы оптимизации издержек в рамках продуктов МФП.</w:t>
      </w:r>
    </w:p>
    <w:p w14:paraId="6249B5BA" w14:textId="77777777" w:rsidR="00B138D7" w:rsidRPr="009225D0" w:rsidRDefault="00B138D7" w:rsidP="002E1E9E">
      <w:pPr>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9225D0">
        <w:rPr>
          <w:rFonts w:asciiTheme="minorHAnsi" w:hAnsiTheme="minorHAnsi" w:cstheme="minorHAnsi"/>
          <w:sz w:val="28"/>
          <w:szCs w:val="28"/>
        </w:rPr>
        <w:t xml:space="preserve">2. </w:t>
      </w:r>
      <w:r w:rsidRPr="009225D0">
        <w:rPr>
          <w:rFonts w:asciiTheme="minorHAnsi" w:hAnsiTheme="minorHAnsi" w:cstheme="minorHAnsi"/>
          <w:bCs/>
          <w:sz w:val="28"/>
          <w:szCs w:val="28"/>
        </w:rPr>
        <w:t>Передовые игроки и институты:</w:t>
      </w:r>
    </w:p>
    <w:p w14:paraId="40CD8221"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Выявление и поддержка лидеров-генераторов развития МФП. Определение ключевых участников МФП.</w:t>
      </w:r>
    </w:p>
    <w:p w14:paraId="2705F27F" w14:textId="77777777" w:rsidR="00B138D7" w:rsidRPr="009225D0" w:rsidRDefault="00B138D7" w:rsidP="00EF72A6">
      <w:pPr>
        <w:pStyle w:val="a"/>
        <w:numPr>
          <w:ilvl w:val="0"/>
          <w:numId w:val="0"/>
        </w:numPr>
        <w:suppressAutoHyphens/>
        <w:spacing w:before="0" w:after="0"/>
        <w:ind w:firstLine="709"/>
        <w:rPr>
          <w:rFonts w:asciiTheme="minorHAnsi" w:hAnsiTheme="minorHAnsi" w:cstheme="minorHAnsi"/>
          <w:sz w:val="28"/>
          <w:szCs w:val="28"/>
          <w:lang w:val="ru-RU"/>
        </w:rPr>
      </w:pPr>
      <w:r w:rsidRPr="009225D0">
        <w:rPr>
          <w:rFonts w:asciiTheme="minorHAnsi" w:hAnsiTheme="minorHAnsi" w:cstheme="minorHAnsi"/>
          <w:sz w:val="28"/>
          <w:szCs w:val="28"/>
          <w:lang w:val="ru-RU"/>
        </w:rPr>
        <w:t xml:space="preserve">Синхронизация стратегий и бизнес-планов участников МФП. </w:t>
      </w:r>
    </w:p>
    <w:p w14:paraId="2A34C90E"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Разработка и реализация дорожных карт развития МФП, фиксирующих стратегию развития и набор государственных/муниципальных механизмов поддержки.</w:t>
      </w:r>
    </w:p>
    <w:p w14:paraId="4611EC89" w14:textId="77777777" w:rsidR="00B138D7" w:rsidRPr="009225D0" w:rsidRDefault="00B138D7" w:rsidP="00EF72A6">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 xml:space="preserve">Реализация </w:t>
      </w:r>
      <w:proofErr w:type="gramStart"/>
      <w:r w:rsidRPr="009225D0">
        <w:rPr>
          <w:rFonts w:asciiTheme="minorHAnsi" w:hAnsiTheme="minorHAnsi" w:cstheme="minorHAnsi"/>
          <w:sz w:val="28"/>
          <w:szCs w:val="28"/>
          <w:lang w:val="ru-RU"/>
        </w:rPr>
        <w:t>системы оптимизации/реформирования бизнеса ключевых участников</w:t>
      </w:r>
      <w:proofErr w:type="gramEnd"/>
      <w:r w:rsidRPr="009225D0">
        <w:rPr>
          <w:rFonts w:asciiTheme="minorHAnsi" w:hAnsiTheme="minorHAnsi" w:cstheme="minorHAnsi"/>
          <w:sz w:val="28"/>
          <w:szCs w:val="28"/>
          <w:lang w:val="ru-RU"/>
        </w:rPr>
        <w:t xml:space="preserve"> МФП.</w:t>
      </w:r>
    </w:p>
    <w:p w14:paraId="38AC246E"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Содействие эффективной кооперации участников МФП между собой и с ведущими мировыми компаниями.</w:t>
      </w:r>
    </w:p>
    <w:p w14:paraId="3EFE4F93" w14:textId="77777777" w:rsidR="00B138D7" w:rsidRPr="009225D0" w:rsidRDefault="00B138D7" w:rsidP="00EF72A6">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Определение институтов развития МФП (институт развития, инжиниринговый центр, фонд, др.).</w:t>
      </w:r>
    </w:p>
    <w:p w14:paraId="3D3F9C69"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Реализация институциональной программы снижения административных барьеров.</w:t>
      </w:r>
    </w:p>
    <w:p w14:paraId="4C603219" w14:textId="77777777" w:rsidR="00B138D7" w:rsidRPr="009225D0" w:rsidRDefault="00B138D7" w:rsidP="009225D0">
      <w:pPr>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9225D0">
        <w:rPr>
          <w:rFonts w:asciiTheme="minorHAnsi" w:hAnsiTheme="minorHAnsi" w:cstheme="minorHAnsi"/>
          <w:sz w:val="28"/>
          <w:szCs w:val="28"/>
        </w:rPr>
        <w:t xml:space="preserve">3. </w:t>
      </w:r>
      <w:r w:rsidRPr="009225D0">
        <w:rPr>
          <w:rFonts w:asciiTheme="minorHAnsi" w:hAnsiTheme="minorHAnsi" w:cstheme="minorHAnsi"/>
          <w:bCs/>
          <w:sz w:val="28"/>
          <w:szCs w:val="28"/>
        </w:rPr>
        <w:t>Фокус на таланты и ценности:</w:t>
      </w:r>
    </w:p>
    <w:p w14:paraId="216ECDA3" w14:textId="77777777" w:rsidR="00B138D7" w:rsidRPr="009225D0" w:rsidRDefault="00B138D7" w:rsidP="00EF72A6">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Формализация требований к специалистам МФП.</w:t>
      </w:r>
    </w:p>
    <w:p w14:paraId="32D3B6EA" w14:textId="77777777" w:rsidR="00B138D7" w:rsidRPr="009225D0" w:rsidRDefault="00B138D7" w:rsidP="00EF72A6">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Формирование системы ценностей и этических норм МФП.</w:t>
      </w:r>
    </w:p>
    <w:p w14:paraId="7F1CFA88" w14:textId="77777777" w:rsidR="00B138D7" w:rsidRPr="009225D0" w:rsidRDefault="00B138D7" w:rsidP="00EF72A6">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Привлечение и удержание лучших лидеров и талантов в МФП (включая мировых звезд).</w:t>
      </w:r>
    </w:p>
    <w:p w14:paraId="15C43735" w14:textId="77777777" w:rsidR="00B138D7" w:rsidRPr="009225D0" w:rsidRDefault="00B138D7" w:rsidP="009225D0">
      <w:pPr>
        <w:keepNext/>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9225D0">
        <w:rPr>
          <w:rFonts w:asciiTheme="minorHAnsi" w:hAnsiTheme="minorHAnsi" w:cstheme="minorHAnsi"/>
          <w:sz w:val="28"/>
          <w:szCs w:val="28"/>
        </w:rPr>
        <w:t>4</w:t>
      </w:r>
      <w:r w:rsidRPr="00EF72A6">
        <w:rPr>
          <w:rFonts w:asciiTheme="minorHAnsi" w:hAnsiTheme="minorHAnsi" w:cstheme="minorHAnsi"/>
          <w:sz w:val="28"/>
          <w:szCs w:val="28"/>
        </w:rPr>
        <w:t>. Лидерство в инновациях</w:t>
      </w:r>
      <w:r w:rsidRPr="009225D0">
        <w:rPr>
          <w:rFonts w:asciiTheme="minorHAnsi" w:hAnsiTheme="minorHAnsi" w:cstheme="minorHAnsi"/>
          <w:sz w:val="28"/>
          <w:szCs w:val="28"/>
        </w:rPr>
        <w:t>:</w:t>
      </w:r>
    </w:p>
    <w:p w14:paraId="2386B337"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Формирование перечня ключевых инноваций МФП. Определение портфеля инновационных проектов.</w:t>
      </w:r>
    </w:p>
    <w:p w14:paraId="0195F8FC"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Запуск «тройной спирали»: бизнес-наука-власть.</w:t>
      </w:r>
    </w:p>
    <w:p w14:paraId="717D9145" w14:textId="77777777" w:rsidR="00B138D7" w:rsidRPr="009225D0" w:rsidRDefault="00B138D7" w:rsidP="009225D0">
      <w:pPr>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9225D0">
        <w:rPr>
          <w:rFonts w:asciiTheme="minorHAnsi" w:hAnsiTheme="minorHAnsi" w:cstheme="minorHAnsi"/>
          <w:sz w:val="28"/>
          <w:szCs w:val="28"/>
        </w:rPr>
        <w:t>5. Эффективное и «устойчивое» использование природных ресурсов:</w:t>
      </w:r>
    </w:p>
    <w:p w14:paraId="793AE6F8"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Определение набора ресурсов и потребности в них со стороны предприятий и проектов, входящих в МФП.</w:t>
      </w:r>
    </w:p>
    <w:p w14:paraId="63BBBAD7" w14:textId="77777777" w:rsidR="00B138D7" w:rsidRPr="009225D0" w:rsidRDefault="00B138D7" w:rsidP="009225D0">
      <w:pPr>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27334B">
        <w:rPr>
          <w:rFonts w:asciiTheme="minorHAnsi" w:hAnsiTheme="minorHAnsi" w:cstheme="minorHAnsi"/>
          <w:sz w:val="28"/>
          <w:szCs w:val="28"/>
        </w:rPr>
        <w:t>6. Высококачественная инфраструктура</w:t>
      </w:r>
      <w:r w:rsidRPr="009225D0">
        <w:rPr>
          <w:rFonts w:asciiTheme="minorHAnsi" w:hAnsiTheme="minorHAnsi" w:cstheme="minorHAnsi"/>
          <w:sz w:val="28"/>
          <w:szCs w:val="28"/>
        </w:rPr>
        <w:t>:</w:t>
      </w:r>
    </w:p>
    <w:p w14:paraId="33FBC8F6" w14:textId="77777777" w:rsidR="00B138D7" w:rsidRPr="009225D0" w:rsidRDefault="00B138D7" w:rsidP="00EF72A6">
      <w:pPr>
        <w:pStyle w:val="a"/>
        <w:numPr>
          <w:ilvl w:val="0"/>
          <w:numId w:val="0"/>
        </w:numPr>
        <w:suppressAutoHyphens/>
        <w:spacing w:before="0" w:after="0"/>
        <w:ind w:left="709"/>
        <w:rPr>
          <w:rFonts w:asciiTheme="minorHAnsi" w:hAnsiTheme="minorHAnsi" w:cstheme="minorHAnsi"/>
          <w:sz w:val="28"/>
          <w:szCs w:val="28"/>
          <w:lang w:val="ru-RU"/>
        </w:rPr>
      </w:pPr>
      <w:r w:rsidRPr="009225D0">
        <w:rPr>
          <w:rFonts w:asciiTheme="minorHAnsi" w:hAnsiTheme="minorHAnsi" w:cstheme="minorHAnsi"/>
          <w:sz w:val="28"/>
          <w:szCs w:val="28"/>
          <w:lang w:val="ru-RU"/>
        </w:rPr>
        <w:t>Формирование списка инфраструктурных ограничений в развитии МФП.</w:t>
      </w:r>
    </w:p>
    <w:p w14:paraId="5D594CB3"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Формирование портфеля приоритетных инфраструктурных проектов МФП.</w:t>
      </w:r>
    </w:p>
    <w:p w14:paraId="45E045DF"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 xml:space="preserve">Стимулирование развития действующих и создания новых зон развития, индустриальных и технопарков. </w:t>
      </w:r>
    </w:p>
    <w:p w14:paraId="47E5437E" w14:textId="77777777" w:rsidR="00B138D7" w:rsidRPr="009225D0" w:rsidRDefault="00B138D7" w:rsidP="009225D0">
      <w:pPr>
        <w:spacing w:before="0" w:after="0"/>
        <w:rPr>
          <w:rFonts w:asciiTheme="minorHAnsi" w:hAnsiTheme="minorHAnsi" w:cstheme="minorHAnsi"/>
          <w:sz w:val="28"/>
          <w:szCs w:val="28"/>
        </w:rPr>
      </w:pPr>
      <w:r w:rsidRPr="009225D0">
        <w:rPr>
          <w:rFonts w:asciiTheme="minorHAnsi" w:hAnsiTheme="minorHAnsi" w:cstheme="minorHAnsi"/>
          <w:sz w:val="28"/>
          <w:szCs w:val="28"/>
          <w:lang w:val="en-US"/>
        </w:rPr>
        <w:t>G</w:t>
      </w:r>
      <w:r w:rsidRPr="009225D0">
        <w:rPr>
          <w:rFonts w:asciiTheme="minorHAnsi" w:hAnsiTheme="minorHAnsi" w:cstheme="minorHAnsi"/>
          <w:sz w:val="28"/>
          <w:szCs w:val="28"/>
        </w:rPr>
        <w:t>7. Высокая инвестиционная привлекательность и качество финансовой системы:</w:t>
      </w:r>
    </w:p>
    <w:p w14:paraId="415B1D8D"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Формирование инвестиционного портфеля приоритетных проектов МФП.</w:t>
      </w:r>
    </w:p>
    <w:p w14:paraId="5F898FD3"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Разработка и реализация программы инвестиционного продвижения приоритетных проектов развития МФП.</w:t>
      </w:r>
    </w:p>
    <w:p w14:paraId="3B5F772E"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 xml:space="preserve">Разработка и реализация программы сопровождения привлечения инвестиций (финансовых и стратегических) в приоритетные проекты МФП. </w:t>
      </w:r>
    </w:p>
    <w:p w14:paraId="586BFE45" w14:textId="77777777" w:rsidR="00B138D7" w:rsidRPr="009225D0" w:rsidRDefault="00B138D7" w:rsidP="00EF72A6">
      <w:pPr>
        <w:pStyle w:val="a"/>
        <w:numPr>
          <w:ilvl w:val="0"/>
          <w:numId w:val="0"/>
        </w:numPr>
        <w:suppressAutoHyphens/>
        <w:spacing w:before="0" w:after="0"/>
        <w:ind w:left="720"/>
        <w:rPr>
          <w:rFonts w:asciiTheme="minorHAnsi" w:hAnsiTheme="minorHAnsi" w:cstheme="minorHAnsi"/>
          <w:sz w:val="28"/>
          <w:szCs w:val="28"/>
          <w:lang w:val="ru-RU"/>
        </w:rPr>
      </w:pPr>
      <w:r w:rsidRPr="009225D0">
        <w:rPr>
          <w:rFonts w:asciiTheme="minorHAnsi" w:hAnsiTheme="minorHAnsi" w:cstheme="minorHAnsi"/>
          <w:sz w:val="28"/>
          <w:szCs w:val="28"/>
          <w:lang w:val="ru-RU"/>
        </w:rPr>
        <w:t>Обеспечение приоритетной поддержкой участников МФП (</w:t>
      </w:r>
      <w:proofErr w:type="gramStart"/>
      <w:r w:rsidRPr="009225D0">
        <w:rPr>
          <w:rFonts w:asciiTheme="minorHAnsi" w:hAnsiTheme="minorHAnsi" w:cstheme="minorHAnsi"/>
          <w:sz w:val="28"/>
          <w:szCs w:val="28"/>
          <w:lang w:val="ru-RU"/>
        </w:rPr>
        <w:t>налоговая</w:t>
      </w:r>
      <w:proofErr w:type="gramEnd"/>
      <w:r w:rsidRPr="009225D0">
        <w:rPr>
          <w:rFonts w:asciiTheme="minorHAnsi" w:hAnsiTheme="minorHAnsi" w:cstheme="minorHAnsi"/>
          <w:sz w:val="28"/>
          <w:szCs w:val="28"/>
          <w:lang w:val="ru-RU"/>
        </w:rPr>
        <w:t>, финансовая, инфраструктурная, административная).</w:t>
      </w:r>
    </w:p>
    <w:p w14:paraId="42067FBF" w14:textId="77777777" w:rsidR="00B138D7" w:rsidRPr="00A2176C" w:rsidRDefault="00B138D7" w:rsidP="00EF72A6">
      <w:pPr>
        <w:pStyle w:val="a"/>
        <w:numPr>
          <w:ilvl w:val="0"/>
          <w:numId w:val="0"/>
        </w:numPr>
        <w:suppressAutoHyphens/>
        <w:spacing w:before="80" w:after="80"/>
        <w:ind w:left="720"/>
        <w:rPr>
          <w:rFonts w:asciiTheme="minorHAnsi" w:hAnsiTheme="minorHAnsi" w:cstheme="minorHAnsi"/>
          <w:sz w:val="28"/>
          <w:szCs w:val="28"/>
          <w:lang w:val="ru-RU"/>
        </w:rPr>
      </w:pPr>
      <w:r w:rsidRPr="00A2176C">
        <w:rPr>
          <w:rFonts w:asciiTheme="minorHAnsi" w:hAnsiTheme="minorHAnsi" w:cstheme="minorHAnsi"/>
          <w:sz w:val="28"/>
          <w:szCs w:val="28"/>
          <w:lang w:val="ru-RU"/>
        </w:rPr>
        <w:t>Проведение мониторинга и оценка эффективности уровня развития МФП.</w:t>
      </w:r>
    </w:p>
    <w:p w14:paraId="0E5FA4B2" w14:textId="77777777" w:rsidR="00B138D7" w:rsidRPr="00A2176C" w:rsidRDefault="00B138D7" w:rsidP="009835EC">
      <w:pPr>
        <w:pStyle w:val="4"/>
        <w:numPr>
          <w:ilvl w:val="3"/>
          <w:numId w:val="22"/>
        </w:numPr>
        <w:spacing w:before="0" w:after="0"/>
        <w:rPr>
          <w:rFonts w:asciiTheme="minorHAnsi" w:hAnsiTheme="minorHAnsi" w:cstheme="minorHAnsi"/>
          <w:color w:val="auto"/>
          <w:sz w:val="28"/>
          <w:szCs w:val="28"/>
        </w:rPr>
      </w:pPr>
      <w:bookmarkStart w:id="59" w:name="_Toc5177307"/>
      <w:bookmarkStart w:id="60" w:name="_Toc25928383"/>
      <w:r w:rsidRPr="00A2176C">
        <w:rPr>
          <w:rFonts w:asciiTheme="minorHAnsi" w:hAnsiTheme="minorHAnsi" w:cstheme="minorHAnsi"/>
          <w:color w:val="auto"/>
          <w:sz w:val="28"/>
          <w:szCs w:val="28"/>
        </w:rPr>
        <w:t>Кластерная активация</w:t>
      </w:r>
      <w:bookmarkEnd w:id="59"/>
      <w:bookmarkEnd w:id="60"/>
    </w:p>
    <w:p w14:paraId="063E0022" w14:textId="6C31D317" w:rsidR="00B138D7" w:rsidRPr="00A2176C" w:rsidRDefault="00B138D7" w:rsidP="00713BD5">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 xml:space="preserve">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экономики и концентрируется более 40% занятых. Основой экономической политики Краснодарского края, согласно Стратегии социально-экономического развития </w:t>
      </w:r>
      <w:r w:rsidR="007B797A" w:rsidRPr="00A2176C">
        <w:rPr>
          <w:rFonts w:asciiTheme="minorHAnsi" w:hAnsiTheme="minorHAnsi" w:cstheme="minorHAnsi"/>
          <w:color w:val="000000" w:themeColor="text1"/>
          <w:sz w:val="28"/>
          <w:szCs w:val="28"/>
        </w:rPr>
        <w:t>Краснодарского края до 2030 г.</w:t>
      </w:r>
      <w:r w:rsidRPr="00A2176C">
        <w:rPr>
          <w:rFonts w:asciiTheme="minorHAnsi" w:hAnsiTheme="minorHAnsi" w:cstheme="minorHAnsi"/>
          <w:color w:val="000000" w:themeColor="text1"/>
          <w:sz w:val="28"/>
          <w:szCs w:val="28"/>
        </w:rPr>
        <w:t xml:space="preserve">, является </w:t>
      </w:r>
      <w:r w:rsidRPr="00A2176C">
        <w:rPr>
          <w:rFonts w:asciiTheme="minorHAnsi" w:hAnsiTheme="minorHAnsi" w:cstheme="minorHAnsi"/>
          <w:b/>
          <w:color w:val="000000" w:themeColor="text1"/>
          <w:sz w:val="28"/>
          <w:szCs w:val="28"/>
        </w:rPr>
        <w:t>кластерная активация</w:t>
      </w:r>
      <w:r w:rsidRPr="00A2176C">
        <w:rPr>
          <w:rFonts w:asciiTheme="minorHAnsi" w:hAnsiTheme="minorHAnsi" w:cstheme="minorHAnsi"/>
          <w:color w:val="000000" w:themeColor="text1"/>
          <w:sz w:val="28"/>
          <w:szCs w:val="28"/>
        </w:rPr>
        <w:t xml:space="preserve">. </w:t>
      </w:r>
    </w:p>
    <w:p w14:paraId="1397C610" w14:textId="77777777" w:rsidR="00B138D7" w:rsidRPr="00A2176C" w:rsidRDefault="00B138D7" w:rsidP="00A2176C">
      <w:pPr>
        <w:spacing w:before="0" w:after="0"/>
        <w:ind w:firstLine="709"/>
        <w:rPr>
          <w:rFonts w:asciiTheme="minorHAnsi" w:hAnsiTheme="minorHAnsi" w:cstheme="minorHAnsi"/>
          <w:sz w:val="28"/>
          <w:szCs w:val="28"/>
        </w:rPr>
      </w:pPr>
      <w:proofErr w:type="gramStart"/>
      <w:r w:rsidRPr="00A2176C">
        <w:rPr>
          <w:rFonts w:asciiTheme="minorHAnsi" w:hAnsiTheme="minorHAnsi" w:cstheme="minorHAnsi"/>
          <w:sz w:val="28"/>
          <w:szCs w:val="28"/>
        </w:rPr>
        <w:t xml:space="preserve">Туапсинский район также делает ставку на кластерную активацию, под которой понимается акцентированная и концентрированная политика стимулирования создания и развития кластеров со стороны власти, бизнеса и общественных организаций муниципального образования с целью ускорения социально-экономического развития и повышения конкурентоспособности района и региона в целом, осуществляемая посредством оформленного набора мер и механизмов прямого и косвенного стимулирования (в рамках муниципальных флагманских проектов). </w:t>
      </w:r>
      <w:proofErr w:type="gramEnd"/>
    </w:p>
    <w:p w14:paraId="4095FFA5" w14:textId="77777777" w:rsidR="00B138D7" w:rsidRPr="00A2176C" w:rsidRDefault="00B138D7" w:rsidP="00A2176C">
      <w:pPr>
        <w:keepNext/>
        <w:spacing w:before="0" w:after="0"/>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Кластерная активация предполагает:</w:t>
      </w:r>
    </w:p>
    <w:p w14:paraId="557D40BF" w14:textId="21B53312"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Концентрацию на приоритетных направлениях, способных обеспечить экономический рост и высокую конкурентоспособность на межмуниципальных, межрегиональных и международных рынках. Создание кластеров умной экономики на основе действующих экономических комплексов в ряде приоритетных направлений развития.</w:t>
      </w:r>
    </w:p>
    <w:p w14:paraId="4129B721" w14:textId="4E7C08B3"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 xml:space="preserve">Стимулирование экономического роста в условиях поэтапного перехода от временного ограничения конкуренции через стимулирование развития локальных бизнесов к устойчивому </w:t>
      </w:r>
      <w:proofErr w:type="spellStart"/>
      <w:r w:rsidRPr="00A2176C">
        <w:rPr>
          <w:rFonts w:asciiTheme="minorHAnsi" w:hAnsiTheme="minorHAnsi" w:cstheme="minorHAnsi"/>
          <w:color w:val="000000" w:themeColor="text1"/>
          <w:sz w:val="28"/>
          <w:szCs w:val="28"/>
          <w:lang w:val="ru-RU"/>
        </w:rPr>
        <w:t>экспорто</w:t>
      </w:r>
      <w:proofErr w:type="spellEnd"/>
      <w:r w:rsidR="007B797A" w:rsidRPr="00A2176C">
        <w:rPr>
          <w:rFonts w:asciiTheme="minorHAnsi" w:hAnsiTheme="minorHAnsi" w:cstheme="minorHAnsi"/>
          <w:color w:val="000000" w:themeColor="text1"/>
          <w:sz w:val="28"/>
          <w:szCs w:val="28"/>
          <w:lang w:val="ru-RU"/>
        </w:rPr>
        <w:t xml:space="preserve"> </w:t>
      </w:r>
      <w:r w:rsidRPr="00A2176C">
        <w:rPr>
          <w:rFonts w:asciiTheme="minorHAnsi" w:hAnsiTheme="minorHAnsi" w:cstheme="minorHAnsi"/>
          <w:color w:val="000000" w:themeColor="text1"/>
          <w:sz w:val="28"/>
          <w:szCs w:val="28"/>
          <w:lang w:val="ru-RU"/>
        </w:rPr>
        <w:t>ориентированному развитию на открытом конкурентном рынке.</w:t>
      </w:r>
    </w:p>
    <w:p w14:paraId="78633B5C" w14:textId="77777777"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Новые акценты политики создания экосистем предпринимательства и инноваций, инвестиционной политики.</w:t>
      </w:r>
    </w:p>
    <w:p w14:paraId="11E9387A" w14:textId="77777777"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Формирование интегрированных технологических цепочек, обеспечивающих повышение доли добавленной стоимости, производимой в муниципальном образовании.</w:t>
      </w:r>
    </w:p>
    <w:p w14:paraId="3B286422" w14:textId="77777777"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proofErr w:type="gramStart"/>
      <w:r w:rsidRPr="00A2176C">
        <w:rPr>
          <w:rFonts w:asciiTheme="minorHAnsi" w:hAnsiTheme="minorHAnsi" w:cstheme="minorHAnsi"/>
          <w:color w:val="000000" w:themeColor="text1"/>
          <w:sz w:val="28"/>
          <w:szCs w:val="28"/>
          <w:lang w:val="ru-RU"/>
        </w:rPr>
        <w:t>Помощь муниципального образования в продвижении продукции, произведенной на территории Туапсинского района, на внутреннем и внешних рынках.</w:t>
      </w:r>
      <w:proofErr w:type="gramEnd"/>
    </w:p>
    <w:p w14:paraId="17962E97" w14:textId="77777777"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Межрегиональную интеграцию в процессе разработки кластерной политики и образование трансграничных кластеров в рамках Черноморской экономической зоны, Краснодарского края и Южного полюса роста в целом.</w:t>
      </w:r>
    </w:p>
    <w:p w14:paraId="77862035" w14:textId="77777777"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отечественных и зарубежных предприятий.</w:t>
      </w:r>
    </w:p>
    <w:p w14:paraId="6F8E8AC9" w14:textId="38CFFC7D"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Формирование центров конкурентоспособности и высоких технологий, технополисов на баз</w:t>
      </w:r>
      <w:r w:rsidR="00D777D2" w:rsidRPr="00A2176C">
        <w:rPr>
          <w:rFonts w:asciiTheme="minorHAnsi" w:hAnsiTheme="minorHAnsi" w:cstheme="minorHAnsi"/>
          <w:color w:val="000000" w:themeColor="text1"/>
          <w:sz w:val="28"/>
          <w:szCs w:val="28"/>
          <w:lang w:val="ru-RU"/>
        </w:rPr>
        <w:t xml:space="preserve">е и вокруг вузов и </w:t>
      </w:r>
      <w:proofErr w:type="spellStart"/>
      <w:r w:rsidR="00D777D2" w:rsidRPr="00A2176C">
        <w:rPr>
          <w:rFonts w:asciiTheme="minorHAnsi" w:hAnsiTheme="minorHAnsi" w:cstheme="minorHAnsi"/>
          <w:color w:val="000000" w:themeColor="text1"/>
          <w:sz w:val="28"/>
          <w:szCs w:val="28"/>
          <w:lang w:val="ru-RU"/>
        </w:rPr>
        <w:t>инновационно</w:t>
      </w:r>
      <w:proofErr w:type="spellEnd"/>
      <w:r w:rsidR="00D777D2" w:rsidRPr="00A2176C">
        <w:rPr>
          <w:rFonts w:asciiTheme="minorHAnsi" w:hAnsiTheme="minorHAnsi" w:cstheme="minorHAnsi"/>
          <w:color w:val="000000" w:themeColor="text1"/>
          <w:sz w:val="28"/>
          <w:szCs w:val="28"/>
          <w:lang w:val="ru-RU"/>
        </w:rPr>
        <w:t>-</w:t>
      </w:r>
      <w:r w:rsidRPr="00A2176C">
        <w:rPr>
          <w:rFonts w:asciiTheme="minorHAnsi" w:hAnsiTheme="minorHAnsi" w:cstheme="minorHAnsi"/>
          <w:color w:val="000000" w:themeColor="text1"/>
          <w:sz w:val="28"/>
          <w:szCs w:val="28"/>
          <w:lang w:val="ru-RU"/>
        </w:rPr>
        <w:t>ориентированных бизнесов.</w:t>
      </w:r>
    </w:p>
    <w:p w14:paraId="4A6F32D6" w14:textId="77777777" w:rsidR="00B138D7" w:rsidRPr="00A2176C" w:rsidRDefault="00B138D7" w:rsidP="002B5ECC">
      <w:pPr>
        <w:pStyle w:val="a"/>
        <w:numPr>
          <w:ilvl w:val="0"/>
          <w:numId w:val="10"/>
        </w:numPr>
        <w:tabs>
          <w:tab w:val="clear" w:pos="567"/>
          <w:tab w:val="num" w:pos="0"/>
        </w:tabs>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 xml:space="preserve">Стимулирование реализации проектов, несущих максимальный мультипликативный и синергетический эффекты для экономики региона в целом. </w:t>
      </w:r>
    </w:p>
    <w:p w14:paraId="26FE1249" w14:textId="77777777" w:rsidR="00B138D7" w:rsidRPr="00A2176C" w:rsidRDefault="00B138D7" w:rsidP="00A2176C">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 xml:space="preserve">Политика кластерной активации позволяет по-новому взглянуть на развитие предпринимательства. Конкурентоспособный кластер – это </w:t>
      </w:r>
      <w:proofErr w:type="gramStart"/>
      <w:r w:rsidRPr="00A2176C">
        <w:rPr>
          <w:rFonts w:asciiTheme="minorHAnsi" w:hAnsiTheme="minorHAnsi" w:cstheme="minorHAnsi"/>
          <w:color w:val="000000" w:themeColor="text1"/>
          <w:sz w:val="28"/>
          <w:szCs w:val="28"/>
        </w:rPr>
        <w:t>взаимосвязанные</w:t>
      </w:r>
      <w:proofErr w:type="gramEnd"/>
      <w:r w:rsidRPr="00A2176C">
        <w:rPr>
          <w:rFonts w:asciiTheme="minorHAnsi" w:hAnsiTheme="minorHAnsi" w:cstheme="minorHAnsi"/>
          <w:color w:val="000000" w:themeColor="text1"/>
          <w:sz w:val="28"/>
          <w:szCs w:val="28"/>
        </w:rPr>
        <w:t xml:space="preserve">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w:t>
      </w:r>
    </w:p>
    <w:p w14:paraId="7C104C7D" w14:textId="77777777" w:rsidR="00B138D7" w:rsidRPr="00A2176C" w:rsidRDefault="00B138D7" w:rsidP="00A2176C">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 xml:space="preserve">Наиболее перспективной и эффективной формой МСП в рамках кластеров являются профессиональные сервисные и малые производственные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w:t>
      </w:r>
      <w:proofErr w:type="spellStart"/>
      <w:r w:rsidRPr="00A2176C">
        <w:rPr>
          <w:rFonts w:asciiTheme="minorHAnsi" w:hAnsiTheme="minorHAnsi" w:cstheme="minorHAnsi"/>
          <w:color w:val="000000" w:themeColor="text1"/>
          <w:sz w:val="28"/>
          <w:szCs w:val="28"/>
        </w:rPr>
        <w:t>инновационность</w:t>
      </w:r>
      <w:proofErr w:type="spellEnd"/>
      <w:r w:rsidRPr="00A2176C">
        <w:rPr>
          <w:rFonts w:asciiTheme="minorHAnsi" w:hAnsiTheme="minorHAnsi" w:cstheme="minorHAnsi"/>
          <w:color w:val="000000" w:themeColor="text1"/>
          <w:sz w:val="28"/>
          <w:szCs w:val="28"/>
        </w:rPr>
        <w:t>, умение взаимодействовать с партнерами и конкурентами. Увеличение доли и роли профессиональных сервисных и малых производственных компаний в экономике Туапсинского района – одно из приоритетных направлений развития. Для таких компаний, как и для бизнеса в целом, нужен благоприятный хозяйственный климат, экосистема предпринимательства.</w:t>
      </w:r>
    </w:p>
    <w:p w14:paraId="18534CAD" w14:textId="77777777" w:rsidR="00B138D7" w:rsidRPr="00A2176C" w:rsidRDefault="00B138D7" w:rsidP="00A2176C">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 xml:space="preserve">Развитие </w:t>
      </w:r>
      <w:proofErr w:type="spellStart"/>
      <w:r w:rsidRPr="00A2176C">
        <w:rPr>
          <w:rFonts w:asciiTheme="minorHAnsi" w:hAnsiTheme="minorHAnsi" w:cstheme="minorHAnsi"/>
          <w:color w:val="000000" w:themeColor="text1"/>
          <w:sz w:val="28"/>
          <w:szCs w:val="28"/>
        </w:rPr>
        <w:t>инновационно</w:t>
      </w:r>
      <w:proofErr w:type="spellEnd"/>
      <w:r w:rsidRPr="00A2176C">
        <w:rPr>
          <w:rFonts w:asciiTheme="minorHAnsi" w:hAnsiTheme="minorHAnsi" w:cstheme="minorHAnsi"/>
          <w:color w:val="000000" w:themeColor="text1"/>
          <w:sz w:val="28"/>
          <w:szCs w:val="28"/>
        </w:rPr>
        <w:t xml:space="preserve">-инвестиционной инфраструктуры поддержки МСП в рамках муниципального образования должно осуществляться не только за счет государственного и муниципального финансирования, но и за счет крупного и среднего бизнеса – потенциально крупнейшего потребителя товаров и услуг малых предприятий. Это позволит повысить адаптивность крупных и средних компаний к потребностям рынка и создать действенную систему </w:t>
      </w:r>
      <w:proofErr w:type="spellStart"/>
      <w:r w:rsidRPr="00A2176C">
        <w:rPr>
          <w:rFonts w:asciiTheme="minorHAnsi" w:hAnsiTheme="minorHAnsi" w:cstheme="minorHAnsi"/>
          <w:color w:val="000000" w:themeColor="text1"/>
          <w:sz w:val="28"/>
          <w:szCs w:val="28"/>
        </w:rPr>
        <w:t>субконтрактных</w:t>
      </w:r>
      <w:proofErr w:type="spellEnd"/>
      <w:r w:rsidRPr="00A2176C">
        <w:rPr>
          <w:rFonts w:asciiTheme="minorHAnsi" w:hAnsiTheme="minorHAnsi" w:cstheme="minorHAnsi"/>
          <w:color w:val="000000" w:themeColor="text1"/>
          <w:sz w:val="28"/>
          <w:szCs w:val="28"/>
        </w:rPr>
        <w:t xml:space="preserve"> отношений с малым и средним бизнесом и, самое главное, вовлечь малый и средний бизнес в сферу производства.</w:t>
      </w:r>
    </w:p>
    <w:p w14:paraId="4EB146AA" w14:textId="77777777" w:rsidR="00B138D7" w:rsidRPr="00A2176C" w:rsidRDefault="00B138D7" w:rsidP="00A2176C">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b/>
          <w:color w:val="000000" w:themeColor="text1"/>
          <w:sz w:val="28"/>
          <w:szCs w:val="28"/>
        </w:rPr>
        <w:t>Ключевыми кластерами умной экономики</w:t>
      </w:r>
      <w:r w:rsidRPr="00A2176C">
        <w:rPr>
          <w:rFonts w:asciiTheme="minorHAnsi" w:hAnsiTheme="minorHAnsi" w:cstheme="minorHAnsi"/>
          <w:color w:val="000000" w:themeColor="text1"/>
          <w:sz w:val="28"/>
          <w:szCs w:val="28"/>
        </w:rPr>
        <w:t xml:space="preserve"> </w:t>
      </w:r>
      <w:r w:rsidRPr="00A2176C">
        <w:rPr>
          <w:rFonts w:asciiTheme="minorHAnsi" w:hAnsiTheme="minorHAnsi" w:cstheme="minorHAnsi"/>
          <w:b/>
          <w:color w:val="000000" w:themeColor="text1"/>
          <w:sz w:val="28"/>
          <w:szCs w:val="28"/>
        </w:rPr>
        <w:t xml:space="preserve">Туапсинского района </w:t>
      </w:r>
      <w:r w:rsidRPr="00A2176C">
        <w:rPr>
          <w:rFonts w:asciiTheme="minorHAnsi" w:hAnsiTheme="minorHAnsi" w:cstheme="minorHAnsi"/>
          <w:color w:val="000000" w:themeColor="text1"/>
          <w:sz w:val="28"/>
          <w:szCs w:val="28"/>
        </w:rPr>
        <w:t xml:space="preserve">являются кластеры Краснодарского края: </w:t>
      </w:r>
    </w:p>
    <w:p w14:paraId="01F0BBFB" w14:textId="734A3B25"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 xml:space="preserve">Торгово-транспортно-логистический кластер – Южный экспортно-импортный </w:t>
      </w:r>
      <w:proofErr w:type="spellStart"/>
      <w:r w:rsidRPr="00A2176C">
        <w:rPr>
          <w:rFonts w:asciiTheme="minorHAnsi" w:hAnsiTheme="minorHAnsi" w:cstheme="minorHAnsi"/>
          <w:color w:val="000000" w:themeColor="text1"/>
          <w:sz w:val="28"/>
          <w:szCs w:val="28"/>
          <w:lang w:val="ru-RU"/>
        </w:rPr>
        <w:t>хаб</w:t>
      </w:r>
      <w:proofErr w:type="spellEnd"/>
      <w:r w:rsidRPr="00A2176C">
        <w:rPr>
          <w:rFonts w:asciiTheme="minorHAnsi" w:hAnsiTheme="minorHAnsi" w:cstheme="minorHAnsi"/>
          <w:color w:val="000000" w:themeColor="text1"/>
          <w:sz w:val="28"/>
          <w:szCs w:val="28"/>
          <w:lang w:val="ru-RU"/>
        </w:rPr>
        <w:t>.</w:t>
      </w:r>
    </w:p>
    <w:p w14:paraId="0B6845F5" w14:textId="5DACE74B"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 xml:space="preserve">Кластер </w:t>
      </w:r>
      <w:proofErr w:type="spellStart"/>
      <w:r w:rsidRPr="00A2176C">
        <w:rPr>
          <w:rFonts w:asciiTheme="minorHAnsi" w:hAnsiTheme="minorHAnsi" w:cstheme="minorHAnsi"/>
          <w:color w:val="000000" w:themeColor="text1"/>
          <w:sz w:val="28"/>
          <w:szCs w:val="28"/>
          <w:lang w:val="ru-RU"/>
        </w:rPr>
        <w:t>экологизированного</w:t>
      </w:r>
      <w:proofErr w:type="spellEnd"/>
      <w:r w:rsidRPr="00A2176C">
        <w:rPr>
          <w:rFonts w:asciiTheme="minorHAnsi" w:hAnsiTheme="minorHAnsi" w:cstheme="minorHAnsi"/>
          <w:color w:val="000000" w:themeColor="text1"/>
          <w:sz w:val="28"/>
          <w:szCs w:val="28"/>
          <w:lang w:val="ru-RU"/>
        </w:rPr>
        <w:t xml:space="preserve"> агропромышленного комплекса с глубокой умной переработкой.</w:t>
      </w:r>
    </w:p>
    <w:p w14:paraId="3A507D35" w14:textId="77777777"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rPr>
      </w:pPr>
      <w:proofErr w:type="spellStart"/>
      <w:r w:rsidRPr="00A2176C">
        <w:rPr>
          <w:rFonts w:asciiTheme="minorHAnsi" w:hAnsiTheme="minorHAnsi" w:cstheme="minorHAnsi"/>
          <w:color w:val="000000" w:themeColor="text1"/>
          <w:sz w:val="28"/>
          <w:szCs w:val="28"/>
        </w:rPr>
        <w:t>Туристско-рекреационный</w:t>
      </w:r>
      <w:proofErr w:type="spellEnd"/>
      <w:r w:rsidRPr="00A2176C">
        <w:rPr>
          <w:rFonts w:asciiTheme="minorHAnsi" w:hAnsiTheme="minorHAnsi" w:cstheme="minorHAnsi"/>
          <w:color w:val="000000" w:themeColor="text1"/>
          <w:sz w:val="28"/>
          <w:szCs w:val="28"/>
        </w:rPr>
        <w:t xml:space="preserve"> </w:t>
      </w:r>
      <w:proofErr w:type="spellStart"/>
      <w:r w:rsidRPr="00A2176C">
        <w:rPr>
          <w:rFonts w:asciiTheme="minorHAnsi" w:hAnsiTheme="minorHAnsi" w:cstheme="minorHAnsi"/>
          <w:color w:val="000000" w:themeColor="text1"/>
          <w:sz w:val="28"/>
          <w:szCs w:val="28"/>
        </w:rPr>
        <w:t>кластер</w:t>
      </w:r>
      <w:proofErr w:type="spellEnd"/>
      <w:r w:rsidRPr="00A2176C">
        <w:rPr>
          <w:rFonts w:asciiTheme="minorHAnsi" w:hAnsiTheme="minorHAnsi" w:cstheme="minorHAnsi"/>
          <w:color w:val="000000" w:themeColor="text1"/>
          <w:sz w:val="28"/>
          <w:szCs w:val="28"/>
        </w:rPr>
        <w:t>.</w:t>
      </w:r>
    </w:p>
    <w:p w14:paraId="3CE02360" w14:textId="77777777"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rPr>
      </w:pPr>
      <w:proofErr w:type="spellStart"/>
      <w:r w:rsidRPr="00A2176C">
        <w:rPr>
          <w:rFonts w:asciiTheme="minorHAnsi" w:hAnsiTheme="minorHAnsi" w:cstheme="minorHAnsi"/>
          <w:color w:val="000000" w:themeColor="text1"/>
          <w:sz w:val="28"/>
          <w:szCs w:val="28"/>
        </w:rPr>
        <w:t>Кластер</w:t>
      </w:r>
      <w:proofErr w:type="spellEnd"/>
      <w:r w:rsidRPr="00A2176C">
        <w:rPr>
          <w:rFonts w:asciiTheme="minorHAnsi" w:hAnsiTheme="minorHAnsi" w:cstheme="minorHAnsi"/>
          <w:color w:val="000000" w:themeColor="text1"/>
          <w:sz w:val="28"/>
          <w:szCs w:val="28"/>
        </w:rPr>
        <w:t xml:space="preserve"> </w:t>
      </w:r>
      <w:proofErr w:type="spellStart"/>
      <w:r w:rsidRPr="00A2176C">
        <w:rPr>
          <w:rFonts w:asciiTheme="minorHAnsi" w:hAnsiTheme="minorHAnsi" w:cstheme="minorHAnsi"/>
          <w:color w:val="000000" w:themeColor="text1"/>
          <w:sz w:val="28"/>
          <w:szCs w:val="28"/>
        </w:rPr>
        <w:t>умной</w:t>
      </w:r>
      <w:proofErr w:type="spellEnd"/>
      <w:r w:rsidRPr="00A2176C">
        <w:rPr>
          <w:rFonts w:asciiTheme="minorHAnsi" w:hAnsiTheme="minorHAnsi" w:cstheme="minorHAnsi"/>
          <w:color w:val="000000" w:themeColor="text1"/>
          <w:sz w:val="28"/>
          <w:szCs w:val="28"/>
        </w:rPr>
        <w:t xml:space="preserve"> </w:t>
      </w:r>
      <w:proofErr w:type="spellStart"/>
      <w:r w:rsidRPr="00A2176C">
        <w:rPr>
          <w:rFonts w:asciiTheme="minorHAnsi" w:hAnsiTheme="minorHAnsi" w:cstheme="minorHAnsi"/>
          <w:color w:val="000000" w:themeColor="text1"/>
          <w:sz w:val="28"/>
          <w:szCs w:val="28"/>
        </w:rPr>
        <w:t>промышленности</w:t>
      </w:r>
      <w:proofErr w:type="spellEnd"/>
      <w:r w:rsidRPr="00A2176C">
        <w:rPr>
          <w:rFonts w:asciiTheme="minorHAnsi" w:hAnsiTheme="minorHAnsi" w:cstheme="minorHAnsi"/>
          <w:color w:val="000000" w:themeColor="text1"/>
          <w:sz w:val="28"/>
          <w:szCs w:val="28"/>
        </w:rPr>
        <w:t>.</w:t>
      </w:r>
    </w:p>
    <w:p w14:paraId="7DB9EF37" w14:textId="77777777"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Кластер социальных и креативных индустрий.</w:t>
      </w:r>
    </w:p>
    <w:p w14:paraId="611B0CE9" w14:textId="77777777" w:rsidR="00B138D7" w:rsidRPr="00A2176C" w:rsidRDefault="00B138D7" w:rsidP="00A63515">
      <w:pPr>
        <w:spacing w:before="0" w:after="0"/>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Развитие будет стимулироваться в рамках региональных флагманских проектов социально-экономической трансформации:</w:t>
      </w:r>
    </w:p>
    <w:p w14:paraId="65CB3144" w14:textId="77777777"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lang w:val="ru-RU"/>
        </w:rPr>
      </w:pPr>
      <w:proofErr w:type="gramStart"/>
      <w:r w:rsidRPr="00A2176C">
        <w:rPr>
          <w:rFonts w:asciiTheme="minorHAnsi" w:hAnsiTheme="minorHAnsi" w:cstheme="minorHAnsi"/>
          <w:color w:val="000000" w:themeColor="text1"/>
          <w:sz w:val="28"/>
          <w:szCs w:val="28"/>
          <w:lang w:val="ru-RU"/>
        </w:rPr>
        <w:t>Флагманский проект «Умная Кубань – лидеры будущего»: ставка на глобальное технологическое лидерство через развитие молодых талантов и предпринимателей; развитие системы государственного управления третьего поколения, ориентированной на человека и обеспечивающей устойчивый рост качества жизни населения, сопоставимый со средним уровнем по странам Организации экономического сотрудничества и развития, и реализацию потенциала молодых талантов и предпринимателей.</w:t>
      </w:r>
      <w:proofErr w:type="gramEnd"/>
    </w:p>
    <w:p w14:paraId="3F2DE9C0" w14:textId="77777777" w:rsidR="00B138D7" w:rsidRPr="00A2176C" w:rsidRDefault="00B138D7" w:rsidP="009835EC">
      <w:pPr>
        <w:pStyle w:val="a"/>
        <w:numPr>
          <w:ilvl w:val="0"/>
          <w:numId w:val="33"/>
        </w:numPr>
        <w:spacing w:before="0" w:after="0"/>
        <w:ind w:left="0" w:firstLine="709"/>
        <w:rPr>
          <w:rFonts w:asciiTheme="minorHAnsi" w:hAnsiTheme="minorHAnsi" w:cstheme="minorHAnsi"/>
          <w:color w:val="000000" w:themeColor="text1"/>
          <w:sz w:val="28"/>
          <w:szCs w:val="28"/>
          <w:lang w:val="ru-RU"/>
        </w:rPr>
      </w:pPr>
      <w:r w:rsidRPr="00A2176C">
        <w:rPr>
          <w:rFonts w:asciiTheme="minorHAnsi" w:hAnsiTheme="minorHAnsi" w:cstheme="minorHAnsi"/>
          <w:color w:val="000000" w:themeColor="text1"/>
          <w:sz w:val="28"/>
          <w:szCs w:val="28"/>
          <w:lang w:val="ru-RU"/>
        </w:rPr>
        <w:t>Флагманский проект «Пространство без границ»: комплексное пространственное развитие.</w:t>
      </w:r>
    </w:p>
    <w:p w14:paraId="5F6D41BD" w14:textId="77777777" w:rsidR="00B138D7" w:rsidRPr="00A2176C" w:rsidRDefault="00B138D7" w:rsidP="00A63515">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 xml:space="preserve">Формирование кластеров будет сфокусировано на развитии новых национальных чемпионов (родившихся в Южном полюсе роста) на рынках будущего. </w:t>
      </w:r>
    </w:p>
    <w:p w14:paraId="7D7FEB70" w14:textId="5079B7C5" w:rsidR="00B138D7" w:rsidRPr="00A2176C" w:rsidRDefault="00B138D7" w:rsidP="00A63515">
      <w:pPr>
        <w:spacing w:before="0" w:after="0"/>
        <w:ind w:firstLine="709"/>
        <w:rPr>
          <w:rFonts w:asciiTheme="minorHAnsi" w:hAnsiTheme="minorHAnsi" w:cstheme="minorHAnsi"/>
          <w:color w:val="000000" w:themeColor="text1"/>
          <w:sz w:val="28"/>
          <w:szCs w:val="28"/>
        </w:rPr>
      </w:pPr>
      <w:r w:rsidRPr="00A2176C">
        <w:rPr>
          <w:rFonts w:asciiTheme="minorHAnsi" w:hAnsiTheme="minorHAnsi" w:cstheme="minorHAnsi"/>
          <w:color w:val="000000" w:themeColor="text1"/>
          <w:sz w:val="28"/>
          <w:szCs w:val="28"/>
        </w:rPr>
        <w:t xml:space="preserve">Кластерная активация Туапсинского района предполагает расширение возможностей для бизнеса участвовать в разработке и реализации важнейших направлений муниципальной экономической политики, получать государственную поддержку (административную, инфраструктурную, налоговую, финансовую), расширение возможностей применения механизмов государственно-частного и </w:t>
      </w:r>
      <w:proofErr w:type="spellStart"/>
      <w:r w:rsidRPr="00A2176C">
        <w:rPr>
          <w:rFonts w:asciiTheme="minorHAnsi" w:hAnsiTheme="minorHAnsi" w:cstheme="minorHAnsi"/>
          <w:color w:val="000000" w:themeColor="text1"/>
          <w:sz w:val="28"/>
          <w:szCs w:val="28"/>
        </w:rPr>
        <w:t>муниципально</w:t>
      </w:r>
      <w:proofErr w:type="spellEnd"/>
      <w:r w:rsidRPr="00A2176C">
        <w:rPr>
          <w:rFonts w:asciiTheme="minorHAnsi" w:hAnsiTheme="minorHAnsi" w:cstheme="minorHAnsi"/>
          <w:color w:val="000000" w:themeColor="text1"/>
          <w:sz w:val="28"/>
          <w:szCs w:val="28"/>
        </w:rPr>
        <w:t>-частного партнерства. Обязательным условием участия бизнеса в кластерной активации является его максимальная открытость и вовлеченность, обеспечиваемая через участие в разработке и реализации Стратегии социально-экономического разви</w:t>
      </w:r>
      <w:r w:rsidR="00D777D2" w:rsidRPr="00A2176C">
        <w:rPr>
          <w:rFonts w:asciiTheme="minorHAnsi" w:hAnsiTheme="minorHAnsi" w:cstheme="minorHAnsi"/>
          <w:color w:val="000000" w:themeColor="text1"/>
          <w:sz w:val="28"/>
          <w:szCs w:val="28"/>
        </w:rPr>
        <w:t>тия муниципального образования, а также в</w:t>
      </w:r>
      <w:r w:rsidRPr="00A2176C">
        <w:rPr>
          <w:rFonts w:asciiTheme="minorHAnsi" w:hAnsiTheme="minorHAnsi" w:cstheme="minorHAnsi"/>
          <w:color w:val="000000" w:themeColor="text1"/>
          <w:sz w:val="28"/>
          <w:szCs w:val="28"/>
        </w:rPr>
        <w:t xml:space="preserve"> разработке и реализации пакета стратегических документов, позволяющих синхронизировать развитие конкретного бизнеса и муниципального образования в целом. Синхронизация планирования достигается при наличии у ключевых предприятий кластеров портфеля следующих стратегических документов:</w:t>
      </w:r>
    </w:p>
    <w:p w14:paraId="2F782A97" w14:textId="1160E30F" w:rsidR="00B138D7" w:rsidRPr="00A2176C" w:rsidRDefault="00A7791B" w:rsidP="00EF72A6">
      <w:pPr>
        <w:pStyle w:val="a"/>
        <w:keepNext/>
        <w:numPr>
          <w:ilvl w:val="0"/>
          <w:numId w:val="0"/>
        </w:numPr>
        <w:spacing w:before="0" w:after="0"/>
        <w:ind w:firstLine="709"/>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д</w:t>
      </w:r>
      <w:r w:rsidR="00B138D7" w:rsidRPr="00A2176C">
        <w:rPr>
          <w:rFonts w:asciiTheme="minorHAnsi" w:hAnsiTheme="minorHAnsi" w:cstheme="minorHAnsi"/>
          <w:color w:val="000000" w:themeColor="text1"/>
          <w:sz w:val="28"/>
          <w:szCs w:val="28"/>
          <w:lang w:val="ru-RU"/>
        </w:rPr>
        <w:t>олгосрочная стратегия развития, включающая блоки инновационного развития, повышения конкурентоспособности (рост производительности труда и эффективности производства), продвижения и развития рынков сбыта (расширение вывоза и экспорта).</w:t>
      </w:r>
    </w:p>
    <w:p w14:paraId="3940D371" w14:textId="2FDA8A4A" w:rsidR="00492952" w:rsidRDefault="00A7791B" w:rsidP="00EF72A6">
      <w:pPr>
        <w:pStyle w:val="a"/>
        <w:numPr>
          <w:ilvl w:val="0"/>
          <w:numId w:val="0"/>
        </w:numPr>
        <w:spacing w:before="0" w:after="0"/>
        <w:ind w:firstLine="709"/>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к</w:t>
      </w:r>
      <w:r w:rsidR="00B138D7" w:rsidRPr="00A63515">
        <w:rPr>
          <w:rFonts w:asciiTheme="minorHAnsi" w:hAnsiTheme="minorHAnsi" w:cstheme="minorHAnsi"/>
          <w:color w:val="000000" w:themeColor="text1"/>
          <w:sz w:val="28"/>
          <w:szCs w:val="28"/>
          <w:lang w:val="ru-RU"/>
        </w:rPr>
        <w:t>омплексный среднесрочный бизнес-план развития на базе портфеля инвестиционных проектов.</w:t>
      </w:r>
    </w:p>
    <w:p w14:paraId="782C2AAB" w14:textId="77777777" w:rsidR="00EF72A6" w:rsidRPr="006653BC" w:rsidRDefault="00EF72A6" w:rsidP="009835EC">
      <w:pPr>
        <w:pStyle w:val="3"/>
        <w:numPr>
          <w:ilvl w:val="2"/>
          <w:numId w:val="22"/>
        </w:numPr>
        <w:spacing w:before="0" w:after="0"/>
        <w:rPr>
          <w:rFonts w:asciiTheme="minorHAnsi" w:hAnsiTheme="minorHAnsi" w:cstheme="minorHAnsi"/>
          <w:color w:val="auto"/>
          <w:sz w:val="28"/>
          <w:szCs w:val="28"/>
        </w:rPr>
      </w:pPr>
      <w:bookmarkStart w:id="61" w:name="_Toc25928384"/>
      <w:r w:rsidRPr="00A63515">
        <w:rPr>
          <w:rFonts w:asciiTheme="minorHAnsi" w:hAnsiTheme="minorHAnsi" w:cstheme="minorHAnsi"/>
          <w:color w:val="auto"/>
          <w:sz w:val="28"/>
          <w:szCs w:val="28"/>
        </w:rPr>
        <w:t>Развитие муниципального управления</w:t>
      </w:r>
      <w:bookmarkEnd w:id="61"/>
    </w:p>
    <w:p w14:paraId="562E9733" w14:textId="0112AF4F" w:rsidR="00AD10BC" w:rsidRPr="00EF72A6" w:rsidRDefault="008769E5" w:rsidP="00635DEC">
      <w:pPr>
        <w:keepNext/>
        <w:keepLines/>
        <w:spacing w:before="0" w:after="0"/>
        <w:ind w:left="709" w:hanging="709"/>
        <w:rPr>
          <w:rFonts w:asciiTheme="minorHAnsi" w:hAnsiTheme="minorHAnsi" w:cstheme="minorHAnsi"/>
          <w:b/>
          <w:color w:val="000000" w:themeColor="text1"/>
          <w:sz w:val="28"/>
          <w:szCs w:val="28"/>
        </w:rPr>
      </w:pPr>
      <w:r>
        <w:rPr>
          <w:rFonts w:asciiTheme="minorHAnsi" w:hAnsiTheme="minorHAnsi" w:cstheme="minorHAnsi"/>
          <w:b/>
          <w:bCs/>
          <w:color w:val="000000" w:themeColor="text1"/>
          <w:sz w:val="28"/>
          <w:szCs w:val="28"/>
        </w:rPr>
        <w:t>Цель (Ц-6</w:t>
      </w:r>
      <w:r w:rsidR="00EF72A6" w:rsidRPr="00A63515">
        <w:rPr>
          <w:rFonts w:asciiTheme="minorHAnsi" w:hAnsiTheme="minorHAnsi" w:cstheme="minorHAnsi"/>
          <w:b/>
          <w:bCs/>
          <w:color w:val="000000" w:themeColor="text1"/>
          <w:sz w:val="28"/>
          <w:szCs w:val="28"/>
        </w:rPr>
        <w:t>):</w:t>
      </w:r>
      <w:r w:rsidR="00CA3F5B">
        <w:rPr>
          <w:rFonts w:asciiTheme="minorHAnsi" w:hAnsiTheme="minorHAnsi" w:cstheme="minorHAnsi"/>
          <w:b/>
          <w:bCs/>
          <w:color w:val="000000" w:themeColor="text1"/>
          <w:sz w:val="28"/>
          <w:szCs w:val="28"/>
        </w:rPr>
        <w:t xml:space="preserve"> </w:t>
      </w:r>
      <w:r w:rsidR="00EF72A6" w:rsidRPr="00A63515">
        <w:rPr>
          <w:rFonts w:asciiTheme="minorHAnsi" w:hAnsiTheme="minorHAnsi" w:cstheme="minorHAnsi"/>
          <w:b/>
          <w:color w:val="000000" w:themeColor="text1"/>
          <w:sz w:val="28"/>
          <w:szCs w:val="28"/>
        </w:rPr>
        <w:t>Туапсинский район – высо</w:t>
      </w:r>
      <w:r w:rsidR="00EF72A6">
        <w:rPr>
          <w:rFonts w:asciiTheme="minorHAnsi" w:hAnsiTheme="minorHAnsi" w:cstheme="minorHAnsi"/>
          <w:b/>
          <w:color w:val="000000" w:themeColor="text1"/>
          <w:sz w:val="28"/>
          <w:szCs w:val="28"/>
        </w:rPr>
        <w:t xml:space="preserve">кое качество, профессионализм и </w:t>
      </w:r>
      <w:r w:rsidR="00EF72A6" w:rsidRPr="00A63515">
        <w:rPr>
          <w:rFonts w:asciiTheme="minorHAnsi" w:hAnsiTheme="minorHAnsi" w:cstheme="minorHAnsi"/>
          <w:b/>
          <w:color w:val="000000" w:themeColor="text1"/>
          <w:sz w:val="28"/>
          <w:szCs w:val="28"/>
        </w:rPr>
        <w:t>эффективность муниципального управления, обеспечивающего высокие темпы социально-</w:t>
      </w:r>
      <w:r w:rsidR="00EF72A6">
        <w:rPr>
          <w:rFonts w:asciiTheme="minorHAnsi" w:hAnsiTheme="minorHAnsi" w:cstheme="minorHAnsi"/>
          <w:b/>
          <w:color w:val="000000" w:themeColor="text1"/>
          <w:sz w:val="28"/>
          <w:szCs w:val="28"/>
        </w:rPr>
        <w:t xml:space="preserve">экономического развития. </w:t>
      </w:r>
    </w:p>
    <w:p w14:paraId="15EC10A3" w14:textId="16E6D6AB" w:rsidR="0028138A" w:rsidRPr="00A63515" w:rsidRDefault="0028138A" w:rsidP="00635DEC">
      <w:pPr>
        <w:spacing w:before="0" w:after="0"/>
        <w:ind w:left="709"/>
        <w:rPr>
          <w:rFonts w:asciiTheme="minorHAnsi" w:hAnsiTheme="minorHAnsi" w:cstheme="minorHAnsi"/>
          <w:color w:val="000000" w:themeColor="text1"/>
          <w:sz w:val="28"/>
          <w:szCs w:val="28"/>
        </w:rPr>
      </w:pPr>
      <w:r w:rsidRPr="00A63515">
        <w:rPr>
          <w:rFonts w:asciiTheme="minorHAnsi" w:hAnsiTheme="minorHAnsi" w:cstheme="minorHAnsi"/>
          <w:color w:val="000000" w:themeColor="text1"/>
          <w:sz w:val="28"/>
          <w:szCs w:val="28"/>
        </w:rPr>
        <w:t>Данная цель реализуется в рамках муниципальн</w:t>
      </w:r>
      <w:r w:rsidR="005107F9" w:rsidRPr="00A63515">
        <w:rPr>
          <w:rFonts w:asciiTheme="minorHAnsi" w:hAnsiTheme="minorHAnsi" w:cstheme="minorHAnsi"/>
          <w:color w:val="000000" w:themeColor="text1"/>
          <w:sz w:val="28"/>
          <w:szCs w:val="28"/>
        </w:rPr>
        <w:t>ой</w:t>
      </w:r>
      <w:r w:rsidRPr="00A63515">
        <w:rPr>
          <w:rFonts w:asciiTheme="minorHAnsi" w:hAnsiTheme="minorHAnsi" w:cstheme="minorHAnsi"/>
          <w:color w:val="000000" w:themeColor="text1"/>
          <w:sz w:val="28"/>
          <w:szCs w:val="28"/>
        </w:rPr>
        <w:t xml:space="preserve"> программ</w:t>
      </w:r>
      <w:r w:rsidR="005107F9" w:rsidRPr="00A63515">
        <w:rPr>
          <w:rFonts w:asciiTheme="minorHAnsi" w:hAnsiTheme="minorHAnsi" w:cstheme="minorHAnsi"/>
          <w:color w:val="000000" w:themeColor="text1"/>
          <w:sz w:val="28"/>
          <w:szCs w:val="28"/>
        </w:rPr>
        <w:t>ы</w:t>
      </w:r>
      <w:r w:rsidRPr="00A63515">
        <w:rPr>
          <w:rFonts w:asciiTheme="minorHAnsi" w:hAnsiTheme="minorHAnsi" w:cstheme="minorHAnsi"/>
          <w:color w:val="000000" w:themeColor="text1"/>
          <w:sz w:val="28"/>
          <w:szCs w:val="28"/>
        </w:rPr>
        <w:t xml:space="preserve"> «Функционирование органов местного самоуправления в МО Туапсинский район».</w:t>
      </w:r>
    </w:p>
    <w:p w14:paraId="1C470539" w14:textId="77777777" w:rsidR="0028138A" w:rsidRPr="00A63515" w:rsidRDefault="0028138A" w:rsidP="00A63515">
      <w:pPr>
        <w:keepNext/>
        <w:keepLines/>
        <w:suppressAutoHyphens/>
        <w:spacing w:before="0" w:after="0"/>
        <w:rPr>
          <w:rFonts w:asciiTheme="minorHAnsi" w:hAnsiTheme="minorHAnsi" w:cstheme="minorHAnsi"/>
          <w:color w:val="000000" w:themeColor="text1"/>
          <w:sz w:val="28"/>
          <w:szCs w:val="28"/>
        </w:rPr>
      </w:pPr>
      <w:r w:rsidRPr="00A63515">
        <w:rPr>
          <w:rFonts w:asciiTheme="minorHAnsi" w:hAnsiTheme="minorHAnsi" w:cstheme="minorHAnsi"/>
          <w:color w:val="000000" w:themeColor="text1"/>
          <w:sz w:val="28"/>
          <w:szCs w:val="28"/>
        </w:rPr>
        <w:t>Задачи:</w:t>
      </w:r>
    </w:p>
    <w:p w14:paraId="6BA02489" w14:textId="6040DCE5" w:rsidR="0028138A" w:rsidRPr="00A63515" w:rsidRDefault="0028138A" w:rsidP="00CA3F5B">
      <w:pPr>
        <w:pStyle w:val="a"/>
        <w:numPr>
          <w:ilvl w:val="0"/>
          <w:numId w:val="34"/>
        </w:numPr>
        <w:suppressAutoHyphens/>
        <w:spacing w:before="0" w:after="0"/>
        <w:ind w:left="0" w:firstLine="709"/>
        <w:rPr>
          <w:rFonts w:asciiTheme="minorHAnsi" w:hAnsiTheme="minorHAnsi" w:cstheme="minorHAnsi"/>
          <w:color w:val="000000" w:themeColor="text1"/>
          <w:sz w:val="28"/>
          <w:szCs w:val="28"/>
          <w:lang w:val="ru-RU"/>
        </w:rPr>
      </w:pPr>
      <w:r w:rsidRPr="00A63515">
        <w:rPr>
          <w:rFonts w:asciiTheme="minorHAnsi" w:hAnsiTheme="minorHAnsi" w:cstheme="minorHAnsi"/>
          <w:color w:val="000000" w:themeColor="text1"/>
          <w:sz w:val="28"/>
          <w:szCs w:val="28"/>
          <w:lang w:val="ru-RU"/>
        </w:rPr>
        <w:t>Повышение открытости муниципального образования на основе прозрачной информационной политики и единого информационного пространства, обеспечивающего прямую и обратную связь между муниципальной властью и населением.</w:t>
      </w:r>
    </w:p>
    <w:p w14:paraId="79A68AE3" w14:textId="77777777" w:rsidR="0028138A" w:rsidRPr="00A63515" w:rsidRDefault="0028138A" w:rsidP="00CA3F5B">
      <w:pPr>
        <w:pStyle w:val="a"/>
        <w:numPr>
          <w:ilvl w:val="0"/>
          <w:numId w:val="34"/>
        </w:numPr>
        <w:suppressAutoHyphens/>
        <w:spacing w:before="0" w:after="0"/>
        <w:ind w:left="0" w:firstLine="709"/>
        <w:rPr>
          <w:rFonts w:asciiTheme="minorHAnsi" w:hAnsiTheme="minorHAnsi" w:cstheme="minorHAnsi"/>
          <w:color w:val="000000" w:themeColor="text1"/>
          <w:sz w:val="28"/>
          <w:szCs w:val="28"/>
          <w:lang w:val="ru-RU"/>
        </w:rPr>
      </w:pPr>
      <w:r w:rsidRPr="00A63515">
        <w:rPr>
          <w:rFonts w:asciiTheme="minorHAnsi" w:hAnsiTheme="minorHAnsi" w:cstheme="minorHAnsi"/>
          <w:color w:val="000000" w:themeColor="text1"/>
          <w:sz w:val="28"/>
          <w:szCs w:val="28"/>
          <w:lang w:val="ru-RU"/>
        </w:rPr>
        <w:t>Обеспечение непрерывного профессионального развития муниципальных служащих на основе индивидуальных карьерных траекторий, работы с кадровым резервом, развития института наставничества.</w:t>
      </w:r>
    </w:p>
    <w:p w14:paraId="052B0EB2" w14:textId="77777777" w:rsidR="0028138A" w:rsidRPr="00A63515" w:rsidRDefault="0028138A" w:rsidP="00CA3F5B">
      <w:pPr>
        <w:pStyle w:val="a"/>
        <w:numPr>
          <w:ilvl w:val="0"/>
          <w:numId w:val="34"/>
        </w:numPr>
        <w:suppressAutoHyphens/>
        <w:spacing w:before="0" w:after="0"/>
        <w:ind w:left="0" w:firstLine="709"/>
        <w:rPr>
          <w:rFonts w:asciiTheme="minorHAnsi" w:hAnsiTheme="minorHAnsi" w:cstheme="minorHAnsi"/>
          <w:color w:val="000000" w:themeColor="text1"/>
          <w:sz w:val="28"/>
          <w:szCs w:val="28"/>
          <w:lang w:val="ru-RU"/>
        </w:rPr>
      </w:pPr>
      <w:r w:rsidRPr="00A63515">
        <w:rPr>
          <w:rFonts w:asciiTheme="minorHAnsi" w:hAnsiTheme="minorHAnsi" w:cstheme="minorHAnsi"/>
          <w:color w:val="000000" w:themeColor="text1"/>
          <w:sz w:val="28"/>
          <w:szCs w:val="28"/>
          <w:lang w:val="ru-RU"/>
        </w:rPr>
        <w:t>Вовлечение местных сообще</w:t>
      </w:r>
      <w:proofErr w:type="gramStart"/>
      <w:r w:rsidRPr="00A63515">
        <w:rPr>
          <w:rFonts w:asciiTheme="minorHAnsi" w:hAnsiTheme="minorHAnsi" w:cstheme="minorHAnsi"/>
          <w:color w:val="000000" w:themeColor="text1"/>
          <w:sz w:val="28"/>
          <w:szCs w:val="28"/>
          <w:lang w:val="ru-RU"/>
        </w:rPr>
        <w:t>ств в пр</w:t>
      </w:r>
      <w:proofErr w:type="gramEnd"/>
      <w:r w:rsidRPr="00A63515">
        <w:rPr>
          <w:rFonts w:asciiTheme="minorHAnsi" w:hAnsiTheme="minorHAnsi" w:cstheme="minorHAnsi"/>
          <w:color w:val="000000" w:themeColor="text1"/>
          <w:sz w:val="28"/>
          <w:szCs w:val="28"/>
          <w:lang w:val="ru-RU"/>
        </w:rPr>
        <w:t>оцесс управления социально-экономическим развитием муниципального образования, развитие партнерских отношений органов муниципальной власти и местного сообщества на основе открытости, заинтересованности, единства интересов.</w:t>
      </w:r>
    </w:p>
    <w:p w14:paraId="5FDF6940" w14:textId="77777777" w:rsidR="0028138A" w:rsidRPr="00A63515" w:rsidRDefault="0028138A" w:rsidP="00CA3F5B">
      <w:pPr>
        <w:pStyle w:val="a"/>
        <w:numPr>
          <w:ilvl w:val="0"/>
          <w:numId w:val="34"/>
        </w:numPr>
        <w:suppressAutoHyphens/>
        <w:spacing w:before="0" w:after="0"/>
        <w:ind w:left="0" w:firstLine="709"/>
        <w:rPr>
          <w:rFonts w:asciiTheme="minorHAnsi" w:hAnsiTheme="minorHAnsi" w:cstheme="minorHAnsi"/>
          <w:color w:val="000000" w:themeColor="text1"/>
          <w:sz w:val="28"/>
          <w:szCs w:val="28"/>
          <w:lang w:val="ru-RU"/>
        </w:rPr>
      </w:pPr>
      <w:r w:rsidRPr="00A63515">
        <w:rPr>
          <w:rFonts w:asciiTheme="minorHAnsi" w:hAnsiTheme="minorHAnsi" w:cstheme="minorHAnsi"/>
          <w:color w:val="000000" w:themeColor="text1"/>
          <w:sz w:val="28"/>
          <w:szCs w:val="28"/>
          <w:lang w:val="ru-RU"/>
        </w:rPr>
        <w:t>Повышение доступности государственных и муниципальных услуг на всей территории муниципального образования для жителей и гостей района.</w:t>
      </w:r>
    </w:p>
    <w:p w14:paraId="0FB5B2F7" w14:textId="4CF67BDB" w:rsidR="006653BC" w:rsidRDefault="0028138A" w:rsidP="00CA3F5B">
      <w:pPr>
        <w:pStyle w:val="a"/>
        <w:numPr>
          <w:ilvl w:val="0"/>
          <w:numId w:val="34"/>
        </w:numPr>
        <w:suppressAutoHyphens/>
        <w:spacing w:before="0" w:after="0"/>
        <w:ind w:left="0" w:firstLine="709"/>
        <w:rPr>
          <w:rFonts w:asciiTheme="minorHAnsi" w:hAnsiTheme="minorHAnsi" w:cstheme="minorHAnsi"/>
          <w:color w:val="000000" w:themeColor="text1"/>
          <w:sz w:val="28"/>
          <w:szCs w:val="28"/>
          <w:lang w:val="ru-RU"/>
        </w:rPr>
      </w:pPr>
      <w:r w:rsidRPr="00A63515">
        <w:rPr>
          <w:rFonts w:asciiTheme="minorHAnsi" w:hAnsiTheme="minorHAnsi" w:cstheme="minorHAnsi"/>
          <w:color w:val="000000" w:themeColor="text1"/>
          <w:sz w:val="28"/>
          <w:szCs w:val="28"/>
          <w:lang w:val="ru-RU"/>
        </w:rPr>
        <w:t>Интеграция программно-целевого и проектного подхода к управлению социально-экономическим развитием района, формирование проектных компетенций и проектной культуры в органах муниципальной власти.</w:t>
      </w:r>
    </w:p>
    <w:p w14:paraId="5F1CE8B1" w14:textId="77777777" w:rsidR="00492952" w:rsidRPr="006653BC" w:rsidRDefault="00492952" w:rsidP="00492952">
      <w:pPr>
        <w:pStyle w:val="a"/>
        <w:numPr>
          <w:ilvl w:val="0"/>
          <w:numId w:val="0"/>
        </w:numPr>
        <w:suppressAutoHyphens/>
        <w:spacing w:before="0" w:after="0"/>
        <w:ind w:left="709"/>
        <w:rPr>
          <w:rFonts w:asciiTheme="minorHAnsi" w:hAnsiTheme="minorHAnsi" w:cstheme="minorHAnsi"/>
          <w:color w:val="000000" w:themeColor="text1"/>
          <w:sz w:val="28"/>
          <w:szCs w:val="28"/>
          <w:lang w:val="ru-RU"/>
        </w:rPr>
      </w:pPr>
    </w:p>
    <w:p w14:paraId="489F5451" w14:textId="01D9817B" w:rsidR="006653BC" w:rsidRPr="006653BC" w:rsidRDefault="003753E6" w:rsidP="009835EC">
      <w:pPr>
        <w:pStyle w:val="2"/>
        <w:numPr>
          <w:ilvl w:val="1"/>
          <w:numId w:val="22"/>
        </w:numPr>
        <w:spacing w:before="0" w:after="0"/>
        <w:ind w:left="0" w:firstLine="0"/>
        <w:rPr>
          <w:rFonts w:asciiTheme="minorHAnsi" w:hAnsiTheme="minorHAnsi" w:cstheme="minorHAnsi"/>
          <w:color w:val="auto"/>
          <w:szCs w:val="28"/>
        </w:rPr>
      </w:pPr>
      <w:bookmarkStart w:id="62" w:name="_Toc5177309"/>
      <w:bookmarkStart w:id="63" w:name="_Toc25928385"/>
      <w:bookmarkStart w:id="64" w:name="_Toc5177317"/>
      <w:bookmarkStart w:id="65" w:name="_Toc526322427"/>
      <w:bookmarkStart w:id="66" w:name="_Toc5177326"/>
      <w:r w:rsidRPr="006653BC">
        <w:rPr>
          <w:rFonts w:asciiTheme="minorHAnsi" w:hAnsiTheme="minorHAnsi" w:cstheme="minorHAnsi"/>
          <w:color w:val="auto"/>
          <w:szCs w:val="28"/>
        </w:rPr>
        <w:t>Развитие человеческого капитала</w:t>
      </w:r>
      <w:bookmarkEnd w:id="62"/>
      <w:bookmarkEnd w:id="63"/>
    </w:p>
    <w:p w14:paraId="16C4244F" w14:textId="77777777" w:rsidR="003753E6" w:rsidRPr="006653BC" w:rsidRDefault="003753E6" w:rsidP="009835EC">
      <w:pPr>
        <w:pStyle w:val="3"/>
        <w:numPr>
          <w:ilvl w:val="2"/>
          <w:numId w:val="22"/>
        </w:numPr>
        <w:spacing w:before="0" w:after="0"/>
        <w:ind w:left="0" w:hanging="11"/>
        <w:rPr>
          <w:rFonts w:asciiTheme="minorHAnsi" w:hAnsiTheme="minorHAnsi" w:cstheme="minorHAnsi"/>
          <w:color w:val="auto"/>
          <w:sz w:val="28"/>
          <w:szCs w:val="28"/>
        </w:rPr>
      </w:pPr>
      <w:bookmarkStart w:id="67" w:name="_Toc526322410"/>
      <w:bookmarkStart w:id="68" w:name="_Toc5177310"/>
      <w:bookmarkStart w:id="69" w:name="_Toc25928386"/>
      <w:r w:rsidRPr="006653BC">
        <w:rPr>
          <w:rFonts w:asciiTheme="minorHAnsi" w:hAnsiTheme="minorHAnsi" w:cstheme="minorHAnsi"/>
          <w:color w:val="auto"/>
          <w:sz w:val="28"/>
          <w:szCs w:val="28"/>
        </w:rPr>
        <w:t>Политика в сфере развития человеческого капитала</w:t>
      </w:r>
      <w:bookmarkEnd w:id="67"/>
      <w:bookmarkEnd w:id="68"/>
      <w:bookmarkEnd w:id="69"/>
    </w:p>
    <w:p w14:paraId="7DB1B254" w14:textId="77777777" w:rsidR="003753E6" w:rsidRPr="00A63515" w:rsidRDefault="003753E6" w:rsidP="006653BC">
      <w:pPr>
        <w:spacing w:before="0" w:after="0"/>
        <w:ind w:firstLine="709"/>
        <w:rPr>
          <w:rFonts w:asciiTheme="minorHAnsi" w:hAnsiTheme="minorHAnsi" w:cstheme="minorHAnsi"/>
          <w:sz w:val="28"/>
          <w:szCs w:val="28"/>
        </w:rPr>
      </w:pPr>
      <w:r w:rsidRPr="00A63515">
        <w:rPr>
          <w:rFonts w:asciiTheme="minorHAnsi" w:hAnsiTheme="minorHAnsi" w:cstheme="minorHAnsi"/>
          <w:sz w:val="28"/>
          <w:szCs w:val="28"/>
        </w:rPr>
        <w:t xml:space="preserve">Политика в сфере развития человеческого капитала связана с реализацией комплекса мер, направленных на повышение качества человеческого капитала, повышение качества жизни и обеспечение устойчивого прироста численности населения. </w:t>
      </w:r>
    </w:p>
    <w:p w14:paraId="2513333C" w14:textId="77777777" w:rsidR="003753E6" w:rsidRPr="00A63515" w:rsidRDefault="003753E6" w:rsidP="006653BC">
      <w:pPr>
        <w:spacing w:before="0" w:after="0"/>
        <w:ind w:firstLine="709"/>
        <w:rPr>
          <w:rFonts w:asciiTheme="minorHAnsi" w:hAnsiTheme="minorHAnsi" w:cstheme="minorHAnsi"/>
          <w:sz w:val="28"/>
          <w:szCs w:val="28"/>
        </w:rPr>
      </w:pPr>
      <w:r w:rsidRPr="00A63515">
        <w:rPr>
          <w:rFonts w:asciiTheme="minorHAnsi" w:hAnsiTheme="minorHAnsi" w:cstheme="minorHAnsi"/>
          <w:sz w:val="28"/>
          <w:szCs w:val="28"/>
        </w:rPr>
        <w:t>Сложившиеся тенденции в области привлечения и удержания человеческого капитала в Туапсинском районе обуславливают необходимость решения комплекса задач, направленных на повышение качества жизни населения, обеспечение личного и профессионального роста, творческой самореализации.</w:t>
      </w:r>
    </w:p>
    <w:p w14:paraId="6CA13BDE" w14:textId="77777777" w:rsidR="003753E6" w:rsidRPr="00A63515" w:rsidRDefault="003753E6" w:rsidP="006653BC">
      <w:pPr>
        <w:spacing w:before="0" w:after="0"/>
        <w:ind w:firstLine="709"/>
        <w:rPr>
          <w:rFonts w:asciiTheme="minorHAnsi" w:hAnsiTheme="minorHAnsi" w:cstheme="minorHAnsi"/>
          <w:sz w:val="28"/>
          <w:szCs w:val="28"/>
        </w:rPr>
      </w:pPr>
      <w:r w:rsidRPr="00A63515">
        <w:rPr>
          <w:rFonts w:asciiTheme="minorHAnsi" w:hAnsiTheme="minorHAnsi" w:cstheme="minorHAnsi"/>
          <w:sz w:val="28"/>
          <w:szCs w:val="28"/>
        </w:rPr>
        <w:t>Ключевыми направлениями преобразований выступают образование, здравоохранение, молодежная политика, культура, физическая культура и спорт. В совокупности указанные направления формируют предпосылки для привлечения, удержания и развития населения на территории муниципального образования.</w:t>
      </w:r>
    </w:p>
    <w:p w14:paraId="0082A0E6" w14:textId="77777777" w:rsidR="003753E6" w:rsidRDefault="003753E6" w:rsidP="006653BC">
      <w:pPr>
        <w:spacing w:before="0" w:after="0"/>
        <w:ind w:firstLine="709"/>
        <w:rPr>
          <w:rFonts w:asciiTheme="minorHAnsi" w:hAnsiTheme="minorHAnsi" w:cstheme="minorHAnsi"/>
          <w:sz w:val="28"/>
          <w:szCs w:val="28"/>
        </w:rPr>
      </w:pPr>
      <w:r w:rsidRPr="00A63515">
        <w:rPr>
          <w:rFonts w:asciiTheme="minorHAnsi" w:hAnsiTheme="minorHAnsi" w:cstheme="minorHAnsi"/>
          <w:sz w:val="28"/>
          <w:szCs w:val="28"/>
        </w:rPr>
        <w:t>Приоритетным для развития человеческого капитала в Туапсинском районе до 2030 г. будет развитие следующих ключевых направлений:</w:t>
      </w:r>
    </w:p>
    <w:p w14:paraId="6F4A937B" w14:textId="77777777" w:rsidR="00A7791B" w:rsidRPr="00A63515" w:rsidRDefault="00A7791B" w:rsidP="00A7791B">
      <w:pPr>
        <w:pStyle w:val="a"/>
        <w:keepNext/>
        <w:numPr>
          <w:ilvl w:val="0"/>
          <w:numId w:val="0"/>
        </w:numPr>
        <w:spacing w:before="0" w:after="0"/>
        <w:ind w:left="709"/>
        <w:rPr>
          <w:rFonts w:asciiTheme="minorHAnsi" w:hAnsiTheme="minorHAnsi" w:cstheme="minorHAnsi"/>
          <w:sz w:val="28"/>
          <w:szCs w:val="28"/>
          <w:lang w:val="ru-RU"/>
        </w:rPr>
      </w:pPr>
      <w:r w:rsidRPr="00A63515">
        <w:rPr>
          <w:rFonts w:asciiTheme="minorHAnsi" w:hAnsiTheme="minorHAnsi" w:cstheme="minorHAnsi"/>
          <w:sz w:val="28"/>
          <w:szCs w:val="28"/>
          <w:lang w:val="ru-RU"/>
        </w:rPr>
        <w:t>Образование.</w:t>
      </w:r>
    </w:p>
    <w:p w14:paraId="1B08BF43" w14:textId="77777777" w:rsidR="00A7791B" w:rsidRPr="00A63515" w:rsidRDefault="00A7791B" w:rsidP="00A7791B">
      <w:pPr>
        <w:pStyle w:val="a"/>
        <w:keepNext/>
        <w:numPr>
          <w:ilvl w:val="0"/>
          <w:numId w:val="0"/>
        </w:numPr>
        <w:spacing w:before="0" w:after="0"/>
        <w:ind w:left="709"/>
        <w:rPr>
          <w:rFonts w:asciiTheme="minorHAnsi" w:hAnsiTheme="minorHAnsi" w:cstheme="minorHAnsi"/>
          <w:sz w:val="28"/>
          <w:szCs w:val="28"/>
          <w:lang w:val="ru-RU"/>
        </w:rPr>
      </w:pPr>
      <w:r w:rsidRPr="00A63515">
        <w:rPr>
          <w:rFonts w:asciiTheme="minorHAnsi" w:hAnsiTheme="minorHAnsi" w:cstheme="minorHAnsi"/>
          <w:sz w:val="28"/>
          <w:szCs w:val="28"/>
          <w:lang w:val="ru-RU"/>
        </w:rPr>
        <w:t>Здравоохранение.</w:t>
      </w:r>
    </w:p>
    <w:p w14:paraId="277FD710" w14:textId="3CCB8DB1" w:rsidR="003753E6" w:rsidRDefault="00A7791B" w:rsidP="00A7791B">
      <w:pPr>
        <w:spacing w:before="0" w:after="0"/>
        <w:ind w:firstLine="709"/>
        <w:rPr>
          <w:rFonts w:asciiTheme="minorHAnsi" w:hAnsiTheme="minorHAnsi" w:cstheme="minorHAnsi"/>
          <w:sz w:val="28"/>
          <w:szCs w:val="28"/>
        </w:rPr>
      </w:pPr>
      <w:r w:rsidRPr="00A63515">
        <w:rPr>
          <w:rFonts w:asciiTheme="minorHAnsi" w:hAnsiTheme="minorHAnsi" w:cstheme="minorHAnsi"/>
          <w:sz w:val="28"/>
          <w:szCs w:val="28"/>
        </w:rPr>
        <w:t>Культура</w:t>
      </w:r>
    </w:p>
    <w:p w14:paraId="744CB4F4" w14:textId="77777777" w:rsidR="00A7791B" w:rsidRPr="00A63515" w:rsidRDefault="00A7791B" w:rsidP="00A7791B">
      <w:pPr>
        <w:spacing w:before="0" w:after="0"/>
        <w:ind w:firstLine="709"/>
        <w:rPr>
          <w:rFonts w:asciiTheme="minorHAnsi" w:hAnsiTheme="minorHAnsi" w:cstheme="minorHAnsi"/>
          <w:sz w:val="28"/>
          <w:szCs w:val="28"/>
        </w:rPr>
      </w:pPr>
    </w:p>
    <w:p w14:paraId="6E6A3D77" w14:textId="664B5D71" w:rsidR="003753E6" w:rsidRPr="00A63515" w:rsidRDefault="00A7791B" w:rsidP="00A7791B">
      <w:pPr>
        <w:pStyle w:val="a"/>
        <w:keepNext/>
        <w:numPr>
          <w:ilvl w:val="0"/>
          <w:numId w:val="0"/>
        </w:numPr>
        <w:spacing w:before="0" w:after="0"/>
        <w:ind w:left="720" w:hanging="360"/>
        <w:rPr>
          <w:rFonts w:asciiTheme="minorHAnsi" w:hAnsiTheme="minorHAnsi" w:cstheme="minorHAnsi"/>
          <w:sz w:val="28"/>
          <w:szCs w:val="28"/>
          <w:lang w:val="ru-RU"/>
        </w:rPr>
      </w:pPr>
      <w:r>
        <w:rPr>
          <w:rFonts w:asciiTheme="minorHAnsi" w:hAnsiTheme="minorHAnsi" w:cstheme="minorHAnsi"/>
          <w:sz w:val="28"/>
          <w:szCs w:val="28"/>
          <w:lang w:val="ru-RU"/>
        </w:rPr>
        <w:t xml:space="preserve">    </w:t>
      </w:r>
      <w:r w:rsidR="003753E6" w:rsidRPr="00A63515">
        <w:rPr>
          <w:rFonts w:asciiTheme="minorHAnsi" w:hAnsiTheme="minorHAnsi" w:cstheme="minorHAnsi"/>
          <w:sz w:val="28"/>
          <w:szCs w:val="28"/>
          <w:lang w:val="ru-RU"/>
        </w:rPr>
        <w:t>Физическая культура и спорт.</w:t>
      </w:r>
    </w:p>
    <w:p w14:paraId="7CC4ECB5" w14:textId="77777777" w:rsidR="003753E6" w:rsidRPr="00A7791B" w:rsidRDefault="003753E6" w:rsidP="00A7791B">
      <w:pPr>
        <w:pStyle w:val="a"/>
        <w:keepNext/>
        <w:numPr>
          <w:ilvl w:val="0"/>
          <w:numId w:val="0"/>
        </w:numPr>
        <w:spacing w:before="0" w:after="0"/>
        <w:ind w:left="709"/>
        <w:rPr>
          <w:rFonts w:asciiTheme="minorHAnsi" w:hAnsiTheme="minorHAnsi" w:cstheme="minorHAnsi"/>
          <w:sz w:val="28"/>
          <w:szCs w:val="28"/>
          <w:lang w:val="ru-RU"/>
        </w:rPr>
      </w:pPr>
      <w:r w:rsidRPr="00A63515">
        <w:rPr>
          <w:rFonts w:asciiTheme="minorHAnsi" w:hAnsiTheme="minorHAnsi" w:cstheme="minorHAnsi"/>
          <w:sz w:val="28"/>
          <w:szCs w:val="28"/>
          <w:lang w:val="ru-RU"/>
        </w:rPr>
        <w:t>Молодежная</w:t>
      </w:r>
      <w:r w:rsidRPr="00A7791B">
        <w:rPr>
          <w:rFonts w:asciiTheme="minorHAnsi" w:hAnsiTheme="minorHAnsi" w:cstheme="minorHAnsi"/>
          <w:sz w:val="28"/>
          <w:szCs w:val="28"/>
          <w:lang w:val="ru-RU"/>
        </w:rPr>
        <w:t xml:space="preserve"> </w:t>
      </w:r>
      <w:r w:rsidRPr="00A63515">
        <w:rPr>
          <w:rFonts w:asciiTheme="minorHAnsi" w:hAnsiTheme="minorHAnsi" w:cstheme="minorHAnsi"/>
          <w:sz w:val="28"/>
          <w:szCs w:val="28"/>
          <w:lang w:val="ru-RU"/>
        </w:rPr>
        <w:t>политика</w:t>
      </w:r>
      <w:r w:rsidRPr="00A7791B">
        <w:rPr>
          <w:rFonts w:asciiTheme="minorHAnsi" w:hAnsiTheme="minorHAnsi" w:cstheme="minorHAnsi"/>
          <w:sz w:val="28"/>
          <w:szCs w:val="28"/>
          <w:lang w:val="ru-RU"/>
        </w:rPr>
        <w:t>.</w:t>
      </w:r>
    </w:p>
    <w:p w14:paraId="29B9E88C" w14:textId="73B0EC0F" w:rsidR="003753E6" w:rsidRPr="00A63515" w:rsidRDefault="003753E6" w:rsidP="006653BC">
      <w:pPr>
        <w:spacing w:before="0" w:after="0"/>
        <w:ind w:firstLine="709"/>
        <w:rPr>
          <w:rFonts w:asciiTheme="minorHAnsi" w:hAnsiTheme="minorHAnsi" w:cstheme="minorHAnsi"/>
          <w:color w:val="000000" w:themeColor="text1"/>
          <w:sz w:val="28"/>
          <w:szCs w:val="28"/>
        </w:rPr>
      </w:pPr>
      <w:r w:rsidRPr="00A63515">
        <w:rPr>
          <w:rFonts w:asciiTheme="minorHAnsi" w:hAnsiTheme="minorHAnsi" w:cstheme="minorHAnsi"/>
          <w:sz w:val="28"/>
          <w:szCs w:val="28"/>
        </w:rPr>
        <w:t>Механизмами реализации политики в области развития человеческого капитала выступает система программ и проектов. В соответствии с приоритетами предполагается реализация муниципальных флагманских проектов: «Образование Туапсинского района», «Культура Туапсинского района», «Спорт Туапсинского района», «Молодежь Туапсинского района»,</w:t>
      </w:r>
      <w:r w:rsidR="00A13C29" w:rsidRPr="00A63515">
        <w:rPr>
          <w:rFonts w:asciiTheme="minorHAnsi" w:hAnsiTheme="minorHAnsi" w:cstheme="minorHAnsi"/>
          <w:sz w:val="28"/>
          <w:szCs w:val="28"/>
        </w:rPr>
        <w:t xml:space="preserve"> </w:t>
      </w:r>
      <w:r w:rsidRPr="00A63515">
        <w:rPr>
          <w:rFonts w:asciiTheme="minorHAnsi" w:hAnsiTheme="minorHAnsi" w:cstheme="minorHAnsi"/>
          <w:sz w:val="28"/>
          <w:szCs w:val="28"/>
        </w:rPr>
        <w:t xml:space="preserve">а также межмуниципального флагманского проекта «Черноморская экономическая зона – </w:t>
      </w:r>
      <w:r w:rsidRPr="00A63515">
        <w:rPr>
          <w:rFonts w:asciiTheme="minorHAnsi" w:hAnsiTheme="minorHAnsi" w:cstheme="minorHAnsi"/>
          <w:color w:val="000000" w:themeColor="text1"/>
          <w:sz w:val="28"/>
          <w:szCs w:val="28"/>
        </w:rPr>
        <w:t>территория здоровья».</w:t>
      </w:r>
    </w:p>
    <w:p w14:paraId="5C1B0206" w14:textId="3840C918" w:rsidR="003753E6" w:rsidRPr="00A63515" w:rsidRDefault="003753E6" w:rsidP="006653BC">
      <w:pPr>
        <w:spacing w:before="0" w:after="0"/>
        <w:ind w:firstLine="709"/>
        <w:rPr>
          <w:rFonts w:asciiTheme="minorHAnsi" w:hAnsiTheme="minorHAnsi" w:cstheme="minorHAnsi"/>
          <w:color w:val="000000" w:themeColor="text1"/>
          <w:sz w:val="28"/>
          <w:szCs w:val="28"/>
        </w:rPr>
      </w:pPr>
      <w:r w:rsidRPr="00A63515">
        <w:rPr>
          <w:rFonts w:asciiTheme="minorHAnsi" w:hAnsiTheme="minorHAnsi" w:cstheme="minorHAnsi"/>
          <w:color w:val="000000" w:themeColor="text1"/>
          <w:sz w:val="28"/>
          <w:szCs w:val="28"/>
        </w:rPr>
        <w:t xml:space="preserve">Муниципальный флагманский проект «Образование Туапсинского района» направлен на повышение доступности и качества образовательного процесса, в том числе, в сельских территориях. </w:t>
      </w:r>
      <w:proofErr w:type="gramStart"/>
      <w:r w:rsidRPr="00A63515">
        <w:rPr>
          <w:rFonts w:asciiTheme="minorHAnsi" w:hAnsiTheme="minorHAnsi" w:cstheme="minorHAnsi"/>
          <w:color w:val="000000" w:themeColor="text1"/>
          <w:sz w:val="28"/>
          <w:szCs w:val="28"/>
        </w:rPr>
        <w:t>В целях реализации</w:t>
      </w:r>
      <w:r w:rsidR="00A13C29" w:rsidRPr="00A63515">
        <w:rPr>
          <w:rFonts w:asciiTheme="minorHAnsi" w:hAnsiTheme="minorHAnsi" w:cstheme="minorHAnsi"/>
          <w:color w:val="000000" w:themeColor="text1"/>
          <w:sz w:val="28"/>
          <w:szCs w:val="28"/>
        </w:rPr>
        <w:t xml:space="preserve"> </w:t>
      </w:r>
      <w:r w:rsidRPr="00A63515">
        <w:rPr>
          <w:rFonts w:asciiTheme="minorHAnsi" w:hAnsiTheme="minorHAnsi" w:cstheme="minorHAnsi"/>
          <w:color w:val="000000" w:themeColor="text1"/>
          <w:sz w:val="28"/>
          <w:szCs w:val="28"/>
        </w:rPr>
        <w:t xml:space="preserve">национального проекта «Образование» на территории Туапсинского района необходимо создать новые места в организациях дошкольного и общего образования, обновить материально-техническую базу, в </w:t>
      </w:r>
      <w:proofErr w:type="spellStart"/>
      <w:r w:rsidRPr="00A63515">
        <w:rPr>
          <w:rFonts w:asciiTheme="minorHAnsi" w:hAnsiTheme="minorHAnsi" w:cstheme="minorHAnsi"/>
          <w:color w:val="000000" w:themeColor="text1"/>
          <w:sz w:val="28"/>
          <w:szCs w:val="28"/>
        </w:rPr>
        <w:t>т.ч</w:t>
      </w:r>
      <w:proofErr w:type="spellEnd"/>
      <w:r w:rsidRPr="00A63515">
        <w:rPr>
          <w:rFonts w:asciiTheme="minorHAnsi" w:hAnsiTheme="minorHAnsi" w:cstheme="minorHAnsi"/>
          <w:color w:val="000000" w:themeColor="text1"/>
          <w:sz w:val="28"/>
          <w:szCs w:val="28"/>
        </w:rPr>
        <w:t>. для реализации основных и дополнительных общеобразовательных программ цифрового и гуманитарного профилей, внедрить новые методы обучения, модернизировать систему дополнительного образования, обеспечить равный доступ детям из сельских районов к дополнительному образованию естественно-научной и технической направленности, внедрить</w:t>
      </w:r>
      <w:proofErr w:type="gramEnd"/>
      <w:r w:rsidRPr="00A63515">
        <w:rPr>
          <w:rFonts w:asciiTheme="minorHAnsi" w:hAnsiTheme="minorHAnsi" w:cstheme="minorHAnsi"/>
          <w:color w:val="000000" w:themeColor="text1"/>
          <w:sz w:val="28"/>
          <w:szCs w:val="28"/>
        </w:rPr>
        <w:t xml:space="preserve"> </w:t>
      </w:r>
      <w:proofErr w:type="gramStart"/>
      <w:r w:rsidRPr="00A63515">
        <w:rPr>
          <w:rFonts w:asciiTheme="minorHAnsi" w:hAnsiTheme="minorHAnsi" w:cstheme="minorHAnsi"/>
          <w:color w:val="000000" w:themeColor="text1"/>
          <w:sz w:val="28"/>
          <w:szCs w:val="28"/>
        </w:rPr>
        <w:t xml:space="preserve">новые формы профориентации и поддержки талантливых детей, создать цифровую образовательную среду, вовлечь обучающихся в различные формы сопровождения и наставничества, привлечь и удержать квалифицированные педагогические кадры, развить систему профессионального образования, подготовить высококвалифицированных специалистов и рабочие кадры с учетом профессиональных стандартов и передовых технологий. </w:t>
      </w:r>
      <w:r w:rsidRPr="00A63515">
        <w:rPr>
          <w:rFonts w:asciiTheme="minorHAnsi" w:hAnsiTheme="minorHAnsi" w:cstheme="minorHAnsi"/>
          <w:sz w:val="28"/>
          <w:szCs w:val="28"/>
        </w:rPr>
        <w:t>Реализация поставленных в проекте задач напрямую связана с задачами федеральных и региональных проектов.</w:t>
      </w:r>
      <w:proofErr w:type="gramEnd"/>
    </w:p>
    <w:p w14:paraId="13297EBE" w14:textId="77777777" w:rsidR="003753E6" w:rsidRPr="00A63515" w:rsidRDefault="003753E6" w:rsidP="006653BC">
      <w:pPr>
        <w:pStyle w:val="a"/>
        <w:numPr>
          <w:ilvl w:val="0"/>
          <w:numId w:val="0"/>
        </w:numPr>
        <w:suppressAutoHyphens/>
        <w:spacing w:before="0" w:after="0"/>
        <w:ind w:firstLine="709"/>
        <w:rPr>
          <w:rFonts w:asciiTheme="minorHAnsi" w:hAnsiTheme="minorHAnsi" w:cstheme="minorHAnsi"/>
          <w:sz w:val="28"/>
          <w:szCs w:val="28"/>
          <w:lang w:val="ru-RU"/>
        </w:rPr>
      </w:pPr>
      <w:r w:rsidRPr="00A63515">
        <w:rPr>
          <w:rFonts w:asciiTheme="minorHAnsi" w:hAnsiTheme="minorHAnsi" w:cstheme="minorHAnsi"/>
          <w:sz w:val="28"/>
          <w:szCs w:val="28"/>
          <w:lang w:val="ru-RU"/>
        </w:rPr>
        <w:t>Межмуниципальный флагманский проект «Черноморская экономическая зона – территория здоровья» направлен на повышение качества медицинской инфраструктуры, обеспечивающей территориальную доступность медицинских услуг в сфере профилактики, диагностики и лечения для всех возрастных категорий, а также поддерживающей ценности здорового образа жизни. Предлагаемые в межмуниципальном флагманском проекте меры направлены на развитие первичного звена здравоохранения, привлечение и удержание квалифицированных медицинских кадров, повышение качества и доступности медицинской помощи детям и пожилым людям, а также популяризацию ценностей здорового образа жизни. Реализация поставленных в проекте задач напрямую связана с целями национального проекта «Здравоохранение» и комплекса федеральных и региональных проектов.</w:t>
      </w:r>
    </w:p>
    <w:p w14:paraId="39EFFB57" w14:textId="77777777" w:rsidR="003753E6" w:rsidRPr="00A63515" w:rsidRDefault="003753E6" w:rsidP="006653BC">
      <w:pPr>
        <w:spacing w:before="0" w:after="0"/>
        <w:ind w:firstLine="709"/>
        <w:rPr>
          <w:rFonts w:asciiTheme="minorHAnsi" w:hAnsiTheme="minorHAnsi" w:cstheme="minorHAnsi"/>
          <w:sz w:val="28"/>
          <w:szCs w:val="28"/>
        </w:rPr>
      </w:pPr>
      <w:proofErr w:type="gramStart"/>
      <w:r w:rsidRPr="00A63515">
        <w:rPr>
          <w:rFonts w:asciiTheme="minorHAnsi" w:eastAsia="Arial" w:hAnsiTheme="minorHAnsi" w:cstheme="minorHAnsi"/>
          <w:sz w:val="28"/>
          <w:szCs w:val="28"/>
        </w:rPr>
        <w:t>Муниципальный флагманский проект «Культура Туапсинского района» включает в себя проекты, направленные на м</w:t>
      </w:r>
      <w:r w:rsidRPr="00A63515">
        <w:rPr>
          <w:rFonts w:asciiTheme="minorHAnsi" w:hAnsiTheme="minorHAnsi" w:cstheme="minorHAnsi"/>
          <w:sz w:val="28"/>
          <w:szCs w:val="28"/>
        </w:rPr>
        <w:t>оделирование и развитие единого культурного пространства на территории муниципального образования, внедрение модельного стандарта деятельности общедоступной библиотеки, повышение охвата детского населения услугами учреждений дополнительного образования детей, развитие событийного (культурно-познавательного) туризма, развитие народного творчества и организация досуга населения, сохранение культурно-исторического наследия и сохранение этнокультурных традиций Туапсинского района.</w:t>
      </w:r>
      <w:proofErr w:type="gramEnd"/>
      <w:r w:rsidRPr="00A63515">
        <w:rPr>
          <w:rFonts w:asciiTheme="minorHAnsi" w:hAnsiTheme="minorHAnsi" w:cstheme="minorHAnsi"/>
          <w:sz w:val="28"/>
          <w:szCs w:val="28"/>
        </w:rPr>
        <w:t xml:space="preserve"> Реализация поставленных в проекте задач напрямую связана с целями национального проекта «Культура» и комплекса федеральных и региональных проектов.</w:t>
      </w:r>
    </w:p>
    <w:p w14:paraId="468A1AE9" w14:textId="576FD8F0" w:rsidR="003753E6" w:rsidRPr="00A63515" w:rsidRDefault="003753E6" w:rsidP="006653BC">
      <w:pPr>
        <w:spacing w:before="0" w:after="0"/>
        <w:ind w:firstLine="709"/>
        <w:rPr>
          <w:rFonts w:asciiTheme="minorHAnsi" w:hAnsiTheme="minorHAnsi" w:cstheme="minorHAnsi"/>
          <w:sz w:val="28"/>
          <w:szCs w:val="28"/>
        </w:rPr>
      </w:pPr>
      <w:r w:rsidRPr="00A63515">
        <w:rPr>
          <w:rFonts w:asciiTheme="minorHAnsi" w:eastAsia="Arial" w:hAnsiTheme="minorHAnsi" w:cstheme="minorHAnsi"/>
          <w:sz w:val="28"/>
          <w:szCs w:val="28"/>
        </w:rPr>
        <w:t xml:space="preserve">Муниципальный флагманский проект «Спорт Туапсинского района» предполагает комплекс мер (приоритетных проектов) по созданию современной спортивной инфраструктуры в сельских и городских поселениях, популяризации физической культуры и спорта, развитию приоритетных видов спорта, развитию дворового спорта, привлечению и удержанию тренерского состава. Реализация проектов муниципального флагманского проекта будет </w:t>
      </w:r>
      <w:proofErr w:type="gramStart"/>
      <w:r w:rsidRPr="00A63515">
        <w:rPr>
          <w:rFonts w:asciiTheme="minorHAnsi" w:eastAsia="Arial" w:hAnsiTheme="minorHAnsi" w:cstheme="minorHAnsi"/>
          <w:sz w:val="28"/>
          <w:szCs w:val="28"/>
        </w:rPr>
        <w:t>осуществляться</w:t>
      </w:r>
      <w:proofErr w:type="gramEnd"/>
      <w:r w:rsidRPr="00A63515">
        <w:rPr>
          <w:rFonts w:asciiTheme="minorHAnsi" w:eastAsia="Arial" w:hAnsiTheme="minorHAnsi" w:cstheme="minorHAnsi"/>
          <w:sz w:val="28"/>
          <w:szCs w:val="28"/>
        </w:rPr>
        <w:t xml:space="preserve"> в том числе за счет привлечения частных источников финансирования в формате государственно-частного и </w:t>
      </w:r>
      <w:proofErr w:type="spellStart"/>
      <w:r w:rsidRPr="00A63515">
        <w:rPr>
          <w:rFonts w:asciiTheme="minorHAnsi" w:eastAsia="Arial" w:hAnsiTheme="minorHAnsi" w:cstheme="minorHAnsi"/>
          <w:sz w:val="28"/>
          <w:szCs w:val="28"/>
        </w:rPr>
        <w:t>муниципально</w:t>
      </w:r>
      <w:proofErr w:type="spellEnd"/>
      <w:r w:rsidRPr="00A63515">
        <w:rPr>
          <w:rFonts w:asciiTheme="minorHAnsi" w:eastAsia="Arial" w:hAnsiTheme="minorHAnsi" w:cstheme="minorHAnsi"/>
          <w:sz w:val="28"/>
          <w:szCs w:val="28"/>
        </w:rPr>
        <w:t xml:space="preserve">-частного партнерства. </w:t>
      </w:r>
      <w:r w:rsidRPr="00A63515">
        <w:rPr>
          <w:rFonts w:asciiTheme="minorHAnsi" w:hAnsiTheme="minorHAnsi" w:cstheme="minorHAnsi"/>
          <w:sz w:val="28"/>
          <w:szCs w:val="28"/>
        </w:rPr>
        <w:t>Реализация поставленных в проекте задач напрямую связана с целями и задачами</w:t>
      </w:r>
      <w:r w:rsidR="00A13C29" w:rsidRPr="00A63515">
        <w:rPr>
          <w:rFonts w:asciiTheme="minorHAnsi" w:hAnsiTheme="minorHAnsi" w:cstheme="minorHAnsi"/>
          <w:sz w:val="28"/>
          <w:szCs w:val="28"/>
        </w:rPr>
        <w:t xml:space="preserve"> </w:t>
      </w:r>
      <w:r w:rsidRPr="00A63515">
        <w:rPr>
          <w:rFonts w:asciiTheme="minorHAnsi" w:hAnsiTheme="minorHAnsi" w:cstheme="minorHAnsi"/>
          <w:sz w:val="28"/>
          <w:szCs w:val="28"/>
        </w:rPr>
        <w:t>федерального и регионального проекта «Спорт – норма жизни» в рамках национального проекта «Демография».</w:t>
      </w:r>
    </w:p>
    <w:p w14:paraId="0C77456A" w14:textId="4071F102" w:rsidR="006653BC" w:rsidRDefault="003753E6" w:rsidP="00B52CCF">
      <w:pPr>
        <w:spacing w:before="0" w:after="0"/>
        <w:ind w:firstLine="709"/>
        <w:rPr>
          <w:rFonts w:asciiTheme="minorHAnsi" w:hAnsiTheme="minorHAnsi" w:cstheme="minorHAnsi"/>
          <w:sz w:val="28"/>
          <w:szCs w:val="28"/>
        </w:rPr>
      </w:pPr>
      <w:r w:rsidRPr="00A63515">
        <w:rPr>
          <w:rFonts w:asciiTheme="minorHAnsi" w:hAnsiTheme="minorHAnsi" w:cstheme="minorHAnsi"/>
          <w:sz w:val="28"/>
          <w:szCs w:val="28"/>
        </w:rPr>
        <w:t xml:space="preserve">Муниципальный флагманский проект «Молодежь Туапсинского района» направлен на воспитание, повышение гражданской активности и социальной ответственности, а также интеллектуальное и физическое развитие молодежи и связан с созданием институциональных и организационных условий для реализации указанных направлений молодежной политики района. </w:t>
      </w:r>
    </w:p>
    <w:p w14:paraId="546B5F23" w14:textId="77777777" w:rsidR="00AD10BC" w:rsidRPr="00A63515" w:rsidRDefault="00AD10BC" w:rsidP="00B52CCF">
      <w:pPr>
        <w:spacing w:before="0" w:after="0"/>
        <w:ind w:firstLine="709"/>
        <w:rPr>
          <w:rFonts w:asciiTheme="minorHAnsi" w:hAnsiTheme="minorHAnsi" w:cstheme="minorHAnsi"/>
          <w:sz w:val="28"/>
          <w:szCs w:val="28"/>
        </w:rPr>
      </w:pPr>
    </w:p>
    <w:p w14:paraId="56AEBDC3" w14:textId="3D6EC312" w:rsidR="006653BC" w:rsidRPr="00684EB2" w:rsidRDefault="003753E6" w:rsidP="009835EC">
      <w:pPr>
        <w:pStyle w:val="3"/>
        <w:numPr>
          <w:ilvl w:val="2"/>
          <w:numId w:val="22"/>
        </w:numPr>
        <w:spacing w:before="0" w:after="0"/>
        <w:ind w:left="0" w:firstLine="0"/>
        <w:rPr>
          <w:rFonts w:asciiTheme="minorHAnsi" w:hAnsiTheme="minorHAnsi" w:cstheme="minorHAnsi"/>
          <w:color w:val="auto"/>
          <w:sz w:val="28"/>
          <w:szCs w:val="28"/>
        </w:rPr>
      </w:pPr>
      <w:bookmarkStart w:id="70" w:name="_Toc526322411"/>
      <w:bookmarkStart w:id="71" w:name="_Toc5177311"/>
      <w:bookmarkStart w:id="72" w:name="_Toc25928387"/>
      <w:r w:rsidRPr="006653BC">
        <w:rPr>
          <w:rFonts w:asciiTheme="minorHAnsi" w:hAnsiTheme="minorHAnsi" w:cstheme="minorHAnsi"/>
          <w:color w:val="auto"/>
          <w:sz w:val="28"/>
          <w:szCs w:val="28"/>
        </w:rPr>
        <w:t>Цели, задачи и флагманские проекты в ключевых направлениях развития человеческого капитала</w:t>
      </w:r>
      <w:bookmarkEnd w:id="70"/>
      <w:bookmarkEnd w:id="71"/>
      <w:bookmarkEnd w:id="72"/>
    </w:p>
    <w:p w14:paraId="15EE0EBE" w14:textId="77777777" w:rsidR="003753E6" w:rsidRPr="006653BC" w:rsidRDefault="003753E6" w:rsidP="009835EC">
      <w:pPr>
        <w:pStyle w:val="4"/>
        <w:numPr>
          <w:ilvl w:val="3"/>
          <w:numId w:val="22"/>
        </w:numPr>
        <w:spacing w:before="0" w:after="0"/>
        <w:ind w:left="0" w:firstLine="0"/>
        <w:rPr>
          <w:rFonts w:asciiTheme="minorHAnsi" w:eastAsia="Times New Roman" w:hAnsiTheme="minorHAnsi" w:cstheme="minorHAnsi"/>
          <w:color w:val="auto"/>
          <w:sz w:val="28"/>
          <w:szCs w:val="28"/>
        </w:rPr>
      </w:pPr>
      <w:bookmarkStart w:id="73" w:name="_Toc25928388"/>
      <w:r w:rsidRPr="006653BC">
        <w:rPr>
          <w:rFonts w:asciiTheme="minorHAnsi" w:eastAsia="Times New Roman" w:hAnsiTheme="minorHAnsi" w:cstheme="minorHAnsi"/>
          <w:color w:val="auto"/>
          <w:sz w:val="28"/>
          <w:szCs w:val="28"/>
        </w:rPr>
        <w:t>Здравоохранение</w:t>
      </w:r>
      <w:bookmarkEnd w:id="73"/>
    </w:p>
    <w:p w14:paraId="015A48FA" w14:textId="441E45CF" w:rsidR="003753E6" w:rsidRPr="006653BC" w:rsidRDefault="003753E6" w:rsidP="00635DEC">
      <w:pPr>
        <w:keepNext/>
        <w:spacing w:before="0" w:after="0"/>
        <w:ind w:left="709" w:hanging="709"/>
        <w:rPr>
          <w:rFonts w:asciiTheme="minorHAnsi" w:hAnsiTheme="minorHAnsi" w:cstheme="minorHAnsi"/>
          <w:b/>
          <w:sz w:val="28"/>
          <w:szCs w:val="28"/>
        </w:rPr>
      </w:pPr>
      <w:r w:rsidRPr="006653BC">
        <w:rPr>
          <w:rFonts w:asciiTheme="minorHAnsi" w:hAnsiTheme="minorHAnsi" w:cstheme="minorHAnsi"/>
          <w:b/>
          <w:sz w:val="28"/>
          <w:szCs w:val="28"/>
        </w:rPr>
        <w:t>Цель (Ц-</w:t>
      </w:r>
      <w:r w:rsidR="00A27B79" w:rsidRPr="006653BC">
        <w:rPr>
          <w:rFonts w:asciiTheme="minorHAnsi" w:hAnsiTheme="minorHAnsi" w:cstheme="minorHAnsi"/>
          <w:b/>
          <w:sz w:val="28"/>
          <w:szCs w:val="28"/>
        </w:rPr>
        <w:t>7</w:t>
      </w:r>
      <w:r w:rsidR="006653BC">
        <w:rPr>
          <w:rFonts w:asciiTheme="minorHAnsi" w:hAnsiTheme="minorHAnsi" w:cstheme="minorHAnsi"/>
          <w:b/>
          <w:sz w:val="28"/>
          <w:szCs w:val="28"/>
        </w:rPr>
        <w:t xml:space="preserve">): </w:t>
      </w:r>
      <w:r w:rsidRPr="006653BC">
        <w:rPr>
          <w:rFonts w:asciiTheme="minorHAnsi" w:hAnsiTheme="minorHAnsi" w:cstheme="minorHAnsi"/>
          <w:b/>
          <w:sz w:val="28"/>
          <w:szCs w:val="28"/>
        </w:rPr>
        <w:t>Туапсинский район – территория с высоким качеством медицинской инфраструктуры, обеспечивающая территориальную доступность медицинских услуг в сфере профилактики, диагностики и лечения для всех возрастных категорий, а также поддерживающая ценности здорового образа жизни.</w:t>
      </w:r>
    </w:p>
    <w:p w14:paraId="7FAE46D4" w14:textId="2903069E" w:rsidR="003753E6" w:rsidRPr="006653BC" w:rsidRDefault="003753E6" w:rsidP="00635DEC">
      <w:pPr>
        <w:keepNext/>
        <w:spacing w:before="0" w:after="0"/>
        <w:ind w:left="709"/>
        <w:rPr>
          <w:rFonts w:asciiTheme="minorHAnsi" w:hAnsiTheme="minorHAnsi" w:cstheme="minorHAnsi"/>
          <w:bCs/>
          <w:sz w:val="28"/>
          <w:szCs w:val="28"/>
        </w:rPr>
      </w:pPr>
      <w:r w:rsidRPr="006653BC">
        <w:rPr>
          <w:rFonts w:asciiTheme="minorHAnsi" w:hAnsiTheme="minorHAnsi" w:cstheme="minorHAnsi"/>
          <w:bCs/>
          <w:sz w:val="28"/>
          <w:szCs w:val="28"/>
        </w:rPr>
        <w:t>Данная цель реализуется в рамках межмуниципального флагманского проекта Черноморской экономической зоны «</w:t>
      </w:r>
      <w:r w:rsidR="00E57311" w:rsidRPr="006653BC">
        <w:rPr>
          <w:rFonts w:asciiTheme="minorHAnsi" w:hAnsiTheme="minorHAnsi" w:cstheme="minorHAnsi"/>
          <w:bCs/>
          <w:sz w:val="28"/>
          <w:szCs w:val="28"/>
        </w:rPr>
        <w:t>Здоровье Черноморской экономической зоны</w:t>
      </w:r>
      <w:r w:rsidRPr="006653BC">
        <w:rPr>
          <w:rFonts w:asciiTheme="minorHAnsi" w:hAnsiTheme="minorHAnsi" w:cstheme="minorHAnsi"/>
          <w:bCs/>
          <w:sz w:val="28"/>
          <w:szCs w:val="28"/>
        </w:rPr>
        <w:t>».</w:t>
      </w:r>
    </w:p>
    <w:p w14:paraId="5BE03311" w14:textId="77777777" w:rsidR="003753E6" w:rsidRPr="006653BC" w:rsidRDefault="003753E6" w:rsidP="006653BC">
      <w:pPr>
        <w:keepNext/>
        <w:spacing w:before="0" w:after="0"/>
        <w:ind w:left="1418" w:hanging="1418"/>
        <w:rPr>
          <w:rFonts w:asciiTheme="minorHAnsi" w:hAnsiTheme="minorHAnsi" w:cstheme="minorHAnsi"/>
          <w:b/>
          <w:sz w:val="28"/>
          <w:szCs w:val="28"/>
        </w:rPr>
      </w:pPr>
      <w:r w:rsidRPr="006653BC">
        <w:rPr>
          <w:rFonts w:asciiTheme="minorHAnsi" w:hAnsiTheme="minorHAnsi" w:cstheme="minorHAnsi"/>
          <w:bCs/>
          <w:color w:val="000000" w:themeColor="text1"/>
          <w:sz w:val="28"/>
          <w:szCs w:val="28"/>
        </w:rPr>
        <w:t>Задачи</w:t>
      </w:r>
      <w:r w:rsidRPr="006653BC">
        <w:rPr>
          <w:rFonts w:asciiTheme="minorHAnsi" w:hAnsiTheme="minorHAnsi" w:cstheme="minorHAnsi"/>
          <w:b/>
          <w:sz w:val="28"/>
          <w:szCs w:val="28"/>
        </w:rPr>
        <w:t>:</w:t>
      </w:r>
    </w:p>
    <w:p w14:paraId="431408BD" w14:textId="098EE23D" w:rsidR="003753E6" w:rsidRPr="006653BC" w:rsidRDefault="003753E6" w:rsidP="009835EC">
      <w:pPr>
        <w:pStyle w:val="a"/>
        <w:numPr>
          <w:ilvl w:val="0"/>
          <w:numId w:val="35"/>
        </w:numPr>
        <w:suppressAutoHyphens/>
        <w:spacing w:before="0" w:after="0"/>
        <w:ind w:left="0" w:firstLine="709"/>
        <w:rPr>
          <w:rFonts w:asciiTheme="minorHAnsi" w:hAnsiTheme="minorHAnsi" w:cstheme="minorHAnsi"/>
          <w:sz w:val="28"/>
          <w:szCs w:val="28"/>
          <w:lang w:val="ru-RU"/>
        </w:rPr>
      </w:pPr>
      <w:r w:rsidRPr="006653BC">
        <w:rPr>
          <w:rFonts w:asciiTheme="minorHAnsi" w:hAnsiTheme="minorHAnsi" w:cstheme="minorHAnsi"/>
          <w:sz w:val="28"/>
          <w:szCs w:val="28"/>
          <w:lang w:val="ru-RU"/>
        </w:rPr>
        <w:t xml:space="preserve">Повышение качества оказания первичной </w:t>
      </w:r>
      <w:proofErr w:type="gramStart"/>
      <w:r w:rsidRPr="006653BC">
        <w:rPr>
          <w:rFonts w:asciiTheme="minorHAnsi" w:hAnsiTheme="minorHAnsi" w:cstheme="minorHAnsi"/>
          <w:sz w:val="28"/>
          <w:szCs w:val="28"/>
          <w:lang w:val="ru-RU"/>
        </w:rPr>
        <w:t>медико-социальной</w:t>
      </w:r>
      <w:proofErr w:type="gramEnd"/>
      <w:r w:rsidRPr="006653BC">
        <w:rPr>
          <w:rFonts w:asciiTheme="minorHAnsi" w:hAnsiTheme="minorHAnsi" w:cstheme="minorHAnsi"/>
          <w:sz w:val="28"/>
          <w:szCs w:val="28"/>
          <w:lang w:val="ru-RU"/>
        </w:rPr>
        <w:t xml:space="preserve"> помощи населению всех возрастных категорий, в том числе туристов.</w:t>
      </w:r>
    </w:p>
    <w:p w14:paraId="72A01446" w14:textId="21C7185C"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14:paraId="0236A490"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Обеспечение охвата всех граждан профилактическими медицинскими осмотрами не реже одного раза в год.</w:t>
      </w:r>
    </w:p>
    <w:p w14:paraId="0553E7C8"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 xml:space="preserve">Оптимизация работы медицинских организаций, оказывающих первичную </w:t>
      </w:r>
      <w:proofErr w:type="spellStart"/>
      <w:r w:rsidRPr="006653BC">
        <w:rPr>
          <w:rFonts w:asciiTheme="minorHAnsi" w:hAnsiTheme="minorHAnsi" w:cstheme="minorHAnsi"/>
          <w:sz w:val="28"/>
          <w:szCs w:val="28"/>
        </w:rPr>
        <w:t>медикосанитарную</w:t>
      </w:r>
      <w:proofErr w:type="spellEnd"/>
      <w:r w:rsidRPr="006653BC">
        <w:rPr>
          <w:rFonts w:asciiTheme="minorHAnsi" w:hAnsiTheme="minorHAnsi" w:cstheme="minorHAnsi"/>
          <w:sz w:val="28"/>
          <w:szCs w:val="28"/>
        </w:rPr>
        <w:t xml:space="preserve">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14:paraId="7EEF915D" w14:textId="77777777" w:rsidR="003753E6" w:rsidRPr="006653BC" w:rsidRDefault="003753E6" w:rsidP="00A7791B">
      <w:pPr>
        <w:pStyle w:val="a0"/>
        <w:numPr>
          <w:ilvl w:val="0"/>
          <w:numId w:val="0"/>
        </w:numPr>
        <w:spacing w:before="0" w:after="0"/>
        <w:ind w:left="709"/>
        <w:rPr>
          <w:rFonts w:asciiTheme="minorHAnsi" w:hAnsiTheme="minorHAnsi" w:cstheme="minorHAnsi"/>
          <w:sz w:val="28"/>
          <w:szCs w:val="28"/>
        </w:rPr>
      </w:pPr>
      <w:r w:rsidRPr="006653BC">
        <w:rPr>
          <w:rFonts w:asciiTheme="minorHAnsi" w:hAnsiTheme="minorHAnsi" w:cstheme="minorHAnsi"/>
          <w:sz w:val="28"/>
          <w:szCs w:val="28"/>
        </w:rPr>
        <w:t>Развитие службы скорой медицинской помощи.</w:t>
      </w:r>
    </w:p>
    <w:p w14:paraId="47A885FB" w14:textId="77777777" w:rsidR="003753E6" w:rsidRPr="006653BC" w:rsidRDefault="003753E6" w:rsidP="009835EC">
      <w:pPr>
        <w:pStyle w:val="a"/>
        <w:numPr>
          <w:ilvl w:val="0"/>
          <w:numId w:val="35"/>
        </w:numPr>
        <w:suppressAutoHyphens/>
        <w:spacing w:before="0" w:after="0"/>
        <w:ind w:left="0" w:firstLine="709"/>
        <w:rPr>
          <w:rFonts w:asciiTheme="minorHAnsi" w:hAnsiTheme="minorHAnsi" w:cstheme="minorHAnsi"/>
          <w:sz w:val="28"/>
          <w:szCs w:val="28"/>
          <w:lang w:val="ru-RU"/>
        </w:rPr>
      </w:pPr>
      <w:r w:rsidRPr="006653BC">
        <w:rPr>
          <w:rFonts w:asciiTheme="minorHAnsi" w:hAnsiTheme="minorHAnsi" w:cstheme="minorHAnsi"/>
          <w:sz w:val="28"/>
          <w:szCs w:val="28"/>
          <w:lang w:val="ru-RU"/>
        </w:rPr>
        <w:t xml:space="preserve">Предотвращение смертности в трудоспособном возрасте путем снижения заболеваемости и смертности от </w:t>
      </w:r>
      <w:proofErr w:type="gramStart"/>
      <w:r w:rsidRPr="006653BC">
        <w:rPr>
          <w:rFonts w:asciiTheme="minorHAnsi" w:hAnsiTheme="minorHAnsi" w:cstheme="minorHAnsi"/>
          <w:sz w:val="28"/>
          <w:szCs w:val="28"/>
          <w:lang w:val="ru-RU"/>
        </w:rPr>
        <w:t>сердечно-сосудистых</w:t>
      </w:r>
      <w:proofErr w:type="gramEnd"/>
      <w:r w:rsidRPr="006653BC">
        <w:rPr>
          <w:rFonts w:asciiTheme="minorHAnsi" w:hAnsiTheme="minorHAnsi" w:cstheme="minorHAnsi"/>
          <w:sz w:val="28"/>
          <w:szCs w:val="28"/>
          <w:lang w:val="ru-RU"/>
        </w:rPr>
        <w:t xml:space="preserve"> и онкологических заболеваний.</w:t>
      </w:r>
    </w:p>
    <w:p w14:paraId="2728C148"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 xml:space="preserve">Популяционная профилактика развития </w:t>
      </w:r>
      <w:proofErr w:type="gramStart"/>
      <w:r w:rsidRPr="006653BC">
        <w:rPr>
          <w:rFonts w:asciiTheme="minorHAnsi" w:hAnsiTheme="minorHAnsi" w:cstheme="minorHAnsi"/>
          <w:sz w:val="28"/>
          <w:szCs w:val="28"/>
        </w:rPr>
        <w:t>сердечно-сосудистых</w:t>
      </w:r>
      <w:proofErr w:type="gramEnd"/>
      <w:r w:rsidRPr="006653BC">
        <w:rPr>
          <w:rFonts w:asciiTheme="minorHAnsi" w:hAnsiTheme="minorHAnsi" w:cstheme="minorHAnsi"/>
          <w:sz w:val="28"/>
          <w:szCs w:val="28"/>
        </w:rPr>
        <w:t xml:space="preserve"> и онкологических заболеваний и их осложнений у пациентов высокого риска.</w:t>
      </w:r>
    </w:p>
    <w:p w14:paraId="618BAB7D"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Проведение информационно-коммуникационной кампании, направленной на ранее выявление онкологических заболеваний и повышение приверженности к лечению.</w:t>
      </w:r>
    </w:p>
    <w:p w14:paraId="463ECD6D"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 xml:space="preserve">Обеспечение качества оказания медицинской помощи в соответствии с клиническими рекомендациями и протоколами лечения больных с </w:t>
      </w:r>
      <w:proofErr w:type="gramStart"/>
      <w:r w:rsidRPr="006653BC">
        <w:rPr>
          <w:rFonts w:asciiTheme="minorHAnsi" w:hAnsiTheme="minorHAnsi" w:cstheme="minorHAnsi"/>
          <w:sz w:val="28"/>
          <w:szCs w:val="28"/>
        </w:rPr>
        <w:t>сердечно-сосудистыми</w:t>
      </w:r>
      <w:proofErr w:type="gramEnd"/>
      <w:r w:rsidRPr="006653BC">
        <w:rPr>
          <w:rFonts w:asciiTheme="minorHAnsi" w:hAnsiTheme="minorHAnsi" w:cstheme="minorHAnsi"/>
          <w:sz w:val="28"/>
          <w:szCs w:val="28"/>
        </w:rPr>
        <w:t xml:space="preserve"> заболеваниями.</w:t>
      </w:r>
    </w:p>
    <w:p w14:paraId="725BA177"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Развитие сети сосудистых отделений, в том числе дооснащение оборудованием для ранней медицинской реабилитации, оборудованием для проведения рентген-</w:t>
      </w:r>
      <w:proofErr w:type="spellStart"/>
      <w:r w:rsidRPr="006653BC">
        <w:rPr>
          <w:rFonts w:asciiTheme="minorHAnsi" w:hAnsiTheme="minorHAnsi" w:cstheme="minorHAnsi"/>
          <w:sz w:val="28"/>
          <w:szCs w:val="28"/>
        </w:rPr>
        <w:t>эндоваскулярных</w:t>
      </w:r>
      <w:proofErr w:type="spellEnd"/>
      <w:r w:rsidRPr="006653BC">
        <w:rPr>
          <w:rFonts w:asciiTheme="minorHAnsi" w:hAnsiTheme="minorHAnsi" w:cstheme="minorHAnsi"/>
          <w:sz w:val="28"/>
          <w:szCs w:val="28"/>
        </w:rPr>
        <w:t xml:space="preserve"> методов лечения.</w:t>
      </w:r>
    </w:p>
    <w:p w14:paraId="404E4E63"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Переоснащение сети региональных медицинских организаций оказывающих помощь больным онкологическими заболеваниями</w:t>
      </w:r>
    </w:p>
    <w:p w14:paraId="1722050F" w14:textId="77777777" w:rsidR="003753E6" w:rsidRPr="006653BC" w:rsidRDefault="003753E6" w:rsidP="009835EC">
      <w:pPr>
        <w:pStyle w:val="a"/>
        <w:numPr>
          <w:ilvl w:val="0"/>
          <w:numId w:val="35"/>
        </w:numPr>
        <w:suppressAutoHyphens/>
        <w:spacing w:before="0" w:after="0"/>
        <w:ind w:left="0" w:firstLine="709"/>
        <w:rPr>
          <w:rFonts w:asciiTheme="minorHAnsi" w:hAnsiTheme="minorHAnsi" w:cstheme="minorHAnsi"/>
          <w:sz w:val="28"/>
          <w:szCs w:val="28"/>
          <w:lang w:val="ru-RU"/>
        </w:rPr>
      </w:pPr>
      <w:r w:rsidRPr="006653BC">
        <w:rPr>
          <w:rFonts w:asciiTheme="minorHAnsi" w:hAnsiTheme="minorHAnsi" w:cstheme="minorHAnsi"/>
          <w:sz w:val="28"/>
          <w:szCs w:val="28"/>
          <w:lang w:val="ru-RU"/>
        </w:rPr>
        <w:t>Включение системы здравоохранения в единый цифровой контур на основе единой государственной информационной системы здравоохранения.</w:t>
      </w:r>
    </w:p>
    <w:p w14:paraId="0F28C2CE" w14:textId="77777777" w:rsidR="003753E6" w:rsidRPr="00A7791B" w:rsidRDefault="003753E6" w:rsidP="00A7791B">
      <w:pPr>
        <w:spacing w:before="0" w:after="0"/>
        <w:ind w:firstLine="709"/>
        <w:rPr>
          <w:rFonts w:asciiTheme="minorHAnsi" w:hAnsiTheme="minorHAnsi" w:cstheme="minorHAnsi"/>
          <w:sz w:val="28"/>
          <w:szCs w:val="28"/>
        </w:rPr>
      </w:pPr>
      <w:r w:rsidRPr="00A7791B">
        <w:rPr>
          <w:rFonts w:asciiTheme="minorHAnsi" w:hAnsiTheme="minorHAnsi" w:cstheme="minorHAnsi"/>
          <w:sz w:val="28"/>
          <w:szCs w:val="28"/>
        </w:rPr>
        <w:t>Внедрение и развитие медицинских информационных систем во всех медицинских организациях.</w:t>
      </w:r>
    </w:p>
    <w:p w14:paraId="29C60EB6"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Внедрение электронного медицинского документооборота между всеми медицинскими организациями, органами управления здравоохранением.</w:t>
      </w:r>
    </w:p>
    <w:p w14:paraId="2E2F2699" w14:textId="77777777" w:rsidR="003753E6" w:rsidRPr="006653BC" w:rsidRDefault="003753E6" w:rsidP="009835EC">
      <w:pPr>
        <w:pStyle w:val="a"/>
        <w:numPr>
          <w:ilvl w:val="0"/>
          <w:numId w:val="35"/>
        </w:numPr>
        <w:suppressAutoHyphens/>
        <w:spacing w:before="0" w:after="0"/>
        <w:ind w:left="0" w:firstLine="709"/>
        <w:rPr>
          <w:rFonts w:asciiTheme="minorHAnsi" w:hAnsiTheme="minorHAnsi" w:cstheme="minorHAnsi"/>
          <w:sz w:val="28"/>
          <w:szCs w:val="28"/>
          <w:lang w:val="ru-RU"/>
        </w:rPr>
      </w:pPr>
      <w:r w:rsidRPr="006653BC">
        <w:rPr>
          <w:rFonts w:asciiTheme="minorHAnsi" w:hAnsiTheme="minorHAnsi" w:cstheme="minorHAnsi"/>
          <w:sz w:val="28"/>
          <w:szCs w:val="28"/>
          <w:lang w:val="ru-RU"/>
        </w:rPr>
        <w:t>Обеспечение притока квалифицированных медицинских кадров, создание условий для профессионального роста и развития.</w:t>
      </w:r>
    </w:p>
    <w:p w14:paraId="61E88430" w14:textId="77777777" w:rsidR="003753E6" w:rsidRPr="006653BC" w:rsidRDefault="003753E6" w:rsidP="009835EC">
      <w:pPr>
        <w:pStyle w:val="a"/>
        <w:numPr>
          <w:ilvl w:val="0"/>
          <w:numId w:val="35"/>
        </w:numPr>
        <w:suppressAutoHyphens/>
        <w:spacing w:before="0" w:after="0"/>
        <w:ind w:left="0" w:firstLine="709"/>
        <w:rPr>
          <w:rFonts w:asciiTheme="minorHAnsi" w:hAnsiTheme="minorHAnsi" w:cstheme="minorHAnsi"/>
          <w:sz w:val="28"/>
          <w:szCs w:val="28"/>
          <w:lang w:val="ru-RU"/>
        </w:rPr>
      </w:pPr>
      <w:r w:rsidRPr="006653BC">
        <w:rPr>
          <w:rFonts w:asciiTheme="minorHAnsi" w:hAnsiTheme="minorHAnsi" w:cstheme="minorHAnsi"/>
          <w:sz w:val="28"/>
          <w:szCs w:val="28"/>
          <w:lang w:val="ru-RU"/>
        </w:rPr>
        <w:t>Создание современной инфраструктуры оказания медицинской помощи детям.</w:t>
      </w:r>
    </w:p>
    <w:p w14:paraId="3023FFA7" w14:textId="77777777" w:rsidR="003753E6" w:rsidRPr="006653BC" w:rsidRDefault="003753E6" w:rsidP="00A7791B">
      <w:pPr>
        <w:pStyle w:val="a0"/>
        <w:numPr>
          <w:ilvl w:val="0"/>
          <w:numId w:val="0"/>
        </w:numPr>
        <w:spacing w:before="0" w:after="0"/>
        <w:ind w:firstLine="567"/>
        <w:rPr>
          <w:rFonts w:asciiTheme="minorHAnsi" w:hAnsiTheme="minorHAnsi" w:cstheme="minorHAnsi"/>
          <w:sz w:val="28"/>
          <w:szCs w:val="28"/>
        </w:rPr>
      </w:pPr>
      <w:r w:rsidRPr="006653BC">
        <w:rPr>
          <w:rFonts w:asciiTheme="minorHAnsi" w:hAnsiTheme="minorHAnsi" w:cstheme="minorHAnsi"/>
          <w:sz w:val="28"/>
          <w:szCs w:val="28"/>
        </w:rPr>
        <w:t>Развитие материально-технической базы детских поликлиник и детских поликлинических отделений медицинских организаций.</w:t>
      </w:r>
    </w:p>
    <w:p w14:paraId="701377D1"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Развитие ранней диагностики заболеваний органов репродуктивной сферы у детей в возрасте 15-17 лет в рамках проведения профилактических осмотров.</w:t>
      </w:r>
    </w:p>
    <w:p w14:paraId="35E87813" w14:textId="77777777" w:rsidR="003753E6" w:rsidRPr="006653BC" w:rsidRDefault="003753E6" w:rsidP="00A7791B">
      <w:pPr>
        <w:pStyle w:val="a0"/>
        <w:numPr>
          <w:ilvl w:val="0"/>
          <w:numId w:val="0"/>
        </w:numPr>
        <w:spacing w:before="0" w:after="0"/>
        <w:ind w:left="709"/>
        <w:rPr>
          <w:rFonts w:asciiTheme="minorHAnsi" w:hAnsiTheme="minorHAnsi" w:cstheme="minorHAnsi"/>
          <w:sz w:val="28"/>
          <w:szCs w:val="28"/>
        </w:rPr>
      </w:pPr>
      <w:r w:rsidRPr="006653BC">
        <w:rPr>
          <w:rFonts w:asciiTheme="minorHAnsi" w:hAnsiTheme="minorHAnsi" w:cstheme="minorHAnsi"/>
          <w:sz w:val="28"/>
          <w:szCs w:val="28"/>
        </w:rPr>
        <w:t>Развитие материально-технической базы детских больниц.</w:t>
      </w:r>
    </w:p>
    <w:p w14:paraId="32534100"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 xml:space="preserve">Повышение квалификации медицинских работников в области </w:t>
      </w:r>
      <w:proofErr w:type="spellStart"/>
      <w:r w:rsidRPr="006653BC">
        <w:rPr>
          <w:rFonts w:asciiTheme="minorHAnsi" w:hAnsiTheme="minorHAnsi" w:cstheme="minorHAnsi"/>
          <w:sz w:val="28"/>
          <w:szCs w:val="28"/>
        </w:rPr>
        <w:t>перинатологии</w:t>
      </w:r>
      <w:proofErr w:type="spellEnd"/>
      <w:r w:rsidRPr="006653BC">
        <w:rPr>
          <w:rFonts w:asciiTheme="minorHAnsi" w:hAnsiTheme="minorHAnsi" w:cstheme="minorHAnsi"/>
          <w:sz w:val="28"/>
          <w:szCs w:val="28"/>
        </w:rPr>
        <w:t xml:space="preserve">, неонатологии и педиатрии в </w:t>
      </w:r>
      <w:proofErr w:type="spellStart"/>
      <w:r w:rsidRPr="006653BC">
        <w:rPr>
          <w:rFonts w:asciiTheme="minorHAnsi" w:hAnsiTheme="minorHAnsi" w:cstheme="minorHAnsi"/>
          <w:sz w:val="28"/>
          <w:szCs w:val="28"/>
        </w:rPr>
        <w:t>симуляционных</w:t>
      </w:r>
      <w:proofErr w:type="spellEnd"/>
      <w:r w:rsidRPr="006653BC">
        <w:rPr>
          <w:rFonts w:asciiTheme="minorHAnsi" w:hAnsiTheme="minorHAnsi" w:cstheme="minorHAnsi"/>
          <w:sz w:val="28"/>
          <w:szCs w:val="28"/>
        </w:rPr>
        <w:t xml:space="preserve"> центрах.</w:t>
      </w:r>
    </w:p>
    <w:p w14:paraId="3EF17D82" w14:textId="77777777" w:rsidR="003753E6" w:rsidRPr="006653BC" w:rsidRDefault="003753E6" w:rsidP="009835EC">
      <w:pPr>
        <w:pStyle w:val="a"/>
        <w:numPr>
          <w:ilvl w:val="0"/>
          <w:numId w:val="35"/>
        </w:numPr>
        <w:suppressAutoHyphens/>
        <w:spacing w:before="0" w:after="0"/>
        <w:rPr>
          <w:rFonts w:asciiTheme="minorHAnsi" w:hAnsiTheme="minorHAnsi" w:cstheme="minorHAnsi"/>
          <w:sz w:val="28"/>
          <w:szCs w:val="28"/>
          <w:lang w:val="ru-RU"/>
        </w:rPr>
      </w:pPr>
      <w:r w:rsidRPr="006653BC">
        <w:rPr>
          <w:rFonts w:asciiTheme="minorHAnsi" w:hAnsiTheme="minorHAnsi" w:cstheme="minorHAnsi"/>
          <w:sz w:val="28"/>
          <w:szCs w:val="28"/>
          <w:lang w:val="ru-RU"/>
        </w:rPr>
        <w:t>Пропаганда и создание условий для ведения здорового образа жизни.</w:t>
      </w:r>
    </w:p>
    <w:p w14:paraId="5168BC44"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Формирование системы мотивации граждан к здоровому образу жизни, включая здоровое питание и отказ от вредных привычек.</w:t>
      </w:r>
    </w:p>
    <w:p w14:paraId="3A0B66F4"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p>
    <w:p w14:paraId="362D92DD" w14:textId="7DBE7F39" w:rsidR="00AD10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Разработка и внедрение программ укрепления здоровья на рабочем месте (корпоративных программ укрепления здоровья).</w:t>
      </w:r>
    </w:p>
    <w:p w14:paraId="3D946FEF" w14:textId="576589A1" w:rsidR="00AD10BC" w:rsidRPr="00A7791B" w:rsidRDefault="00AD10BC" w:rsidP="002B5ECC">
      <w:pPr>
        <w:pStyle w:val="a"/>
        <w:keepNext/>
        <w:numPr>
          <w:ilvl w:val="0"/>
          <w:numId w:val="9"/>
        </w:numPr>
        <w:suppressAutoHyphens/>
        <w:spacing w:before="0" w:after="0"/>
        <w:ind w:left="0" w:firstLine="709"/>
        <w:rPr>
          <w:rFonts w:asciiTheme="minorHAnsi" w:hAnsiTheme="minorHAnsi" w:cstheme="minorHAnsi"/>
          <w:sz w:val="28"/>
          <w:szCs w:val="28"/>
          <w:lang w:val="ru-RU"/>
        </w:rPr>
      </w:pPr>
      <w:r w:rsidRPr="006653BC">
        <w:rPr>
          <w:rFonts w:asciiTheme="minorHAnsi" w:hAnsiTheme="minorHAnsi" w:cstheme="minorHAnsi"/>
          <w:sz w:val="28"/>
          <w:szCs w:val="28"/>
          <w:lang w:val="ru-RU"/>
        </w:rPr>
        <w:t>Повышение качества медицинской помощи населению старшего возраста.</w:t>
      </w:r>
    </w:p>
    <w:p w14:paraId="7EDC20B8"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Развитие гериатрической службы на базе учреждений первичной медико-санитарной помощи.</w:t>
      </w:r>
    </w:p>
    <w:p w14:paraId="5DE020FD" w14:textId="1F7F5C08"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Создание системы долговременного ухода за гражданами пожилого возраста и инвалидами, как составной части</w:t>
      </w:r>
      <w:r w:rsidR="00A13C29" w:rsidRPr="006653BC">
        <w:rPr>
          <w:rFonts w:asciiTheme="minorHAnsi" w:hAnsiTheme="minorHAnsi" w:cstheme="minorHAnsi"/>
          <w:sz w:val="28"/>
          <w:szCs w:val="28"/>
        </w:rPr>
        <w:t xml:space="preserve"> </w:t>
      </w:r>
      <w:r w:rsidRPr="006653BC">
        <w:rPr>
          <w:rFonts w:asciiTheme="minorHAnsi" w:hAnsiTheme="minorHAnsi" w:cstheme="minorHAnsi"/>
          <w:sz w:val="28"/>
          <w:szCs w:val="28"/>
        </w:rPr>
        <w:t>мероприятий, направленных на развитие и поддержание функциональных способностей граждан старшего поколения, включающей сбалансированные социальное обслуживание и медицинскую помощь на дому, в полустационарной и стационарной форме с привлечением патронажной службы и сиделок, а также поддержку семейного ухода</w:t>
      </w:r>
    </w:p>
    <w:p w14:paraId="7A5E6432" w14:textId="77777777" w:rsidR="003753E6" w:rsidRPr="006653BC" w:rsidRDefault="003753E6" w:rsidP="00A7791B">
      <w:pPr>
        <w:pStyle w:val="a0"/>
        <w:numPr>
          <w:ilvl w:val="0"/>
          <w:numId w:val="0"/>
        </w:numPr>
        <w:spacing w:before="0" w:after="0"/>
        <w:ind w:firstLine="709"/>
        <w:rPr>
          <w:rFonts w:asciiTheme="minorHAnsi" w:hAnsiTheme="minorHAnsi" w:cstheme="minorHAnsi"/>
          <w:sz w:val="28"/>
          <w:szCs w:val="28"/>
        </w:rPr>
      </w:pPr>
      <w:r w:rsidRPr="006653BC">
        <w:rPr>
          <w:rFonts w:asciiTheme="minorHAnsi" w:hAnsiTheme="minorHAnsi" w:cstheme="minorHAnsi"/>
          <w:sz w:val="28"/>
          <w:szCs w:val="28"/>
        </w:rPr>
        <w:t>Содействие приведению организаций социального обслуживания в надлежащее состояние, а также ликвидации очередей в них.</w:t>
      </w:r>
    </w:p>
    <w:p w14:paraId="1236CDA6" w14:textId="3D04BD9D" w:rsidR="003753E6" w:rsidRPr="00684EB2" w:rsidRDefault="003753E6" w:rsidP="003753E6">
      <w:pPr>
        <w:pStyle w:val="a5"/>
        <w:rPr>
          <w:rFonts w:asciiTheme="minorHAnsi" w:hAnsiTheme="minorHAnsi" w:cstheme="minorHAnsi"/>
          <w:sz w:val="24"/>
          <w:szCs w:val="24"/>
        </w:rPr>
      </w:pPr>
      <w:r w:rsidRPr="00684EB2">
        <w:rPr>
          <w:rFonts w:asciiTheme="minorHAnsi" w:hAnsiTheme="minorHAnsi" w:cstheme="minorHAnsi"/>
          <w:sz w:val="24"/>
          <w:szCs w:val="24"/>
        </w:rPr>
        <w:t xml:space="preserve">Таблица </w:t>
      </w:r>
      <w:r w:rsidRPr="00684EB2">
        <w:rPr>
          <w:rFonts w:asciiTheme="minorHAnsi" w:hAnsiTheme="minorHAnsi" w:cstheme="minorHAnsi"/>
          <w:sz w:val="24"/>
          <w:szCs w:val="24"/>
        </w:rPr>
        <w:fldChar w:fldCharType="begin"/>
      </w:r>
      <w:r w:rsidRPr="00684EB2">
        <w:rPr>
          <w:rFonts w:asciiTheme="minorHAnsi" w:hAnsiTheme="minorHAnsi" w:cstheme="minorHAnsi"/>
          <w:noProof/>
          <w:sz w:val="24"/>
          <w:szCs w:val="24"/>
        </w:rPr>
        <w:instrText xml:space="preserve"> SEQ Таблица \* ARABIC </w:instrText>
      </w:r>
      <w:r w:rsidRPr="00684EB2">
        <w:rPr>
          <w:rFonts w:asciiTheme="minorHAnsi" w:hAnsiTheme="minorHAnsi" w:cstheme="minorHAnsi"/>
          <w:sz w:val="24"/>
          <w:szCs w:val="24"/>
        </w:rPr>
        <w:fldChar w:fldCharType="separate"/>
      </w:r>
      <w:r w:rsidR="00B14149">
        <w:rPr>
          <w:rFonts w:asciiTheme="minorHAnsi" w:hAnsiTheme="minorHAnsi" w:cstheme="minorHAnsi"/>
          <w:noProof/>
          <w:sz w:val="24"/>
          <w:szCs w:val="24"/>
        </w:rPr>
        <w:t>6</w:t>
      </w:r>
      <w:r w:rsidRPr="00684EB2">
        <w:rPr>
          <w:rFonts w:asciiTheme="minorHAnsi" w:hAnsiTheme="minorHAnsi" w:cstheme="minorHAnsi"/>
          <w:sz w:val="24"/>
          <w:szCs w:val="24"/>
        </w:rPr>
        <w:fldChar w:fldCharType="end"/>
      </w:r>
      <w:r w:rsidRPr="00684EB2">
        <w:rPr>
          <w:rFonts w:asciiTheme="minorHAnsi" w:hAnsiTheme="minorHAnsi" w:cstheme="minorHAnsi"/>
          <w:sz w:val="24"/>
          <w:szCs w:val="24"/>
        </w:rPr>
        <w:t xml:space="preserve"> – Ключевые индикаторы цели Ц-</w:t>
      </w:r>
      <w:r w:rsidR="00A27B79" w:rsidRPr="00684EB2">
        <w:rPr>
          <w:rFonts w:asciiTheme="minorHAnsi" w:hAnsiTheme="minorHAnsi" w:cstheme="minorHAnsi"/>
          <w:sz w:val="24"/>
          <w:szCs w:val="24"/>
        </w:rPr>
        <w:t>7</w:t>
      </w:r>
    </w:p>
    <w:tbl>
      <w:tblPr>
        <w:tblStyle w:val="GridTable4-Accent12"/>
        <w:tblW w:w="0" w:type="auto"/>
        <w:tblLayout w:type="fixed"/>
        <w:tblCellMar>
          <w:left w:w="28" w:type="dxa"/>
          <w:right w:w="28" w:type="dxa"/>
        </w:tblCellMar>
        <w:tblLook w:val="0620" w:firstRow="1" w:lastRow="0" w:firstColumn="0" w:lastColumn="0" w:noHBand="1" w:noVBand="1"/>
      </w:tblPr>
      <w:tblGrid>
        <w:gridCol w:w="5958"/>
        <w:gridCol w:w="622"/>
        <w:gridCol w:w="623"/>
        <w:gridCol w:w="623"/>
        <w:gridCol w:w="622"/>
        <w:gridCol w:w="623"/>
        <w:gridCol w:w="623"/>
      </w:tblGrid>
      <w:tr w:rsidR="003753E6" w:rsidRPr="00684EB2" w14:paraId="11EB1D8E" w14:textId="77777777" w:rsidTr="003753E6">
        <w:trPr>
          <w:cnfStyle w:val="100000000000" w:firstRow="1" w:lastRow="0" w:firstColumn="0" w:lastColumn="0" w:oddVBand="0" w:evenVBand="0" w:oddHBand="0" w:evenHBand="0" w:firstRowFirstColumn="0" w:firstRowLastColumn="0" w:lastRowFirstColumn="0" w:lastRowLastColumn="0"/>
          <w:tblHeader/>
        </w:trPr>
        <w:tc>
          <w:tcPr>
            <w:tcW w:w="5958" w:type="dxa"/>
            <w:noWrap/>
            <w:vAlign w:val="center"/>
            <w:hideMark/>
          </w:tcPr>
          <w:p w14:paraId="5B7C19F7" w14:textId="77777777" w:rsidR="003753E6" w:rsidRPr="00684EB2" w:rsidRDefault="003753E6" w:rsidP="003753E6">
            <w:pPr>
              <w:widowControl w:val="0"/>
              <w:spacing w:before="0" w:after="0"/>
              <w:jc w:val="center"/>
              <w:rPr>
                <w:rFonts w:asciiTheme="minorHAnsi" w:hAnsiTheme="minorHAnsi" w:cstheme="minorHAnsi"/>
                <w:sz w:val="24"/>
                <w:szCs w:val="24"/>
              </w:rPr>
            </w:pPr>
            <w:r w:rsidRPr="00684EB2">
              <w:rPr>
                <w:rFonts w:asciiTheme="minorHAnsi" w:eastAsia="Times New Roman" w:hAnsiTheme="minorHAnsi" w:cstheme="minorHAnsi"/>
                <w:sz w:val="24"/>
                <w:szCs w:val="24"/>
                <w:lang w:eastAsia="ru-RU"/>
              </w:rPr>
              <w:t>Индикатор</w:t>
            </w:r>
          </w:p>
        </w:tc>
        <w:tc>
          <w:tcPr>
            <w:tcW w:w="622" w:type="dxa"/>
            <w:vAlign w:val="center"/>
            <w:hideMark/>
          </w:tcPr>
          <w:p w14:paraId="42FD0F91" w14:textId="77777777" w:rsidR="003753E6" w:rsidRPr="00684EB2" w:rsidRDefault="003753E6" w:rsidP="003753E6">
            <w:pPr>
              <w:widowControl w:val="0"/>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2016</w:t>
            </w:r>
          </w:p>
        </w:tc>
        <w:tc>
          <w:tcPr>
            <w:tcW w:w="623" w:type="dxa"/>
            <w:vAlign w:val="center"/>
            <w:hideMark/>
          </w:tcPr>
          <w:p w14:paraId="014B0AAA" w14:textId="77777777" w:rsidR="003753E6" w:rsidRPr="00684EB2" w:rsidRDefault="003753E6" w:rsidP="003753E6">
            <w:pPr>
              <w:widowControl w:val="0"/>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2018</w:t>
            </w:r>
          </w:p>
        </w:tc>
        <w:tc>
          <w:tcPr>
            <w:tcW w:w="623" w:type="dxa"/>
            <w:vAlign w:val="center"/>
            <w:hideMark/>
          </w:tcPr>
          <w:p w14:paraId="36E4DF32" w14:textId="77777777" w:rsidR="003753E6" w:rsidRPr="00684EB2" w:rsidRDefault="003753E6" w:rsidP="003753E6">
            <w:pPr>
              <w:widowControl w:val="0"/>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2021</w:t>
            </w:r>
          </w:p>
        </w:tc>
        <w:tc>
          <w:tcPr>
            <w:tcW w:w="622" w:type="dxa"/>
            <w:vAlign w:val="center"/>
            <w:hideMark/>
          </w:tcPr>
          <w:p w14:paraId="055346ED" w14:textId="77777777" w:rsidR="003753E6" w:rsidRPr="00684EB2" w:rsidRDefault="003753E6" w:rsidP="003753E6">
            <w:pPr>
              <w:widowControl w:val="0"/>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2024</w:t>
            </w:r>
          </w:p>
        </w:tc>
        <w:tc>
          <w:tcPr>
            <w:tcW w:w="623" w:type="dxa"/>
            <w:vAlign w:val="center"/>
            <w:hideMark/>
          </w:tcPr>
          <w:p w14:paraId="66D4B528" w14:textId="77777777" w:rsidR="003753E6" w:rsidRPr="00684EB2" w:rsidRDefault="003753E6" w:rsidP="003753E6">
            <w:pPr>
              <w:widowControl w:val="0"/>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2027</w:t>
            </w:r>
          </w:p>
        </w:tc>
        <w:tc>
          <w:tcPr>
            <w:tcW w:w="623" w:type="dxa"/>
            <w:vAlign w:val="center"/>
            <w:hideMark/>
          </w:tcPr>
          <w:p w14:paraId="0936AF2E" w14:textId="77777777" w:rsidR="003753E6" w:rsidRPr="00684EB2" w:rsidRDefault="003753E6" w:rsidP="003753E6">
            <w:pPr>
              <w:widowControl w:val="0"/>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2030</w:t>
            </w:r>
          </w:p>
        </w:tc>
      </w:tr>
      <w:tr w:rsidR="003753E6" w:rsidRPr="00684EB2" w14:paraId="21060E69" w14:textId="77777777" w:rsidTr="003753E6">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03D979A7" w14:textId="2FC00994" w:rsidR="003753E6" w:rsidRPr="00684EB2" w:rsidRDefault="003753E6" w:rsidP="00A27B79">
            <w:pPr>
              <w:widowControl w:val="0"/>
              <w:spacing w:before="0" w:after="0"/>
              <w:jc w:val="left"/>
              <w:rPr>
                <w:rFonts w:asciiTheme="minorHAnsi" w:eastAsia="Times New Roman" w:hAnsiTheme="minorHAnsi" w:cstheme="minorHAnsi"/>
                <w:b/>
                <w:bCs/>
                <w:sz w:val="24"/>
                <w:szCs w:val="24"/>
                <w:lang w:eastAsia="ru-RU"/>
              </w:rPr>
            </w:pPr>
            <w:r w:rsidRPr="00684EB2">
              <w:rPr>
                <w:rFonts w:asciiTheme="minorHAnsi" w:eastAsia="Times New Roman" w:hAnsiTheme="minorHAnsi" w:cstheme="minorHAnsi"/>
                <w:b/>
                <w:bCs/>
                <w:sz w:val="24"/>
                <w:szCs w:val="24"/>
                <w:lang w:eastAsia="ru-RU"/>
              </w:rPr>
              <w:t>Ц-</w:t>
            </w:r>
            <w:r w:rsidR="00A27B79" w:rsidRPr="00684EB2">
              <w:rPr>
                <w:rFonts w:asciiTheme="minorHAnsi" w:eastAsia="Times New Roman" w:hAnsiTheme="minorHAnsi" w:cstheme="minorHAnsi"/>
                <w:b/>
                <w:bCs/>
                <w:sz w:val="24"/>
                <w:szCs w:val="24"/>
                <w:lang w:eastAsia="ru-RU"/>
              </w:rPr>
              <w:t>7</w:t>
            </w:r>
            <w:r w:rsidRPr="00684EB2">
              <w:rPr>
                <w:rFonts w:asciiTheme="minorHAnsi" w:eastAsia="Times New Roman" w:hAnsiTheme="minorHAnsi" w:cstheme="minorHAnsi"/>
                <w:b/>
                <w:bCs/>
                <w:sz w:val="24"/>
                <w:szCs w:val="24"/>
                <w:lang w:eastAsia="ru-RU"/>
              </w:rPr>
              <w:t>.</w:t>
            </w:r>
            <w:r w:rsidRPr="00684EB2">
              <w:rPr>
                <w:rFonts w:asciiTheme="minorHAnsi" w:hAnsiTheme="minorHAnsi" w:cstheme="minorHAnsi"/>
                <w:sz w:val="24"/>
                <w:szCs w:val="24"/>
              </w:rPr>
              <w:t xml:space="preserve"> </w:t>
            </w:r>
            <w:r w:rsidRPr="00684EB2">
              <w:rPr>
                <w:rFonts w:asciiTheme="minorHAnsi" w:eastAsia="Times New Roman" w:hAnsiTheme="minorHAnsi" w:cstheme="minorHAnsi"/>
                <w:b/>
                <w:bCs/>
                <w:sz w:val="24"/>
                <w:szCs w:val="24"/>
                <w:lang w:eastAsia="ru-RU"/>
              </w:rPr>
              <w:t>Туапсинский район – территория с высоким качеством медицинской инфраструктуры, обеспечивающая территориальную доступность медицинских услуг в сфере профилактики, диагностики и лечения для всех возрастных категорий, а также поддерживающая ценности здорового образа жизни.</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491C9D76" w14:textId="77777777" w:rsidR="003753E6" w:rsidRPr="00684EB2" w:rsidRDefault="003753E6" w:rsidP="003753E6">
            <w:pPr>
              <w:spacing w:before="0" w:after="0"/>
              <w:rPr>
                <w:rFonts w:asciiTheme="minorHAnsi" w:eastAsia="Times New Roman" w:hAnsiTheme="minorHAnsi" w:cstheme="minorHAnsi"/>
                <w:b/>
                <w:bCs/>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69D18EA2" w14:textId="77777777" w:rsidR="003753E6" w:rsidRPr="00684EB2" w:rsidRDefault="003753E6" w:rsidP="003753E6">
            <w:pPr>
              <w:spacing w:before="0" w:after="0"/>
              <w:rPr>
                <w:rFonts w:asciiTheme="minorHAnsi"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2759C3BB" w14:textId="77777777" w:rsidR="003753E6" w:rsidRPr="00684EB2" w:rsidRDefault="003753E6" w:rsidP="003753E6">
            <w:pPr>
              <w:spacing w:before="0" w:after="0"/>
              <w:rPr>
                <w:rFonts w:asciiTheme="minorHAnsi" w:hAnsiTheme="minorHAnsi" w:cstheme="minorHAnsi"/>
                <w:sz w:val="24"/>
                <w:szCs w:val="24"/>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39B69F78" w14:textId="77777777" w:rsidR="003753E6" w:rsidRPr="00684EB2" w:rsidRDefault="003753E6" w:rsidP="003753E6">
            <w:pPr>
              <w:spacing w:before="0" w:after="0"/>
              <w:rPr>
                <w:rFonts w:asciiTheme="minorHAnsi"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2E10A3D3" w14:textId="77777777" w:rsidR="003753E6" w:rsidRPr="00684EB2" w:rsidRDefault="003753E6" w:rsidP="003753E6">
            <w:pPr>
              <w:spacing w:before="0" w:after="0"/>
              <w:rPr>
                <w:rFonts w:asciiTheme="minorHAnsi"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4F699857" w14:textId="77777777" w:rsidR="003753E6" w:rsidRPr="00684EB2" w:rsidRDefault="003753E6" w:rsidP="003753E6">
            <w:pPr>
              <w:spacing w:before="0" w:after="0"/>
              <w:rPr>
                <w:rFonts w:asciiTheme="minorHAnsi" w:hAnsiTheme="minorHAnsi" w:cstheme="minorHAnsi"/>
                <w:sz w:val="24"/>
                <w:szCs w:val="24"/>
                <w:lang w:eastAsia="ru-RU"/>
              </w:rPr>
            </w:pPr>
          </w:p>
        </w:tc>
      </w:tr>
      <w:tr w:rsidR="003753E6" w:rsidRPr="00684EB2" w14:paraId="645CC7ED" w14:textId="77777777" w:rsidTr="003753E6">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0638C98" w14:textId="77777777" w:rsidR="003753E6" w:rsidRPr="00684EB2" w:rsidRDefault="003753E6" w:rsidP="00A27B79">
            <w:pPr>
              <w:widowControl w:val="0"/>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Младенческая смертность (случаев на 1000 родившихся живыми), чел.</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6154A69" w14:textId="77777777" w:rsidR="003753E6" w:rsidRPr="00684EB2" w:rsidRDefault="003753E6" w:rsidP="003753E6">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9D4518B" w14:textId="77777777" w:rsidR="003753E6" w:rsidRPr="00684EB2" w:rsidRDefault="003753E6" w:rsidP="003753E6">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14940EF" w14:textId="77777777" w:rsidR="003753E6" w:rsidRPr="00684EB2" w:rsidRDefault="003753E6" w:rsidP="003753E6">
            <w:pPr>
              <w:widowControl w:val="0"/>
              <w:spacing w:before="0" w:after="0"/>
              <w:jc w:val="right"/>
              <w:rPr>
                <w:rFonts w:asciiTheme="minorHAnsi" w:eastAsia="Times New Roman" w:hAnsiTheme="minorHAnsi" w:cstheme="minorHAnsi"/>
                <w:sz w:val="24"/>
                <w:szCs w:val="24"/>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24CF90C" w14:textId="77777777" w:rsidR="003753E6" w:rsidRPr="00684EB2" w:rsidRDefault="003753E6" w:rsidP="003753E6">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DFB3499" w14:textId="77777777" w:rsidR="003753E6" w:rsidRPr="00684EB2" w:rsidRDefault="003753E6" w:rsidP="003753E6">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91DB95B" w14:textId="77777777" w:rsidR="003753E6" w:rsidRPr="00684EB2" w:rsidRDefault="003753E6" w:rsidP="003753E6">
            <w:pPr>
              <w:widowControl w:val="0"/>
              <w:spacing w:before="0" w:after="0"/>
              <w:jc w:val="right"/>
              <w:rPr>
                <w:rFonts w:asciiTheme="minorHAnsi" w:eastAsia="Times New Roman" w:hAnsiTheme="minorHAnsi" w:cstheme="minorHAnsi"/>
                <w:sz w:val="24"/>
                <w:szCs w:val="24"/>
                <w:lang w:eastAsia="ru-RU"/>
              </w:rPr>
            </w:pPr>
          </w:p>
        </w:tc>
      </w:tr>
      <w:tr w:rsidR="00EA0E67" w:rsidRPr="00684EB2" w14:paraId="70169EA2"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66EB034" w14:textId="658C3E47"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F6AA450" w14:textId="503E249A" w:rsidR="00EA0E67" w:rsidRPr="00684EB2" w:rsidRDefault="00EA0E67" w:rsidP="00EA0E67">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92E80B4" w14:textId="7B0EF69E" w:rsidR="00EA0E67" w:rsidRPr="00684EB2" w:rsidRDefault="00EA0E67" w:rsidP="00EA0E67">
            <w:pPr>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0,2</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80C6BF5" w14:textId="081800F7" w:rsidR="00EA0E67" w:rsidRPr="00684EB2" w:rsidRDefault="00EA0E67" w:rsidP="00EA0E67">
            <w:pPr>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0,2</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F96656D" w14:textId="1BE9B70F" w:rsidR="00EA0E67" w:rsidRPr="00684EB2" w:rsidRDefault="00EA0E67" w:rsidP="00EA0E67">
            <w:pPr>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7BDF51E" w14:textId="70207E2F" w:rsidR="00EA0E67" w:rsidRPr="00684EB2" w:rsidRDefault="00EA0E67" w:rsidP="00EA0E67">
            <w:pPr>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0,7</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D7156AB" w14:textId="2AF3E05C" w:rsidR="00EA0E67" w:rsidRPr="00684EB2" w:rsidRDefault="00EA0E67" w:rsidP="00EA0E67">
            <w:pPr>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1,0</w:t>
            </w:r>
          </w:p>
        </w:tc>
      </w:tr>
      <w:tr w:rsidR="00EA0E67" w:rsidRPr="00684EB2" w14:paraId="2B6A9E79"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ED095C1" w14:textId="5EBA6519"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30DCBFB" w14:textId="2FC5614D"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3571EDF" w14:textId="42328C0F"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0,2</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0481DD1" w14:textId="2833E10F"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0,1</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AC955F" w14:textId="7B84A46D"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CEB2B10" w14:textId="40769729"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DFDE93" w14:textId="159DA380"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r>
      <w:tr w:rsidR="00EA0E67" w:rsidRPr="00684EB2" w14:paraId="253267BF"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44E3F1B" w14:textId="6409D1C6"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8D7BCA9" w14:textId="67C172C4"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76D6EAB" w14:textId="035CC13E" w:rsidR="00EA0E67" w:rsidRPr="00684EB2" w:rsidRDefault="00EA0E67" w:rsidP="00EA0E67">
            <w:pPr>
              <w:widowControl w:val="0"/>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0,2</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C3B76B4" w14:textId="6AF06C2C" w:rsidR="00EA0E67" w:rsidRPr="00684EB2" w:rsidRDefault="00EA0E67" w:rsidP="00EA0E67">
            <w:pPr>
              <w:widowControl w:val="0"/>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045B667" w14:textId="117C8850" w:rsidR="00EA0E67" w:rsidRPr="00684EB2" w:rsidRDefault="00EA0E67" w:rsidP="00EA0E67">
            <w:pPr>
              <w:widowControl w:val="0"/>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734D2F" w14:textId="1335F72F" w:rsidR="00EA0E67" w:rsidRPr="00684EB2" w:rsidRDefault="00EA0E67" w:rsidP="00EA0E67">
            <w:pPr>
              <w:widowControl w:val="0"/>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B64CDA8" w14:textId="2A376A40" w:rsidR="00EA0E67" w:rsidRPr="00684EB2" w:rsidRDefault="00EA0E67" w:rsidP="00EA0E67">
            <w:pPr>
              <w:widowControl w:val="0"/>
              <w:spacing w:before="0" w:after="0"/>
              <w:jc w:val="right"/>
              <w:rPr>
                <w:rFonts w:asciiTheme="minorHAnsi" w:hAnsiTheme="minorHAnsi" w:cstheme="minorHAnsi"/>
                <w:sz w:val="24"/>
                <w:szCs w:val="24"/>
                <w:lang w:eastAsia="ru-RU"/>
              </w:rPr>
            </w:pPr>
            <w:r w:rsidRPr="00684EB2">
              <w:rPr>
                <w:rFonts w:asciiTheme="minorHAnsi" w:eastAsia="Times New Roman" w:hAnsiTheme="minorHAnsi" w:cstheme="minorHAnsi"/>
                <w:sz w:val="24"/>
                <w:szCs w:val="24"/>
                <w:lang w:eastAsia="ru-RU"/>
              </w:rPr>
              <w:t>0,0</w:t>
            </w:r>
          </w:p>
        </w:tc>
      </w:tr>
      <w:tr w:rsidR="00EA0E67" w:rsidRPr="00684EB2" w14:paraId="3F5F4CC5"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9C2C954" w14:textId="7EB96291" w:rsidR="00EA0E67" w:rsidRPr="00684EB2" w:rsidRDefault="00EA0E67" w:rsidP="00A27B79">
            <w:pPr>
              <w:widowControl w:val="0"/>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Смертность от болезней системы кровообращения (на 100 тысяч населениях), чел.</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0B2652B"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6E011AA"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D1287F0"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AF5F294"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868034A"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52FA76"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r>
      <w:tr w:rsidR="00EA0E67" w:rsidRPr="00684EB2" w14:paraId="0145E211"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610FB7B" w14:textId="1661CF51"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48C7654" w14:textId="415B18D0"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val="en-US" w:eastAsia="ru-RU"/>
              </w:rPr>
              <w:t>601</w:t>
            </w:r>
            <w:r w:rsidRPr="00684EB2">
              <w:rPr>
                <w:rFonts w:asciiTheme="minorHAnsi" w:eastAsia="Times New Roman" w:hAnsiTheme="minorHAnsi" w:cstheme="minorHAnsi"/>
                <w:sz w:val="24"/>
                <w:szCs w:val="24"/>
                <w:lang w:eastAsia="ru-RU"/>
              </w:rPr>
              <w:t>,5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BA4236B" w14:textId="5ED3BADA"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524,3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2EFB4D6" w14:textId="7BB42E7C"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495,5</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0F93E0D" w14:textId="4A683D76"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458,4</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CE3710" w14:textId="1C0ABFCC"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445,5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6233F73" w14:textId="636CA61C"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431,4</w:t>
            </w:r>
          </w:p>
        </w:tc>
      </w:tr>
      <w:tr w:rsidR="00EA0E67" w:rsidRPr="00684EB2" w14:paraId="3E097E50"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0FE5DFF" w14:textId="1D720242"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968E5D6" w14:textId="39CD5FD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val="en-US" w:eastAsia="ru-RU"/>
              </w:rPr>
              <w:t>601</w:t>
            </w:r>
            <w:r w:rsidRPr="00684EB2">
              <w:rPr>
                <w:rFonts w:asciiTheme="minorHAnsi" w:eastAsia="Times New Roman" w:hAnsiTheme="minorHAnsi" w:cstheme="minorHAnsi"/>
                <w:sz w:val="24"/>
                <w:szCs w:val="24"/>
                <w:lang w:eastAsia="ru-RU"/>
              </w:rPr>
              <w:t>,5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8464530" w14:textId="16E287FC"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524,3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AD94BB5" w14:textId="0B878FF6"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472,1</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D3A2F9A" w14:textId="6AAA99CB"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431,4</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C410068" w14:textId="2DDB0140"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411,5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4B99156" w14:textId="45CBBB6F"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390,0</w:t>
            </w:r>
          </w:p>
        </w:tc>
      </w:tr>
      <w:tr w:rsidR="00EA0E67" w:rsidRPr="00684EB2" w14:paraId="01BF9C8D"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D3F9663" w14:textId="0DAC5929"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B7906D7" w14:textId="27E53790"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val="en-US" w:eastAsia="ru-RU"/>
              </w:rPr>
              <w:t>601</w:t>
            </w:r>
            <w:r w:rsidRPr="00684EB2">
              <w:rPr>
                <w:rFonts w:asciiTheme="minorHAnsi" w:eastAsia="Times New Roman" w:hAnsiTheme="minorHAnsi" w:cstheme="minorHAnsi"/>
                <w:sz w:val="24"/>
                <w:szCs w:val="24"/>
                <w:lang w:eastAsia="ru-RU"/>
              </w:rPr>
              <w:t>,5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D084CC2" w14:textId="1F915599"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524,3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2758278" w14:textId="258D9099"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452,2</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11B2730" w14:textId="42F0F208"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422,8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9BB1E01" w14:textId="3081FC71"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375,5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A7ABD5E" w14:textId="05BE453C"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350,0</w:t>
            </w:r>
          </w:p>
        </w:tc>
      </w:tr>
      <w:tr w:rsidR="00EA0E67" w:rsidRPr="00684EB2" w14:paraId="2F419391"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EE57D7A" w14:textId="1F9114BE" w:rsidR="00EA0E67" w:rsidRPr="00684EB2" w:rsidRDefault="00EA0E67" w:rsidP="00A27B79">
            <w:pPr>
              <w:widowControl w:val="0"/>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Смертность от дорожно-транспортных происшествий (на 100 тысяч населения), чел.</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50B8A43"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6C40E20" w14:textId="77777777" w:rsidR="00EA0E67" w:rsidRPr="00684EB2" w:rsidRDefault="00EA0E67" w:rsidP="00EA0E67">
            <w:pPr>
              <w:widowControl w:val="0"/>
              <w:spacing w:before="0" w:after="0"/>
              <w:jc w:val="right"/>
              <w:rPr>
                <w:rFonts w:asciiTheme="minorHAnsi" w:hAnsiTheme="minorHAnsi" w:cstheme="minorHAnsi"/>
                <w:sz w:val="24"/>
                <w:szCs w:val="24"/>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5E96AC"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9C73567"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A588012"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35E93E" w14:textId="7777777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p>
        </w:tc>
      </w:tr>
      <w:tr w:rsidR="00EA0E67" w:rsidRPr="00684EB2" w14:paraId="5A8BC115"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1C6E352" w14:textId="6A0F84B7"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0B60C9" w14:textId="70635CA2"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14,5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D8CC801" w14:textId="2EE5B23B"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13,0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CE195B2" w14:textId="3CF3532E"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12,8</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538A481" w14:textId="5DCAEC11"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12,5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90BD6B4" w14:textId="4CCF38A5"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12,3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638C288" w14:textId="7A49A05B"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12,0</w:t>
            </w:r>
          </w:p>
        </w:tc>
      </w:tr>
      <w:tr w:rsidR="00EA0E67" w:rsidRPr="00684EB2" w14:paraId="6E11BD1A"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E7B2F20" w14:textId="461EA2EA"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6CBB911" w14:textId="205CC167"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14,5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0877DDF" w14:textId="21745074"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13,0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8F48C70" w14:textId="063F4949"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11,5</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8BC4F8C" w14:textId="68F2EB5B"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11,0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B4483CD" w14:textId="0DFD9FE3"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E81366C" w14:textId="4A3BFC44"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w:t>
            </w:r>
          </w:p>
        </w:tc>
      </w:tr>
      <w:tr w:rsidR="00EA0E67" w:rsidRPr="00684EB2" w14:paraId="2F8C3504"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9906FA1" w14:textId="52FA37BE" w:rsidR="00EA0E67" w:rsidRPr="00684EB2" w:rsidRDefault="00EA0E67" w:rsidP="00684EB2">
            <w:pPr>
              <w:widowControl w:val="0"/>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5173D97" w14:textId="64395E32"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14,5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7A2BC59" w14:textId="07DF8CC5"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13,0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9206AC9" w14:textId="2628048F"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11,0</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BAD93A9" w14:textId="6843B51E"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D0690C9" w14:textId="08883192"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9,0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FED596B" w14:textId="6BE25034" w:rsidR="00EA0E67" w:rsidRPr="00684EB2" w:rsidRDefault="00EA0E67" w:rsidP="00EA0E67">
            <w:pPr>
              <w:widowControl w:val="0"/>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w:t>
            </w:r>
          </w:p>
        </w:tc>
      </w:tr>
    </w:tbl>
    <w:p w14:paraId="5EA4ED7E" w14:textId="77777777" w:rsidR="003753E6" w:rsidRPr="00684EB2" w:rsidRDefault="003753E6" w:rsidP="009835EC">
      <w:pPr>
        <w:pStyle w:val="4"/>
        <w:numPr>
          <w:ilvl w:val="3"/>
          <w:numId w:val="22"/>
        </w:numPr>
        <w:spacing w:before="0" w:after="0"/>
        <w:rPr>
          <w:rFonts w:asciiTheme="minorHAnsi" w:hAnsiTheme="minorHAnsi" w:cstheme="minorHAnsi"/>
          <w:color w:val="auto"/>
          <w:sz w:val="28"/>
          <w:szCs w:val="28"/>
        </w:rPr>
      </w:pPr>
      <w:bookmarkStart w:id="74" w:name="_Toc25928389"/>
      <w:bookmarkStart w:id="75" w:name="_Toc5177318"/>
      <w:bookmarkEnd w:id="64"/>
      <w:r w:rsidRPr="00684EB2">
        <w:rPr>
          <w:rFonts w:asciiTheme="minorHAnsi" w:hAnsiTheme="minorHAnsi" w:cstheme="minorHAnsi"/>
          <w:color w:val="auto"/>
          <w:sz w:val="28"/>
          <w:szCs w:val="28"/>
        </w:rPr>
        <w:t>Образование</w:t>
      </w:r>
      <w:bookmarkEnd w:id="74"/>
    </w:p>
    <w:p w14:paraId="106BA224" w14:textId="33D77D67" w:rsidR="003753E6" w:rsidRPr="00684EB2" w:rsidRDefault="003753E6" w:rsidP="00635DEC">
      <w:pPr>
        <w:keepNext/>
        <w:keepLines/>
        <w:spacing w:before="0" w:after="0"/>
        <w:ind w:left="709" w:hanging="709"/>
        <w:rPr>
          <w:rFonts w:asciiTheme="minorHAnsi" w:hAnsiTheme="minorHAnsi" w:cstheme="minorHAnsi"/>
          <w:b/>
          <w:bCs/>
          <w:sz w:val="28"/>
          <w:szCs w:val="28"/>
        </w:rPr>
      </w:pPr>
      <w:r w:rsidRPr="00684EB2">
        <w:rPr>
          <w:rFonts w:asciiTheme="minorHAnsi" w:hAnsiTheme="minorHAnsi" w:cstheme="minorHAnsi"/>
          <w:b/>
          <w:bCs/>
          <w:color w:val="000000" w:themeColor="text1"/>
          <w:sz w:val="28"/>
          <w:szCs w:val="28"/>
        </w:rPr>
        <w:t>Цель (Ц-</w:t>
      </w:r>
      <w:r w:rsidR="00D65800" w:rsidRPr="00684EB2">
        <w:rPr>
          <w:rFonts w:asciiTheme="minorHAnsi" w:hAnsiTheme="minorHAnsi" w:cstheme="minorHAnsi"/>
          <w:b/>
          <w:bCs/>
          <w:color w:val="000000" w:themeColor="text1"/>
          <w:sz w:val="28"/>
          <w:szCs w:val="28"/>
        </w:rPr>
        <w:t>8</w:t>
      </w:r>
      <w:r w:rsidRPr="00684EB2">
        <w:rPr>
          <w:rFonts w:asciiTheme="minorHAnsi" w:hAnsiTheme="minorHAnsi" w:cstheme="minorHAnsi"/>
          <w:b/>
          <w:bCs/>
          <w:color w:val="000000" w:themeColor="text1"/>
          <w:sz w:val="28"/>
          <w:szCs w:val="28"/>
        </w:rPr>
        <w:t xml:space="preserve">): </w:t>
      </w:r>
      <w:r w:rsidRPr="00684EB2">
        <w:rPr>
          <w:rFonts w:asciiTheme="minorHAnsi" w:hAnsiTheme="minorHAnsi" w:cstheme="minorHAnsi"/>
          <w:b/>
          <w:bCs/>
          <w:color w:val="000000" w:themeColor="text1"/>
          <w:sz w:val="28"/>
          <w:szCs w:val="28"/>
        </w:rPr>
        <w:tab/>
        <w:t>Туапсинский район Краснодарского края – целостное образовательное пространство, в котором «умная» система образования раскрывает таланты и развивает способности каждого ребенка, предоставляет возможности для непрерывного обучения в течение всей жизни человека, готовит квалифицированных специалистов, способных к саморазвитию и профессиональной мобильности в условиях развития новых наукоемких технологий, обеспечивающих устойчивый социально-экономический рост Туапсинского района</w:t>
      </w:r>
      <w:r w:rsidRPr="00684EB2">
        <w:rPr>
          <w:rFonts w:asciiTheme="minorHAnsi" w:hAnsiTheme="minorHAnsi" w:cstheme="minorHAnsi"/>
          <w:b/>
          <w:bCs/>
          <w:sz w:val="28"/>
          <w:szCs w:val="28"/>
        </w:rPr>
        <w:t>.</w:t>
      </w:r>
    </w:p>
    <w:p w14:paraId="0C3805BD" w14:textId="77777777" w:rsidR="003753E6" w:rsidRPr="00684EB2" w:rsidRDefault="003753E6" w:rsidP="00635DEC">
      <w:pPr>
        <w:spacing w:before="0" w:after="0"/>
        <w:ind w:left="709"/>
        <w:rPr>
          <w:rFonts w:asciiTheme="minorHAnsi" w:hAnsiTheme="minorHAnsi" w:cstheme="minorHAnsi"/>
          <w:b/>
          <w:sz w:val="28"/>
          <w:szCs w:val="28"/>
        </w:rPr>
      </w:pPr>
      <w:r w:rsidRPr="00684EB2">
        <w:rPr>
          <w:rFonts w:asciiTheme="minorHAnsi" w:hAnsiTheme="minorHAnsi" w:cstheme="minorHAnsi"/>
          <w:sz w:val="28"/>
          <w:szCs w:val="28"/>
        </w:rPr>
        <w:t xml:space="preserve">Данная цель реализуется в рамках </w:t>
      </w:r>
      <w:r w:rsidRPr="00684EB2">
        <w:rPr>
          <w:rFonts w:asciiTheme="minorHAnsi" w:hAnsiTheme="minorHAnsi" w:cstheme="minorHAnsi"/>
          <w:b/>
          <w:sz w:val="28"/>
          <w:szCs w:val="28"/>
        </w:rPr>
        <w:t>муниципального флагманского проекта</w:t>
      </w:r>
      <w:r w:rsidRPr="00684EB2">
        <w:rPr>
          <w:rFonts w:asciiTheme="minorHAnsi" w:hAnsiTheme="minorHAnsi" w:cstheme="minorHAnsi"/>
          <w:sz w:val="28"/>
          <w:szCs w:val="28"/>
        </w:rPr>
        <w:t xml:space="preserve"> </w:t>
      </w:r>
      <w:r w:rsidRPr="00684EB2">
        <w:rPr>
          <w:rFonts w:asciiTheme="minorHAnsi" w:hAnsiTheme="minorHAnsi" w:cstheme="minorHAnsi"/>
          <w:b/>
          <w:sz w:val="28"/>
          <w:szCs w:val="28"/>
        </w:rPr>
        <w:t>«Образование Туапсинского района»</w:t>
      </w:r>
      <w:r w:rsidRPr="00684EB2">
        <w:rPr>
          <w:rFonts w:asciiTheme="minorHAnsi" w:hAnsiTheme="minorHAnsi" w:cstheme="minorHAnsi"/>
          <w:sz w:val="28"/>
          <w:szCs w:val="28"/>
        </w:rPr>
        <w:t xml:space="preserve"> и </w:t>
      </w:r>
      <w:r w:rsidRPr="00684EB2">
        <w:rPr>
          <w:rFonts w:asciiTheme="minorHAnsi" w:hAnsiTheme="minorHAnsi" w:cstheme="minorHAnsi"/>
          <w:b/>
          <w:sz w:val="28"/>
          <w:szCs w:val="28"/>
        </w:rPr>
        <w:t>муниципальной программы «Развитие образования в МО Туапсинский район».</w:t>
      </w:r>
    </w:p>
    <w:p w14:paraId="5C40E226" w14:textId="77777777" w:rsidR="003753E6" w:rsidRPr="00684EB2" w:rsidRDefault="003753E6" w:rsidP="00684EB2">
      <w:pPr>
        <w:keepNext/>
        <w:spacing w:before="0" w:after="0"/>
        <w:rPr>
          <w:rFonts w:asciiTheme="minorHAnsi" w:hAnsiTheme="minorHAnsi" w:cstheme="minorHAnsi"/>
          <w:sz w:val="28"/>
          <w:szCs w:val="28"/>
        </w:rPr>
      </w:pPr>
      <w:r w:rsidRPr="00684EB2">
        <w:rPr>
          <w:rFonts w:asciiTheme="minorHAnsi" w:hAnsiTheme="minorHAnsi" w:cstheme="minorHAnsi"/>
          <w:sz w:val="28"/>
          <w:szCs w:val="28"/>
        </w:rPr>
        <w:t>Задачи:</w:t>
      </w:r>
    </w:p>
    <w:p w14:paraId="596C5379" w14:textId="4370096F" w:rsidR="001D41E0" w:rsidRPr="00684EB2" w:rsidRDefault="001D41E0" w:rsidP="009835EC">
      <w:pPr>
        <w:pStyle w:val="a"/>
        <w:numPr>
          <w:ilvl w:val="0"/>
          <w:numId w:val="36"/>
        </w:numPr>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 xml:space="preserve">Расширение и модернизация инфраструктуры дошкольного образования, обеспечение 100% детей от 1,5 лет местами в детских садах, в </w:t>
      </w:r>
      <w:proofErr w:type="spellStart"/>
      <w:r w:rsidRPr="00684EB2">
        <w:rPr>
          <w:rFonts w:asciiTheme="minorHAnsi" w:hAnsiTheme="minorHAnsi" w:cstheme="minorHAnsi"/>
          <w:sz w:val="28"/>
          <w:szCs w:val="28"/>
          <w:lang w:val="ru-RU"/>
        </w:rPr>
        <w:t>т.ч</w:t>
      </w:r>
      <w:proofErr w:type="spellEnd"/>
      <w:r w:rsidRPr="00684EB2">
        <w:rPr>
          <w:rFonts w:asciiTheme="minorHAnsi" w:hAnsiTheme="minorHAnsi" w:cstheme="minorHAnsi"/>
          <w:sz w:val="28"/>
          <w:szCs w:val="28"/>
          <w:lang w:val="ru-RU"/>
        </w:rPr>
        <w:t>. путем разработки типового проекта строительства детских садов в сложных рельефных условиях на территории Черноморской экономической зоны Краснодарского края.</w:t>
      </w:r>
    </w:p>
    <w:p w14:paraId="2BCB3142" w14:textId="0D7A76F6" w:rsidR="001D41E0" w:rsidRPr="00684EB2" w:rsidRDefault="001D41E0" w:rsidP="009835EC">
      <w:pPr>
        <w:pStyle w:val="a"/>
        <w:numPr>
          <w:ilvl w:val="0"/>
          <w:numId w:val="36"/>
        </w:numPr>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 xml:space="preserve">Расширение и модернизация инфраструктуры общего образования, ликвидация второй смены в общеобразовательных организациях, в </w:t>
      </w:r>
      <w:proofErr w:type="spellStart"/>
      <w:r w:rsidRPr="00684EB2">
        <w:rPr>
          <w:rFonts w:asciiTheme="minorHAnsi" w:hAnsiTheme="minorHAnsi" w:cstheme="minorHAnsi"/>
          <w:sz w:val="28"/>
          <w:szCs w:val="28"/>
          <w:lang w:val="ru-RU"/>
        </w:rPr>
        <w:t>т.ч</w:t>
      </w:r>
      <w:proofErr w:type="spellEnd"/>
      <w:r w:rsidRPr="00684EB2">
        <w:rPr>
          <w:rFonts w:asciiTheme="minorHAnsi" w:hAnsiTheme="minorHAnsi" w:cstheme="minorHAnsi"/>
          <w:sz w:val="28"/>
          <w:szCs w:val="28"/>
          <w:lang w:val="ru-RU"/>
        </w:rPr>
        <w:t>. путем разработки типового проекта строительства школ с применением современных архитектурно-</w:t>
      </w:r>
      <w:proofErr w:type="gramStart"/>
      <w:r w:rsidRPr="00684EB2">
        <w:rPr>
          <w:rFonts w:asciiTheme="minorHAnsi" w:hAnsiTheme="minorHAnsi" w:cstheme="minorHAnsi"/>
          <w:sz w:val="28"/>
          <w:szCs w:val="28"/>
          <w:lang w:val="ru-RU"/>
        </w:rPr>
        <w:t>планировочных решений</w:t>
      </w:r>
      <w:proofErr w:type="gramEnd"/>
      <w:r w:rsidRPr="00684EB2">
        <w:rPr>
          <w:rFonts w:asciiTheme="minorHAnsi" w:hAnsiTheme="minorHAnsi" w:cstheme="minorHAnsi"/>
          <w:sz w:val="28"/>
          <w:szCs w:val="28"/>
          <w:lang w:val="ru-RU"/>
        </w:rPr>
        <w:t xml:space="preserve"> в сложных рельефных условиях на территории Черноморской экономической зоны Краснодарского края.</w:t>
      </w:r>
    </w:p>
    <w:p w14:paraId="2D2D84D3" w14:textId="77777777" w:rsidR="001D41E0" w:rsidRPr="00684EB2" w:rsidRDefault="001D41E0" w:rsidP="009835EC">
      <w:pPr>
        <w:pStyle w:val="a"/>
        <w:numPr>
          <w:ilvl w:val="0"/>
          <w:numId w:val="36"/>
        </w:numPr>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 xml:space="preserve">Формирование эффективной и доступной системы дополнительного образования, в </w:t>
      </w:r>
      <w:proofErr w:type="spellStart"/>
      <w:r w:rsidRPr="00684EB2">
        <w:rPr>
          <w:rFonts w:asciiTheme="minorHAnsi" w:hAnsiTheme="minorHAnsi" w:cstheme="minorHAnsi"/>
          <w:sz w:val="28"/>
          <w:szCs w:val="28"/>
          <w:lang w:val="ru-RU"/>
        </w:rPr>
        <w:t>т.ч</w:t>
      </w:r>
      <w:proofErr w:type="spellEnd"/>
      <w:r w:rsidRPr="00684EB2">
        <w:rPr>
          <w:rFonts w:asciiTheme="minorHAnsi" w:hAnsiTheme="minorHAnsi" w:cstheme="minorHAnsi"/>
          <w:sz w:val="28"/>
          <w:szCs w:val="28"/>
          <w:lang w:val="ru-RU"/>
        </w:rPr>
        <w:t>. в сельской местности, с целью выявления и развития индивидуальных способностей детей и молодежи, создание условий для занятий спортом.</w:t>
      </w:r>
    </w:p>
    <w:p w14:paraId="464D4FF2" w14:textId="77777777" w:rsidR="001D41E0" w:rsidRPr="00684EB2" w:rsidRDefault="001D41E0" w:rsidP="009835EC">
      <w:pPr>
        <w:pStyle w:val="a"/>
        <w:numPr>
          <w:ilvl w:val="0"/>
          <w:numId w:val="36"/>
        </w:numPr>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Создание к 2024 г. в школах Туапсинского района условий для качественного, персонализированного обучения на основе цифровых решений в соответствии с задачами национального проекта «Образование».</w:t>
      </w:r>
    </w:p>
    <w:p w14:paraId="1F00C0B9" w14:textId="77777777" w:rsidR="001D41E0" w:rsidRPr="00684EB2" w:rsidRDefault="001D41E0" w:rsidP="009835EC">
      <w:pPr>
        <w:pStyle w:val="a"/>
        <w:numPr>
          <w:ilvl w:val="0"/>
          <w:numId w:val="36"/>
        </w:numPr>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Повышение профессионального уровня педагогических работников всех уровней образования, в том числе создание центров повышения профессионального мастерства педагогических работников, реализация механизмов социальной поддержки педагогических работников.</w:t>
      </w:r>
    </w:p>
    <w:p w14:paraId="6BB1B848" w14:textId="17F94BCC" w:rsidR="00166D5A" w:rsidRPr="00166D5A" w:rsidRDefault="001D41E0" w:rsidP="009835EC">
      <w:pPr>
        <w:pStyle w:val="a"/>
        <w:keepNext/>
        <w:numPr>
          <w:ilvl w:val="0"/>
          <w:numId w:val="36"/>
        </w:numPr>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Создание конкурентоспособной системы непрерывного образования на базе профессиональных образовательных организаций Туапсинского района, обеспечивающей экономику района квалифицированными специалистами, в том числе в области цифровой экономики.</w:t>
      </w:r>
    </w:p>
    <w:p w14:paraId="2DDA8DB8" w14:textId="77777777" w:rsidR="003753E6" w:rsidRPr="00713BD5" w:rsidRDefault="003753E6" w:rsidP="00684EB2">
      <w:pPr>
        <w:pStyle w:val="a"/>
        <w:keepNext/>
        <w:numPr>
          <w:ilvl w:val="0"/>
          <w:numId w:val="0"/>
        </w:numPr>
        <w:spacing w:before="0" w:after="0"/>
        <w:rPr>
          <w:rFonts w:asciiTheme="minorHAnsi" w:eastAsia="Calibri" w:hAnsiTheme="minorHAnsi" w:cstheme="minorHAnsi"/>
          <w:b/>
          <w:sz w:val="24"/>
          <w:szCs w:val="24"/>
          <w:lang w:val="ru-RU"/>
        </w:rPr>
      </w:pPr>
      <w:r w:rsidRPr="00713BD5">
        <w:rPr>
          <w:rFonts w:asciiTheme="minorHAnsi" w:eastAsia="Calibri" w:hAnsiTheme="minorHAnsi" w:cstheme="minorHAnsi"/>
          <w:b/>
          <w:sz w:val="24"/>
          <w:szCs w:val="24"/>
          <w:lang w:val="ru-RU"/>
        </w:rPr>
        <w:t xml:space="preserve">Таблица </w:t>
      </w:r>
      <w:r w:rsidRPr="00713BD5">
        <w:rPr>
          <w:rFonts w:asciiTheme="minorHAnsi" w:eastAsia="Calibri" w:hAnsiTheme="minorHAnsi" w:cstheme="minorHAnsi"/>
          <w:b/>
          <w:noProof/>
          <w:sz w:val="24"/>
          <w:szCs w:val="24"/>
        </w:rPr>
        <w:fldChar w:fldCharType="begin"/>
      </w:r>
      <w:r w:rsidRPr="00713BD5">
        <w:rPr>
          <w:rFonts w:asciiTheme="minorHAnsi" w:eastAsia="Calibri" w:hAnsiTheme="minorHAnsi" w:cstheme="minorHAnsi"/>
          <w:b/>
          <w:noProof/>
          <w:sz w:val="24"/>
          <w:szCs w:val="24"/>
          <w:lang w:val="ru-RU"/>
        </w:rPr>
        <w:instrText xml:space="preserve"> </w:instrText>
      </w:r>
      <w:r w:rsidRPr="00713BD5">
        <w:rPr>
          <w:rFonts w:asciiTheme="minorHAnsi" w:eastAsia="Calibri" w:hAnsiTheme="minorHAnsi" w:cstheme="minorHAnsi"/>
          <w:b/>
          <w:noProof/>
          <w:sz w:val="24"/>
          <w:szCs w:val="24"/>
        </w:rPr>
        <w:instrText>SEQ</w:instrText>
      </w:r>
      <w:r w:rsidRPr="00713BD5">
        <w:rPr>
          <w:rFonts w:asciiTheme="minorHAnsi" w:eastAsia="Calibri" w:hAnsiTheme="minorHAnsi" w:cstheme="minorHAnsi"/>
          <w:b/>
          <w:noProof/>
          <w:sz w:val="24"/>
          <w:szCs w:val="24"/>
          <w:lang w:val="ru-RU"/>
        </w:rPr>
        <w:instrText xml:space="preserve"> Таблица \* </w:instrText>
      </w:r>
      <w:r w:rsidRPr="00713BD5">
        <w:rPr>
          <w:rFonts w:asciiTheme="minorHAnsi" w:eastAsia="Calibri" w:hAnsiTheme="minorHAnsi" w:cstheme="minorHAnsi"/>
          <w:b/>
          <w:noProof/>
          <w:sz w:val="24"/>
          <w:szCs w:val="24"/>
        </w:rPr>
        <w:instrText>ARABIC</w:instrText>
      </w:r>
      <w:r w:rsidRPr="00713BD5">
        <w:rPr>
          <w:rFonts w:asciiTheme="minorHAnsi" w:eastAsia="Calibri" w:hAnsiTheme="minorHAnsi" w:cstheme="minorHAnsi"/>
          <w:b/>
          <w:noProof/>
          <w:sz w:val="24"/>
          <w:szCs w:val="24"/>
          <w:lang w:val="ru-RU"/>
        </w:rPr>
        <w:instrText xml:space="preserve"> </w:instrText>
      </w:r>
      <w:r w:rsidRPr="00713BD5">
        <w:rPr>
          <w:rFonts w:asciiTheme="minorHAnsi" w:eastAsia="Calibri" w:hAnsiTheme="minorHAnsi" w:cstheme="minorHAnsi"/>
          <w:b/>
          <w:noProof/>
          <w:sz w:val="24"/>
          <w:szCs w:val="24"/>
        </w:rPr>
        <w:fldChar w:fldCharType="separate"/>
      </w:r>
      <w:r w:rsidR="00B14149" w:rsidRPr="00B14149">
        <w:rPr>
          <w:rFonts w:asciiTheme="minorHAnsi" w:eastAsia="Calibri" w:hAnsiTheme="minorHAnsi" w:cstheme="minorHAnsi"/>
          <w:b/>
          <w:noProof/>
          <w:sz w:val="24"/>
          <w:szCs w:val="24"/>
          <w:lang w:val="ru-RU"/>
        </w:rPr>
        <w:t>7</w:t>
      </w:r>
      <w:r w:rsidRPr="00713BD5">
        <w:rPr>
          <w:rFonts w:asciiTheme="minorHAnsi" w:eastAsia="Calibri" w:hAnsiTheme="minorHAnsi" w:cstheme="minorHAnsi"/>
          <w:b/>
          <w:noProof/>
          <w:sz w:val="24"/>
          <w:szCs w:val="24"/>
        </w:rPr>
        <w:fldChar w:fldCharType="end"/>
      </w:r>
      <w:r w:rsidRPr="00713BD5">
        <w:rPr>
          <w:rFonts w:asciiTheme="minorHAnsi" w:eastAsia="Calibri" w:hAnsiTheme="minorHAnsi" w:cstheme="minorHAnsi"/>
          <w:b/>
          <w:sz w:val="24"/>
          <w:szCs w:val="24"/>
          <w:lang w:val="ru-RU"/>
        </w:rPr>
        <w:t xml:space="preserve"> – Ключевые индикаторы цели Ц-</w:t>
      </w:r>
      <w:r w:rsidR="00D65800" w:rsidRPr="00713BD5">
        <w:rPr>
          <w:rFonts w:asciiTheme="minorHAnsi" w:eastAsia="Calibri" w:hAnsiTheme="minorHAnsi" w:cstheme="minorHAnsi"/>
          <w:b/>
          <w:sz w:val="24"/>
          <w:szCs w:val="24"/>
          <w:lang w:val="ru-RU"/>
        </w:rPr>
        <w:t>8</w:t>
      </w:r>
    </w:p>
    <w:tbl>
      <w:tblPr>
        <w:tblStyle w:val="GridTable4-Accent12"/>
        <w:tblW w:w="5000" w:type="pct"/>
        <w:tblLook w:val="0620" w:firstRow="1" w:lastRow="0" w:firstColumn="0" w:lastColumn="0" w:noHBand="1" w:noVBand="1"/>
      </w:tblPr>
      <w:tblGrid>
        <w:gridCol w:w="5120"/>
        <w:gridCol w:w="950"/>
        <w:gridCol w:w="950"/>
        <w:gridCol w:w="950"/>
        <w:gridCol w:w="950"/>
        <w:gridCol w:w="934"/>
      </w:tblGrid>
      <w:tr w:rsidR="001D41E0" w:rsidRPr="00684EB2" w14:paraId="6A58224B" w14:textId="77777777" w:rsidTr="001D41E0">
        <w:trPr>
          <w:cnfStyle w:val="100000000000" w:firstRow="1" w:lastRow="0" w:firstColumn="0" w:lastColumn="0" w:oddVBand="0" w:evenVBand="0" w:oddHBand="0" w:evenHBand="0" w:firstRowFirstColumn="0" w:firstRowLastColumn="0" w:lastRowFirstColumn="0" w:lastRowLastColumn="0"/>
          <w:tblHeader/>
        </w:trPr>
        <w:tc>
          <w:tcPr>
            <w:tcW w:w="2598" w:type="pct"/>
            <w:vAlign w:val="center"/>
            <w:hideMark/>
          </w:tcPr>
          <w:p w14:paraId="38F39327" w14:textId="77777777" w:rsidR="001D41E0" w:rsidRPr="00684EB2" w:rsidRDefault="001D41E0" w:rsidP="001D41E0">
            <w:pPr>
              <w:spacing w:before="0" w:after="0"/>
              <w:jc w:val="center"/>
              <w:rPr>
                <w:rFonts w:asciiTheme="minorHAnsi" w:eastAsia="Calibri" w:hAnsiTheme="minorHAnsi" w:cstheme="minorHAnsi"/>
                <w:sz w:val="24"/>
                <w:szCs w:val="24"/>
              </w:rPr>
            </w:pPr>
            <w:r w:rsidRPr="00684EB2">
              <w:rPr>
                <w:rFonts w:asciiTheme="minorHAnsi" w:eastAsia="Times New Roman" w:hAnsiTheme="minorHAnsi" w:cstheme="minorHAnsi"/>
                <w:sz w:val="24"/>
                <w:szCs w:val="24"/>
                <w:lang w:eastAsia="ru-RU"/>
              </w:rPr>
              <w:t>Индикатор</w:t>
            </w:r>
          </w:p>
        </w:tc>
        <w:tc>
          <w:tcPr>
            <w:tcW w:w="482" w:type="pct"/>
            <w:vAlign w:val="center"/>
            <w:hideMark/>
          </w:tcPr>
          <w:p w14:paraId="73611987"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2018</w:t>
            </w:r>
          </w:p>
        </w:tc>
        <w:tc>
          <w:tcPr>
            <w:tcW w:w="482" w:type="pct"/>
            <w:vAlign w:val="center"/>
            <w:hideMark/>
          </w:tcPr>
          <w:p w14:paraId="6F1D527E"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2021</w:t>
            </w:r>
          </w:p>
        </w:tc>
        <w:tc>
          <w:tcPr>
            <w:tcW w:w="482" w:type="pct"/>
            <w:vAlign w:val="center"/>
            <w:hideMark/>
          </w:tcPr>
          <w:p w14:paraId="52F28EC1"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2024</w:t>
            </w:r>
          </w:p>
        </w:tc>
        <w:tc>
          <w:tcPr>
            <w:tcW w:w="482" w:type="pct"/>
            <w:vAlign w:val="center"/>
            <w:hideMark/>
          </w:tcPr>
          <w:p w14:paraId="3E5B5A01"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2027</w:t>
            </w:r>
          </w:p>
        </w:tc>
        <w:tc>
          <w:tcPr>
            <w:tcW w:w="474" w:type="pct"/>
            <w:vAlign w:val="center"/>
            <w:hideMark/>
          </w:tcPr>
          <w:p w14:paraId="5198B4AD"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2030</w:t>
            </w:r>
          </w:p>
        </w:tc>
      </w:tr>
      <w:tr w:rsidR="001D41E0" w:rsidRPr="00684EB2" w14:paraId="797C5674"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52288218" w14:textId="00DEE5FF" w:rsidR="001D41E0" w:rsidRPr="00684EB2" w:rsidRDefault="001D41E0" w:rsidP="001D41E0">
            <w:pPr>
              <w:spacing w:before="0" w:after="0"/>
              <w:jc w:val="left"/>
              <w:rPr>
                <w:rFonts w:asciiTheme="minorHAnsi" w:eastAsia="Times New Roman" w:hAnsiTheme="minorHAnsi" w:cstheme="minorHAnsi"/>
                <w:b/>
                <w:sz w:val="24"/>
                <w:szCs w:val="24"/>
                <w:lang w:eastAsia="ru-RU"/>
              </w:rPr>
            </w:pPr>
            <w:r w:rsidRPr="00684EB2">
              <w:rPr>
                <w:rFonts w:asciiTheme="minorHAnsi" w:eastAsia="Times New Roman" w:hAnsiTheme="minorHAnsi" w:cstheme="minorHAnsi"/>
                <w:b/>
                <w:sz w:val="24"/>
                <w:szCs w:val="24"/>
                <w:lang w:eastAsia="ru-RU"/>
              </w:rPr>
              <w:t>Ц-8. Туапсинский район Краснодарского края – целостное образовательное пространство, в котором «умная» система образования раскрывает таланты и развивает способности каждого ребенка, предоставляет возможности для непрерывного обучения в течение всей жизни человека, готовит квалифицированных специалистов, способных к саморазвитию и профессиональной мобильности в условиях развития новых наукоемких технологий, обеспечивающих устойчивый социально-экономический рост Туапсинского района.</w:t>
            </w:r>
          </w:p>
        </w:tc>
        <w:tc>
          <w:tcPr>
            <w:tcW w:w="482" w:type="pct"/>
            <w:tcBorders>
              <w:top w:val="single" w:sz="4" w:space="0" w:color="52C5FF"/>
              <w:left w:val="single" w:sz="4" w:space="0" w:color="52C5FF"/>
              <w:bottom w:val="single" w:sz="4" w:space="0" w:color="52C5FF"/>
              <w:right w:val="single" w:sz="4" w:space="0" w:color="52C5FF"/>
            </w:tcBorders>
          </w:tcPr>
          <w:p w14:paraId="7713AD4E" w14:textId="77777777" w:rsidR="001D41E0" w:rsidRPr="00684EB2" w:rsidRDefault="001D41E0" w:rsidP="001D41E0">
            <w:pPr>
              <w:spacing w:before="0" w:after="0"/>
              <w:jc w:val="center"/>
              <w:rPr>
                <w:rFonts w:asciiTheme="minorHAnsi" w:eastAsia="Times New Roman" w:hAnsiTheme="minorHAnsi" w:cstheme="minorHAnsi"/>
                <w:color w:val="FFFFFF"/>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48EC7A54" w14:textId="77777777" w:rsidR="001D41E0" w:rsidRPr="00684EB2" w:rsidRDefault="001D41E0" w:rsidP="001D41E0">
            <w:pPr>
              <w:spacing w:before="0" w:after="0"/>
              <w:jc w:val="center"/>
              <w:rPr>
                <w:rFonts w:asciiTheme="minorHAnsi" w:eastAsia="Times New Roman" w:hAnsiTheme="minorHAnsi" w:cstheme="minorHAnsi"/>
                <w:color w:val="FFFFFF"/>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331DBF0F" w14:textId="77777777" w:rsidR="001D41E0" w:rsidRPr="00684EB2" w:rsidRDefault="001D41E0" w:rsidP="001D41E0">
            <w:pPr>
              <w:spacing w:before="0" w:after="0"/>
              <w:jc w:val="center"/>
              <w:rPr>
                <w:rFonts w:asciiTheme="minorHAnsi" w:eastAsia="Times New Roman" w:hAnsiTheme="minorHAnsi" w:cstheme="minorHAnsi"/>
                <w:color w:val="FFFFFF"/>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737746C" w14:textId="77777777" w:rsidR="001D41E0" w:rsidRPr="00684EB2" w:rsidRDefault="001D41E0" w:rsidP="001D41E0">
            <w:pPr>
              <w:spacing w:before="0" w:after="0"/>
              <w:jc w:val="center"/>
              <w:rPr>
                <w:rFonts w:asciiTheme="minorHAnsi" w:eastAsia="Times New Roman" w:hAnsiTheme="minorHAnsi" w:cstheme="minorHAnsi"/>
                <w:color w:val="FFFFFF"/>
                <w:sz w:val="24"/>
                <w:szCs w:val="24"/>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457A222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r>
      <w:tr w:rsidR="001D41E0" w:rsidRPr="00684EB2" w14:paraId="11EF70CE"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320D93C2" w14:textId="77777777" w:rsidR="001D41E0" w:rsidRPr="00684EB2" w:rsidRDefault="001D41E0" w:rsidP="001D41E0">
            <w:pPr>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Охват детей образовательными организациями, реализующими программы дошкольного образования (отношение численности детей в возрасте от 1 до 7 лет, посещающих образовательные организации, реализующими программы дошкольного образования, к общей численности детей в возрасте от 1 до 7 лет), %.</w:t>
            </w:r>
          </w:p>
        </w:tc>
        <w:tc>
          <w:tcPr>
            <w:tcW w:w="482" w:type="pct"/>
            <w:tcBorders>
              <w:top w:val="single" w:sz="4" w:space="0" w:color="52C5FF"/>
              <w:left w:val="single" w:sz="4" w:space="0" w:color="52C5FF"/>
              <w:bottom w:val="single" w:sz="4" w:space="0" w:color="52C5FF"/>
              <w:right w:val="single" w:sz="4" w:space="0" w:color="52C5FF"/>
            </w:tcBorders>
          </w:tcPr>
          <w:p w14:paraId="4DEA3771" w14:textId="77777777" w:rsidR="001D41E0" w:rsidRPr="00684EB2" w:rsidRDefault="001D41E0" w:rsidP="001D41E0">
            <w:pPr>
              <w:spacing w:before="0" w:after="0"/>
              <w:jc w:val="center"/>
              <w:rPr>
                <w:rFonts w:asciiTheme="minorHAnsi" w:eastAsia="Times New Roman" w:hAnsiTheme="minorHAnsi" w:cstheme="minorHAnsi"/>
                <w:color w:val="000000" w:themeColor="text1"/>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2D5DCC35" w14:textId="77777777" w:rsidR="001D41E0" w:rsidRPr="00684EB2" w:rsidRDefault="001D41E0" w:rsidP="001D41E0">
            <w:pPr>
              <w:spacing w:before="0" w:after="0"/>
              <w:jc w:val="center"/>
              <w:rPr>
                <w:rFonts w:asciiTheme="minorHAnsi" w:eastAsia="Times New Roman" w:hAnsiTheme="minorHAnsi" w:cstheme="minorHAnsi"/>
                <w:color w:val="000000" w:themeColor="text1"/>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026FE526" w14:textId="77777777" w:rsidR="001D41E0" w:rsidRPr="00684EB2" w:rsidRDefault="001D41E0" w:rsidP="001D41E0">
            <w:pPr>
              <w:spacing w:before="0" w:after="0"/>
              <w:jc w:val="center"/>
              <w:rPr>
                <w:rFonts w:asciiTheme="minorHAnsi" w:eastAsia="Times New Roman" w:hAnsiTheme="minorHAnsi" w:cstheme="minorHAnsi"/>
                <w:color w:val="FFFFFF"/>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9B698C1" w14:textId="77777777" w:rsidR="001D41E0" w:rsidRPr="00684EB2" w:rsidRDefault="001D41E0" w:rsidP="001D41E0">
            <w:pPr>
              <w:spacing w:before="0" w:after="0"/>
              <w:jc w:val="center"/>
              <w:rPr>
                <w:rFonts w:asciiTheme="minorHAnsi" w:eastAsia="Times New Roman" w:hAnsiTheme="minorHAnsi" w:cstheme="minorHAnsi"/>
                <w:color w:val="FFFFFF"/>
                <w:sz w:val="24"/>
                <w:szCs w:val="24"/>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0D0EF591"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r>
      <w:tr w:rsidR="001D41E0" w:rsidRPr="00684EB2" w14:paraId="6A009ACD"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29C739FF"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5B08B717"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color w:val="000000" w:themeColor="text1"/>
                <w:sz w:val="24"/>
                <w:szCs w:val="24"/>
                <w:lang w:eastAsia="ru-RU"/>
              </w:rPr>
              <w:t>75,3</w:t>
            </w:r>
          </w:p>
        </w:tc>
        <w:tc>
          <w:tcPr>
            <w:tcW w:w="482" w:type="pct"/>
            <w:tcBorders>
              <w:top w:val="single" w:sz="4" w:space="0" w:color="52C5FF"/>
              <w:left w:val="single" w:sz="4" w:space="0" w:color="52C5FF"/>
              <w:bottom w:val="single" w:sz="4" w:space="0" w:color="52C5FF"/>
              <w:right w:val="single" w:sz="4" w:space="0" w:color="52C5FF"/>
            </w:tcBorders>
            <w:hideMark/>
          </w:tcPr>
          <w:p w14:paraId="7864C3D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78,0</w:t>
            </w:r>
          </w:p>
        </w:tc>
        <w:tc>
          <w:tcPr>
            <w:tcW w:w="482" w:type="pct"/>
            <w:tcBorders>
              <w:top w:val="single" w:sz="4" w:space="0" w:color="52C5FF"/>
              <w:left w:val="single" w:sz="4" w:space="0" w:color="52C5FF"/>
              <w:bottom w:val="single" w:sz="4" w:space="0" w:color="52C5FF"/>
              <w:right w:val="single" w:sz="4" w:space="0" w:color="52C5FF"/>
            </w:tcBorders>
            <w:hideMark/>
          </w:tcPr>
          <w:p w14:paraId="4CB940A8"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79F24020"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82,0</w:t>
            </w:r>
          </w:p>
        </w:tc>
        <w:tc>
          <w:tcPr>
            <w:tcW w:w="474" w:type="pct"/>
            <w:tcBorders>
              <w:top w:val="single" w:sz="4" w:space="0" w:color="52C5FF"/>
              <w:left w:val="single" w:sz="4" w:space="0" w:color="52C5FF"/>
              <w:bottom w:val="single" w:sz="4" w:space="0" w:color="52C5FF"/>
              <w:right w:val="single" w:sz="4" w:space="0" w:color="52C5FF"/>
            </w:tcBorders>
            <w:hideMark/>
          </w:tcPr>
          <w:p w14:paraId="5D92F65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85,0</w:t>
            </w:r>
          </w:p>
        </w:tc>
      </w:tr>
      <w:tr w:rsidR="001D41E0" w:rsidRPr="00684EB2" w14:paraId="520E74C6"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343FA3B5"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08782C8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color w:val="000000" w:themeColor="text1"/>
                <w:sz w:val="24"/>
                <w:szCs w:val="24"/>
                <w:lang w:eastAsia="ru-RU"/>
              </w:rPr>
              <w:t>75,3</w:t>
            </w:r>
          </w:p>
        </w:tc>
        <w:tc>
          <w:tcPr>
            <w:tcW w:w="482" w:type="pct"/>
            <w:tcBorders>
              <w:top w:val="single" w:sz="4" w:space="0" w:color="52C5FF"/>
              <w:left w:val="single" w:sz="4" w:space="0" w:color="52C5FF"/>
              <w:bottom w:val="single" w:sz="4" w:space="0" w:color="52C5FF"/>
              <w:right w:val="single" w:sz="4" w:space="0" w:color="52C5FF"/>
            </w:tcBorders>
            <w:hideMark/>
          </w:tcPr>
          <w:p w14:paraId="0551CFE1"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2EA09620"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85,0</w:t>
            </w:r>
          </w:p>
        </w:tc>
        <w:tc>
          <w:tcPr>
            <w:tcW w:w="482" w:type="pct"/>
            <w:tcBorders>
              <w:top w:val="single" w:sz="4" w:space="0" w:color="52C5FF"/>
              <w:left w:val="single" w:sz="4" w:space="0" w:color="52C5FF"/>
              <w:bottom w:val="single" w:sz="4" w:space="0" w:color="52C5FF"/>
              <w:right w:val="single" w:sz="4" w:space="0" w:color="52C5FF"/>
            </w:tcBorders>
            <w:hideMark/>
          </w:tcPr>
          <w:p w14:paraId="61AC039E"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87,0</w:t>
            </w:r>
          </w:p>
        </w:tc>
        <w:tc>
          <w:tcPr>
            <w:tcW w:w="474" w:type="pct"/>
            <w:tcBorders>
              <w:top w:val="single" w:sz="4" w:space="0" w:color="52C5FF"/>
              <w:left w:val="single" w:sz="4" w:space="0" w:color="52C5FF"/>
              <w:bottom w:val="single" w:sz="4" w:space="0" w:color="52C5FF"/>
              <w:right w:val="single" w:sz="4" w:space="0" w:color="52C5FF"/>
            </w:tcBorders>
            <w:hideMark/>
          </w:tcPr>
          <w:p w14:paraId="1F13B4DE"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90,0</w:t>
            </w:r>
          </w:p>
        </w:tc>
      </w:tr>
      <w:tr w:rsidR="001D41E0" w:rsidRPr="00684EB2" w14:paraId="2DFD27F0"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0FA2BEC0"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717C9806"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color w:val="000000" w:themeColor="text1"/>
                <w:sz w:val="24"/>
                <w:szCs w:val="24"/>
                <w:lang w:eastAsia="ru-RU"/>
              </w:rPr>
              <w:t>75,3</w:t>
            </w:r>
          </w:p>
        </w:tc>
        <w:tc>
          <w:tcPr>
            <w:tcW w:w="482" w:type="pct"/>
            <w:tcBorders>
              <w:top w:val="single" w:sz="4" w:space="0" w:color="52C5FF"/>
              <w:left w:val="single" w:sz="4" w:space="0" w:color="52C5FF"/>
              <w:bottom w:val="single" w:sz="4" w:space="0" w:color="52C5FF"/>
              <w:right w:val="single" w:sz="4" w:space="0" w:color="52C5FF"/>
            </w:tcBorders>
            <w:hideMark/>
          </w:tcPr>
          <w:p w14:paraId="53E11AEF"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92,0</w:t>
            </w:r>
          </w:p>
        </w:tc>
        <w:tc>
          <w:tcPr>
            <w:tcW w:w="482" w:type="pct"/>
            <w:tcBorders>
              <w:top w:val="single" w:sz="4" w:space="0" w:color="52C5FF"/>
              <w:left w:val="single" w:sz="4" w:space="0" w:color="52C5FF"/>
              <w:bottom w:val="single" w:sz="4" w:space="0" w:color="52C5FF"/>
              <w:right w:val="single" w:sz="4" w:space="0" w:color="52C5FF"/>
            </w:tcBorders>
            <w:hideMark/>
          </w:tcPr>
          <w:p w14:paraId="7DD32D4B"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297D9AB9"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100,0</w:t>
            </w:r>
          </w:p>
        </w:tc>
        <w:tc>
          <w:tcPr>
            <w:tcW w:w="474" w:type="pct"/>
            <w:tcBorders>
              <w:top w:val="single" w:sz="4" w:space="0" w:color="52C5FF"/>
              <w:left w:val="single" w:sz="4" w:space="0" w:color="52C5FF"/>
              <w:bottom w:val="single" w:sz="4" w:space="0" w:color="52C5FF"/>
              <w:right w:val="single" w:sz="4" w:space="0" w:color="52C5FF"/>
            </w:tcBorders>
            <w:hideMark/>
          </w:tcPr>
          <w:p w14:paraId="52A56414"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100,0</w:t>
            </w:r>
          </w:p>
        </w:tc>
      </w:tr>
      <w:tr w:rsidR="001D41E0" w:rsidRPr="00684EB2" w14:paraId="65E979CC"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63F1DF67" w14:textId="77777777" w:rsidR="001D41E0" w:rsidRPr="00684EB2" w:rsidRDefault="001D41E0" w:rsidP="001D41E0">
            <w:pPr>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 xml:space="preserve">Удельный вес численности обучающихся, занимающихся во вторую смену, в общей </w:t>
            </w:r>
            <w:proofErr w:type="gramStart"/>
            <w:r w:rsidRPr="00684EB2">
              <w:rPr>
                <w:rFonts w:asciiTheme="minorHAnsi" w:eastAsia="Times New Roman" w:hAnsiTheme="minorHAnsi" w:cstheme="minorHAnsi"/>
                <w:sz w:val="24"/>
                <w:szCs w:val="24"/>
                <w:lang w:eastAsia="ru-RU"/>
              </w:rPr>
              <w:t>численности</w:t>
            </w:r>
            <w:proofErr w:type="gramEnd"/>
            <w:r w:rsidRPr="00684EB2">
              <w:rPr>
                <w:rFonts w:asciiTheme="minorHAnsi" w:eastAsia="Times New Roman" w:hAnsiTheme="minorHAnsi" w:cstheme="minorHAnsi"/>
                <w:sz w:val="24"/>
                <w:szCs w:val="24"/>
                <w:lang w:eastAsia="ru-RU"/>
              </w:rPr>
              <w:t xml:space="preserve"> обучающихся в общеобразовательных организациях, %</w:t>
            </w:r>
          </w:p>
        </w:tc>
        <w:tc>
          <w:tcPr>
            <w:tcW w:w="482" w:type="pct"/>
            <w:tcBorders>
              <w:top w:val="single" w:sz="4" w:space="0" w:color="52C5FF"/>
              <w:left w:val="single" w:sz="4" w:space="0" w:color="52C5FF"/>
              <w:bottom w:val="single" w:sz="4" w:space="0" w:color="52C5FF"/>
              <w:right w:val="single" w:sz="4" w:space="0" w:color="52C5FF"/>
            </w:tcBorders>
          </w:tcPr>
          <w:p w14:paraId="51145B9E"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50B9724"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78B1F247"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5DA88274"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24A1954D" w14:textId="77777777" w:rsidR="001D41E0" w:rsidRPr="00684EB2" w:rsidRDefault="001D41E0" w:rsidP="001D41E0">
            <w:pPr>
              <w:spacing w:before="0" w:after="0"/>
              <w:jc w:val="center"/>
              <w:rPr>
                <w:rFonts w:asciiTheme="minorHAnsi" w:eastAsia="Times New Roman" w:hAnsiTheme="minorHAnsi" w:cstheme="minorHAnsi"/>
                <w:sz w:val="24"/>
                <w:szCs w:val="24"/>
                <w:lang w:eastAsia="ru-RU"/>
              </w:rPr>
            </w:pPr>
          </w:p>
        </w:tc>
      </w:tr>
      <w:tr w:rsidR="001D41E0" w:rsidRPr="00684EB2" w14:paraId="6416D6A4"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48F2643F"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15FC9643"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8,6</w:t>
            </w:r>
          </w:p>
        </w:tc>
        <w:tc>
          <w:tcPr>
            <w:tcW w:w="482" w:type="pct"/>
            <w:tcBorders>
              <w:top w:val="single" w:sz="4" w:space="0" w:color="52C5FF"/>
              <w:left w:val="single" w:sz="4" w:space="0" w:color="52C5FF"/>
              <w:bottom w:val="single" w:sz="4" w:space="0" w:color="52C5FF"/>
              <w:right w:val="single" w:sz="4" w:space="0" w:color="52C5FF"/>
            </w:tcBorders>
            <w:hideMark/>
          </w:tcPr>
          <w:p w14:paraId="161D45DC"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w:t>
            </w:r>
          </w:p>
        </w:tc>
        <w:tc>
          <w:tcPr>
            <w:tcW w:w="482" w:type="pct"/>
            <w:tcBorders>
              <w:top w:val="single" w:sz="4" w:space="0" w:color="52C5FF"/>
              <w:left w:val="single" w:sz="4" w:space="0" w:color="52C5FF"/>
              <w:bottom w:val="single" w:sz="4" w:space="0" w:color="52C5FF"/>
              <w:right w:val="single" w:sz="4" w:space="0" w:color="52C5FF"/>
            </w:tcBorders>
            <w:hideMark/>
          </w:tcPr>
          <w:p w14:paraId="7C0DC144"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36BC3E5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74" w:type="pct"/>
            <w:tcBorders>
              <w:top w:val="single" w:sz="4" w:space="0" w:color="52C5FF"/>
              <w:left w:val="single" w:sz="4" w:space="0" w:color="52C5FF"/>
              <w:bottom w:val="single" w:sz="4" w:space="0" w:color="52C5FF"/>
              <w:right w:val="single" w:sz="4" w:space="0" w:color="52C5FF"/>
            </w:tcBorders>
            <w:hideMark/>
          </w:tcPr>
          <w:p w14:paraId="6EAFA9E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r>
      <w:tr w:rsidR="001D41E0" w:rsidRPr="00684EB2" w14:paraId="113A622E"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5B3540FF"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250B544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8,6</w:t>
            </w:r>
          </w:p>
        </w:tc>
        <w:tc>
          <w:tcPr>
            <w:tcW w:w="482" w:type="pct"/>
            <w:tcBorders>
              <w:top w:val="single" w:sz="4" w:space="0" w:color="52C5FF"/>
              <w:left w:val="single" w:sz="4" w:space="0" w:color="52C5FF"/>
              <w:bottom w:val="single" w:sz="4" w:space="0" w:color="52C5FF"/>
              <w:right w:val="single" w:sz="4" w:space="0" w:color="52C5FF"/>
            </w:tcBorders>
            <w:hideMark/>
          </w:tcPr>
          <w:p w14:paraId="3EADC366"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5,0</w:t>
            </w:r>
          </w:p>
        </w:tc>
        <w:tc>
          <w:tcPr>
            <w:tcW w:w="482" w:type="pct"/>
            <w:tcBorders>
              <w:top w:val="single" w:sz="4" w:space="0" w:color="52C5FF"/>
              <w:left w:val="single" w:sz="4" w:space="0" w:color="52C5FF"/>
              <w:bottom w:val="single" w:sz="4" w:space="0" w:color="52C5FF"/>
              <w:right w:val="single" w:sz="4" w:space="0" w:color="52C5FF"/>
            </w:tcBorders>
            <w:hideMark/>
          </w:tcPr>
          <w:p w14:paraId="2B2DE717"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1B071854"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74" w:type="pct"/>
            <w:tcBorders>
              <w:top w:val="single" w:sz="4" w:space="0" w:color="52C5FF"/>
              <w:left w:val="single" w:sz="4" w:space="0" w:color="52C5FF"/>
              <w:bottom w:val="single" w:sz="4" w:space="0" w:color="52C5FF"/>
              <w:right w:val="single" w:sz="4" w:space="0" w:color="52C5FF"/>
            </w:tcBorders>
            <w:hideMark/>
          </w:tcPr>
          <w:p w14:paraId="7A3D001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r>
      <w:tr w:rsidR="001D41E0" w:rsidRPr="00684EB2" w14:paraId="5567A460"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07D54C1E"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1CD5C05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8,6</w:t>
            </w:r>
          </w:p>
        </w:tc>
        <w:tc>
          <w:tcPr>
            <w:tcW w:w="482" w:type="pct"/>
            <w:tcBorders>
              <w:top w:val="single" w:sz="4" w:space="0" w:color="52C5FF"/>
              <w:left w:val="single" w:sz="4" w:space="0" w:color="52C5FF"/>
              <w:bottom w:val="single" w:sz="4" w:space="0" w:color="52C5FF"/>
              <w:right w:val="single" w:sz="4" w:space="0" w:color="52C5FF"/>
            </w:tcBorders>
            <w:hideMark/>
          </w:tcPr>
          <w:p w14:paraId="4F4182BB"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1F411CB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1FF6AD8F"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c>
          <w:tcPr>
            <w:tcW w:w="474" w:type="pct"/>
            <w:tcBorders>
              <w:top w:val="single" w:sz="4" w:space="0" w:color="52C5FF"/>
              <w:left w:val="single" w:sz="4" w:space="0" w:color="52C5FF"/>
              <w:bottom w:val="single" w:sz="4" w:space="0" w:color="52C5FF"/>
              <w:right w:val="single" w:sz="4" w:space="0" w:color="52C5FF"/>
            </w:tcBorders>
            <w:hideMark/>
          </w:tcPr>
          <w:p w14:paraId="556D191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0</w:t>
            </w:r>
          </w:p>
        </w:tc>
      </w:tr>
      <w:tr w:rsidR="001D41E0" w:rsidRPr="00684EB2" w14:paraId="4A305E49"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0419D2BE" w14:textId="77777777" w:rsidR="001D41E0" w:rsidRPr="00684EB2" w:rsidRDefault="001D41E0" w:rsidP="001D41E0">
            <w:pPr>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Доля детей, охваченных образовательными программами дополнительного образования в возрасте от 5 до 18 лет, %</w:t>
            </w:r>
          </w:p>
        </w:tc>
        <w:tc>
          <w:tcPr>
            <w:tcW w:w="482" w:type="pct"/>
            <w:tcBorders>
              <w:top w:val="single" w:sz="4" w:space="0" w:color="52C5FF"/>
              <w:left w:val="single" w:sz="4" w:space="0" w:color="52C5FF"/>
              <w:bottom w:val="single" w:sz="4" w:space="0" w:color="52C5FF"/>
              <w:right w:val="single" w:sz="4" w:space="0" w:color="52C5FF"/>
            </w:tcBorders>
          </w:tcPr>
          <w:p w14:paraId="6DB66AA8"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0A26B29C"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099EBCA7"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29B80C11"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14B3A0E6"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r>
      <w:tr w:rsidR="001D41E0" w:rsidRPr="00684EB2" w14:paraId="7DCD462B" w14:textId="77777777" w:rsidTr="006A6939">
        <w:trPr>
          <w:trHeight w:val="267"/>
        </w:trPr>
        <w:tc>
          <w:tcPr>
            <w:tcW w:w="2598" w:type="pct"/>
            <w:tcBorders>
              <w:top w:val="single" w:sz="4" w:space="0" w:color="52C5FF"/>
              <w:left w:val="single" w:sz="4" w:space="0" w:color="52C5FF"/>
              <w:bottom w:val="single" w:sz="4" w:space="0" w:color="52C5FF"/>
              <w:right w:val="single" w:sz="4" w:space="0" w:color="52C5FF"/>
            </w:tcBorders>
            <w:hideMark/>
          </w:tcPr>
          <w:p w14:paraId="3C9E0258"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14CCAC0F" w14:textId="77777777" w:rsidR="001D41E0" w:rsidRPr="00684EB2" w:rsidRDefault="001D41E0" w:rsidP="006A6939">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90,5</w:t>
            </w:r>
          </w:p>
        </w:tc>
        <w:tc>
          <w:tcPr>
            <w:tcW w:w="482" w:type="pct"/>
            <w:tcBorders>
              <w:top w:val="single" w:sz="4" w:space="0" w:color="52C5FF"/>
              <w:left w:val="single" w:sz="4" w:space="0" w:color="52C5FF"/>
              <w:bottom w:val="single" w:sz="4" w:space="0" w:color="52C5FF"/>
              <w:right w:val="single" w:sz="4" w:space="0" w:color="52C5FF"/>
            </w:tcBorders>
            <w:hideMark/>
          </w:tcPr>
          <w:p w14:paraId="0AF176DF" w14:textId="77777777" w:rsidR="001D41E0" w:rsidRPr="00684EB2" w:rsidRDefault="001D41E0" w:rsidP="006A6939">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91,0</w:t>
            </w:r>
          </w:p>
        </w:tc>
        <w:tc>
          <w:tcPr>
            <w:tcW w:w="482" w:type="pct"/>
            <w:tcBorders>
              <w:top w:val="single" w:sz="4" w:space="0" w:color="52C5FF"/>
              <w:left w:val="single" w:sz="4" w:space="0" w:color="52C5FF"/>
              <w:bottom w:val="single" w:sz="4" w:space="0" w:color="52C5FF"/>
              <w:right w:val="single" w:sz="4" w:space="0" w:color="52C5FF"/>
            </w:tcBorders>
            <w:hideMark/>
          </w:tcPr>
          <w:p w14:paraId="6C69FE0F" w14:textId="77777777" w:rsidR="001D41E0" w:rsidRPr="00684EB2" w:rsidRDefault="001D41E0" w:rsidP="006A6939">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93,0</w:t>
            </w:r>
          </w:p>
        </w:tc>
        <w:tc>
          <w:tcPr>
            <w:tcW w:w="482" w:type="pct"/>
            <w:tcBorders>
              <w:top w:val="single" w:sz="4" w:space="0" w:color="52C5FF"/>
              <w:left w:val="single" w:sz="4" w:space="0" w:color="52C5FF"/>
              <w:bottom w:val="single" w:sz="4" w:space="0" w:color="52C5FF"/>
              <w:right w:val="single" w:sz="4" w:space="0" w:color="52C5FF"/>
            </w:tcBorders>
            <w:hideMark/>
          </w:tcPr>
          <w:p w14:paraId="3944765E" w14:textId="77777777" w:rsidR="001D41E0" w:rsidRPr="00684EB2" w:rsidRDefault="001D41E0" w:rsidP="006A6939">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94,0</w:t>
            </w:r>
          </w:p>
        </w:tc>
        <w:tc>
          <w:tcPr>
            <w:tcW w:w="474" w:type="pct"/>
            <w:tcBorders>
              <w:top w:val="single" w:sz="4" w:space="0" w:color="52C5FF"/>
              <w:left w:val="single" w:sz="4" w:space="0" w:color="52C5FF"/>
              <w:bottom w:val="single" w:sz="4" w:space="0" w:color="52C5FF"/>
              <w:right w:val="single" w:sz="4" w:space="0" w:color="52C5FF"/>
            </w:tcBorders>
            <w:hideMark/>
          </w:tcPr>
          <w:p w14:paraId="127DC3CD" w14:textId="77777777" w:rsidR="001D41E0" w:rsidRPr="00684EB2" w:rsidRDefault="001D41E0" w:rsidP="006A6939">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95,0</w:t>
            </w:r>
          </w:p>
        </w:tc>
      </w:tr>
      <w:tr w:rsidR="001D41E0" w:rsidRPr="00684EB2" w14:paraId="4BF7F704" w14:textId="77777777" w:rsidTr="001D41E0">
        <w:trPr>
          <w:trHeight w:val="226"/>
        </w:trPr>
        <w:tc>
          <w:tcPr>
            <w:tcW w:w="2598" w:type="pct"/>
            <w:tcBorders>
              <w:top w:val="single" w:sz="4" w:space="0" w:color="52C5FF"/>
              <w:left w:val="single" w:sz="4" w:space="0" w:color="52C5FF"/>
              <w:bottom w:val="single" w:sz="4" w:space="0" w:color="52C5FF"/>
              <w:right w:val="single" w:sz="4" w:space="0" w:color="52C5FF"/>
            </w:tcBorders>
            <w:hideMark/>
          </w:tcPr>
          <w:p w14:paraId="4709D063"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5E8C4E0A"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90,5</w:t>
            </w:r>
          </w:p>
        </w:tc>
        <w:tc>
          <w:tcPr>
            <w:tcW w:w="482" w:type="pct"/>
            <w:tcBorders>
              <w:top w:val="single" w:sz="4" w:space="0" w:color="52C5FF"/>
              <w:left w:val="single" w:sz="4" w:space="0" w:color="52C5FF"/>
              <w:bottom w:val="single" w:sz="4" w:space="0" w:color="52C5FF"/>
              <w:right w:val="single" w:sz="4" w:space="0" w:color="52C5FF"/>
            </w:tcBorders>
            <w:hideMark/>
          </w:tcPr>
          <w:p w14:paraId="479ABAF0"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95,0</w:t>
            </w:r>
          </w:p>
        </w:tc>
        <w:tc>
          <w:tcPr>
            <w:tcW w:w="482" w:type="pct"/>
            <w:tcBorders>
              <w:top w:val="single" w:sz="4" w:space="0" w:color="52C5FF"/>
              <w:left w:val="single" w:sz="4" w:space="0" w:color="52C5FF"/>
              <w:bottom w:val="single" w:sz="4" w:space="0" w:color="52C5FF"/>
              <w:right w:val="single" w:sz="4" w:space="0" w:color="52C5FF"/>
            </w:tcBorders>
            <w:hideMark/>
          </w:tcPr>
          <w:p w14:paraId="160252D8"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7230F125"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c>
          <w:tcPr>
            <w:tcW w:w="474" w:type="pct"/>
            <w:tcBorders>
              <w:top w:val="single" w:sz="4" w:space="0" w:color="52C5FF"/>
              <w:left w:val="single" w:sz="4" w:space="0" w:color="52C5FF"/>
              <w:bottom w:val="single" w:sz="4" w:space="0" w:color="52C5FF"/>
              <w:right w:val="single" w:sz="4" w:space="0" w:color="52C5FF"/>
            </w:tcBorders>
            <w:hideMark/>
          </w:tcPr>
          <w:p w14:paraId="5AA01FFC"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r>
      <w:tr w:rsidR="001D41E0" w:rsidRPr="00684EB2" w14:paraId="129909A6" w14:textId="77777777" w:rsidTr="001D41E0">
        <w:trPr>
          <w:trHeight w:val="253"/>
        </w:trPr>
        <w:tc>
          <w:tcPr>
            <w:tcW w:w="2598" w:type="pct"/>
            <w:tcBorders>
              <w:top w:val="single" w:sz="4" w:space="0" w:color="52C5FF"/>
              <w:left w:val="single" w:sz="4" w:space="0" w:color="52C5FF"/>
              <w:bottom w:val="single" w:sz="4" w:space="0" w:color="52C5FF"/>
              <w:right w:val="single" w:sz="4" w:space="0" w:color="52C5FF"/>
            </w:tcBorders>
            <w:hideMark/>
          </w:tcPr>
          <w:p w14:paraId="02CC2096"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6C0ABC95"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90,5</w:t>
            </w:r>
          </w:p>
        </w:tc>
        <w:tc>
          <w:tcPr>
            <w:tcW w:w="482" w:type="pct"/>
            <w:tcBorders>
              <w:top w:val="single" w:sz="4" w:space="0" w:color="52C5FF"/>
              <w:left w:val="single" w:sz="4" w:space="0" w:color="52C5FF"/>
              <w:bottom w:val="single" w:sz="4" w:space="0" w:color="52C5FF"/>
              <w:right w:val="single" w:sz="4" w:space="0" w:color="52C5FF"/>
            </w:tcBorders>
            <w:hideMark/>
          </w:tcPr>
          <w:p w14:paraId="72F192C5"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38987D0A"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4D01AAA5"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c>
          <w:tcPr>
            <w:tcW w:w="474" w:type="pct"/>
            <w:tcBorders>
              <w:top w:val="single" w:sz="4" w:space="0" w:color="52C5FF"/>
              <w:left w:val="single" w:sz="4" w:space="0" w:color="52C5FF"/>
              <w:bottom w:val="single" w:sz="4" w:space="0" w:color="52C5FF"/>
              <w:right w:val="single" w:sz="4" w:space="0" w:color="52C5FF"/>
            </w:tcBorders>
            <w:hideMark/>
          </w:tcPr>
          <w:p w14:paraId="53FC56C1" w14:textId="77777777" w:rsidR="001D41E0" w:rsidRPr="00684EB2" w:rsidRDefault="001D41E0" w:rsidP="001D41E0">
            <w:pPr>
              <w:spacing w:before="0" w:after="0"/>
              <w:jc w:val="right"/>
              <w:rPr>
                <w:rFonts w:asciiTheme="minorHAnsi" w:eastAsia="Times New Roman" w:hAnsiTheme="minorHAnsi" w:cstheme="minorHAnsi"/>
                <w:color w:val="000000" w:themeColor="text1"/>
                <w:sz w:val="24"/>
                <w:szCs w:val="24"/>
                <w:lang w:eastAsia="ru-RU"/>
              </w:rPr>
            </w:pPr>
            <w:r w:rsidRPr="00684EB2">
              <w:rPr>
                <w:rFonts w:asciiTheme="minorHAnsi" w:eastAsia="Times New Roman" w:hAnsiTheme="minorHAnsi" w:cstheme="minorHAnsi"/>
                <w:color w:val="000000" w:themeColor="text1"/>
                <w:sz w:val="24"/>
                <w:szCs w:val="24"/>
                <w:lang w:eastAsia="ru-RU"/>
              </w:rPr>
              <w:t>100,0</w:t>
            </w:r>
          </w:p>
        </w:tc>
      </w:tr>
      <w:tr w:rsidR="001D41E0" w:rsidRPr="00684EB2" w14:paraId="5DA38C77"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1413EF7D" w14:textId="77777777" w:rsidR="001D41E0" w:rsidRPr="00684EB2" w:rsidRDefault="001D41E0" w:rsidP="001D41E0">
            <w:pPr>
              <w:spacing w:before="0" w:after="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Доля старшеклассников, обучающихся в классах с профильным изучением отдельных предметов, %</w:t>
            </w:r>
          </w:p>
        </w:tc>
        <w:tc>
          <w:tcPr>
            <w:tcW w:w="482" w:type="pct"/>
            <w:tcBorders>
              <w:top w:val="single" w:sz="4" w:space="0" w:color="52C5FF"/>
              <w:left w:val="single" w:sz="4" w:space="0" w:color="52C5FF"/>
              <w:bottom w:val="single" w:sz="4" w:space="0" w:color="52C5FF"/>
              <w:right w:val="single" w:sz="4" w:space="0" w:color="52C5FF"/>
            </w:tcBorders>
          </w:tcPr>
          <w:p w14:paraId="5BD73B24"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6B04BEC6"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3017A4F2"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61FAAD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57EA96AF"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p>
        </w:tc>
      </w:tr>
      <w:tr w:rsidR="001D41E0" w:rsidRPr="00684EB2" w14:paraId="457985F0" w14:textId="77777777" w:rsidTr="001D41E0">
        <w:trPr>
          <w:trHeight w:val="253"/>
        </w:trPr>
        <w:tc>
          <w:tcPr>
            <w:tcW w:w="2598" w:type="pct"/>
            <w:tcBorders>
              <w:top w:val="single" w:sz="4" w:space="0" w:color="52C5FF"/>
              <w:left w:val="single" w:sz="4" w:space="0" w:color="52C5FF"/>
              <w:bottom w:val="single" w:sz="4" w:space="0" w:color="52C5FF"/>
              <w:right w:val="single" w:sz="4" w:space="0" w:color="52C5FF"/>
            </w:tcBorders>
            <w:hideMark/>
          </w:tcPr>
          <w:p w14:paraId="6650A9B7"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3F8BAE51"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6CAB3549"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82,0</w:t>
            </w:r>
          </w:p>
        </w:tc>
        <w:tc>
          <w:tcPr>
            <w:tcW w:w="482" w:type="pct"/>
            <w:tcBorders>
              <w:top w:val="single" w:sz="4" w:space="0" w:color="52C5FF"/>
              <w:left w:val="single" w:sz="4" w:space="0" w:color="52C5FF"/>
              <w:bottom w:val="single" w:sz="4" w:space="0" w:color="52C5FF"/>
              <w:right w:val="single" w:sz="4" w:space="0" w:color="52C5FF"/>
            </w:tcBorders>
            <w:hideMark/>
          </w:tcPr>
          <w:p w14:paraId="7F2825E1"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87,0</w:t>
            </w:r>
          </w:p>
        </w:tc>
        <w:tc>
          <w:tcPr>
            <w:tcW w:w="482" w:type="pct"/>
            <w:tcBorders>
              <w:top w:val="single" w:sz="4" w:space="0" w:color="52C5FF"/>
              <w:left w:val="single" w:sz="4" w:space="0" w:color="52C5FF"/>
              <w:bottom w:val="single" w:sz="4" w:space="0" w:color="52C5FF"/>
              <w:right w:val="single" w:sz="4" w:space="0" w:color="52C5FF"/>
            </w:tcBorders>
            <w:hideMark/>
          </w:tcPr>
          <w:p w14:paraId="42422C63"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89,0</w:t>
            </w:r>
          </w:p>
        </w:tc>
        <w:tc>
          <w:tcPr>
            <w:tcW w:w="474" w:type="pct"/>
            <w:tcBorders>
              <w:top w:val="single" w:sz="4" w:space="0" w:color="52C5FF"/>
              <w:left w:val="single" w:sz="4" w:space="0" w:color="52C5FF"/>
              <w:bottom w:val="single" w:sz="4" w:space="0" w:color="52C5FF"/>
              <w:right w:val="single" w:sz="4" w:space="0" w:color="52C5FF"/>
            </w:tcBorders>
            <w:hideMark/>
          </w:tcPr>
          <w:p w14:paraId="7FADB158"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90,0</w:t>
            </w:r>
          </w:p>
        </w:tc>
      </w:tr>
      <w:tr w:rsidR="001D41E0" w:rsidRPr="00684EB2" w14:paraId="7AB20E04" w14:textId="77777777" w:rsidTr="001D41E0">
        <w:trPr>
          <w:trHeight w:val="254"/>
        </w:trPr>
        <w:tc>
          <w:tcPr>
            <w:tcW w:w="2598" w:type="pct"/>
            <w:tcBorders>
              <w:top w:val="single" w:sz="4" w:space="0" w:color="52C5FF"/>
              <w:left w:val="single" w:sz="4" w:space="0" w:color="52C5FF"/>
              <w:bottom w:val="single" w:sz="4" w:space="0" w:color="52C5FF"/>
              <w:right w:val="single" w:sz="4" w:space="0" w:color="52C5FF"/>
            </w:tcBorders>
            <w:hideMark/>
          </w:tcPr>
          <w:p w14:paraId="62142386"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39A3B5A1"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587BB52F"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84,0</w:t>
            </w:r>
          </w:p>
        </w:tc>
        <w:tc>
          <w:tcPr>
            <w:tcW w:w="482" w:type="pct"/>
            <w:tcBorders>
              <w:top w:val="single" w:sz="4" w:space="0" w:color="52C5FF"/>
              <w:left w:val="single" w:sz="4" w:space="0" w:color="52C5FF"/>
              <w:bottom w:val="single" w:sz="4" w:space="0" w:color="52C5FF"/>
              <w:right w:val="single" w:sz="4" w:space="0" w:color="52C5FF"/>
            </w:tcBorders>
            <w:hideMark/>
          </w:tcPr>
          <w:p w14:paraId="1CE2A1CB"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88,0</w:t>
            </w:r>
          </w:p>
        </w:tc>
        <w:tc>
          <w:tcPr>
            <w:tcW w:w="482" w:type="pct"/>
            <w:tcBorders>
              <w:top w:val="single" w:sz="4" w:space="0" w:color="52C5FF"/>
              <w:left w:val="single" w:sz="4" w:space="0" w:color="52C5FF"/>
              <w:bottom w:val="single" w:sz="4" w:space="0" w:color="52C5FF"/>
              <w:right w:val="single" w:sz="4" w:space="0" w:color="52C5FF"/>
            </w:tcBorders>
            <w:hideMark/>
          </w:tcPr>
          <w:p w14:paraId="3D65BACB"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92,0</w:t>
            </w:r>
          </w:p>
        </w:tc>
        <w:tc>
          <w:tcPr>
            <w:tcW w:w="474" w:type="pct"/>
            <w:tcBorders>
              <w:top w:val="single" w:sz="4" w:space="0" w:color="52C5FF"/>
              <w:left w:val="single" w:sz="4" w:space="0" w:color="52C5FF"/>
              <w:bottom w:val="single" w:sz="4" w:space="0" w:color="52C5FF"/>
              <w:right w:val="single" w:sz="4" w:space="0" w:color="52C5FF"/>
            </w:tcBorders>
            <w:hideMark/>
          </w:tcPr>
          <w:p w14:paraId="02BBD39E"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100,0</w:t>
            </w:r>
          </w:p>
        </w:tc>
      </w:tr>
      <w:tr w:rsidR="001D41E0" w:rsidRPr="00684EB2" w14:paraId="5106D5A9"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1BD0A372" w14:textId="77777777" w:rsidR="001D41E0" w:rsidRPr="00684EB2" w:rsidRDefault="001D41E0" w:rsidP="00684EB2">
            <w:pPr>
              <w:spacing w:before="0" w:after="0"/>
              <w:ind w:firstLineChars="100" w:firstLine="240"/>
              <w:jc w:val="lef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2E1B1DDD"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61556BC5"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85,0</w:t>
            </w:r>
          </w:p>
        </w:tc>
        <w:tc>
          <w:tcPr>
            <w:tcW w:w="482" w:type="pct"/>
            <w:tcBorders>
              <w:top w:val="single" w:sz="4" w:space="0" w:color="52C5FF"/>
              <w:left w:val="single" w:sz="4" w:space="0" w:color="52C5FF"/>
              <w:bottom w:val="single" w:sz="4" w:space="0" w:color="52C5FF"/>
              <w:right w:val="single" w:sz="4" w:space="0" w:color="52C5FF"/>
            </w:tcBorders>
            <w:hideMark/>
          </w:tcPr>
          <w:p w14:paraId="25143F28"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89,0</w:t>
            </w:r>
          </w:p>
        </w:tc>
        <w:tc>
          <w:tcPr>
            <w:tcW w:w="482" w:type="pct"/>
            <w:tcBorders>
              <w:top w:val="single" w:sz="4" w:space="0" w:color="52C5FF"/>
              <w:left w:val="single" w:sz="4" w:space="0" w:color="52C5FF"/>
              <w:bottom w:val="single" w:sz="4" w:space="0" w:color="52C5FF"/>
              <w:right w:val="single" w:sz="4" w:space="0" w:color="52C5FF"/>
            </w:tcBorders>
            <w:hideMark/>
          </w:tcPr>
          <w:p w14:paraId="14C7AC2A"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95,0</w:t>
            </w:r>
          </w:p>
        </w:tc>
        <w:tc>
          <w:tcPr>
            <w:tcW w:w="474" w:type="pct"/>
            <w:tcBorders>
              <w:top w:val="single" w:sz="4" w:space="0" w:color="52C5FF"/>
              <w:left w:val="single" w:sz="4" w:space="0" w:color="52C5FF"/>
              <w:bottom w:val="single" w:sz="4" w:space="0" w:color="52C5FF"/>
              <w:right w:val="single" w:sz="4" w:space="0" w:color="52C5FF"/>
            </w:tcBorders>
            <w:hideMark/>
          </w:tcPr>
          <w:p w14:paraId="4B247770" w14:textId="77777777" w:rsidR="001D41E0" w:rsidRPr="00684EB2" w:rsidRDefault="001D41E0" w:rsidP="001D41E0">
            <w:pPr>
              <w:spacing w:before="0" w:after="0"/>
              <w:jc w:val="right"/>
              <w:rPr>
                <w:rFonts w:asciiTheme="minorHAnsi" w:eastAsia="Times New Roman" w:hAnsiTheme="minorHAnsi" w:cstheme="minorHAnsi"/>
                <w:sz w:val="24"/>
                <w:szCs w:val="24"/>
                <w:lang w:eastAsia="ru-RU"/>
              </w:rPr>
            </w:pPr>
            <w:r w:rsidRPr="00684EB2">
              <w:rPr>
                <w:rFonts w:asciiTheme="minorHAnsi" w:eastAsia="Times New Roman" w:hAnsiTheme="minorHAnsi" w:cstheme="minorHAnsi"/>
                <w:sz w:val="24"/>
                <w:szCs w:val="24"/>
                <w:lang w:eastAsia="ru-RU"/>
              </w:rPr>
              <w:t>100,0</w:t>
            </w:r>
          </w:p>
        </w:tc>
      </w:tr>
    </w:tbl>
    <w:p w14:paraId="20299A48" w14:textId="77777777" w:rsidR="00AD10BC" w:rsidRDefault="00AD10BC" w:rsidP="00AD10BC">
      <w:pPr>
        <w:pStyle w:val="4"/>
        <w:numPr>
          <w:ilvl w:val="0"/>
          <w:numId w:val="0"/>
        </w:numPr>
        <w:spacing w:before="0" w:after="0"/>
        <w:ind w:left="1080"/>
        <w:rPr>
          <w:rFonts w:asciiTheme="minorHAnsi" w:hAnsiTheme="minorHAnsi" w:cstheme="minorHAnsi"/>
          <w:color w:val="auto"/>
          <w:sz w:val="28"/>
          <w:szCs w:val="28"/>
        </w:rPr>
      </w:pPr>
      <w:bookmarkStart w:id="76" w:name="_Toc25928390"/>
    </w:p>
    <w:p w14:paraId="6F44C26A" w14:textId="77777777" w:rsidR="003753E6" w:rsidRPr="00684EB2" w:rsidRDefault="003753E6" w:rsidP="009835EC">
      <w:pPr>
        <w:pStyle w:val="4"/>
        <w:numPr>
          <w:ilvl w:val="3"/>
          <w:numId w:val="22"/>
        </w:numPr>
        <w:spacing w:before="0" w:after="0"/>
        <w:rPr>
          <w:rFonts w:asciiTheme="minorHAnsi" w:hAnsiTheme="minorHAnsi" w:cstheme="minorHAnsi"/>
          <w:color w:val="auto"/>
          <w:sz w:val="28"/>
          <w:szCs w:val="28"/>
        </w:rPr>
      </w:pPr>
      <w:r w:rsidRPr="00684EB2">
        <w:rPr>
          <w:rFonts w:asciiTheme="minorHAnsi" w:hAnsiTheme="minorHAnsi" w:cstheme="minorHAnsi"/>
          <w:color w:val="auto"/>
          <w:sz w:val="28"/>
          <w:szCs w:val="28"/>
        </w:rPr>
        <w:t>Культура</w:t>
      </w:r>
      <w:bookmarkEnd w:id="75"/>
      <w:bookmarkEnd w:id="76"/>
    </w:p>
    <w:p w14:paraId="18243503" w14:textId="48B31206" w:rsidR="003753E6" w:rsidRPr="00684EB2" w:rsidRDefault="003753E6" w:rsidP="00635DEC">
      <w:pPr>
        <w:keepNext/>
        <w:keepLines/>
        <w:spacing w:before="0" w:after="0"/>
        <w:ind w:left="709" w:hanging="709"/>
        <w:rPr>
          <w:rFonts w:asciiTheme="minorHAnsi" w:eastAsia="Calibri" w:hAnsiTheme="minorHAnsi" w:cstheme="minorHAnsi"/>
          <w:b/>
          <w:sz w:val="28"/>
          <w:szCs w:val="28"/>
        </w:rPr>
      </w:pPr>
      <w:r w:rsidRPr="00684EB2">
        <w:rPr>
          <w:rFonts w:asciiTheme="minorHAnsi" w:eastAsia="Calibri" w:hAnsiTheme="minorHAnsi" w:cstheme="minorHAnsi"/>
          <w:b/>
          <w:sz w:val="28"/>
          <w:szCs w:val="28"/>
        </w:rPr>
        <w:t>Цель (Ц-</w:t>
      </w:r>
      <w:r w:rsidR="00EC18EC" w:rsidRPr="00684EB2">
        <w:rPr>
          <w:rFonts w:asciiTheme="minorHAnsi" w:eastAsia="Calibri" w:hAnsiTheme="minorHAnsi" w:cstheme="minorHAnsi"/>
          <w:b/>
          <w:sz w:val="28"/>
          <w:szCs w:val="28"/>
        </w:rPr>
        <w:t>9</w:t>
      </w:r>
      <w:r w:rsidR="00684EB2">
        <w:rPr>
          <w:rFonts w:asciiTheme="minorHAnsi" w:eastAsia="Calibri" w:hAnsiTheme="minorHAnsi" w:cstheme="minorHAnsi"/>
          <w:b/>
          <w:sz w:val="28"/>
          <w:szCs w:val="28"/>
        </w:rPr>
        <w:t xml:space="preserve">): </w:t>
      </w:r>
      <w:r w:rsidRPr="00684EB2">
        <w:rPr>
          <w:rFonts w:asciiTheme="minorHAnsi" w:eastAsia="Calibri" w:hAnsiTheme="minorHAnsi" w:cstheme="minorHAnsi"/>
          <w:b/>
          <w:sz w:val="28"/>
          <w:szCs w:val="28"/>
        </w:rPr>
        <w:t>Туапсинский район – территория богатой истории и национальных традиций, высокое качество и доступность инфраструктуры, обеспечивающей досуг, личностный рост и творческую самореализацию гостей и жителей района.</w:t>
      </w:r>
    </w:p>
    <w:p w14:paraId="40126731" w14:textId="77777777" w:rsidR="003753E6" w:rsidRPr="00684EB2" w:rsidRDefault="003753E6" w:rsidP="00635DEC">
      <w:pPr>
        <w:spacing w:before="0" w:after="0"/>
        <w:ind w:left="709"/>
        <w:rPr>
          <w:rFonts w:asciiTheme="minorHAnsi" w:eastAsia="Calibri" w:hAnsiTheme="minorHAnsi" w:cstheme="minorHAnsi"/>
          <w:b/>
          <w:sz w:val="28"/>
          <w:szCs w:val="28"/>
        </w:rPr>
      </w:pPr>
      <w:r w:rsidRPr="00684EB2">
        <w:rPr>
          <w:rFonts w:asciiTheme="minorHAnsi" w:eastAsia="Calibri" w:hAnsiTheme="minorHAnsi" w:cstheme="minorHAnsi"/>
          <w:sz w:val="28"/>
          <w:szCs w:val="28"/>
        </w:rPr>
        <w:t xml:space="preserve">Данная цель реализуется в рамках </w:t>
      </w:r>
      <w:r w:rsidRPr="00684EB2">
        <w:rPr>
          <w:rFonts w:asciiTheme="minorHAnsi" w:eastAsia="Calibri" w:hAnsiTheme="minorHAnsi" w:cstheme="minorHAnsi"/>
          <w:b/>
          <w:sz w:val="28"/>
          <w:szCs w:val="28"/>
        </w:rPr>
        <w:t>муниципальной программы «Развитие культуры в Туапсинском районе» и</w:t>
      </w:r>
      <w:r w:rsidRPr="00684EB2">
        <w:rPr>
          <w:rFonts w:asciiTheme="minorHAnsi" w:eastAsia="Calibri" w:hAnsiTheme="minorHAnsi" w:cstheme="minorHAnsi"/>
          <w:sz w:val="28"/>
          <w:szCs w:val="28"/>
        </w:rPr>
        <w:t xml:space="preserve"> </w:t>
      </w:r>
      <w:r w:rsidRPr="00684EB2">
        <w:rPr>
          <w:rFonts w:asciiTheme="minorHAnsi" w:eastAsia="Calibri" w:hAnsiTheme="minorHAnsi" w:cstheme="minorHAnsi"/>
          <w:b/>
          <w:sz w:val="28"/>
          <w:szCs w:val="28"/>
        </w:rPr>
        <w:t>муниципального флагманского проекта «Культура Туапсинского района»</w:t>
      </w:r>
      <w:r w:rsidRPr="00684EB2">
        <w:rPr>
          <w:rFonts w:asciiTheme="minorHAnsi" w:eastAsia="Calibri" w:hAnsiTheme="minorHAnsi" w:cstheme="minorHAnsi"/>
          <w:sz w:val="28"/>
          <w:szCs w:val="28"/>
        </w:rPr>
        <w:t>.</w:t>
      </w:r>
    </w:p>
    <w:p w14:paraId="1D0D97FF" w14:textId="77777777" w:rsidR="003753E6" w:rsidRPr="00684EB2" w:rsidRDefault="003753E6" w:rsidP="00684EB2">
      <w:pPr>
        <w:pStyle w:val="a"/>
        <w:keepNext/>
        <w:numPr>
          <w:ilvl w:val="0"/>
          <w:numId w:val="0"/>
        </w:numPr>
        <w:suppressAutoHyphens/>
        <w:spacing w:before="0" w:after="0"/>
        <w:rPr>
          <w:rFonts w:asciiTheme="minorHAnsi" w:hAnsiTheme="minorHAnsi" w:cstheme="minorHAnsi"/>
          <w:sz w:val="28"/>
          <w:szCs w:val="28"/>
          <w:lang w:val="ru-RU"/>
        </w:rPr>
      </w:pPr>
      <w:r w:rsidRPr="00684EB2">
        <w:rPr>
          <w:rFonts w:asciiTheme="minorHAnsi" w:hAnsiTheme="minorHAnsi" w:cstheme="minorHAnsi"/>
          <w:b/>
          <w:sz w:val="28"/>
          <w:szCs w:val="28"/>
          <w:lang w:val="ru-RU"/>
        </w:rPr>
        <w:t>Задачи</w:t>
      </w:r>
      <w:r w:rsidRPr="00684EB2">
        <w:rPr>
          <w:rFonts w:asciiTheme="minorHAnsi" w:eastAsia="Calibri" w:hAnsiTheme="minorHAnsi" w:cstheme="minorHAnsi"/>
          <w:sz w:val="28"/>
          <w:szCs w:val="28"/>
        </w:rPr>
        <w:t>:</w:t>
      </w:r>
      <w:r w:rsidRPr="00684EB2">
        <w:rPr>
          <w:rFonts w:asciiTheme="minorHAnsi" w:hAnsiTheme="minorHAnsi" w:cstheme="minorHAnsi"/>
          <w:sz w:val="28"/>
          <w:szCs w:val="28"/>
          <w:lang w:val="ru-RU"/>
        </w:rPr>
        <w:t xml:space="preserve"> </w:t>
      </w:r>
    </w:p>
    <w:p w14:paraId="2D8CD945" w14:textId="78A30A44" w:rsidR="003753E6" w:rsidRPr="00684EB2" w:rsidRDefault="003753E6" w:rsidP="0027334B">
      <w:pPr>
        <w:pStyle w:val="a"/>
        <w:numPr>
          <w:ilvl w:val="0"/>
          <w:numId w:val="37"/>
        </w:numPr>
        <w:suppressAutoHyphens/>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Повышение доступности художественно-эстетического образования для детей и взрослых.</w:t>
      </w:r>
    </w:p>
    <w:p w14:paraId="0F77F86C" w14:textId="77777777" w:rsidR="003753E6" w:rsidRPr="00684EB2" w:rsidRDefault="003753E6" w:rsidP="0027334B">
      <w:pPr>
        <w:pStyle w:val="a"/>
        <w:numPr>
          <w:ilvl w:val="0"/>
          <w:numId w:val="37"/>
        </w:numPr>
        <w:suppressAutoHyphens/>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Внедрение модельного стандарта деятельности общедоступной библиотеки.</w:t>
      </w:r>
    </w:p>
    <w:p w14:paraId="0881FE3C" w14:textId="77777777" w:rsidR="003753E6" w:rsidRPr="00684EB2" w:rsidRDefault="003753E6" w:rsidP="0027334B">
      <w:pPr>
        <w:pStyle w:val="a"/>
        <w:numPr>
          <w:ilvl w:val="0"/>
          <w:numId w:val="37"/>
        </w:numPr>
        <w:suppressAutoHyphens/>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Поддержка профессиональных и самодеятельных творческих коллективов.</w:t>
      </w:r>
    </w:p>
    <w:p w14:paraId="7E0303B5" w14:textId="77777777" w:rsidR="003753E6" w:rsidRPr="00684EB2" w:rsidRDefault="003753E6" w:rsidP="0027334B">
      <w:pPr>
        <w:pStyle w:val="a"/>
        <w:numPr>
          <w:ilvl w:val="0"/>
          <w:numId w:val="37"/>
        </w:numPr>
        <w:suppressAutoHyphens/>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 xml:space="preserve">Сохранение культурно-исторического наследия (в </w:t>
      </w:r>
      <w:proofErr w:type="spellStart"/>
      <w:r w:rsidRPr="00684EB2">
        <w:rPr>
          <w:rFonts w:asciiTheme="minorHAnsi" w:hAnsiTheme="minorHAnsi" w:cstheme="minorHAnsi"/>
          <w:sz w:val="28"/>
          <w:szCs w:val="28"/>
          <w:lang w:val="ru-RU"/>
        </w:rPr>
        <w:t>т.ч</w:t>
      </w:r>
      <w:proofErr w:type="spellEnd"/>
      <w:r w:rsidRPr="00684EB2">
        <w:rPr>
          <w:rFonts w:asciiTheme="minorHAnsi" w:hAnsiTheme="minorHAnsi" w:cstheme="minorHAnsi"/>
          <w:sz w:val="28"/>
          <w:szCs w:val="28"/>
          <w:lang w:val="ru-RU"/>
        </w:rPr>
        <w:t>. поддержка музейно-выставочной деятельности).</w:t>
      </w:r>
    </w:p>
    <w:p w14:paraId="54B234A2" w14:textId="77777777" w:rsidR="003753E6" w:rsidRPr="00684EB2" w:rsidRDefault="003753E6" w:rsidP="0027334B">
      <w:pPr>
        <w:pStyle w:val="a"/>
        <w:numPr>
          <w:ilvl w:val="0"/>
          <w:numId w:val="37"/>
        </w:numPr>
        <w:suppressAutoHyphens/>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Повышение доступности культурно-досуговых услуг в сельской местности.</w:t>
      </w:r>
    </w:p>
    <w:p w14:paraId="539A0AAF" w14:textId="77777777" w:rsidR="003753E6" w:rsidRPr="00684EB2" w:rsidRDefault="003753E6" w:rsidP="0027334B">
      <w:pPr>
        <w:pStyle w:val="a"/>
        <w:numPr>
          <w:ilvl w:val="0"/>
          <w:numId w:val="37"/>
        </w:numPr>
        <w:suppressAutoHyphens/>
        <w:spacing w:before="0" w:after="0"/>
        <w:ind w:left="0" w:firstLine="709"/>
        <w:rPr>
          <w:rFonts w:asciiTheme="minorHAnsi" w:hAnsiTheme="minorHAnsi" w:cstheme="minorHAnsi"/>
          <w:sz w:val="28"/>
          <w:szCs w:val="28"/>
          <w:lang w:val="ru-RU"/>
        </w:rPr>
      </w:pPr>
      <w:r w:rsidRPr="00684EB2">
        <w:rPr>
          <w:rFonts w:asciiTheme="minorHAnsi" w:hAnsiTheme="minorHAnsi" w:cstheme="minorHAnsi"/>
          <w:sz w:val="28"/>
          <w:szCs w:val="28"/>
          <w:lang w:val="ru-RU"/>
        </w:rPr>
        <w:t xml:space="preserve"> Развитие культурно-событийного туризма (в </w:t>
      </w:r>
      <w:proofErr w:type="spellStart"/>
      <w:r w:rsidRPr="00684EB2">
        <w:rPr>
          <w:rFonts w:asciiTheme="minorHAnsi" w:hAnsiTheme="minorHAnsi" w:cstheme="minorHAnsi"/>
          <w:sz w:val="28"/>
          <w:szCs w:val="28"/>
          <w:lang w:val="ru-RU"/>
        </w:rPr>
        <w:t>т.ч</w:t>
      </w:r>
      <w:proofErr w:type="spellEnd"/>
      <w:r w:rsidRPr="00684EB2">
        <w:rPr>
          <w:rFonts w:asciiTheme="minorHAnsi" w:hAnsiTheme="minorHAnsi" w:cstheme="minorHAnsi"/>
          <w:sz w:val="28"/>
          <w:szCs w:val="28"/>
          <w:lang w:val="ru-RU"/>
        </w:rPr>
        <w:t>. проведение фестивалей различного уровня, разработка туристских маршрутов, создание единого календаря событий в сфере культуры).</w:t>
      </w:r>
    </w:p>
    <w:p w14:paraId="5798C1A0" w14:textId="40623725" w:rsidR="003753E6" w:rsidRPr="00684EB2" w:rsidRDefault="003753E6" w:rsidP="00684EB2">
      <w:pPr>
        <w:pStyle w:val="a5"/>
        <w:spacing w:before="0" w:after="0"/>
        <w:rPr>
          <w:rFonts w:asciiTheme="minorHAnsi" w:hAnsiTheme="minorHAnsi" w:cstheme="minorHAnsi"/>
          <w:sz w:val="24"/>
          <w:szCs w:val="24"/>
        </w:rPr>
      </w:pPr>
      <w:bookmarkStart w:id="77" w:name="_Hlk8589655"/>
      <w:bookmarkStart w:id="78" w:name="_Toc531296103"/>
      <w:r w:rsidRPr="00684EB2">
        <w:rPr>
          <w:rFonts w:asciiTheme="minorHAnsi" w:hAnsiTheme="minorHAnsi" w:cstheme="minorHAnsi"/>
          <w:sz w:val="24"/>
          <w:szCs w:val="24"/>
        </w:rPr>
        <w:t xml:space="preserve">Таблица </w:t>
      </w:r>
      <w:r w:rsidRPr="00684EB2">
        <w:rPr>
          <w:rFonts w:asciiTheme="minorHAnsi" w:hAnsiTheme="minorHAnsi" w:cstheme="minorHAnsi"/>
          <w:sz w:val="24"/>
          <w:szCs w:val="24"/>
        </w:rPr>
        <w:fldChar w:fldCharType="begin"/>
      </w:r>
      <w:r w:rsidRPr="00684EB2">
        <w:rPr>
          <w:rFonts w:asciiTheme="minorHAnsi" w:hAnsiTheme="minorHAnsi" w:cstheme="minorHAnsi"/>
          <w:noProof/>
          <w:sz w:val="24"/>
          <w:szCs w:val="24"/>
        </w:rPr>
        <w:instrText xml:space="preserve"> SEQ Таблица \* ARABIC </w:instrText>
      </w:r>
      <w:r w:rsidRPr="00684EB2">
        <w:rPr>
          <w:rFonts w:asciiTheme="minorHAnsi" w:hAnsiTheme="minorHAnsi" w:cstheme="minorHAnsi"/>
          <w:sz w:val="24"/>
          <w:szCs w:val="24"/>
        </w:rPr>
        <w:fldChar w:fldCharType="separate"/>
      </w:r>
      <w:r w:rsidR="00B14149">
        <w:rPr>
          <w:rFonts w:asciiTheme="minorHAnsi" w:hAnsiTheme="minorHAnsi" w:cstheme="minorHAnsi"/>
          <w:noProof/>
          <w:sz w:val="24"/>
          <w:szCs w:val="24"/>
        </w:rPr>
        <w:t>8</w:t>
      </w:r>
      <w:r w:rsidRPr="00684EB2">
        <w:rPr>
          <w:rFonts w:asciiTheme="minorHAnsi" w:hAnsiTheme="minorHAnsi" w:cstheme="minorHAnsi"/>
          <w:sz w:val="24"/>
          <w:szCs w:val="24"/>
        </w:rPr>
        <w:fldChar w:fldCharType="end"/>
      </w:r>
      <w:r w:rsidRPr="00684EB2">
        <w:rPr>
          <w:rFonts w:asciiTheme="minorHAnsi" w:hAnsiTheme="minorHAnsi" w:cstheme="minorHAnsi"/>
          <w:sz w:val="24"/>
          <w:szCs w:val="24"/>
        </w:rPr>
        <w:t xml:space="preserve"> – Ключевые индикаторы цели Ц-</w:t>
      </w:r>
      <w:r w:rsidR="00EC18EC" w:rsidRPr="00684EB2">
        <w:rPr>
          <w:rFonts w:asciiTheme="minorHAnsi" w:hAnsiTheme="minorHAnsi" w:cstheme="minorHAnsi"/>
          <w:sz w:val="24"/>
          <w:szCs w:val="24"/>
        </w:rPr>
        <w:t>9</w:t>
      </w:r>
    </w:p>
    <w:tbl>
      <w:tblPr>
        <w:tblStyle w:val="GridTable4-Accent12"/>
        <w:tblW w:w="5000" w:type="pct"/>
        <w:tblLook w:val="0620" w:firstRow="1" w:lastRow="0" w:firstColumn="0" w:lastColumn="0" w:noHBand="1" w:noVBand="1"/>
      </w:tblPr>
      <w:tblGrid>
        <w:gridCol w:w="4637"/>
        <w:gridCol w:w="837"/>
        <w:gridCol w:w="876"/>
        <w:gridCol w:w="876"/>
        <w:gridCol w:w="876"/>
        <w:gridCol w:w="876"/>
        <w:gridCol w:w="876"/>
      </w:tblGrid>
      <w:tr w:rsidR="003753E6" w:rsidRPr="00D03ECA" w14:paraId="5313C4B5" w14:textId="77777777" w:rsidTr="00FA1406">
        <w:trPr>
          <w:cnfStyle w:val="100000000000" w:firstRow="1" w:lastRow="0" w:firstColumn="0" w:lastColumn="0" w:oddVBand="0" w:evenVBand="0" w:oddHBand="0" w:evenHBand="0" w:firstRowFirstColumn="0" w:firstRowLastColumn="0" w:lastRowFirstColumn="0" w:lastRowLastColumn="0"/>
          <w:tblHeader/>
        </w:trPr>
        <w:tc>
          <w:tcPr>
            <w:tcW w:w="2368" w:type="pct"/>
            <w:vAlign w:val="center"/>
            <w:hideMark/>
          </w:tcPr>
          <w:bookmarkEnd w:id="77"/>
          <w:p w14:paraId="1A49001A" w14:textId="77777777" w:rsidR="003753E6" w:rsidRPr="00D03ECA" w:rsidRDefault="003753E6" w:rsidP="00354091">
            <w:pPr>
              <w:spacing w:before="60" w:after="60"/>
              <w:jc w:val="center"/>
              <w:rPr>
                <w:rFonts w:asciiTheme="minorHAnsi" w:hAnsiTheme="minorHAnsi" w:cstheme="minorHAnsi"/>
                <w:sz w:val="24"/>
                <w:szCs w:val="24"/>
              </w:rPr>
            </w:pPr>
            <w:r w:rsidRPr="00D03ECA">
              <w:rPr>
                <w:rFonts w:asciiTheme="minorHAnsi" w:eastAsia="Times New Roman" w:hAnsiTheme="minorHAnsi" w:cstheme="minorHAnsi"/>
                <w:sz w:val="24"/>
                <w:szCs w:val="24"/>
                <w:lang w:eastAsia="ru-RU"/>
              </w:rPr>
              <w:t>Индикатор</w:t>
            </w:r>
          </w:p>
        </w:tc>
        <w:tc>
          <w:tcPr>
            <w:tcW w:w="440" w:type="pct"/>
          </w:tcPr>
          <w:p w14:paraId="7D95AB46" w14:textId="77777777" w:rsidR="003753E6" w:rsidRPr="00D03ECA" w:rsidRDefault="003753E6" w:rsidP="00354091">
            <w:pPr>
              <w:spacing w:before="60" w:after="6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2016</w:t>
            </w:r>
          </w:p>
        </w:tc>
        <w:tc>
          <w:tcPr>
            <w:tcW w:w="440" w:type="pct"/>
            <w:vAlign w:val="center"/>
            <w:hideMark/>
          </w:tcPr>
          <w:p w14:paraId="71D8A7B8" w14:textId="77777777" w:rsidR="003753E6" w:rsidRPr="00D03ECA" w:rsidRDefault="003753E6" w:rsidP="00354091">
            <w:pPr>
              <w:spacing w:before="60" w:after="6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2018</w:t>
            </w:r>
          </w:p>
        </w:tc>
        <w:tc>
          <w:tcPr>
            <w:tcW w:w="440" w:type="pct"/>
            <w:vAlign w:val="center"/>
            <w:hideMark/>
          </w:tcPr>
          <w:p w14:paraId="1FA73176" w14:textId="77777777" w:rsidR="003753E6" w:rsidRPr="00D03ECA" w:rsidRDefault="003753E6" w:rsidP="00354091">
            <w:pPr>
              <w:spacing w:before="60" w:after="6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2021</w:t>
            </w:r>
          </w:p>
        </w:tc>
        <w:tc>
          <w:tcPr>
            <w:tcW w:w="440" w:type="pct"/>
            <w:vAlign w:val="center"/>
            <w:hideMark/>
          </w:tcPr>
          <w:p w14:paraId="6C2139D5" w14:textId="77777777" w:rsidR="003753E6" w:rsidRPr="00D03ECA" w:rsidRDefault="003753E6" w:rsidP="00354091">
            <w:pPr>
              <w:spacing w:before="60" w:after="6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2024</w:t>
            </w:r>
          </w:p>
        </w:tc>
        <w:tc>
          <w:tcPr>
            <w:tcW w:w="440" w:type="pct"/>
            <w:vAlign w:val="center"/>
            <w:hideMark/>
          </w:tcPr>
          <w:p w14:paraId="51B48289" w14:textId="77777777" w:rsidR="003753E6" w:rsidRPr="00D03ECA" w:rsidRDefault="003753E6" w:rsidP="00354091">
            <w:pPr>
              <w:spacing w:before="60" w:after="6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2027</w:t>
            </w:r>
          </w:p>
        </w:tc>
        <w:tc>
          <w:tcPr>
            <w:tcW w:w="433" w:type="pct"/>
            <w:vAlign w:val="center"/>
            <w:hideMark/>
          </w:tcPr>
          <w:p w14:paraId="150099AA" w14:textId="77777777" w:rsidR="003753E6" w:rsidRPr="00D03ECA" w:rsidRDefault="003753E6" w:rsidP="00354091">
            <w:pPr>
              <w:spacing w:before="60" w:after="6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2030</w:t>
            </w:r>
          </w:p>
        </w:tc>
      </w:tr>
      <w:tr w:rsidR="003753E6" w:rsidRPr="00D03ECA" w14:paraId="4ED102DB"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86E2534" w14:textId="2DD07CBD" w:rsidR="003753E6" w:rsidRPr="00D03ECA" w:rsidRDefault="003753E6" w:rsidP="00EC18EC">
            <w:pPr>
              <w:spacing w:before="0" w:after="0"/>
              <w:jc w:val="left"/>
              <w:rPr>
                <w:rFonts w:asciiTheme="minorHAnsi" w:eastAsia="Times New Roman" w:hAnsiTheme="minorHAnsi" w:cstheme="minorHAnsi"/>
                <w:b/>
                <w:sz w:val="24"/>
                <w:szCs w:val="24"/>
                <w:lang w:eastAsia="ru-RU"/>
              </w:rPr>
            </w:pPr>
            <w:r w:rsidRPr="00D03ECA">
              <w:rPr>
                <w:rFonts w:asciiTheme="minorHAnsi" w:eastAsia="Times New Roman" w:hAnsiTheme="minorHAnsi" w:cstheme="minorHAnsi"/>
                <w:b/>
                <w:sz w:val="24"/>
                <w:szCs w:val="24"/>
                <w:lang w:eastAsia="ru-RU"/>
              </w:rPr>
              <w:t>Ц-</w:t>
            </w:r>
            <w:r w:rsidR="00EC18EC" w:rsidRPr="00D03ECA">
              <w:rPr>
                <w:rFonts w:asciiTheme="minorHAnsi" w:eastAsia="Times New Roman" w:hAnsiTheme="minorHAnsi" w:cstheme="minorHAnsi"/>
                <w:b/>
                <w:sz w:val="24"/>
                <w:szCs w:val="24"/>
                <w:lang w:eastAsia="ru-RU"/>
              </w:rPr>
              <w:t>9</w:t>
            </w:r>
            <w:r w:rsidRPr="00D03ECA">
              <w:rPr>
                <w:rFonts w:asciiTheme="minorHAnsi" w:eastAsia="Times New Roman" w:hAnsiTheme="minorHAnsi" w:cstheme="minorHAnsi"/>
                <w:b/>
                <w:sz w:val="24"/>
                <w:szCs w:val="24"/>
                <w:lang w:eastAsia="ru-RU"/>
              </w:rPr>
              <w:t>. Туапсинский район – территория богатой истории и национальных традиций, высокое качество и доступность инфраструктуры, обеспечивающей досуг, личностный рост и творческую самореализацию гостей и жителей района.</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496005F"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993D77"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D7C8EF"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F445655"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BB0EF17"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D13AFF" w14:textId="77777777" w:rsidR="003753E6" w:rsidRPr="00D03ECA" w:rsidRDefault="003753E6" w:rsidP="00FA1406">
            <w:pPr>
              <w:spacing w:before="0" w:after="0"/>
              <w:jc w:val="right"/>
              <w:rPr>
                <w:rFonts w:asciiTheme="minorHAnsi" w:eastAsia="Times New Roman" w:hAnsiTheme="minorHAnsi" w:cstheme="minorHAnsi"/>
                <w:sz w:val="24"/>
                <w:szCs w:val="24"/>
                <w:lang w:eastAsia="ru-RU"/>
              </w:rPr>
            </w:pPr>
          </w:p>
        </w:tc>
      </w:tr>
      <w:tr w:rsidR="003753E6" w:rsidRPr="00D03ECA" w14:paraId="113BE4AC"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3676A91" w14:textId="77777777" w:rsidR="003753E6" w:rsidRPr="00D03ECA" w:rsidRDefault="003753E6" w:rsidP="00FA1406">
            <w:pPr>
              <w:spacing w:before="0" w:after="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Количество площадок культурно-досугового и библиотечного обслуживания, ед.</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17022CD"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5F4026A"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0D8496"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A42D81"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772A4DA" w14:textId="77777777" w:rsidR="003753E6" w:rsidRPr="00D03ECA" w:rsidRDefault="003753E6" w:rsidP="00FA1406">
            <w:pPr>
              <w:spacing w:before="0" w:after="0"/>
              <w:jc w:val="center"/>
              <w:rPr>
                <w:rFonts w:asciiTheme="minorHAnsi" w:eastAsia="Times New Roman" w:hAnsiTheme="minorHAnsi" w:cstheme="minorHAnsi"/>
                <w:color w:val="FFFFFF" w:themeColor="background1"/>
                <w:sz w:val="24"/>
                <w:szCs w:val="24"/>
                <w:lang w:eastAsia="ru-RU"/>
              </w:rPr>
            </w:pP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2B03C1" w14:textId="77777777" w:rsidR="003753E6" w:rsidRPr="00D03ECA" w:rsidRDefault="003753E6" w:rsidP="00FA1406">
            <w:pPr>
              <w:spacing w:before="0" w:after="0"/>
              <w:jc w:val="right"/>
              <w:rPr>
                <w:rFonts w:asciiTheme="minorHAnsi" w:eastAsia="Times New Roman" w:hAnsiTheme="minorHAnsi" w:cstheme="minorHAnsi"/>
                <w:sz w:val="24"/>
                <w:szCs w:val="24"/>
                <w:lang w:eastAsia="ru-RU"/>
              </w:rPr>
            </w:pPr>
          </w:p>
        </w:tc>
      </w:tr>
      <w:tr w:rsidR="00CD25DE" w:rsidRPr="00D03ECA" w14:paraId="5F9978F1"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1C060FE" w14:textId="77777777" w:rsidR="00CD25DE" w:rsidRPr="00D03ECA" w:rsidRDefault="00CD25DE"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Инерционный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C55C732" w14:textId="462340A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1C77140" w14:textId="70D3389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B5084E8" w14:textId="0FCA9E20"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B079E43" w14:textId="6B604151"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E4F2C0F" w14:textId="0AAFC1C2"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70</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E5A0C5E" w14:textId="5170984D"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70</w:t>
            </w:r>
          </w:p>
        </w:tc>
      </w:tr>
      <w:tr w:rsidR="00CD25DE" w:rsidRPr="00D03ECA" w14:paraId="58504A28"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DC1AD10" w14:textId="77777777" w:rsidR="00CD25DE" w:rsidRPr="00D03ECA" w:rsidRDefault="00CD25DE"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Базовый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A190DCA" w14:textId="0F2200A8"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E32C318" w14:textId="267FD85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C7338DA" w14:textId="119B5B00"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B58C177" w14:textId="0FFEB6DD"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702A388" w14:textId="39BA080A"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B48862D" w14:textId="30D3339D"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r>
      <w:tr w:rsidR="00CD25DE" w:rsidRPr="00D03ECA" w14:paraId="75AAFBE5"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B39CA42" w14:textId="77777777" w:rsidR="00CD25DE" w:rsidRPr="00D03ECA" w:rsidRDefault="00CD25DE"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Оптимистический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31104C5" w14:textId="286DC41B"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EF0B54A" w14:textId="7588CE3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3678271" w14:textId="1384E091" w:rsidR="00CD25DE" w:rsidRPr="00D03ECA" w:rsidRDefault="00CD25DE" w:rsidP="00FA1406">
            <w:pPr>
              <w:spacing w:before="0" w:after="0"/>
              <w:jc w:val="right"/>
              <w:rPr>
                <w:rFonts w:asciiTheme="minorHAnsi" w:eastAsia="Times New Roman" w:hAnsiTheme="minorHAnsi" w:cstheme="minorHAnsi"/>
                <w:sz w:val="24"/>
                <w:szCs w:val="24"/>
                <w:lang w:val="en-US" w:eastAsia="ru-RU"/>
              </w:rPr>
            </w:pPr>
            <w:r w:rsidRPr="00D03ECA">
              <w:rPr>
                <w:rFonts w:asciiTheme="minorHAnsi" w:hAnsiTheme="minorHAnsi" w:cstheme="minorHAnsi"/>
                <w:color w:val="000000"/>
                <w:sz w:val="24"/>
                <w:szCs w:val="24"/>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504097B" w14:textId="1F5A62D1"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73</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6ECAB1F" w14:textId="7BCF6591"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75</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06D8C45" w14:textId="4AB8C08A"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77</w:t>
            </w:r>
          </w:p>
        </w:tc>
      </w:tr>
      <w:tr w:rsidR="00CD25DE" w:rsidRPr="00D03ECA" w14:paraId="36DE9E61"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B8E6F50" w14:textId="77777777" w:rsidR="00CD25DE" w:rsidRPr="00D03ECA" w:rsidRDefault="00CD25DE" w:rsidP="00EC18EC">
            <w:pPr>
              <w:keepNext/>
              <w:spacing w:before="0" w:after="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Увеличение количества проводимых культурно-досуговых мероприятий, ед.</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25111EC" w14:textId="2CBF4DBE" w:rsidR="00CD25DE" w:rsidRPr="00D03ECA" w:rsidRDefault="00CD25DE" w:rsidP="00FA1406">
            <w:pPr>
              <w:spacing w:before="0" w:after="0"/>
              <w:jc w:val="center"/>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B297DF9" w14:textId="4216432C" w:rsidR="00CD25DE" w:rsidRPr="00D03ECA" w:rsidRDefault="00CD25DE" w:rsidP="00FA1406">
            <w:pPr>
              <w:spacing w:before="0" w:after="0"/>
              <w:jc w:val="center"/>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1D2A13B" w14:textId="6B1BBDF5" w:rsidR="00CD25DE" w:rsidRPr="00D03ECA" w:rsidRDefault="00CD25DE" w:rsidP="00FA1406">
            <w:pPr>
              <w:spacing w:before="0" w:after="0"/>
              <w:jc w:val="center"/>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8804439" w14:textId="22534B14" w:rsidR="00CD25DE" w:rsidRPr="00D03ECA" w:rsidRDefault="00CD25DE" w:rsidP="00FA1406">
            <w:pPr>
              <w:spacing w:before="0" w:after="0"/>
              <w:jc w:val="center"/>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BC63F36" w14:textId="70740778" w:rsidR="00CD25DE" w:rsidRPr="00D03ECA" w:rsidRDefault="00CD25DE" w:rsidP="00FA1406">
            <w:pPr>
              <w:spacing w:before="0" w:after="0"/>
              <w:jc w:val="center"/>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F73C1CD" w14:textId="2E4F7231" w:rsidR="00CD25DE" w:rsidRPr="00D03ECA" w:rsidRDefault="00CD25DE" w:rsidP="00FA1406">
            <w:pPr>
              <w:spacing w:before="0" w:after="0"/>
              <w:jc w:val="center"/>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r>
      <w:tr w:rsidR="00CD25DE" w:rsidRPr="00D03ECA" w14:paraId="74CFA76D"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56EBEF7" w14:textId="77777777" w:rsidR="00CD25DE" w:rsidRPr="00D03ECA" w:rsidRDefault="00CD25DE" w:rsidP="00D03ECA">
            <w:pPr>
              <w:keepNext/>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Инерционный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4A0C765" w14:textId="213AD3E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w:t>
            </w:r>
            <w:r w:rsidR="00FA1406" w:rsidRPr="00D03ECA">
              <w:rPr>
                <w:rFonts w:asciiTheme="minorHAnsi" w:hAnsiTheme="minorHAnsi" w:cstheme="minorHAnsi"/>
                <w:color w:val="000000"/>
                <w:sz w:val="24"/>
                <w:szCs w:val="24"/>
              </w:rPr>
              <w:t> </w:t>
            </w:r>
            <w:r w:rsidRPr="00D03ECA">
              <w:rPr>
                <w:rFonts w:asciiTheme="minorHAnsi" w:hAnsiTheme="minorHAnsi" w:cstheme="minorHAnsi"/>
                <w:color w:val="000000"/>
                <w:sz w:val="24"/>
                <w:szCs w:val="24"/>
              </w:rPr>
              <w:t>807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70E5A57" w14:textId="7D2717AB"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w:t>
            </w:r>
            <w:r w:rsidR="00FA1406" w:rsidRPr="00D03ECA">
              <w:rPr>
                <w:rFonts w:asciiTheme="minorHAnsi" w:hAnsiTheme="minorHAnsi" w:cstheme="minorHAnsi"/>
                <w:color w:val="000000"/>
                <w:sz w:val="24"/>
                <w:szCs w:val="24"/>
              </w:rPr>
              <w:t> </w:t>
            </w:r>
            <w:r w:rsidRPr="00D03ECA">
              <w:rPr>
                <w:rFonts w:asciiTheme="minorHAnsi" w:hAnsiTheme="minorHAnsi" w:cstheme="minorHAnsi"/>
                <w:color w:val="000000"/>
                <w:sz w:val="24"/>
                <w:szCs w:val="24"/>
              </w:rPr>
              <w:t>198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CAC7D9E" w14:textId="4EA8DF2C"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w:t>
            </w:r>
            <w:r w:rsidR="00FA1406" w:rsidRPr="00D03ECA">
              <w:rPr>
                <w:rFonts w:asciiTheme="minorHAnsi" w:hAnsiTheme="minorHAnsi" w:cstheme="minorHAnsi"/>
                <w:color w:val="000000"/>
                <w:sz w:val="24"/>
                <w:szCs w:val="24"/>
              </w:rPr>
              <w:t> </w:t>
            </w:r>
            <w:r w:rsidRPr="00D03ECA">
              <w:rPr>
                <w:rFonts w:asciiTheme="minorHAnsi" w:hAnsiTheme="minorHAnsi" w:cstheme="minorHAnsi"/>
                <w:color w:val="000000"/>
                <w:sz w:val="24"/>
                <w:szCs w:val="24"/>
              </w:rPr>
              <w:t>304</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05BF136" w14:textId="0C942A3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w:t>
            </w:r>
            <w:r w:rsidR="00FA1406" w:rsidRPr="00D03ECA">
              <w:rPr>
                <w:rFonts w:asciiTheme="minorHAnsi" w:hAnsiTheme="minorHAnsi" w:cstheme="minorHAnsi"/>
                <w:color w:val="000000"/>
                <w:sz w:val="24"/>
                <w:szCs w:val="24"/>
              </w:rPr>
              <w:t> </w:t>
            </w:r>
            <w:r w:rsidRPr="00D03ECA">
              <w:rPr>
                <w:rFonts w:asciiTheme="minorHAnsi" w:hAnsiTheme="minorHAnsi" w:cstheme="minorHAnsi"/>
                <w:color w:val="000000"/>
                <w:sz w:val="24"/>
                <w:szCs w:val="24"/>
              </w:rPr>
              <w:t>366</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2418427" w14:textId="0162FE83"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w:t>
            </w:r>
            <w:r w:rsidR="00FA1406" w:rsidRPr="00D03ECA">
              <w:rPr>
                <w:rFonts w:asciiTheme="minorHAnsi" w:hAnsiTheme="minorHAnsi" w:cstheme="minorHAnsi"/>
                <w:color w:val="000000"/>
                <w:sz w:val="24"/>
                <w:szCs w:val="24"/>
              </w:rPr>
              <w:t> </w:t>
            </w:r>
            <w:r w:rsidRPr="00D03ECA">
              <w:rPr>
                <w:rFonts w:asciiTheme="minorHAnsi" w:hAnsiTheme="minorHAnsi" w:cstheme="minorHAnsi"/>
                <w:color w:val="000000"/>
                <w:sz w:val="24"/>
                <w:szCs w:val="24"/>
              </w:rPr>
              <w:t>452</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6779659" w14:textId="291B224E"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w:t>
            </w:r>
            <w:r w:rsidR="00FA1406" w:rsidRPr="00D03ECA">
              <w:rPr>
                <w:rFonts w:asciiTheme="minorHAnsi" w:hAnsiTheme="minorHAnsi" w:cstheme="minorHAnsi"/>
                <w:color w:val="000000"/>
                <w:sz w:val="24"/>
                <w:szCs w:val="24"/>
              </w:rPr>
              <w:t> </w:t>
            </w:r>
            <w:r w:rsidRPr="00D03ECA">
              <w:rPr>
                <w:rFonts w:asciiTheme="minorHAnsi" w:hAnsiTheme="minorHAnsi" w:cstheme="minorHAnsi"/>
                <w:color w:val="000000"/>
                <w:sz w:val="24"/>
                <w:szCs w:val="24"/>
              </w:rPr>
              <w:t>488</w:t>
            </w:r>
          </w:p>
        </w:tc>
      </w:tr>
      <w:tr w:rsidR="00FA1406" w:rsidRPr="00D03ECA" w14:paraId="703FA44A"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D56EB4B" w14:textId="77777777" w:rsidR="00FA1406" w:rsidRPr="00D03ECA" w:rsidRDefault="00FA1406" w:rsidP="00D03ECA">
            <w:pPr>
              <w:keepNext/>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Базовый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A8D8F42" w14:textId="7F19FB97"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9 807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3BDD036" w14:textId="017BABAD"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10 198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3E97D69" w14:textId="15A2171A"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10 352</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F7CFE29" w14:textId="49A758EE"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10 508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92F3CA5" w14:textId="590F519E"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10 667</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4363FF0" w14:textId="7A1E0C1C"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10 827</w:t>
            </w:r>
          </w:p>
        </w:tc>
      </w:tr>
      <w:tr w:rsidR="00FA1406" w:rsidRPr="00D03ECA" w14:paraId="393B6349"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48E9D5F" w14:textId="77777777" w:rsidR="00FA1406" w:rsidRPr="00D03ECA" w:rsidRDefault="00FA1406"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Оптимистический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E383454" w14:textId="4298298A"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9 807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D3C6D28" w14:textId="24FB1031"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10 198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2346DED" w14:textId="2F6006A1"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11 570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069E122" w14:textId="112567DD"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11 662</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8EEAC7F" w14:textId="2D89D18A"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11 475</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75C4121" w14:textId="3B90EFDF" w:rsidR="00FA1406" w:rsidRPr="00D03ECA" w:rsidRDefault="00FA1406"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11 366</w:t>
            </w:r>
          </w:p>
        </w:tc>
      </w:tr>
      <w:tr w:rsidR="00CD25DE" w:rsidRPr="00D03ECA" w14:paraId="1FB424B7"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65CA842" w14:textId="77777777" w:rsidR="00CD25DE" w:rsidRPr="00D03ECA" w:rsidRDefault="00CD25DE" w:rsidP="00FA1406">
            <w:pPr>
              <w:keepNext/>
              <w:spacing w:before="0" w:after="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Увеличение количества посетителей культурно-досуговых мероприятий, тыс. чел.</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BAFC36C" w14:textId="2E02A838"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0E8B8BC" w14:textId="36FC3241"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B03EE79" w14:textId="0420AD2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0E05A32" w14:textId="749F53DB"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9F0F985" w14:textId="1F60FC96"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CA1367E" w14:textId="66C6BC10"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 </w:t>
            </w:r>
          </w:p>
        </w:tc>
      </w:tr>
      <w:tr w:rsidR="00CD25DE" w:rsidRPr="00D03ECA" w14:paraId="07C32B1A"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CF14902" w14:textId="77777777" w:rsidR="00CD25DE" w:rsidRPr="00D03ECA" w:rsidRDefault="00CD25DE" w:rsidP="00D03ECA">
            <w:pPr>
              <w:keepNext/>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Инерционный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F8ACB56" w14:textId="66E43D87"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889</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AA77483" w14:textId="31FF585F"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52DB05E" w14:textId="63BE05FD"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4D3B37B" w14:textId="5FB65EA3"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918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8994B68" w14:textId="6E9962A6"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923</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BEE8076" w14:textId="45FF4099"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927</w:t>
            </w:r>
          </w:p>
        </w:tc>
      </w:tr>
      <w:tr w:rsidR="00CD25DE" w:rsidRPr="00D03ECA" w14:paraId="7F88FB75"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5593E10" w14:textId="77777777" w:rsidR="00CD25DE" w:rsidRPr="00D03ECA" w:rsidRDefault="00CD25DE" w:rsidP="00D03ECA">
            <w:pPr>
              <w:keepNext/>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Базовый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BAEDFCE" w14:textId="6EE2254F"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889</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ECC9C34" w14:textId="400A9AFF"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A9163D6" w14:textId="1339122F"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923</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6AFE6A0" w14:textId="0A63FAD3"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937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52F78D1" w14:textId="0E6880A5"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951</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93ACAF6" w14:textId="7BAC7C55"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966</w:t>
            </w:r>
          </w:p>
        </w:tc>
      </w:tr>
      <w:tr w:rsidR="00CD25DE" w:rsidRPr="00D03ECA" w14:paraId="31FC990C"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523AB45" w14:textId="77777777" w:rsidR="00CD25DE" w:rsidRPr="00D03ECA" w:rsidRDefault="00CD25DE"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Оптимистический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46E41F9" w14:textId="3D2028FA"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889</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4E5A103" w14:textId="0867F952"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85EA25E" w14:textId="4B7594C8"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934</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187C56A" w14:textId="4E4439BF"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948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0AD687A" w14:textId="7D3790E8"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963</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78DB244" w14:textId="57F1F142" w:rsidR="00CD25DE" w:rsidRPr="00D03ECA" w:rsidRDefault="00CD25DE" w:rsidP="00FA1406">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color w:val="000000"/>
                <w:sz w:val="24"/>
                <w:szCs w:val="24"/>
              </w:rPr>
              <w:t>977</w:t>
            </w:r>
          </w:p>
        </w:tc>
      </w:tr>
    </w:tbl>
    <w:p w14:paraId="47BF6AAE" w14:textId="0CA538FA" w:rsidR="003753E6" w:rsidRPr="00D03ECA" w:rsidRDefault="00D03ECA" w:rsidP="009835EC">
      <w:pPr>
        <w:pStyle w:val="4"/>
        <w:numPr>
          <w:ilvl w:val="3"/>
          <w:numId w:val="22"/>
        </w:numPr>
        <w:rPr>
          <w:rFonts w:ascii="Times New Roman" w:eastAsia="Times New Roman" w:hAnsi="Times New Roman" w:cs="Times New Roman"/>
          <w:color w:val="auto"/>
          <w:sz w:val="28"/>
          <w:szCs w:val="28"/>
        </w:rPr>
      </w:pPr>
      <w:bookmarkStart w:id="79" w:name="_Toc5177321"/>
      <w:bookmarkStart w:id="80" w:name="_Toc25928391"/>
      <w:r w:rsidRPr="00D03ECA">
        <w:rPr>
          <w:rFonts w:ascii="Times New Roman" w:eastAsia="Times New Roman" w:hAnsi="Times New Roman" w:cs="Times New Roman"/>
          <w:color w:val="auto"/>
          <w:sz w:val="28"/>
          <w:szCs w:val="28"/>
        </w:rPr>
        <w:t>Ф</w:t>
      </w:r>
      <w:r w:rsidR="003753E6" w:rsidRPr="00D03ECA">
        <w:rPr>
          <w:rFonts w:ascii="Times New Roman" w:eastAsia="Times New Roman" w:hAnsi="Times New Roman" w:cs="Times New Roman"/>
          <w:color w:val="auto"/>
          <w:sz w:val="28"/>
          <w:szCs w:val="28"/>
        </w:rPr>
        <w:t>изическая культура и спорт</w:t>
      </w:r>
      <w:bookmarkEnd w:id="78"/>
      <w:bookmarkEnd w:id="79"/>
      <w:bookmarkEnd w:id="80"/>
    </w:p>
    <w:p w14:paraId="7DBBE292" w14:textId="7FB9A6D9" w:rsidR="003753E6" w:rsidRPr="00D03ECA" w:rsidRDefault="003753E6" w:rsidP="00635DEC">
      <w:pPr>
        <w:keepNext/>
        <w:spacing w:before="0" w:after="0"/>
        <w:ind w:left="709" w:hanging="709"/>
        <w:rPr>
          <w:rFonts w:asciiTheme="minorHAnsi" w:eastAsia="Calibri" w:hAnsiTheme="minorHAnsi" w:cstheme="minorHAnsi"/>
          <w:b/>
          <w:sz w:val="28"/>
          <w:szCs w:val="28"/>
        </w:rPr>
      </w:pPr>
      <w:r w:rsidRPr="00D03ECA">
        <w:rPr>
          <w:rFonts w:asciiTheme="minorHAnsi" w:eastAsia="Calibri" w:hAnsiTheme="minorHAnsi" w:cstheme="minorHAnsi"/>
          <w:b/>
          <w:sz w:val="28"/>
          <w:szCs w:val="28"/>
        </w:rPr>
        <w:t>Цель (Ц-</w:t>
      </w:r>
      <w:r w:rsidR="00184C53" w:rsidRPr="00D03ECA">
        <w:rPr>
          <w:rFonts w:asciiTheme="minorHAnsi" w:eastAsia="Calibri" w:hAnsiTheme="minorHAnsi" w:cstheme="minorHAnsi"/>
          <w:b/>
          <w:sz w:val="28"/>
          <w:szCs w:val="28"/>
        </w:rPr>
        <w:t>1</w:t>
      </w:r>
      <w:r w:rsidR="00EC18EC" w:rsidRPr="00D03ECA">
        <w:rPr>
          <w:rFonts w:asciiTheme="minorHAnsi" w:eastAsia="Calibri" w:hAnsiTheme="minorHAnsi" w:cstheme="minorHAnsi"/>
          <w:b/>
          <w:sz w:val="28"/>
          <w:szCs w:val="28"/>
        </w:rPr>
        <w:t>0</w:t>
      </w:r>
      <w:r w:rsidRPr="00D03ECA">
        <w:rPr>
          <w:rFonts w:asciiTheme="minorHAnsi" w:eastAsia="Calibri" w:hAnsiTheme="minorHAnsi" w:cstheme="minorHAnsi"/>
          <w:b/>
          <w:sz w:val="28"/>
          <w:szCs w:val="28"/>
        </w:rPr>
        <w:t xml:space="preserve">): </w:t>
      </w:r>
      <w:r w:rsidRPr="00D03ECA">
        <w:rPr>
          <w:rFonts w:asciiTheme="minorHAnsi" w:eastAsia="Calibri" w:hAnsiTheme="minorHAnsi" w:cstheme="minorHAnsi"/>
          <w:b/>
          <w:sz w:val="28"/>
          <w:szCs w:val="28"/>
        </w:rPr>
        <w:tab/>
        <w:t>Туапсинский район – территория здорового образа жизни, обеспечивающая максимальное вовлечение жителей и гостей к занятиям физической культурой и спортом, развитие спорта высоких достижений на основе современной инфраструктуры и квалифицированного тренерского состава.</w:t>
      </w:r>
    </w:p>
    <w:p w14:paraId="1D0BEC2E" w14:textId="77777777" w:rsidR="00CD25DE" w:rsidRPr="00D03ECA" w:rsidRDefault="00CD25DE" w:rsidP="00635DEC">
      <w:pPr>
        <w:keepNext/>
        <w:spacing w:before="0" w:after="0"/>
        <w:ind w:left="709"/>
        <w:rPr>
          <w:rFonts w:asciiTheme="minorHAnsi" w:eastAsia="Calibri" w:hAnsiTheme="minorHAnsi" w:cstheme="minorHAnsi"/>
          <w:b/>
          <w:sz w:val="28"/>
          <w:szCs w:val="28"/>
        </w:rPr>
      </w:pPr>
      <w:r w:rsidRPr="00D03ECA">
        <w:rPr>
          <w:rFonts w:asciiTheme="minorHAnsi" w:eastAsia="Calibri" w:hAnsiTheme="minorHAnsi" w:cstheme="minorHAnsi"/>
          <w:sz w:val="28"/>
          <w:szCs w:val="28"/>
        </w:rPr>
        <w:t xml:space="preserve">Данная цель реализуется в рамках </w:t>
      </w:r>
      <w:r w:rsidRPr="00D03ECA">
        <w:rPr>
          <w:rFonts w:asciiTheme="minorHAnsi" w:eastAsia="Calibri" w:hAnsiTheme="minorHAnsi" w:cstheme="minorHAnsi"/>
          <w:b/>
          <w:sz w:val="28"/>
          <w:szCs w:val="28"/>
        </w:rPr>
        <w:t>муниципальной программы «Развитие физической культуры и спорта в Туапсинском районе»</w:t>
      </w:r>
      <w:r w:rsidRPr="00D03ECA">
        <w:rPr>
          <w:rFonts w:asciiTheme="minorHAnsi" w:eastAsia="Calibri" w:hAnsiTheme="minorHAnsi" w:cstheme="minorHAnsi"/>
          <w:sz w:val="28"/>
          <w:szCs w:val="28"/>
        </w:rPr>
        <w:t xml:space="preserve"> и </w:t>
      </w:r>
      <w:r w:rsidRPr="00D03ECA">
        <w:rPr>
          <w:rFonts w:asciiTheme="minorHAnsi" w:eastAsia="Calibri" w:hAnsiTheme="minorHAnsi" w:cstheme="minorHAnsi"/>
          <w:b/>
          <w:sz w:val="28"/>
          <w:szCs w:val="28"/>
        </w:rPr>
        <w:t>муниципального флагманского проекта «Спорт Туапсинского района».</w:t>
      </w:r>
    </w:p>
    <w:p w14:paraId="2EC2FF80" w14:textId="77777777" w:rsidR="003753E6" w:rsidRPr="00D03ECA" w:rsidRDefault="003753E6" w:rsidP="00D03ECA">
      <w:pPr>
        <w:spacing w:before="0" w:after="0"/>
        <w:rPr>
          <w:rFonts w:asciiTheme="minorHAnsi" w:eastAsia="Calibri" w:hAnsiTheme="minorHAnsi" w:cstheme="minorHAnsi"/>
          <w:b/>
          <w:bCs/>
          <w:sz w:val="28"/>
          <w:szCs w:val="28"/>
        </w:rPr>
      </w:pPr>
      <w:r w:rsidRPr="00D03ECA">
        <w:rPr>
          <w:rFonts w:asciiTheme="minorHAnsi" w:eastAsia="Calibri" w:hAnsiTheme="minorHAnsi" w:cstheme="minorHAnsi"/>
          <w:b/>
          <w:bCs/>
          <w:sz w:val="28"/>
          <w:szCs w:val="28"/>
        </w:rPr>
        <w:t>Задачи:</w:t>
      </w:r>
    </w:p>
    <w:p w14:paraId="653A942A" w14:textId="1248ED7E" w:rsidR="00CD25DE" w:rsidRPr="00A7791B" w:rsidRDefault="00CD25DE" w:rsidP="009835EC">
      <w:pPr>
        <w:pStyle w:val="a0"/>
        <w:numPr>
          <w:ilvl w:val="0"/>
          <w:numId w:val="38"/>
        </w:numPr>
        <w:spacing w:before="0" w:after="0"/>
        <w:ind w:left="0" w:firstLine="709"/>
        <w:rPr>
          <w:rFonts w:asciiTheme="minorHAnsi" w:eastAsia="Calibri" w:hAnsiTheme="minorHAnsi" w:cstheme="minorHAnsi"/>
          <w:sz w:val="28"/>
          <w:szCs w:val="28"/>
        </w:rPr>
      </w:pPr>
      <w:bookmarkStart w:id="81" w:name="_Toc5177323"/>
      <w:bookmarkStart w:id="82" w:name="_Toc531296104"/>
      <w:r w:rsidRPr="00A7791B">
        <w:rPr>
          <w:rFonts w:asciiTheme="minorHAnsi" w:eastAsia="Calibri" w:hAnsiTheme="minorHAnsi" w:cstheme="minorHAnsi"/>
          <w:sz w:val="28"/>
          <w:szCs w:val="28"/>
        </w:rPr>
        <w:t xml:space="preserve">Развитие инфраструктуры физической культуры и спорта, в </w:t>
      </w:r>
      <w:proofErr w:type="spellStart"/>
      <w:r w:rsidRPr="00A7791B">
        <w:rPr>
          <w:rFonts w:asciiTheme="minorHAnsi" w:eastAsia="Calibri" w:hAnsiTheme="minorHAnsi" w:cstheme="minorHAnsi"/>
          <w:sz w:val="28"/>
          <w:szCs w:val="28"/>
        </w:rPr>
        <w:t>т.ч</w:t>
      </w:r>
      <w:proofErr w:type="spellEnd"/>
      <w:r w:rsidRPr="00A7791B">
        <w:rPr>
          <w:rFonts w:asciiTheme="minorHAnsi" w:eastAsia="Calibri" w:hAnsiTheme="minorHAnsi" w:cstheme="minorHAnsi"/>
          <w:sz w:val="28"/>
          <w:szCs w:val="28"/>
        </w:rPr>
        <w:t>. строительство спортивно-игровых площадок и спортивных комплексов шаговой доступности.</w:t>
      </w:r>
    </w:p>
    <w:p w14:paraId="1352EF52" w14:textId="1E3D1DD1" w:rsidR="00CD25DE" w:rsidRPr="00A7791B" w:rsidRDefault="00CD25DE" w:rsidP="009835EC">
      <w:pPr>
        <w:pStyle w:val="a0"/>
        <w:numPr>
          <w:ilvl w:val="0"/>
          <w:numId w:val="38"/>
        </w:numPr>
        <w:spacing w:before="0" w:after="0"/>
        <w:ind w:left="0" w:firstLine="709"/>
        <w:rPr>
          <w:rFonts w:asciiTheme="minorHAnsi" w:eastAsia="Calibri" w:hAnsiTheme="minorHAnsi" w:cstheme="minorHAnsi"/>
          <w:sz w:val="28"/>
          <w:szCs w:val="28"/>
        </w:rPr>
      </w:pPr>
      <w:r w:rsidRPr="00A7791B">
        <w:rPr>
          <w:rFonts w:asciiTheme="minorHAnsi" w:eastAsia="Calibri" w:hAnsiTheme="minorHAnsi" w:cstheme="minorHAnsi"/>
          <w:sz w:val="28"/>
          <w:szCs w:val="28"/>
        </w:rPr>
        <w:t>Создание условий для притока квалифицированных кадров, обеспечение их профессионального роста и мастерства.</w:t>
      </w:r>
    </w:p>
    <w:p w14:paraId="6FB3E205" w14:textId="77777777" w:rsidR="00CD25DE" w:rsidRPr="00D03ECA" w:rsidRDefault="00CD25DE" w:rsidP="009835EC">
      <w:pPr>
        <w:numPr>
          <w:ilvl w:val="0"/>
          <w:numId w:val="38"/>
        </w:numPr>
        <w:spacing w:before="0" w:after="0"/>
        <w:ind w:left="0" w:firstLine="709"/>
        <w:rPr>
          <w:rFonts w:asciiTheme="minorHAnsi" w:eastAsia="Calibri" w:hAnsiTheme="minorHAnsi" w:cstheme="minorHAnsi"/>
          <w:sz w:val="28"/>
          <w:szCs w:val="28"/>
        </w:rPr>
      </w:pPr>
      <w:r w:rsidRPr="00D03ECA">
        <w:rPr>
          <w:rFonts w:asciiTheme="minorHAnsi" w:eastAsia="Calibri" w:hAnsiTheme="minorHAnsi" w:cstheme="minorHAnsi"/>
          <w:sz w:val="28"/>
          <w:szCs w:val="28"/>
        </w:rPr>
        <w:t>Поддержка приоритетных для района видов спорта (спортивные единоборства, водные виды спорта и др.).</w:t>
      </w:r>
    </w:p>
    <w:p w14:paraId="62F2D3B9" w14:textId="77777777" w:rsidR="00CD25DE" w:rsidRPr="00D03ECA" w:rsidRDefault="00CD25DE" w:rsidP="009835EC">
      <w:pPr>
        <w:numPr>
          <w:ilvl w:val="0"/>
          <w:numId w:val="38"/>
        </w:numPr>
        <w:spacing w:before="0" w:after="0"/>
        <w:ind w:left="0" w:firstLine="709"/>
        <w:rPr>
          <w:rFonts w:asciiTheme="minorHAnsi" w:eastAsia="Calibri" w:hAnsiTheme="minorHAnsi" w:cstheme="minorHAnsi"/>
          <w:sz w:val="28"/>
          <w:szCs w:val="28"/>
        </w:rPr>
      </w:pPr>
      <w:r w:rsidRPr="00D03ECA">
        <w:rPr>
          <w:rFonts w:asciiTheme="minorHAnsi" w:eastAsia="Calibri" w:hAnsiTheme="minorHAnsi" w:cstheme="minorHAnsi"/>
          <w:sz w:val="28"/>
          <w:szCs w:val="28"/>
        </w:rPr>
        <w:t>Развитие спортивно-событийного туризма (проведение спортивных мероприятий, участие в краевых и всероссийских соревнованиях).</w:t>
      </w:r>
    </w:p>
    <w:p w14:paraId="18B14E6E" w14:textId="77777777" w:rsidR="00CD25DE" w:rsidRPr="00D03ECA" w:rsidRDefault="00CD25DE" w:rsidP="009835EC">
      <w:pPr>
        <w:numPr>
          <w:ilvl w:val="0"/>
          <w:numId w:val="38"/>
        </w:numPr>
        <w:spacing w:before="0" w:after="0"/>
        <w:ind w:left="0" w:firstLine="709"/>
        <w:rPr>
          <w:rFonts w:asciiTheme="minorHAnsi" w:eastAsia="Calibri" w:hAnsiTheme="minorHAnsi" w:cstheme="minorHAnsi"/>
          <w:sz w:val="28"/>
          <w:szCs w:val="28"/>
        </w:rPr>
      </w:pPr>
      <w:r w:rsidRPr="00D03ECA">
        <w:rPr>
          <w:rFonts w:asciiTheme="minorHAnsi" w:eastAsia="Calibri" w:hAnsiTheme="minorHAnsi" w:cstheme="minorHAnsi"/>
          <w:sz w:val="28"/>
          <w:szCs w:val="28"/>
        </w:rPr>
        <w:t>Поддержка некоммерческих организаций, реализующих проекты в сферах физической культуры, включая адаптивную физическую культуру, массового спорта и спортивного резерва.</w:t>
      </w:r>
    </w:p>
    <w:p w14:paraId="651A8CDA" w14:textId="77777777" w:rsidR="00CD25DE" w:rsidRPr="00D03ECA" w:rsidRDefault="00CD25DE" w:rsidP="009835EC">
      <w:pPr>
        <w:numPr>
          <w:ilvl w:val="0"/>
          <w:numId w:val="38"/>
        </w:numPr>
        <w:spacing w:before="0" w:after="0"/>
        <w:ind w:left="0" w:firstLine="709"/>
        <w:rPr>
          <w:rFonts w:asciiTheme="minorHAnsi" w:eastAsia="Calibri" w:hAnsiTheme="minorHAnsi" w:cstheme="minorHAnsi"/>
          <w:sz w:val="28"/>
          <w:szCs w:val="28"/>
        </w:rPr>
      </w:pPr>
      <w:r w:rsidRPr="00D03ECA">
        <w:rPr>
          <w:rFonts w:asciiTheme="minorHAnsi" w:eastAsia="Calibri" w:hAnsiTheme="minorHAnsi" w:cstheme="minorHAnsi"/>
          <w:sz w:val="28"/>
          <w:szCs w:val="28"/>
        </w:rPr>
        <w:t>Популяризация здорового образа жизни, физической культуры и спорта.</w:t>
      </w:r>
    </w:p>
    <w:p w14:paraId="2E50F8DA" w14:textId="073F634F" w:rsidR="00D03ECA" w:rsidRPr="00D03ECA" w:rsidRDefault="003753E6" w:rsidP="00D03ECA">
      <w:pPr>
        <w:pStyle w:val="a5"/>
        <w:spacing w:before="0" w:after="0"/>
        <w:rPr>
          <w:rFonts w:ascii="Times New Roman" w:hAnsi="Times New Roman" w:cs="Times New Roman"/>
          <w:sz w:val="24"/>
          <w:szCs w:val="24"/>
        </w:rPr>
      </w:pPr>
      <w:r w:rsidRPr="00D03ECA">
        <w:rPr>
          <w:rFonts w:ascii="Times New Roman" w:hAnsi="Times New Roman" w:cs="Times New Roman"/>
          <w:sz w:val="24"/>
          <w:szCs w:val="24"/>
        </w:rPr>
        <w:t xml:space="preserve">Таблица </w:t>
      </w:r>
      <w:r w:rsidRPr="00D03ECA">
        <w:rPr>
          <w:rFonts w:ascii="Times New Roman" w:hAnsi="Times New Roman" w:cs="Times New Roman"/>
          <w:sz w:val="24"/>
          <w:szCs w:val="24"/>
        </w:rPr>
        <w:fldChar w:fldCharType="begin"/>
      </w:r>
      <w:r w:rsidRPr="00D03ECA">
        <w:rPr>
          <w:rFonts w:ascii="Times New Roman" w:hAnsi="Times New Roman" w:cs="Times New Roman"/>
          <w:noProof/>
          <w:sz w:val="24"/>
          <w:szCs w:val="24"/>
        </w:rPr>
        <w:instrText xml:space="preserve"> SEQ Таблица \* ARABIC </w:instrText>
      </w:r>
      <w:r w:rsidRPr="00D03ECA">
        <w:rPr>
          <w:rFonts w:ascii="Times New Roman" w:hAnsi="Times New Roman" w:cs="Times New Roman"/>
          <w:sz w:val="24"/>
          <w:szCs w:val="24"/>
        </w:rPr>
        <w:fldChar w:fldCharType="separate"/>
      </w:r>
      <w:r w:rsidR="00B14149">
        <w:rPr>
          <w:rFonts w:ascii="Times New Roman" w:hAnsi="Times New Roman" w:cs="Times New Roman"/>
          <w:noProof/>
          <w:sz w:val="24"/>
          <w:szCs w:val="24"/>
        </w:rPr>
        <w:t>9</w:t>
      </w:r>
      <w:r w:rsidRPr="00D03ECA">
        <w:rPr>
          <w:rFonts w:ascii="Times New Roman" w:hAnsi="Times New Roman" w:cs="Times New Roman"/>
          <w:sz w:val="24"/>
          <w:szCs w:val="24"/>
        </w:rPr>
        <w:fldChar w:fldCharType="end"/>
      </w:r>
      <w:r w:rsidRPr="00D03ECA">
        <w:rPr>
          <w:rFonts w:ascii="Times New Roman" w:hAnsi="Times New Roman" w:cs="Times New Roman"/>
          <w:sz w:val="24"/>
          <w:szCs w:val="24"/>
        </w:rPr>
        <w:t xml:space="preserve"> – Ключевые индикаторы цели Ц-</w:t>
      </w:r>
      <w:r w:rsidR="00184C53" w:rsidRPr="00D03ECA">
        <w:rPr>
          <w:rFonts w:ascii="Times New Roman" w:hAnsi="Times New Roman" w:cs="Times New Roman"/>
          <w:sz w:val="24"/>
          <w:szCs w:val="24"/>
        </w:rPr>
        <w:t>1</w:t>
      </w:r>
      <w:r w:rsidR="00EC18EC" w:rsidRPr="00D03ECA">
        <w:rPr>
          <w:rFonts w:ascii="Times New Roman" w:hAnsi="Times New Roman" w:cs="Times New Roman"/>
          <w:sz w:val="24"/>
          <w:szCs w:val="24"/>
        </w:rPr>
        <w:t>0</w:t>
      </w:r>
    </w:p>
    <w:tbl>
      <w:tblPr>
        <w:tblStyle w:val="GridTable4-Accent12"/>
        <w:tblW w:w="5000" w:type="pct"/>
        <w:tblLayout w:type="fixed"/>
        <w:tblCellMar>
          <w:left w:w="28" w:type="dxa"/>
          <w:right w:w="28" w:type="dxa"/>
        </w:tblCellMar>
        <w:tblLook w:val="0620" w:firstRow="1" w:lastRow="0" w:firstColumn="0" w:lastColumn="0" w:noHBand="1" w:noVBand="1"/>
      </w:tblPr>
      <w:tblGrid>
        <w:gridCol w:w="4849"/>
        <w:gridCol w:w="807"/>
        <w:gridCol w:w="808"/>
        <w:gridCol w:w="808"/>
        <w:gridCol w:w="807"/>
        <w:gridCol w:w="808"/>
        <w:gridCol w:w="807"/>
      </w:tblGrid>
      <w:tr w:rsidR="003753E6" w:rsidRPr="00D03ECA" w14:paraId="3F888D57" w14:textId="77777777" w:rsidTr="00CD25DE">
        <w:trPr>
          <w:cnfStyle w:val="100000000000" w:firstRow="1" w:lastRow="0" w:firstColumn="0" w:lastColumn="0" w:oddVBand="0" w:evenVBand="0" w:oddHBand="0" w:evenHBand="0" w:firstRowFirstColumn="0" w:firstRowLastColumn="0" w:lastRowFirstColumn="0" w:lastRowLastColumn="0"/>
          <w:tblHeader/>
        </w:trPr>
        <w:tc>
          <w:tcPr>
            <w:tcW w:w="2501" w:type="pct"/>
            <w:noWrap/>
            <w:vAlign w:val="center"/>
            <w:hideMark/>
          </w:tcPr>
          <w:p w14:paraId="21DF9B61" w14:textId="77777777" w:rsidR="003753E6" w:rsidRPr="00D03ECA" w:rsidRDefault="003753E6" w:rsidP="003753E6">
            <w:pPr>
              <w:spacing w:before="0" w:after="0"/>
              <w:jc w:val="center"/>
              <w:rPr>
                <w:rFonts w:asciiTheme="minorHAnsi" w:hAnsiTheme="minorHAnsi" w:cstheme="minorHAnsi"/>
                <w:sz w:val="24"/>
                <w:szCs w:val="24"/>
              </w:rPr>
            </w:pPr>
            <w:r w:rsidRPr="00D03ECA">
              <w:rPr>
                <w:rFonts w:asciiTheme="minorHAnsi" w:eastAsia="Times New Roman" w:hAnsiTheme="minorHAnsi" w:cstheme="minorHAnsi"/>
                <w:sz w:val="24"/>
                <w:szCs w:val="24"/>
                <w:lang w:eastAsia="ru-RU"/>
              </w:rPr>
              <w:t>Индикатор</w:t>
            </w:r>
          </w:p>
        </w:tc>
        <w:tc>
          <w:tcPr>
            <w:tcW w:w="416" w:type="pct"/>
            <w:vAlign w:val="center"/>
            <w:hideMark/>
          </w:tcPr>
          <w:p w14:paraId="1A589E60" w14:textId="77777777" w:rsidR="003753E6" w:rsidRPr="00D03ECA" w:rsidRDefault="003753E6" w:rsidP="003753E6">
            <w:pPr>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2017</w:t>
            </w:r>
          </w:p>
        </w:tc>
        <w:tc>
          <w:tcPr>
            <w:tcW w:w="417" w:type="pct"/>
            <w:vAlign w:val="center"/>
            <w:hideMark/>
          </w:tcPr>
          <w:p w14:paraId="54C07CF3" w14:textId="77777777" w:rsidR="003753E6" w:rsidRPr="00D03ECA" w:rsidRDefault="003753E6" w:rsidP="003753E6">
            <w:pPr>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2018</w:t>
            </w:r>
          </w:p>
        </w:tc>
        <w:tc>
          <w:tcPr>
            <w:tcW w:w="417" w:type="pct"/>
            <w:vAlign w:val="center"/>
            <w:hideMark/>
          </w:tcPr>
          <w:p w14:paraId="77865954" w14:textId="77777777" w:rsidR="003753E6" w:rsidRPr="00D03ECA" w:rsidRDefault="003753E6" w:rsidP="003753E6">
            <w:pPr>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2021</w:t>
            </w:r>
          </w:p>
        </w:tc>
        <w:tc>
          <w:tcPr>
            <w:tcW w:w="416" w:type="pct"/>
            <w:vAlign w:val="center"/>
            <w:hideMark/>
          </w:tcPr>
          <w:p w14:paraId="781DF0A9" w14:textId="77777777" w:rsidR="003753E6" w:rsidRPr="00D03ECA" w:rsidRDefault="003753E6" w:rsidP="003753E6">
            <w:pPr>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2024</w:t>
            </w:r>
          </w:p>
        </w:tc>
        <w:tc>
          <w:tcPr>
            <w:tcW w:w="417" w:type="pct"/>
            <w:vAlign w:val="center"/>
            <w:hideMark/>
          </w:tcPr>
          <w:p w14:paraId="2FA67B0E" w14:textId="77777777" w:rsidR="003753E6" w:rsidRPr="00D03ECA" w:rsidRDefault="003753E6" w:rsidP="003753E6">
            <w:pPr>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2027</w:t>
            </w:r>
          </w:p>
        </w:tc>
        <w:tc>
          <w:tcPr>
            <w:tcW w:w="416" w:type="pct"/>
            <w:vAlign w:val="center"/>
            <w:hideMark/>
          </w:tcPr>
          <w:p w14:paraId="20CBA513" w14:textId="77777777" w:rsidR="003753E6" w:rsidRPr="00D03ECA" w:rsidRDefault="003753E6" w:rsidP="003753E6">
            <w:pPr>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2030</w:t>
            </w:r>
          </w:p>
        </w:tc>
      </w:tr>
      <w:tr w:rsidR="003753E6" w:rsidRPr="00D03ECA" w14:paraId="27AFB4DE"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74A3085C" w14:textId="34053C0B" w:rsidR="003753E6" w:rsidRPr="00D03ECA" w:rsidRDefault="003753E6" w:rsidP="00EC18EC">
            <w:pPr>
              <w:keepNext/>
              <w:keepLines/>
              <w:spacing w:before="0" w:after="0"/>
              <w:jc w:val="left"/>
              <w:rPr>
                <w:rFonts w:asciiTheme="minorHAnsi" w:eastAsia="Times New Roman" w:hAnsiTheme="minorHAnsi" w:cstheme="minorHAnsi"/>
                <w:b/>
                <w:bCs/>
                <w:sz w:val="24"/>
                <w:szCs w:val="24"/>
                <w:lang w:eastAsia="ru-RU"/>
              </w:rPr>
            </w:pPr>
            <w:r w:rsidRPr="00D03ECA">
              <w:rPr>
                <w:rFonts w:asciiTheme="minorHAnsi" w:eastAsia="Times New Roman" w:hAnsiTheme="minorHAnsi" w:cstheme="minorHAnsi"/>
                <w:b/>
                <w:bCs/>
                <w:sz w:val="24"/>
                <w:szCs w:val="24"/>
                <w:lang w:eastAsia="ru-RU"/>
              </w:rPr>
              <w:t>Ц-</w:t>
            </w:r>
            <w:r w:rsidR="00184C53" w:rsidRPr="00D03ECA">
              <w:rPr>
                <w:rFonts w:asciiTheme="minorHAnsi" w:eastAsia="Times New Roman" w:hAnsiTheme="minorHAnsi" w:cstheme="minorHAnsi"/>
                <w:b/>
                <w:bCs/>
                <w:sz w:val="24"/>
                <w:szCs w:val="24"/>
                <w:lang w:eastAsia="ru-RU"/>
              </w:rPr>
              <w:t>1</w:t>
            </w:r>
            <w:r w:rsidR="00EC18EC" w:rsidRPr="00D03ECA">
              <w:rPr>
                <w:rFonts w:asciiTheme="minorHAnsi" w:eastAsia="Times New Roman" w:hAnsiTheme="minorHAnsi" w:cstheme="minorHAnsi"/>
                <w:b/>
                <w:bCs/>
                <w:sz w:val="24"/>
                <w:szCs w:val="24"/>
                <w:lang w:eastAsia="ru-RU"/>
              </w:rPr>
              <w:t>0</w:t>
            </w:r>
            <w:r w:rsidRPr="00D03ECA">
              <w:rPr>
                <w:rFonts w:asciiTheme="minorHAnsi" w:eastAsia="Times New Roman" w:hAnsiTheme="minorHAnsi" w:cstheme="minorHAnsi"/>
                <w:b/>
                <w:bCs/>
                <w:sz w:val="24"/>
                <w:szCs w:val="24"/>
                <w:lang w:eastAsia="ru-RU"/>
              </w:rPr>
              <w:t>. Туапсинский район – территория здорового образа жизни, обеспечивающая максимальное вовлечение жителей и гостей к занятиям физической культурой и спортом, развитие спорта высоких достижений на основе современной инфраструктуры и квалифицированного тренерского состава.</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D84B5BF" w14:textId="77777777" w:rsidR="003753E6" w:rsidRPr="00D03ECA" w:rsidRDefault="003753E6" w:rsidP="003753E6">
            <w:pPr>
              <w:spacing w:before="0" w:after="0"/>
              <w:rPr>
                <w:rFonts w:asciiTheme="minorHAnsi" w:eastAsia="Times New Roman" w:hAnsiTheme="minorHAnsi" w:cstheme="minorHAnsi"/>
                <w:b/>
                <w:bCs/>
                <w:sz w:val="24"/>
                <w:szCs w:val="24"/>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73D31AF" w14:textId="77777777" w:rsidR="003753E6" w:rsidRPr="00D03ECA" w:rsidRDefault="003753E6" w:rsidP="003753E6">
            <w:pPr>
              <w:spacing w:before="0" w:after="0"/>
              <w:rPr>
                <w:rFonts w:asciiTheme="minorHAnsi" w:hAnsiTheme="minorHAnsi" w:cstheme="minorHAnsi"/>
                <w:sz w:val="24"/>
                <w:szCs w:val="24"/>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1A7E37C" w14:textId="77777777" w:rsidR="003753E6" w:rsidRPr="00D03ECA" w:rsidRDefault="003753E6" w:rsidP="003753E6">
            <w:pPr>
              <w:spacing w:before="0" w:after="0"/>
              <w:rPr>
                <w:rFonts w:asciiTheme="minorHAnsi" w:hAnsiTheme="minorHAnsi" w:cstheme="minorHAnsi"/>
                <w:sz w:val="24"/>
                <w:szCs w:val="24"/>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0CEEEE2" w14:textId="77777777" w:rsidR="003753E6" w:rsidRPr="00D03ECA" w:rsidRDefault="003753E6" w:rsidP="003753E6">
            <w:pPr>
              <w:spacing w:before="0" w:after="0"/>
              <w:rPr>
                <w:rFonts w:asciiTheme="minorHAnsi" w:hAnsiTheme="minorHAnsi" w:cstheme="minorHAnsi"/>
                <w:sz w:val="24"/>
                <w:szCs w:val="24"/>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DAEF79F" w14:textId="77777777" w:rsidR="003753E6" w:rsidRPr="00D03ECA" w:rsidRDefault="003753E6" w:rsidP="003753E6">
            <w:pPr>
              <w:spacing w:before="0" w:after="0"/>
              <w:rPr>
                <w:rFonts w:asciiTheme="minorHAnsi" w:hAnsiTheme="minorHAnsi" w:cstheme="minorHAnsi"/>
                <w:sz w:val="24"/>
                <w:szCs w:val="24"/>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C5E45FC" w14:textId="77777777" w:rsidR="003753E6" w:rsidRPr="00D03ECA" w:rsidRDefault="003753E6" w:rsidP="003753E6">
            <w:pPr>
              <w:spacing w:before="0" w:after="0"/>
              <w:rPr>
                <w:rFonts w:asciiTheme="minorHAnsi" w:hAnsiTheme="minorHAnsi" w:cstheme="minorHAnsi"/>
                <w:sz w:val="24"/>
                <w:szCs w:val="24"/>
                <w:lang w:eastAsia="ru-RU"/>
              </w:rPr>
            </w:pPr>
          </w:p>
        </w:tc>
      </w:tr>
      <w:tr w:rsidR="003753E6" w:rsidRPr="00D03ECA" w14:paraId="4484057B"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ABA827D" w14:textId="6AF7C0CF" w:rsidR="003753E6" w:rsidRPr="00D03ECA" w:rsidRDefault="003753E6" w:rsidP="0050654A">
            <w:pPr>
              <w:spacing w:before="0" w:after="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 xml:space="preserve">Доля населения, систематически занимающегося физической культурой </w:t>
            </w:r>
            <w:r w:rsidR="0050654A" w:rsidRPr="00D03ECA">
              <w:rPr>
                <w:rFonts w:asciiTheme="minorHAnsi" w:eastAsia="Times New Roman" w:hAnsiTheme="minorHAnsi" w:cstheme="minorHAnsi"/>
                <w:sz w:val="24"/>
                <w:szCs w:val="24"/>
                <w:lang w:eastAsia="ru-RU"/>
              </w:rPr>
              <w:t xml:space="preserve">и </w:t>
            </w:r>
            <w:r w:rsidRPr="00D03ECA">
              <w:rPr>
                <w:rFonts w:asciiTheme="minorHAnsi" w:eastAsia="Times New Roman" w:hAnsiTheme="minorHAnsi" w:cstheme="minorHAnsi"/>
                <w:sz w:val="24"/>
                <w:szCs w:val="24"/>
                <w:lang w:eastAsia="ru-RU"/>
              </w:rPr>
              <w:t>спортом, %</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02CC716" w14:textId="77777777" w:rsidR="003753E6" w:rsidRPr="00D03ECA" w:rsidRDefault="003753E6" w:rsidP="003753E6">
            <w:pPr>
              <w:spacing w:before="0" w:after="0"/>
              <w:rPr>
                <w:rFonts w:asciiTheme="minorHAnsi" w:eastAsia="Times New Roman" w:hAnsiTheme="minorHAnsi" w:cstheme="minorHAnsi"/>
                <w:sz w:val="24"/>
                <w:szCs w:val="24"/>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0DE4A05"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CA700A"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3393023"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3F875FA"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DD2A154"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p>
        </w:tc>
      </w:tr>
      <w:tr w:rsidR="003753E6" w:rsidRPr="00D03ECA" w14:paraId="4ED38A8E"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7D3242A" w14:textId="77777777" w:rsidR="003753E6" w:rsidRPr="00D03ECA" w:rsidRDefault="003753E6"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Инерционный</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A1F28FD"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49,4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874418F"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50,4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F03E802" w14:textId="750538B0"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50</w:t>
            </w:r>
            <w:r w:rsidR="00CD25DE" w:rsidRPr="00D03ECA">
              <w:rPr>
                <w:rFonts w:asciiTheme="minorHAnsi" w:eastAsia="Times New Roman" w:hAnsiTheme="minorHAnsi" w:cstheme="minorHAnsi"/>
                <w:sz w:val="24"/>
                <w:szCs w:val="24"/>
                <w:lang w:eastAsia="ru-RU"/>
              </w:rPr>
              <w:t>,5</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3E8857F" w14:textId="0E04F6F9"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w:t>
            </w:r>
            <w:r w:rsidR="00CD25DE" w:rsidRPr="00D03ECA">
              <w:rPr>
                <w:rFonts w:asciiTheme="minorHAnsi" w:eastAsia="Times New Roman" w:hAnsiTheme="minorHAnsi" w:cstheme="minorHAnsi"/>
                <w:sz w:val="24"/>
                <w:szCs w:val="24"/>
                <w:lang w:eastAsia="ru-RU"/>
              </w:rPr>
              <w:t>1</w:t>
            </w:r>
            <w:r w:rsidR="00EC18EC" w:rsidRPr="00D03ECA">
              <w:rPr>
                <w:rFonts w:asciiTheme="minorHAnsi" w:eastAsia="Times New Roman" w:hAnsiTheme="minorHAnsi" w:cstheme="minorHAnsi"/>
                <w:sz w:val="24"/>
                <w:szCs w:val="24"/>
                <w:lang w:eastAsia="ru-RU"/>
              </w:rPr>
              <w:t>,0</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A561AC5" w14:textId="33E89B45"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w:t>
            </w:r>
            <w:r w:rsidR="00CD25DE" w:rsidRPr="00D03ECA">
              <w:rPr>
                <w:rFonts w:asciiTheme="minorHAnsi" w:eastAsia="Times New Roman" w:hAnsiTheme="minorHAnsi" w:cstheme="minorHAnsi"/>
                <w:sz w:val="24"/>
                <w:szCs w:val="24"/>
                <w:lang w:eastAsia="ru-RU"/>
              </w:rPr>
              <w:t>1,5</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44DFC43" w14:textId="6F83557E" w:rsidR="003753E6" w:rsidRPr="00D03ECA" w:rsidRDefault="00CD25DE"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52</w:t>
            </w:r>
            <w:r w:rsidR="00EC18EC" w:rsidRPr="00D03ECA">
              <w:rPr>
                <w:rFonts w:asciiTheme="minorHAnsi" w:eastAsia="Times New Roman" w:hAnsiTheme="minorHAnsi" w:cstheme="minorHAnsi"/>
                <w:sz w:val="24"/>
                <w:szCs w:val="24"/>
                <w:lang w:eastAsia="ru-RU"/>
              </w:rPr>
              <w:t>,0</w:t>
            </w:r>
          </w:p>
        </w:tc>
      </w:tr>
      <w:tr w:rsidR="00CD25DE" w:rsidRPr="00D03ECA" w14:paraId="79651A30"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47738DD" w14:textId="77777777" w:rsidR="00CD25DE" w:rsidRPr="00D03ECA" w:rsidRDefault="00CD25DE"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Базовый</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CCD3082" w14:textId="77777777" w:rsidR="00CD25DE" w:rsidRPr="00D03ECA" w:rsidRDefault="00CD25DE" w:rsidP="00CD25DE">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49,4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6CAA3E0" w14:textId="23270CF0" w:rsidR="00CD25DE" w:rsidRPr="00D03ECA" w:rsidRDefault="00CD25DE" w:rsidP="00CD25DE">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color w:val="000000"/>
                <w:sz w:val="24"/>
                <w:szCs w:val="24"/>
                <w:lang w:eastAsia="ru-RU"/>
              </w:rPr>
              <w:t>50,4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6FD8824" w14:textId="1BA1FF3C" w:rsidR="00CD25DE" w:rsidRPr="00D03ECA" w:rsidRDefault="00CD25DE" w:rsidP="00CD25DE">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color w:val="000000"/>
                <w:sz w:val="24"/>
                <w:szCs w:val="24"/>
                <w:lang w:eastAsia="ru-RU"/>
              </w:rPr>
              <w:t>51,9</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75C96A9" w14:textId="3A6D282A" w:rsidR="00CD25DE" w:rsidRPr="00D03ECA" w:rsidRDefault="00CD25DE" w:rsidP="00CD25DE">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color w:val="000000"/>
                <w:sz w:val="24"/>
                <w:szCs w:val="24"/>
                <w:lang w:eastAsia="ru-RU"/>
              </w:rPr>
              <w:t>53,4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60C931B" w14:textId="189C944A" w:rsidR="00CD25DE" w:rsidRPr="00D03ECA" w:rsidRDefault="00CD25DE" w:rsidP="00CD25DE">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color w:val="000000"/>
                <w:sz w:val="24"/>
                <w:szCs w:val="24"/>
                <w:lang w:eastAsia="ru-RU"/>
              </w:rPr>
              <w:t>54,9</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B74581D" w14:textId="53D526BF" w:rsidR="00CD25DE" w:rsidRPr="00D03ECA" w:rsidRDefault="00CD25DE" w:rsidP="00CD25DE">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color w:val="000000"/>
                <w:sz w:val="24"/>
                <w:szCs w:val="24"/>
                <w:lang w:eastAsia="ru-RU"/>
              </w:rPr>
              <w:t>56,4</w:t>
            </w:r>
          </w:p>
        </w:tc>
      </w:tr>
      <w:tr w:rsidR="003753E6" w:rsidRPr="00D03ECA" w14:paraId="6F698677"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6AA927B" w14:textId="77777777" w:rsidR="003753E6" w:rsidRPr="00D03ECA" w:rsidRDefault="003753E6"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Оптимистический</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8C259DE"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49,4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2FE63AD" w14:textId="77777777" w:rsidR="003753E6" w:rsidRPr="00D03ECA" w:rsidRDefault="003753E6"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50,4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442CF5E" w14:textId="6143F5E5" w:rsidR="003753E6" w:rsidRPr="00D03ECA" w:rsidRDefault="00CD25DE"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52,3</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21A3C17" w14:textId="67BE080D" w:rsidR="003753E6" w:rsidRPr="00D03ECA" w:rsidRDefault="00CD25DE"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54,5</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3800A42" w14:textId="050105BC" w:rsidR="003753E6" w:rsidRPr="00D03ECA" w:rsidRDefault="00CD25DE"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56,7</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2165FE4" w14:textId="1C73B4F7" w:rsidR="003753E6" w:rsidRPr="00D03ECA" w:rsidRDefault="00CD25DE" w:rsidP="003753E6">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59</w:t>
            </w:r>
            <w:r w:rsidR="00EC18EC" w:rsidRPr="00D03ECA">
              <w:rPr>
                <w:rFonts w:asciiTheme="minorHAnsi" w:eastAsia="Times New Roman" w:hAnsiTheme="minorHAnsi" w:cstheme="minorHAnsi"/>
                <w:sz w:val="24"/>
                <w:szCs w:val="24"/>
                <w:lang w:eastAsia="ru-RU"/>
              </w:rPr>
              <w:t>,0</w:t>
            </w:r>
          </w:p>
        </w:tc>
      </w:tr>
    </w:tbl>
    <w:p w14:paraId="4E55447E" w14:textId="77777777" w:rsidR="00713BD5" w:rsidRDefault="00713BD5" w:rsidP="00713BD5">
      <w:pPr>
        <w:pStyle w:val="4"/>
        <w:numPr>
          <w:ilvl w:val="0"/>
          <w:numId w:val="0"/>
        </w:numPr>
        <w:spacing w:before="0" w:after="0"/>
        <w:ind w:left="1080"/>
        <w:rPr>
          <w:rFonts w:asciiTheme="minorHAnsi" w:eastAsia="Times New Roman" w:hAnsiTheme="minorHAnsi" w:cstheme="minorHAnsi"/>
          <w:color w:val="auto"/>
          <w:sz w:val="28"/>
          <w:szCs w:val="28"/>
        </w:rPr>
      </w:pPr>
      <w:bookmarkStart w:id="83" w:name="_Toc5177324"/>
      <w:bookmarkStart w:id="84" w:name="_Toc25928392"/>
      <w:bookmarkEnd w:id="81"/>
    </w:p>
    <w:p w14:paraId="78E102D0" w14:textId="77777777" w:rsidR="003753E6" w:rsidRPr="00D03ECA" w:rsidRDefault="003753E6" w:rsidP="009835EC">
      <w:pPr>
        <w:pStyle w:val="4"/>
        <w:numPr>
          <w:ilvl w:val="3"/>
          <w:numId w:val="22"/>
        </w:numPr>
        <w:spacing w:before="0" w:after="0"/>
        <w:rPr>
          <w:rFonts w:asciiTheme="minorHAnsi" w:eastAsia="Times New Roman" w:hAnsiTheme="minorHAnsi" w:cstheme="minorHAnsi"/>
          <w:color w:val="auto"/>
          <w:sz w:val="28"/>
          <w:szCs w:val="28"/>
        </w:rPr>
      </w:pPr>
      <w:r w:rsidRPr="00D03ECA">
        <w:rPr>
          <w:rFonts w:asciiTheme="minorHAnsi" w:eastAsia="Times New Roman" w:hAnsiTheme="minorHAnsi" w:cstheme="minorHAnsi"/>
          <w:color w:val="auto"/>
          <w:sz w:val="28"/>
          <w:szCs w:val="28"/>
        </w:rPr>
        <w:t>Молодежная политика</w:t>
      </w:r>
      <w:bookmarkEnd w:id="82"/>
      <w:bookmarkEnd w:id="83"/>
      <w:bookmarkEnd w:id="84"/>
    </w:p>
    <w:p w14:paraId="0D6EC55F" w14:textId="17D38893" w:rsidR="003753E6" w:rsidRPr="00D03ECA" w:rsidRDefault="003753E6" w:rsidP="00635DEC">
      <w:pPr>
        <w:keepNext/>
        <w:spacing w:before="0" w:after="0"/>
        <w:ind w:left="709" w:hanging="709"/>
        <w:rPr>
          <w:rFonts w:asciiTheme="minorHAnsi" w:eastAsia="Calibri" w:hAnsiTheme="minorHAnsi" w:cstheme="minorHAnsi"/>
          <w:b/>
          <w:sz w:val="28"/>
          <w:szCs w:val="28"/>
        </w:rPr>
      </w:pPr>
      <w:r w:rsidRPr="00D03ECA">
        <w:rPr>
          <w:rFonts w:asciiTheme="minorHAnsi" w:eastAsia="Calibri" w:hAnsiTheme="minorHAnsi" w:cstheme="minorHAnsi"/>
          <w:b/>
          <w:sz w:val="28"/>
          <w:szCs w:val="28"/>
        </w:rPr>
        <w:t>Цель (Ц-1</w:t>
      </w:r>
      <w:r w:rsidR="00597996" w:rsidRPr="00D03ECA">
        <w:rPr>
          <w:rFonts w:asciiTheme="minorHAnsi" w:eastAsia="Calibri" w:hAnsiTheme="minorHAnsi" w:cstheme="minorHAnsi"/>
          <w:b/>
          <w:sz w:val="28"/>
          <w:szCs w:val="28"/>
        </w:rPr>
        <w:t>1</w:t>
      </w:r>
      <w:r w:rsidRPr="00D03ECA">
        <w:rPr>
          <w:rFonts w:asciiTheme="minorHAnsi" w:eastAsia="Calibri" w:hAnsiTheme="minorHAnsi" w:cstheme="minorHAnsi"/>
          <w:b/>
          <w:sz w:val="28"/>
          <w:szCs w:val="28"/>
        </w:rPr>
        <w:t xml:space="preserve">): </w:t>
      </w:r>
      <w:r w:rsidRPr="00D03ECA">
        <w:rPr>
          <w:rFonts w:asciiTheme="minorHAnsi" w:eastAsia="Calibri" w:hAnsiTheme="minorHAnsi" w:cstheme="minorHAnsi"/>
          <w:b/>
          <w:sz w:val="28"/>
          <w:szCs w:val="28"/>
        </w:rPr>
        <w:tab/>
      </w:r>
      <w:bookmarkStart w:id="85" w:name="_Hlk525936620"/>
      <w:r w:rsidRPr="00D03ECA">
        <w:rPr>
          <w:rFonts w:asciiTheme="minorHAnsi" w:eastAsia="Calibri" w:hAnsiTheme="minorHAnsi" w:cstheme="minorHAnsi"/>
          <w:b/>
          <w:sz w:val="28"/>
          <w:szCs w:val="28"/>
        </w:rPr>
        <w:t xml:space="preserve">Туапсинский район – территория с благоприятной средой для физического, интеллектуального и творческого развития молодежи, поддерживающая ценности патриотизма, способствующая росту социальной, экономической и политической активности молодежи. </w:t>
      </w:r>
    </w:p>
    <w:bookmarkEnd w:id="85"/>
    <w:p w14:paraId="6D967CCA" w14:textId="2A7F26C8" w:rsidR="003753E6" w:rsidRPr="00D03ECA" w:rsidRDefault="003753E6" w:rsidP="00635DEC">
      <w:pPr>
        <w:keepNext/>
        <w:spacing w:before="0" w:after="0"/>
        <w:ind w:left="709"/>
        <w:rPr>
          <w:rFonts w:asciiTheme="minorHAnsi" w:eastAsia="Calibri" w:hAnsiTheme="minorHAnsi" w:cstheme="minorHAnsi"/>
          <w:b/>
          <w:sz w:val="28"/>
          <w:szCs w:val="28"/>
        </w:rPr>
      </w:pPr>
      <w:r w:rsidRPr="00D03ECA">
        <w:rPr>
          <w:rFonts w:asciiTheme="minorHAnsi" w:eastAsia="Calibri" w:hAnsiTheme="minorHAnsi" w:cstheme="minorHAnsi"/>
          <w:sz w:val="28"/>
          <w:szCs w:val="28"/>
        </w:rPr>
        <w:t>Данная цель реализуется в рамках</w:t>
      </w:r>
      <w:r w:rsidRPr="00D03ECA">
        <w:rPr>
          <w:rFonts w:asciiTheme="minorHAnsi" w:eastAsia="Calibri" w:hAnsiTheme="minorHAnsi" w:cstheme="minorHAnsi"/>
          <w:b/>
          <w:sz w:val="28"/>
          <w:szCs w:val="28"/>
        </w:rPr>
        <w:t xml:space="preserve"> муниципального флагманского проекта «Молодежь Туапсинского района»</w:t>
      </w:r>
      <w:r w:rsidR="00180B55" w:rsidRPr="00D03ECA">
        <w:rPr>
          <w:rFonts w:asciiTheme="minorHAnsi" w:eastAsia="Calibri" w:hAnsiTheme="minorHAnsi" w:cstheme="minorHAnsi"/>
          <w:b/>
          <w:sz w:val="28"/>
          <w:szCs w:val="28"/>
        </w:rPr>
        <w:t xml:space="preserve"> </w:t>
      </w:r>
      <w:r w:rsidR="00180B55" w:rsidRPr="00D03ECA">
        <w:rPr>
          <w:rFonts w:asciiTheme="minorHAnsi" w:eastAsia="Calibri" w:hAnsiTheme="minorHAnsi" w:cstheme="minorHAnsi"/>
          <w:sz w:val="28"/>
          <w:szCs w:val="28"/>
        </w:rPr>
        <w:t>и</w:t>
      </w:r>
      <w:r w:rsidR="00180B55" w:rsidRPr="00D03ECA">
        <w:rPr>
          <w:rFonts w:asciiTheme="minorHAnsi" w:eastAsia="Calibri" w:hAnsiTheme="minorHAnsi" w:cstheme="minorHAnsi"/>
          <w:b/>
          <w:sz w:val="28"/>
          <w:szCs w:val="28"/>
        </w:rPr>
        <w:t xml:space="preserve"> муниципальной программы «Молодежь Туапсинского района»</w:t>
      </w:r>
      <w:r w:rsidRPr="00D03ECA">
        <w:rPr>
          <w:rFonts w:asciiTheme="minorHAnsi" w:eastAsia="Calibri" w:hAnsiTheme="minorHAnsi" w:cstheme="minorHAnsi"/>
          <w:b/>
          <w:sz w:val="28"/>
          <w:szCs w:val="28"/>
        </w:rPr>
        <w:t>.</w:t>
      </w:r>
    </w:p>
    <w:p w14:paraId="413E42D3" w14:textId="77777777" w:rsidR="003753E6" w:rsidRPr="00D03ECA" w:rsidRDefault="003753E6" w:rsidP="00D03ECA">
      <w:pPr>
        <w:keepNext/>
        <w:spacing w:before="0" w:after="0"/>
        <w:ind w:left="1418" w:hanging="1418"/>
        <w:rPr>
          <w:rFonts w:asciiTheme="minorHAnsi" w:eastAsia="Calibri" w:hAnsiTheme="minorHAnsi" w:cstheme="minorHAnsi"/>
          <w:b/>
          <w:sz w:val="28"/>
          <w:szCs w:val="28"/>
        </w:rPr>
      </w:pPr>
      <w:r w:rsidRPr="00D03ECA">
        <w:rPr>
          <w:rFonts w:asciiTheme="minorHAnsi" w:eastAsia="Calibri" w:hAnsiTheme="minorHAnsi" w:cstheme="minorHAnsi"/>
          <w:bCs/>
          <w:color w:val="000000"/>
          <w:sz w:val="28"/>
          <w:szCs w:val="28"/>
        </w:rPr>
        <w:t>Задачи</w:t>
      </w:r>
      <w:r w:rsidRPr="00D03ECA">
        <w:rPr>
          <w:rFonts w:asciiTheme="minorHAnsi" w:eastAsia="Calibri" w:hAnsiTheme="minorHAnsi" w:cstheme="minorHAnsi"/>
          <w:b/>
          <w:sz w:val="28"/>
          <w:szCs w:val="28"/>
        </w:rPr>
        <w:t>:</w:t>
      </w:r>
    </w:p>
    <w:p w14:paraId="0C9672A5" w14:textId="3C2660D1" w:rsidR="003753E6" w:rsidRPr="00A7791B" w:rsidRDefault="003753E6" w:rsidP="009835EC">
      <w:pPr>
        <w:pStyle w:val="a0"/>
        <w:numPr>
          <w:ilvl w:val="0"/>
          <w:numId w:val="39"/>
        </w:numPr>
        <w:spacing w:before="0" w:after="0"/>
        <w:ind w:left="0" w:firstLine="709"/>
        <w:rPr>
          <w:rFonts w:asciiTheme="minorHAnsi" w:eastAsia="Calibri" w:hAnsiTheme="minorHAnsi" w:cstheme="minorHAnsi"/>
          <w:sz w:val="28"/>
          <w:szCs w:val="28"/>
        </w:rPr>
      </w:pPr>
      <w:r w:rsidRPr="00A7791B">
        <w:rPr>
          <w:rFonts w:asciiTheme="minorHAnsi" w:eastAsia="Calibri" w:hAnsiTheme="minorHAnsi" w:cstheme="minorHAnsi"/>
          <w:sz w:val="28"/>
          <w:szCs w:val="28"/>
        </w:rPr>
        <w:t>Вовлечение молодежи в социальную практику и ее информирование о потенциальных возможностях развития:</w:t>
      </w:r>
    </w:p>
    <w:p w14:paraId="02B8DD31" w14:textId="52BEC14F" w:rsidR="003753E6" w:rsidRPr="00D03ECA" w:rsidRDefault="00A7791B" w:rsidP="00A7791B">
      <w:p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р</w:t>
      </w:r>
      <w:r w:rsidR="003753E6" w:rsidRPr="00D03ECA">
        <w:rPr>
          <w:rFonts w:asciiTheme="minorHAnsi" w:eastAsia="Calibri" w:hAnsiTheme="minorHAnsi" w:cstheme="minorHAnsi"/>
          <w:sz w:val="28"/>
          <w:szCs w:val="28"/>
        </w:rPr>
        <w:t>азвитие сети подростково-молодежных клубов по месту жительства в сельски</w:t>
      </w:r>
      <w:r>
        <w:rPr>
          <w:rFonts w:asciiTheme="minorHAnsi" w:eastAsia="Calibri" w:hAnsiTheme="minorHAnsi" w:cstheme="minorHAnsi"/>
          <w:sz w:val="28"/>
          <w:szCs w:val="28"/>
        </w:rPr>
        <w:t>х и городских поселениях района;</w:t>
      </w:r>
    </w:p>
    <w:p w14:paraId="090A4B97" w14:textId="37E5861A" w:rsidR="003753E6" w:rsidRPr="00D03ECA" w:rsidRDefault="00A7791B" w:rsidP="00A7791B">
      <w:pPr>
        <w:tabs>
          <w:tab w:val="right" w:pos="0"/>
        </w:tabs>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с</w:t>
      </w:r>
      <w:r w:rsidR="003753E6" w:rsidRPr="00D03ECA">
        <w:rPr>
          <w:rFonts w:asciiTheme="minorHAnsi" w:eastAsia="Calibri" w:hAnsiTheme="minorHAnsi" w:cstheme="minorHAnsi"/>
          <w:sz w:val="28"/>
          <w:szCs w:val="28"/>
        </w:rPr>
        <w:t>оздание на базе МКУ «Молодёжный центр Туапсинского района» Дворца молодежи, который станет своеобразной «точкой притяжения» для всех основных молодежных напр</w:t>
      </w:r>
      <w:r>
        <w:rPr>
          <w:rFonts w:asciiTheme="minorHAnsi" w:eastAsia="Calibri" w:hAnsiTheme="minorHAnsi" w:cstheme="minorHAnsi"/>
          <w:sz w:val="28"/>
          <w:szCs w:val="28"/>
        </w:rPr>
        <w:t>авлений и позитивных субкультур;</w:t>
      </w:r>
    </w:p>
    <w:p w14:paraId="6B028877" w14:textId="77777777" w:rsidR="003753E6" w:rsidRPr="00D03ECA" w:rsidRDefault="003753E6" w:rsidP="00A7791B">
      <w:pPr>
        <w:spacing w:before="0" w:after="0"/>
        <w:ind w:firstLine="709"/>
        <w:rPr>
          <w:rFonts w:asciiTheme="minorHAnsi" w:eastAsia="Calibri" w:hAnsiTheme="minorHAnsi" w:cstheme="minorHAnsi"/>
          <w:sz w:val="28"/>
          <w:szCs w:val="28"/>
        </w:rPr>
      </w:pPr>
      <w:proofErr w:type="gramStart"/>
      <w:r w:rsidRPr="00D03ECA">
        <w:rPr>
          <w:rFonts w:asciiTheme="minorHAnsi" w:eastAsia="Calibri" w:hAnsiTheme="minorHAnsi" w:cstheme="minorHAnsi"/>
          <w:sz w:val="28"/>
          <w:szCs w:val="28"/>
        </w:rPr>
        <w:t>Реализация проектов «Молодежная информационная сеть «Новый формат»«; «Доброволец»; «Карьера»; «Молодая семья « «Твоя команда»«; «Успех в твоих руках»; «Шаг навстречу»; «МАТУР»; «Патриот»; «Наш клуб», «Школа КВН».</w:t>
      </w:r>
      <w:proofErr w:type="gramEnd"/>
    </w:p>
    <w:p w14:paraId="5B3A3F4C" w14:textId="77777777" w:rsidR="003753E6" w:rsidRPr="00D03ECA" w:rsidRDefault="003753E6" w:rsidP="009835EC">
      <w:pPr>
        <w:pStyle w:val="a"/>
        <w:numPr>
          <w:ilvl w:val="0"/>
          <w:numId w:val="39"/>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Развитие созидательной активности молодежи:</w:t>
      </w:r>
    </w:p>
    <w:p w14:paraId="2DD1321B" w14:textId="3AABDDB9" w:rsidR="003753E6" w:rsidRPr="00D03ECA" w:rsidRDefault="00A7791B" w:rsidP="00A7791B">
      <w:p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с</w:t>
      </w:r>
      <w:r w:rsidR="003753E6" w:rsidRPr="00D03ECA">
        <w:rPr>
          <w:rFonts w:asciiTheme="minorHAnsi" w:eastAsia="Calibri" w:hAnsiTheme="minorHAnsi" w:cstheme="minorHAnsi"/>
          <w:sz w:val="28"/>
          <w:szCs w:val="28"/>
        </w:rPr>
        <w:t xml:space="preserve">оздание системы поддержки молодежного предпринимательства, в </w:t>
      </w:r>
      <w:proofErr w:type="spellStart"/>
      <w:r w:rsidR="003753E6" w:rsidRPr="00D03ECA">
        <w:rPr>
          <w:rFonts w:asciiTheme="minorHAnsi" w:eastAsia="Calibri" w:hAnsiTheme="minorHAnsi" w:cstheme="minorHAnsi"/>
          <w:sz w:val="28"/>
          <w:szCs w:val="28"/>
        </w:rPr>
        <w:t>т.ч</w:t>
      </w:r>
      <w:proofErr w:type="spellEnd"/>
      <w:r w:rsidR="003753E6" w:rsidRPr="00D03ECA">
        <w:rPr>
          <w:rFonts w:asciiTheme="minorHAnsi" w:eastAsia="Calibri" w:hAnsiTheme="minorHAnsi" w:cstheme="minorHAnsi"/>
          <w:sz w:val="28"/>
          <w:szCs w:val="28"/>
        </w:rPr>
        <w:t>. социального.</w:t>
      </w:r>
    </w:p>
    <w:p w14:paraId="4D7C0A1A" w14:textId="77777777" w:rsidR="003753E6" w:rsidRPr="00D03ECA" w:rsidRDefault="003753E6" w:rsidP="009835EC">
      <w:pPr>
        <w:pStyle w:val="a"/>
        <w:numPr>
          <w:ilvl w:val="0"/>
          <w:numId w:val="39"/>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Духовно-нравственное воспитание молодежи, укрепление семейных ценностей и традиций:</w:t>
      </w:r>
    </w:p>
    <w:p w14:paraId="2A9C6E8C" w14:textId="67854648" w:rsidR="003753E6" w:rsidRPr="00D03ECA" w:rsidRDefault="00A7791B" w:rsidP="00A7791B">
      <w:p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с</w:t>
      </w:r>
      <w:r w:rsidR="003753E6" w:rsidRPr="00D03ECA">
        <w:rPr>
          <w:rFonts w:asciiTheme="minorHAnsi" w:eastAsia="Calibri" w:hAnsiTheme="minorHAnsi" w:cstheme="minorHAnsi"/>
          <w:sz w:val="28"/>
          <w:szCs w:val="28"/>
        </w:rPr>
        <w:t>оздание</w:t>
      </w:r>
      <w:r w:rsidR="00A13C29" w:rsidRPr="00D03ECA">
        <w:rPr>
          <w:rFonts w:asciiTheme="minorHAnsi" w:eastAsia="Calibri" w:hAnsiTheme="minorHAnsi" w:cstheme="minorHAnsi"/>
          <w:sz w:val="28"/>
          <w:szCs w:val="28"/>
        </w:rPr>
        <w:t xml:space="preserve"> </w:t>
      </w:r>
      <w:r w:rsidR="003753E6" w:rsidRPr="00D03ECA">
        <w:rPr>
          <w:rFonts w:asciiTheme="minorHAnsi" w:eastAsia="Calibri" w:hAnsiTheme="minorHAnsi" w:cstheme="minorHAnsi"/>
          <w:sz w:val="28"/>
          <w:szCs w:val="28"/>
        </w:rPr>
        <w:t>Центра военно-патриотического и г</w:t>
      </w:r>
      <w:r>
        <w:rPr>
          <w:rFonts w:asciiTheme="minorHAnsi" w:eastAsia="Calibri" w:hAnsiTheme="minorHAnsi" w:cstheme="minorHAnsi"/>
          <w:sz w:val="28"/>
          <w:szCs w:val="28"/>
        </w:rPr>
        <w:t>ражданского воспитания молодёжи;</w:t>
      </w:r>
      <w:r w:rsidR="003753E6" w:rsidRPr="00D03ECA">
        <w:rPr>
          <w:rFonts w:asciiTheme="minorHAnsi" w:eastAsia="Calibri" w:hAnsiTheme="minorHAnsi" w:cstheme="minorHAnsi"/>
          <w:sz w:val="28"/>
          <w:szCs w:val="28"/>
        </w:rPr>
        <w:t xml:space="preserve"> </w:t>
      </w:r>
    </w:p>
    <w:p w14:paraId="4E49C84D" w14:textId="3B25DA1E" w:rsidR="003753E6" w:rsidRPr="00D03ECA" w:rsidRDefault="00E5606E" w:rsidP="00A7791B">
      <w:pPr>
        <w:spacing w:before="0" w:after="0"/>
        <w:ind w:left="709"/>
        <w:rPr>
          <w:rFonts w:asciiTheme="minorHAnsi" w:eastAsia="Calibri" w:hAnsiTheme="minorHAnsi" w:cstheme="minorHAnsi"/>
          <w:sz w:val="28"/>
          <w:szCs w:val="28"/>
        </w:rPr>
      </w:pPr>
      <w:r>
        <w:rPr>
          <w:rFonts w:asciiTheme="minorHAnsi" w:eastAsia="Calibri" w:hAnsiTheme="minorHAnsi" w:cstheme="minorHAnsi"/>
          <w:sz w:val="28"/>
          <w:szCs w:val="28"/>
        </w:rPr>
        <w:t>п</w:t>
      </w:r>
      <w:r w:rsidR="003753E6" w:rsidRPr="00D03ECA">
        <w:rPr>
          <w:rFonts w:asciiTheme="minorHAnsi" w:eastAsia="Calibri" w:hAnsiTheme="minorHAnsi" w:cstheme="minorHAnsi"/>
          <w:sz w:val="28"/>
          <w:szCs w:val="28"/>
        </w:rPr>
        <w:t>ропаганда ценностей здорового образа жизни среди молодежи.</w:t>
      </w:r>
    </w:p>
    <w:p w14:paraId="7F960AD6" w14:textId="77777777" w:rsidR="003753E6" w:rsidRPr="00E5606E" w:rsidRDefault="003753E6" w:rsidP="009835EC">
      <w:pPr>
        <w:pStyle w:val="a"/>
        <w:numPr>
          <w:ilvl w:val="0"/>
          <w:numId w:val="39"/>
        </w:numPr>
        <w:suppressAutoHyphens/>
        <w:spacing w:before="0" w:after="0"/>
        <w:ind w:left="0" w:firstLine="709"/>
        <w:rPr>
          <w:rFonts w:ascii="Times New Roman" w:hAnsi="Times New Roman"/>
          <w:sz w:val="28"/>
          <w:szCs w:val="28"/>
          <w:lang w:val="ru-RU"/>
        </w:rPr>
      </w:pPr>
      <w:r w:rsidRPr="00E5606E">
        <w:rPr>
          <w:rFonts w:ascii="Times New Roman" w:hAnsi="Times New Roman"/>
          <w:sz w:val="28"/>
          <w:szCs w:val="28"/>
          <w:lang w:val="ru-RU"/>
        </w:rPr>
        <w:t>Интеграция молодых людей, оказавшихся в трудной жизненной ситуации, в жизнь общества.</w:t>
      </w:r>
    </w:p>
    <w:p w14:paraId="65D3DF07" w14:textId="77777777" w:rsidR="00D03ECA" w:rsidRDefault="00D03ECA" w:rsidP="00D03ECA">
      <w:pPr>
        <w:pStyle w:val="a"/>
        <w:numPr>
          <w:ilvl w:val="0"/>
          <w:numId w:val="0"/>
        </w:numPr>
        <w:suppressAutoHyphens/>
        <w:spacing w:before="0" w:after="0"/>
        <w:ind w:left="709"/>
        <w:rPr>
          <w:lang w:val="ru-RU"/>
        </w:rPr>
      </w:pPr>
    </w:p>
    <w:p w14:paraId="3A2A9DEB" w14:textId="1E38F529" w:rsidR="003753E6" w:rsidRPr="00D03ECA" w:rsidRDefault="003753E6" w:rsidP="00D03ECA">
      <w:pPr>
        <w:pStyle w:val="a5"/>
        <w:spacing w:before="0" w:after="0"/>
        <w:rPr>
          <w:rFonts w:ascii="Times New Roman" w:hAnsi="Times New Roman" w:cs="Times New Roman"/>
          <w:sz w:val="24"/>
          <w:szCs w:val="24"/>
        </w:rPr>
      </w:pPr>
      <w:r w:rsidRPr="00D03ECA">
        <w:rPr>
          <w:rFonts w:ascii="Times New Roman" w:hAnsi="Times New Roman" w:cs="Times New Roman"/>
          <w:sz w:val="24"/>
          <w:szCs w:val="24"/>
        </w:rPr>
        <w:t xml:space="preserve">Таблица </w:t>
      </w:r>
      <w:r w:rsidRPr="00D03ECA">
        <w:rPr>
          <w:rFonts w:ascii="Times New Roman" w:hAnsi="Times New Roman" w:cs="Times New Roman"/>
          <w:noProof/>
          <w:sz w:val="24"/>
          <w:szCs w:val="24"/>
        </w:rPr>
        <w:fldChar w:fldCharType="begin"/>
      </w:r>
      <w:r w:rsidRPr="00D03ECA">
        <w:rPr>
          <w:rFonts w:ascii="Times New Roman" w:hAnsi="Times New Roman" w:cs="Times New Roman"/>
          <w:noProof/>
          <w:sz w:val="24"/>
          <w:szCs w:val="24"/>
        </w:rPr>
        <w:instrText xml:space="preserve"> SEQ Таблица \* ARABIC </w:instrText>
      </w:r>
      <w:r w:rsidRPr="00D03ECA">
        <w:rPr>
          <w:rFonts w:ascii="Times New Roman" w:hAnsi="Times New Roman" w:cs="Times New Roman"/>
          <w:noProof/>
          <w:sz w:val="24"/>
          <w:szCs w:val="24"/>
        </w:rPr>
        <w:fldChar w:fldCharType="separate"/>
      </w:r>
      <w:r w:rsidR="00B14149">
        <w:rPr>
          <w:rFonts w:ascii="Times New Roman" w:hAnsi="Times New Roman" w:cs="Times New Roman"/>
          <w:noProof/>
          <w:sz w:val="24"/>
          <w:szCs w:val="24"/>
        </w:rPr>
        <w:t>10</w:t>
      </w:r>
      <w:r w:rsidRPr="00D03ECA">
        <w:rPr>
          <w:rFonts w:ascii="Times New Roman" w:hAnsi="Times New Roman" w:cs="Times New Roman"/>
          <w:noProof/>
          <w:sz w:val="24"/>
          <w:szCs w:val="24"/>
        </w:rPr>
        <w:fldChar w:fldCharType="end"/>
      </w:r>
      <w:r w:rsidRPr="00D03ECA">
        <w:rPr>
          <w:rFonts w:ascii="Times New Roman" w:hAnsi="Times New Roman" w:cs="Times New Roman"/>
          <w:sz w:val="24"/>
          <w:szCs w:val="24"/>
        </w:rPr>
        <w:t xml:space="preserve"> – Ключевые индикаторы цели Ц-</w:t>
      </w:r>
      <w:r w:rsidR="002060FF" w:rsidRPr="00D03ECA">
        <w:rPr>
          <w:rFonts w:ascii="Times New Roman" w:hAnsi="Times New Roman" w:cs="Times New Roman"/>
          <w:sz w:val="24"/>
          <w:szCs w:val="24"/>
        </w:rPr>
        <w:t>1</w:t>
      </w:r>
      <w:r w:rsidR="00EA0E67" w:rsidRPr="00D03ECA">
        <w:rPr>
          <w:rFonts w:ascii="Times New Roman" w:hAnsi="Times New Roman" w:cs="Times New Roman"/>
          <w:sz w:val="24"/>
          <w:szCs w:val="24"/>
        </w:rPr>
        <w:t>1</w:t>
      </w:r>
    </w:p>
    <w:tbl>
      <w:tblPr>
        <w:tblStyle w:val="GridTable4-Accent12"/>
        <w:tblW w:w="5000" w:type="pct"/>
        <w:tblLayout w:type="fixed"/>
        <w:tblCellMar>
          <w:left w:w="28" w:type="dxa"/>
          <w:right w:w="28" w:type="dxa"/>
        </w:tblCellMar>
        <w:tblLook w:val="0620" w:firstRow="1" w:lastRow="0" w:firstColumn="0" w:lastColumn="0" w:noHBand="1" w:noVBand="1"/>
      </w:tblPr>
      <w:tblGrid>
        <w:gridCol w:w="6262"/>
        <w:gridCol w:w="572"/>
        <w:gridCol w:w="572"/>
        <w:gridCol w:w="572"/>
        <w:gridCol w:w="572"/>
        <w:gridCol w:w="572"/>
        <w:gridCol w:w="572"/>
      </w:tblGrid>
      <w:tr w:rsidR="003753E6" w:rsidRPr="00D03ECA" w14:paraId="383BE3FB" w14:textId="77777777" w:rsidTr="003753E6">
        <w:trPr>
          <w:cnfStyle w:val="100000000000" w:firstRow="1" w:lastRow="0" w:firstColumn="0" w:lastColumn="0" w:oddVBand="0" w:evenVBand="0" w:oddHBand="0" w:evenHBand="0" w:firstRowFirstColumn="0" w:firstRowLastColumn="0" w:lastRowFirstColumn="0" w:lastRowLastColumn="0"/>
        </w:trPr>
        <w:tc>
          <w:tcPr>
            <w:tcW w:w="3230" w:type="pct"/>
            <w:noWrap/>
            <w:hideMark/>
          </w:tcPr>
          <w:p w14:paraId="0FF902B0" w14:textId="77777777" w:rsidR="003753E6" w:rsidRPr="00D03ECA" w:rsidRDefault="003753E6" w:rsidP="005312FA">
            <w:pPr>
              <w:keepNext/>
              <w:spacing w:before="0" w:after="0"/>
              <w:jc w:val="center"/>
              <w:rPr>
                <w:rFonts w:ascii="Times New Roman" w:hAnsi="Times New Roman" w:cs="Times New Roman"/>
                <w:sz w:val="24"/>
                <w:szCs w:val="24"/>
              </w:rPr>
            </w:pPr>
            <w:r w:rsidRPr="00D03ECA">
              <w:rPr>
                <w:rFonts w:ascii="Times New Roman" w:eastAsia="Times New Roman" w:hAnsi="Times New Roman" w:cs="Times New Roman"/>
                <w:sz w:val="24"/>
                <w:szCs w:val="24"/>
                <w:lang w:eastAsia="ru-RU"/>
              </w:rPr>
              <w:t>Индикатор</w:t>
            </w:r>
          </w:p>
        </w:tc>
        <w:tc>
          <w:tcPr>
            <w:tcW w:w="295" w:type="pct"/>
            <w:hideMark/>
          </w:tcPr>
          <w:p w14:paraId="5EE8C3E5" w14:textId="77777777" w:rsidR="003753E6" w:rsidRPr="00D03ECA" w:rsidRDefault="003753E6" w:rsidP="005312FA">
            <w:pPr>
              <w:keepNext/>
              <w:spacing w:before="0" w:after="0"/>
              <w:jc w:val="center"/>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2016</w:t>
            </w:r>
          </w:p>
        </w:tc>
        <w:tc>
          <w:tcPr>
            <w:tcW w:w="295" w:type="pct"/>
            <w:hideMark/>
          </w:tcPr>
          <w:p w14:paraId="22B01D9B" w14:textId="77777777" w:rsidR="003753E6" w:rsidRPr="00D03ECA" w:rsidRDefault="003753E6" w:rsidP="005312FA">
            <w:pPr>
              <w:keepNext/>
              <w:spacing w:before="0" w:after="0"/>
              <w:jc w:val="center"/>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2018</w:t>
            </w:r>
          </w:p>
        </w:tc>
        <w:tc>
          <w:tcPr>
            <w:tcW w:w="295" w:type="pct"/>
            <w:hideMark/>
          </w:tcPr>
          <w:p w14:paraId="596C8EFC" w14:textId="77777777" w:rsidR="003753E6" w:rsidRPr="00D03ECA" w:rsidRDefault="003753E6" w:rsidP="005312FA">
            <w:pPr>
              <w:keepNext/>
              <w:spacing w:before="0" w:after="0"/>
              <w:jc w:val="center"/>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2021</w:t>
            </w:r>
          </w:p>
        </w:tc>
        <w:tc>
          <w:tcPr>
            <w:tcW w:w="295" w:type="pct"/>
            <w:hideMark/>
          </w:tcPr>
          <w:p w14:paraId="34B644EC" w14:textId="77777777" w:rsidR="003753E6" w:rsidRPr="00D03ECA" w:rsidRDefault="003753E6" w:rsidP="005312FA">
            <w:pPr>
              <w:keepNext/>
              <w:spacing w:before="0" w:after="0"/>
              <w:jc w:val="center"/>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2024</w:t>
            </w:r>
          </w:p>
        </w:tc>
        <w:tc>
          <w:tcPr>
            <w:tcW w:w="295" w:type="pct"/>
            <w:hideMark/>
          </w:tcPr>
          <w:p w14:paraId="4F7ED060" w14:textId="77777777" w:rsidR="003753E6" w:rsidRPr="00D03ECA" w:rsidRDefault="003753E6" w:rsidP="005312FA">
            <w:pPr>
              <w:keepNext/>
              <w:spacing w:before="0" w:after="0"/>
              <w:jc w:val="center"/>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2027</w:t>
            </w:r>
          </w:p>
        </w:tc>
        <w:tc>
          <w:tcPr>
            <w:tcW w:w="295" w:type="pct"/>
            <w:hideMark/>
          </w:tcPr>
          <w:p w14:paraId="4F0CC705" w14:textId="77777777" w:rsidR="003753E6" w:rsidRPr="00D03ECA" w:rsidRDefault="003753E6" w:rsidP="005312FA">
            <w:pPr>
              <w:keepNext/>
              <w:spacing w:before="0" w:after="0"/>
              <w:jc w:val="center"/>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2030</w:t>
            </w:r>
          </w:p>
        </w:tc>
      </w:tr>
      <w:tr w:rsidR="003753E6" w:rsidRPr="00D03ECA" w14:paraId="4FC73DE6"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6CA5F3DD" w14:textId="784C9EAD" w:rsidR="003753E6" w:rsidRPr="00D03ECA" w:rsidRDefault="003753E6" w:rsidP="00597996">
            <w:pPr>
              <w:spacing w:before="0" w:after="0"/>
              <w:jc w:val="left"/>
              <w:rPr>
                <w:rFonts w:ascii="Times New Roman" w:eastAsia="Times New Roman" w:hAnsi="Times New Roman" w:cs="Times New Roman"/>
                <w:b/>
                <w:bCs/>
                <w:sz w:val="24"/>
                <w:szCs w:val="24"/>
                <w:lang w:eastAsia="ru-RU"/>
              </w:rPr>
            </w:pPr>
            <w:r w:rsidRPr="00D03ECA">
              <w:rPr>
                <w:rFonts w:ascii="Times New Roman" w:eastAsia="Times New Roman" w:hAnsi="Times New Roman" w:cs="Times New Roman"/>
                <w:b/>
                <w:bCs/>
                <w:sz w:val="24"/>
                <w:szCs w:val="24"/>
                <w:lang w:eastAsia="ru-RU"/>
              </w:rPr>
              <w:t>Ц-</w:t>
            </w:r>
            <w:r w:rsidR="00184C53" w:rsidRPr="00D03ECA">
              <w:rPr>
                <w:rFonts w:ascii="Times New Roman" w:eastAsia="Times New Roman" w:hAnsi="Times New Roman" w:cs="Times New Roman"/>
                <w:b/>
                <w:bCs/>
                <w:sz w:val="24"/>
                <w:szCs w:val="24"/>
                <w:lang w:eastAsia="ru-RU"/>
              </w:rPr>
              <w:t>1</w:t>
            </w:r>
            <w:r w:rsidR="00597996" w:rsidRPr="00D03ECA">
              <w:rPr>
                <w:rFonts w:ascii="Times New Roman" w:eastAsia="Times New Roman" w:hAnsi="Times New Roman" w:cs="Times New Roman"/>
                <w:b/>
                <w:bCs/>
                <w:sz w:val="24"/>
                <w:szCs w:val="24"/>
                <w:lang w:eastAsia="ru-RU"/>
              </w:rPr>
              <w:t>1</w:t>
            </w:r>
            <w:r w:rsidRPr="00D03ECA">
              <w:rPr>
                <w:rFonts w:ascii="Times New Roman" w:eastAsia="Times New Roman" w:hAnsi="Times New Roman" w:cs="Times New Roman"/>
                <w:b/>
                <w:bCs/>
                <w:sz w:val="24"/>
                <w:szCs w:val="24"/>
                <w:lang w:eastAsia="ru-RU"/>
              </w:rPr>
              <w:t>. Туапсинский район – территория с благоприятной средой для физического, интеллектуального и творческого развития молодежи, поддерживающая ценности патриотизма, способствующая росту социальной, экономической и политической активности молодежи.</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58963C4" w14:textId="77777777" w:rsidR="003753E6" w:rsidRPr="00D03ECA" w:rsidRDefault="003753E6" w:rsidP="003753E6">
            <w:pPr>
              <w:rPr>
                <w:rFonts w:ascii="Times New Roman" w:eastAsia="Times New Roman" w:hAnsi="Times New Roman" w:cs="Times New Roman"/>
                <w:b/>
                <w:bCs/>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2C5210E" w14:textId="77777777" w:rsidR="003753E6" w:rsidRPr="00D03ECA" w:rsidRDefault="003753E6" w:rsidP="003753E6">
            <w:pPr>
              <w:spacing w:before="0" w:after="0"/>
              <w:jc w:val="left"/>
              <w:rPr>
                <w:rFonts w:ascii="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F920189" w14:textId="77777777" w:rsidR="003753E6" w:rsidRPr="00D03ECA" w:rsidRDefault="003753E6" w:rsidP="003753E6">
            <w:pPr>
              <w:spacing w:before="0" w:after="0"/>
              <w:jc w:val="left"/>
              <w:rPr>
                <w:rFonts w:ascii="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F51AA60" w14:textId="77777777" w:rsidR="003753E6" w:rsidRPr="00D03ECA" w:rsidRDefault="003753E6" w:rsidP="003753E6">
            <w:pPr>
              <w:spacing w:before="0" w:after="0"/>
              <w:jc w:val="left"/>
              <w:rPr>
                <w:rFonts w:ascii="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B021B43" w14:textId="77777777" w:rsidR="003753E6" w:rsidRPr="00D03ECA" w:rsidRDefault="003753E6" w:rsidP="003753E6">
            <w:pPr>
              <w:spacing w:before="0" w:after="0"/>
              <w:jc w:val="left"/>
              <w:rPr>
                <w:rFonts w:ascii="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ADCB2E2" w14:textId="77777777" w:rsidR="003753E6" w:rsidRPr="00D03ECA" w:rsidRDefault="003753E6" w:rsidP="003753E6">
            <w:pPr>
              <w:spacing w:before="0" w:after="0"/>
              <w:jc w:val="left"/>
              <w:rPr>
                <w:rFonts w:ascii="Times New Roman" w:hAnsi="Times New Roman" w:cs="Times New Roman"/>
                <w:sz w:val="24"/>
                <w:szCs w:val="24"/>
                <w:lang w:eastAsia="ru-RU"/>
              </w:rPr>
            </w:pPr>
          </w:p>
        </w:tc>
      </w:tr>
      <w:tr w:rsidR="003753E6" w:rsidRPr="00D03ECA" w14:paraId="4A4FF03C"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99E8A6E" w14:textId="77777777" w:rsidR="003753E6" w:rsidRPr="00D03ECA" w:rsidRDefault="003753E6" w:rsidP="003753E6">
            <w:pPr>
              <w:spacing w:before="0" w:after="0"/>
              <w:jc w:val="lef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Количество молодых людей, охваченных досуговой занятостью, тыс. чел.</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2316AB0" w14:textId="77777777" w:rsidR="003753E6" w:rsidRPr="00D03ECA" w:rsidRDefault="003753E6" w:rsidP="003753E6">
            <w:pPr>
              <w:spacing w:before="0" w:after="0"/>
              <w:jc w:val="right"/>
              <w:rPr>
                <w:rFonts w:ascii="Times New Roman" w:eastAsia="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CD6BBC6" w14:textId="77777777" w:rsidR="003753E6" w:rsidRPr="00D03ECA" w:rsidRDefault="003753E6" w:rsidP="003753E6">
            <w:pPr>
              <w:spacing w:before="0" w:after="0"/>
              <w:jc w:val="right"/>
              <w:rPr>
                <w:rFonts w:ascii="Times New Roman" w:eastAsia="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EE92F7" w14:textId="77777777" w:rsidR="003753E6" w:rsidRPr="00D03ECA" w:rsidRDefault="003753E6" w:rsidP="003753E6">
            <w:pPr>
              <w:spacing w:before="0" w:after="0"/>
              <w:jc w:val="right"/>
              <w:rPr>
                <w:rFonts w:ascii="Times New Roman" w:eastAsia="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F88E71E" w14:textId="77777777" w:rsidR="003753E6" w:rsidRPr="00D03ECA" w:rsidRDefault="003753E6" w:rsidP="003753E6">
            <w:pPr>
              <w:spacing w:before="0" w:after="0"/>
              <w:jc w:val="right"/>
              <w:rPr>
                <w:rFonts w:ascii="Times New Roman" w:eastAsia="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2175E7D" w14:textId="77777777" w:rsidR="003753E6" w:rsidRPr="00D03ECA" w:rsidRDefault="003753E6" w:rsidP="003753E6">
            <w:pPr>
              <w:spacing w:before="0" w:after="0"/>
              <w:jc w:val="right"/>
              <w:rPr>
                <w:rFonts w:ascii="Times New Roman" w:eastAsia="Times New Roman" w:hAnsi="Times New Roman" w:cs="Times New Roman"/>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590AD29" w14:textId="77777777" w:rsidR="003753E6" w:rsidRPr="00D03ECA" w:rsidRDefault="003753E6" w:rsidP="003753E6">
            <w:pPr>
              <w:spacing w:before="0" w:after="0"/>
              <w:jc w:val="right"/>
              <w:rPr>
                <w:rFonts w:ascii="Times New Roman" w:eastAsia="Times New Roman" w:hAnsi="Times New Roman" w:cs="Times New Roman"/>
                <w:sz w:val="24"/>
                <w:szCs w:val="24"/>
                <w:lang w:eastAsia="ru-RU"/>
              </w:rPr>
            </w:pPr>
          </w:p>
        </w:tc>
      </w:tr>
      <w:tr w:rsidR="00EA0E67" w:rsidRPr="00D03ECA" w14:paraId="5362E2D2"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7C00EAD" w14:textId="77777777" w:rsidR="00EA0E67" w:rsidRPr="00D03ECA" w:rsidRDefault="00EA0E67" w:rsidP="00D03ECA">
            <w:pPr>
              <w:spacing w:before="0" w:after="0"/>
              <w:ind w:firstLineChars="100" w:firstLine="240"/>
              <w:jc w:val="lef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DFFFDBC" w14:textId="4C520E5B"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B5C495" w14:textId="57943539"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8432CD8" w14:textId="589F9023"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5,7</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41C3476" w14:textId="73725A88"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5,9</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9155793" w14:textId="1E7B40BC"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6,2</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2CD91E5" w14:textId="3BE2A9E6"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6,2</w:t>
            </w:r>
          </w:p>
        </w:tc>
      </w:tr>
      <w:tr w:rsidR="00EA0E67" w:rsidRPr="00D03ECA" w14:paraId="45DABB28"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3A46A08" w14:textId="77777777" w:rsidR="00EA0E67" w:rsidRPr="00D03ECA" w:rsidRDefault="00EA0E67" w:rsidP="00D03ECA">
            <w:pPr>
              <w:spacing w:before="0" w:after="0"/>
              <w:ind w:firstLineChars="100" w:firstLine="240"/>
              <w:jc w:val="lef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848348" w14:textId="7178F01B"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7AD3AD8" w14:textId="676AB08C"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BB75A90" w14:textId="47CAFD14"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6,0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1A4E4F" w14:textId="4AE16F93"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6,5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03AFA40" w14:textId="52FC9873"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7,0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19F4304" w14:textId="658F38EB"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7,5</w:t>
            </w:r>
          </w:p>
        </w:tc>
      </w:tr>
      <w:tr w:rsidR="00EA0E67" w:rsidRPr="00D03ECA" w14:paraId="5DC59F3A"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34ACB0A" w14:textId="77777777" w:rsidR="00EA0E67" w:rsidRPr="00D03ECA" w:rsidRDefault="00EA0E67" w:rsidP="00D03ECA">
            <w:pPr>
              <w:spacing w:before="0" w:after="0"/>
              <w:ind w:firstLineChars="100" w:firstLine="240"/>
              <w:jc w:val="lef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75C32D9" w14:textId="65624EA9"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7177E2E" w14:textId="03309D6C"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B509242" w14:textId="433899F8"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6,5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D07EF3B" w14:textId="1F19272C"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7,0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4716AA7" w14:textId="66C43C65"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E152F56" w14:textId="73B0716F" w:rsidR="00EA0E67" w:rsidRPr="00D03ECA" w:rsidRDefault="00EA0E67" w:rsidP="003753E6">
            <w:pPr>
              <w:spacing w:before="0" w:after="0"/>
              <w:jc w:val="right"/>
              <w:rPr>
                <w:rFonts w:ascii="Times New Roman" w:eastAsia="Times New Roman" w:hAnsi="Times New Roman" w:cs="Times New Roman"/>
                <w:sz w:val="24"/>
                <w:szCs w:val="24"/>
                <w:lang w:eastAsia="ru-RU"/>
              </w:rPr>
            </w:pPr>
            <w:r w:rsidRPr="00D03ECA">
              <w:rPr>
                <w:rFonts w:ascii="Times New Roman" w:eastAsia="Times New Roman" w:hAnsi="Times New Roman" w:cs="Times New Roman"/>
                <w:sz w:val="24"/>
                <w:szCs w:val="24"/>
                <w:lang w:eastAsia="ru-RU"/>
              </w:rPr>
              <w:t>8,0</w:t>
            </w:r>
          </w:p>
        </w:tc>
      </w:tr>
    </w:tbl>
    <w:p w14:paraId="15CFF884" w14:textId="667D9453" w:rsidR="008107A6" w:rsidRPr="00D03ECA" w:rsidRDefault="008107A6" w:rsidP="009835EC">
      <w:pPr>
        <w:pStyle w:val="2"/>
        <w:numPr>
          <w:ilvl w:val="1"/>
          <w:numId w:val="22"/>
        </w:numPr>
        <w:ind w:left="851" w:hanging="851"/>
        <w:rPr>
          <w:rFonts w:asciiTheme="minorHAnsi" w:hAnsiTheme="minorHAnsi" w:cstheme="minorHAnsi"/>
          <w:color w:val="auto"/>
        </w:rPr>
      </w:pPr>
      <w:bookmarkStart w:id="86" w:name="_Toc25928393"/>
      <w:r w:rsidRPr="00D03ECA">
        <w:rPr>
          <w:rFonts w:asciiTheme="minorHAnsi" w:hAnsiTheme="minorHAnsi" w:cstheme="minorHAnsi"/>
          <w:color w:val="auto"/>
        </w:rPr>
        <w:t>Развитие инноваций и информационной среды</w:t>
      </w:r>
      <w:bookmarkEnd w:id="65"/>
      <w:bookmarkEnd w:id="66"/>
      <w:bookmarkEnd w:id="86"/>
    </w:p>
    <w:p w14:paraId="5B608492" w14:textId="5F4FAA30" w:rsidR="009D41D1" w:rsidRPr="00D03ECA" w:rsidRDefault="009D41D1" w:rsidP="00635DEC">
      <w:pPr>
        <w:keepNext/>
        <w:spacing w:before="0" w:after="0"/>
        <w:ind w:left="709" w:hanging="709"/>
        <w:rPr>
          <w:rFonts w:asciiTheme="minorHAnsi" w:hAnsiTheme="minorHAnsi" w:cstheme="minorHAnsi"/>
          <w:b/>
          <w:sz w:val="28"/>
          <w:szCs w:val="28"/>
        </w:rPr>
      </w:pPr>
      <w:bookmarkStart w:id="87" w:name="_Toc519149009"/>
      <w:bookmarkStart w:id="88" w:name="_Toc1053437"/>
      <w:r w:rsidRPr="00D03ECA">
        <w:rPr>
          <w:rFonts w:asciiTheme="minorHAnsi" w:hAnsiTheme="minorHAnsi" w:cstheme="minorHAnsi"/>
          <w:b/>
          <w:bCs/>
          <w:color w:val="000000" w:themeColor="text1"/>
          <w:sz w:val="28"/>
          <w:szCs w:val="28"/>
        </w:rPr>
        <w:t>Цель (Ц-1</w:t>
      </w:r>
      <w:r w:rsidR="00B407F1" w:rsidRPr="00D03ECA">
        <w:rPr>
          <w:rFonts w:asciiTheme="minorHAnsi" w:hAnsiTheme="minorHAnsi" w:cstheme="minorHAnsi"/>
          <w:b/>
          <w:bCs/>
          <w:color w:val="000000" w:themeColor="text1"/>
          <w:sz w:val="28"/>
          <w:szCs w:val="28"/>
        </w:rPr>
        <w:t>2</w:t>
      </w:r>
      <w:r w:rsidRPr="00D03ECA">
        <w:rPr>
          <w:rFonts w:asciiTheme="minorHAnsi" w:hAnsiTheme="minorHAnsi" w:cstheme="minorHAnsi"/>
          <w:b/>
          <w:bCs/>
          <w:color w:val="000000" w:themeColor="text1"/>
          <w:sz w:val="28"/>
          <w:szCs w:val="28"/>
        </w:rPr>
        <w:t>):</w:t>
      </w:r>
      <w:r w:rsidRPr="00D03ECA">
        <w:rPr>
          <w:rFonts w:asciiTheme="minorHAnsi" w:hAnsiTheme="minorHAnsi" w:cstheme="minorHAnsi"/>
          <w:b/>
          <w:bCs/>
          <w:color w:val="000000" w:themeColor="text1"/>
          <w:sz w:val="28"/>
          <w:szCs w:val="28"/>
        </w:rPr>
        <w:tab/>
      </w:r>
      <w:r w:rsidR="00B421C2" w:rsidRPr="00D03ECA">
        <w:rPr>
          <w:rFonts w:asciiTheme="minorHAnsi" w:hAnsiTheme="minorHAnsi" w:cstheme="minorHAnsi"/>
          <w:b/>
          <w:bCs/>
          <w:color w:val="000000" w:themeColor="text1"/>
          <w:sz w:val="28"/>
          <w:szCs w:val="28"/>
        </w:rPr>
        <w:t>Туапсинский район – умная благоприятная среда реализации приоритетов граждан и умной экономики</w:t>
      </w:r>
      <w:r w:rsidRPr="00D03ECA">
        <w:rPr>
          <w:rFonts w:asciiTheme="minorHAnsi" w:hAnsiTheme="minorHAnsi" w:cstheme="minorHAnsi"/>
          <w:b/>
          <w:sz w:val="28"/>
          <w:szCs w:val="28"/>
        </w:rPr>
        <w:t>.</w:t>
      </w:r>
    </w:p>
    <w:p w14:paraId="22071126" w14:textId="77777777" w:rsidR="00273156" w:rsidRPr="00D03ECA" w:rsidRDefault="00273156" w:rsidP="00635DEC">
      <w:pPr>
        <w:spacing w:before="0" w:after="0"/>
        <w:ind w:left="709"/>
        <w:rPr>
          <w:rFonts w:asciiTheme="minorHAnsi" w:hAnsiTheme="minorHAnsi" w:cstheme="minorHAnsi"/>
          <w:bCs/>
          <w:sz w:val="28"/>
          <w:szCs w:val="28"/>
        </w:rPr>
      </w:pPr>
      <w:r w:rsidRPr="00D03ECA">
        <w:rPr>
          <w:rFonts w:asciiTheme="minorHAnsi" w:hAnsiTheme="minorHAnsi" w:cstheme="minorHAnsi"/>
          <w:bCs/>
          <w:sz w:val="28"/>
          <w:szCs w:val="28"/>
        </w:rPr>
        <w:t xml:space="preserve">Данная цель реализуется в рамках </w:t>
      </w:r>
      <w:r w:rsidRPr="00D03ECA">
        <w:rPr>
          <w:rFonts w:asciiTheme="minorHAnsi" w:hAnsiTheme="minorHAnsi" w:cstheme="minorHAnsi"/>
          <w:b/>
          <w:bCs/>
          <w:sz w:val="28"/>
          <w:szCs w:val="28"/>
        </w:rPr>
        <w:t xml:space="preserve">муниципального флагманского проекта «Умный Туапсинский район» </w:t>
      </w:r>
      <w:r w:rsidRPr="00D03ECA">
        <w:rPr>
          <w:rFonts w:asciiTheme="minorHAnsi" w:hAnsiTheme="minorHAnsi" w:cstheme="minorHAnsi"/>
          <w:bCs/>
          <w:sz w:val="28"/>
          <w:szCs w:val="28"/>
        </w:rPr>
        <w:t>и</w:t>
      </w:r>
      <w:r w:rsidRPr="00D03ECA">
        <w:rPr>
          <w:rFonts w:asciiTheme="minorHAnsi" w:hAnsiTheme="minorHAnsi" w:cstheme="minorHAnsi"/>
          <w:b/>
          <w:bCs/>
          <w:sz w:val="28"/>
          <w:szCs w:val="28"/>
        </w:rPr>
        <w:t xml:space="preserve"> межмуниципального флагманского проекта «Умная Черноморская экономическая зона».</w:t>
      </w:r>
    </w:p>
    <w:p w14:paraId="20CAC18A" w14:textId="77777777" w:rsidR="009D41D1" w:rsidRPr="00D03ECA" w:rsidRDefault="009D41D1" w:rsidP="00D03ECA">
      <w:pPr>
        <w:keepNext/>
        <w:spacing w:before="0" w:after="0"/>
        <w:rPr>
          <w:rFonts w:asciiTheme="minorHAnsi" w:hAnsiTheme="minorHAnsi" w:cstheme="minorHAnsi"/>
          <w:sz w:val="28"/>
          <w:szCs w:val="28"/>
        </w:rPr>
      </w:pPr>
      <w:r w:rsidRPr="00D03ECA">
        <w:rPr>
          <w:rFonts w:asciiTheme="minorHAnsi" w:hAnsiTheme="minorHAnsi" w:cstheme="minorHAnsi"/>
          <w:sz w:val="28"/>
          <w:szCs w:val="28"/>
        </w:rPr>
        <w:t>Задачи:</w:t>
      </w:r>
    </w:p>
    <w:p w14:paraId="1D6F7F36" w14:textId="11A3A0AD" w:rsidR="009D41D1" w:rsidRPr="00D03ECA" w:rsidRDefault="009D41D1" w:rsidP="002B5ECC">
      <w:pPr>
        <w:pStyle w:val="a0"/>
        <w:numPr>
          <w:ilvl w:val="3"/>
          <w:numId w:val="11"/>
        </w:numPr>
        <w:tabs>
          <w:tab w:val="num" w:pos="709"/>
        </w:tabs>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Создание информационной системы, обеспечивающей доступ к открытым данным социально-экономического развития территории.</w:t>
      </w:r>
    </w:p>
    <w:p w14:paraId="596FF74F" w14:textId="3CE1DB3A" w:rsidR="009D41D1" w:rsidRPr="00E5606E" w:rsidRDefault="009D41D1" w:rsidP="009835EC">
      <w:pPr>
        <w:pStyle w:val="a0"/>
        <w:numPr>
          <w:ilvl w:val="1"/>
          <w:numId w:val="40"/>
        </w:numPr>
        <w:spacing w:before="0" w:after="0"/>
        <w:ind w:left="0" w:firstLine="709"/>
        <w:rPr>
          <w:rFonts w:asciiTheme="minorHAnsi" w:hAnsiTheme="minorHAnsi" w:cstheme="minorHAnsi"/>
          <w:sz w:val="28"/>
          <w:szCs w:val="28"/>
        </w:rPr>
      </w:pPr>
      <w:r w:rsidRPr="00E5606E">
        <w:rPr>
          <w:rFonts w:asciiTheme="minorHAnsi" w:hAnsiTheme="minorHAnsi" w:cstheme="minorHAnsi"/>
          <w:sz w:val="28"/>
          <w:szCs w:val="28"/>
        </w:rPr>
        <w:t>Единая цифровая платформа, программно-аппаратные средства, протоколы и сервисы, обеспечивающие объединение и взаимодействие различных «умных» технологических решений.</w:t>
      </w:r>
    </w:p>
    <w:p w14:paraId="376F707C" w14:textId="210B734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Портал открытых данных – доступ жителей, туристов, бизнеса, ведомств к системе открытой информации, сервисов и событий.</w:t>
      </w:r>
    </w:p>
    <w:p w14:paraId="493B1645"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Широкомасштабное внедрение технологий доступа к объектам и сервисам, и безналичной оплаты услуг.</w:t>
      </w:r>
    </w:p>
    <w:p w14:paraId="7AD22B02"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Внедрение цифровых инноваций в образовании.</w:t>
      </w:r>
    </w:p>
    <w:p w14:paraId="6BC8D2AD"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Внедрение цифровых инноваций в здравоохранении.</w:t>
      </w:r>
    </w:p>
    <w:p w14:paraId="124726DE" w14:textId="5BE16E87" w:rsidR="009D41D1" w:rsidRPr="00D03ECA" w:rsidRDefault="009D41D1" w:rsidP="009835EC">
      <w:pPr>
        <w:pStyle w:val="a0"/>
        <w:keepNext/>
        <w:numPr>
          <w:ilvl w:val="0"/>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Повышение эффективности муниципального управления на основе сервисов и платформенных решений.</w:t>
      </w:r>
    </w:p>
    <w:p w14:paraId="4EAADB67"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Внедрение единого электронного документооборота, повышающего эффективность и оперативность взаимодействия органов власти, бизнеса и жителей.</w:t>
      </w:r>
    </w:p>
    <w:p w14:paraId="0BAFE692"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Открытый цифровой бюджет.</w:t>
      </w:r>
    </w:p>
    <w:p w14:paraId="762D34F2"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proofErr w:type="spellStart"/>
      <w:r w:rsidRPr="00D03ECA">
        <w:rPr>
          <w:rFonts w:asciiTheme="minorHAnsi" w:hAnsiTheme="minorHAnsi" w:cstheme="minorHAnsi"/>
          <w:sz w:val="28"/>
          <w:szCs w:val="28"/>
        </w:rPr>
        <w:t>Цифровизация</w:t>
      </w:r>
      <w:proofErr w:type="spellEnd"/>
      <w:r w:rsidRPr="00D03ECA">
        <w:rPr>
          <w:rFonts w:asciiTheme="minorHAnsi" w:hAnsiTheme="minorHAnsi" w:cstheme="minorHAnsi"/>
          <w:sz w:val="28"/>
          <w:szCs w:val="28"/>
        </w:rPr>
        <w:t xml:space="preserve"> ЖКХ.</w:t>
      </w:r>
    </w:p>
    <w:p w14:paraId="3F5513D0"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Внедрение системы управления реализацией Стратегии, создание стратегического и инвестиционного порталов, вовлечение граждан в реализацию Стратегии и проектов.</w:t>
      </w:r>
    </w:p>
    <w:p w14:paraId="3DE5DB9E"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Развитие МФЦ.</w:t>
      </w:r>
    </w:p>
    <w:p w14:paraId="36271A0F" w14:textId="725A0ABB" w:rsidR="009D41D1" w:rsidRPr="00D03ECA" w:rsidRDefault="009D41D1" w:rsidP="009835EC">
      <w:pPr>
        <w:pStyle w:val="a0"/>
        <w:numPr>
          <w:ilvl w:val="0"/>
          <w:numId w:val="40"/>
        </w:numPr>
        <w:spacing w:before="0" w:after="0"/>
        <w:ind w:left="0" w:firstLine="709"/>
        <w:rPr>
          <w:rFonts w:asciiTheme="minorHAnsi" w:hAnsiTheme="minorHAnsi" w:cstheme="minorHAnsi"/>
          <w:color w:val="000000" w:themeColor="text1"/>
          <w:sz w:val="28"/>
          <w:szCs w:val="28"/>
        </w:rPr>
      </w:pPr>
      <w:r w:rsidRPr="00D03ECA">
        <w:rPr>
          <w:rFonts w:asciiTheme="minorHAnsi" w:hAnsiTheme="minorHAnsi" w:cstheme="minorHAnsi"/>
          <w:sz w:val="28"/>
          <w:szCs w:val="28"/>
        </w:rPr>
        <w:t xml:space="preserve">Обеспечение высокого уровня безопасности жителей и гостей на основе </w:t>
      </w:r>
      <w:proofErr w:type="gramStart"/>
      <w:r w:rsidRPr="00D03ECA">
        <w:rPr>
          <w:rFonts w:asciiTheme="minorHAnsi" w:hAnsiTheme="minorHAnsi" w:cstheme="minorHAnsi"/>
          <w:sz w:val="28"/>
          <w:szCs w:val="28"/>
        </w:rPr>
        <w:t>систем мониторинга основных параметров функционирования поселений</w:t>
      </w:r>
      <w:proofErr w:type="gramEnd"/>
      <w:r w:rsidRPr="00D03ECA">
        <w:rPr>
          <w:rFonts w:asciiTheme="minorHAnsi" w:hAnsiTheme="minorHAnsi" w:cstheme="minorHAnsi"/>
          <w:sz w:val="28"/>
          <w:szCs w:val="28"/>
        </w:rPr>
        <w:t xml:space="preserve"> на территории района</w:t>
      </w:r>
      <w:r w:rsidRPr="00D03ECA">
        <w:rPr>
          <w:rFonts w:asciiTheme="minorHAnsi" w:hAnsiTheme="minorHAnsi" w:cstheme="minorHAnsi"/>
          <w:color w:val="000000" w:themeColor="text1"/>
          <w:sz w:val="28"/>
          <w:szCs w:val="28"/>
        </w:rPr>
        <w:t>.</w:t>
      </w:r>
    </w:p>
    <w:p w14:paraId="151F8D3D"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Развитие автоматизированных технологий обеспечения безопасности жизнедеятельности (мониторинг, видеонаблюдение, управление дорожным движением, безопасность на транспорте, фиксация нарушений ПДД, противопожарные системы, системы оперативного реагирования).</w:t>
      </w:r>
    </w:p>
    <w:p w14:paraId="767A2430"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Экологический мониторинг, анализ и прогноз.</w:t>
      </w:r>
    </w:p>
    <w:p w14:paraId="46CB4D22"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Инновационная система эффективного обращения с отходами.</w:t>
      </w:r>
    </w:p>
    <w:p w14:paraId="005AE966" w14:textId="035A9D80" w:rsidR="009D41D1" w:rsidRPr="00D03ECA" w:rsidRDefault="009D41D1" w:rsidP="009835EC">
      <w:pPr>
        <w:pStyle w:val="a0"/>
        <w:numPr>
          <w:ilvl w:val="0"/>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 xml:space="preserve">Создание единого информационного пространства и </w:t>
      </w:r>
      <w:r w:rsidRPr="00D03ECA">
        <w:rPr>
          <w:rFonts w:asciiTheme="minorHAnsi" w:hAnsiTheme="minorHAnsi" w:cstheme="minorHAnsi"/>
          <w:sz w:val="28"/>
          <w:szCs w:val="28"/>
          <w:lang w:val="en-US"/>
        </w:rPr>
        <w:t>IT</w:t>
      </w:r>
      <w:r w:rsidRPr="00D03ECA">
        <w:rPr>
          <w:rFonts w:asciiTheme="minorHAnsi" w:hAnsiTheme="minorHAnsi" w:cstheme="minorHAnsi"/>
          <w:sz w:val="28"/>
          <w:szCs w:val="28"/>
        </w:rPr>
        <w:t>-решений для субъектов экономики (цифровые платформы и сервисы для развития бизнеса), в ключевых экономических сферах:</w:t>
      </w:r>
    </w:p>
    <w:p w14:paraId="3AB88B94"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 xml:space="preserve">Транспортно-логистическая </w:t>
      </w:r>
      <w:r w:rsidRPr="00D03ECA">
        <w:rPr>
          <w:rFonts w:asciiTheme="minorHAnsi" w:hAnsiTheme="minorHAnsi" w:cstheme="minorHAnsi"/>
          <w:sz w:val="28"/>
          <w:szCs w:val="28"/>
          <w:lang w:val="en-US"/>
        </w:rPr>
        <w:t>IT-</w:t>
      </w:r>
      <w:r w:rsidRPr="00D03ECA">
        <w:rPr>
          <w:rFonts w:asciiTheme="minorHAnsi" w:hAnsiTheme="minorHAnsi" w:cstheme="minorHAnsi"/>
          <w:sz w:val="28"/>
          <w:szCs w:val="28"/>
        </w:rPr>
        <w:t>платформа.</w:t>
      </w:r>
    </w:p>
    <w:p w14:paraId="54CF75F9"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Контрактация и экспорт.</w:t>
      </w:r>
    </w:p>
    <w:p w14:paraId="35EDA514"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Цифровая платформа сервисов для отдыхающих и туристов.</w:t>
      </w:r>
    </w:p>
    <w:p w14:paraId="78E2BF03"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Поддержка и развитие инновационного бизнеса.</w:t>
      </w:r>
    </w:p>
    <w:p w14:paraId="2DC6D29F"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Многофункциональный центр для бизнеса.</w:t>
      </w:r>
    </w:p>
    <w:p w14:paraId="3F8AF368" w14:textId="4658EAD3" w:rsidR="009D41D1" w:rsidRPr="00D03ECA" w:rsidRDefault="009D41D1" w:rsidP="009835EC">
      <w:pPr>
        <w:pStyle w:val="a0"/>
        <w:numPr>
          <w:ilvl w:val="0"/>
          <w:numId w:val="40"/>
        </w:numPr>
        <w:spacing w:before="0" w:after="0"/>
        <w:ind w:left="0" w:firstLine="709"/>
        <w:rPr>
          <w:rFonts w:asciiTheme="minorHAnsi" w:hAnsiTheme="minorHAnsi" w:cstheme="minorHAnsi"/>
          <w:sz w:val="28"/>
          <w:szCs w:val="28"/>
        </w:rPr>
      </w:pPr>
      <w:proofErr w:type="spellStart"/>
      <w:r w:rsidRPr="00D03ECA">
        <w:rPr>
          <w:rFonts w:asciiTheme="minorHAnsi" w:hAnsiTheme="minorHAnsi" w:cstheme="minorHAnsi"/>
          <w:sz w:val="28"/>
          <w:szCs w:val="28"/>
        </w:rPr>
        <w:t>Цифровизация</w:t>
      </w:r>
      <w:proofErr w:type="spellEnd"/>
      <w:r w:rsidRPr="00D03ECA">
        <w:rPr>
          <w:rFonts w:asciiTheme="minorHAnsi" w:hAnsiTheme="minorHAnsi" w:cstheme="minorHAnsi"/>
          <w:sz w:val="28"/>
          <w:szCs w:val="28"/>
        </w:rPr>
        <w:t xml:space="preserve"> системы управления развитием пространства и территории (повышение эффективности территориально-пространственного управления).</w:t>
      </w:r>
    </w:p>
    <w:p w14:paraId="50A8A7DC"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Цифровой схема территориального планирования и генеральный план.</w:t>
      </w:r>
    </w:p>
    <w:p w14:paraId="713C7CE8"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Расширение современных сетей связи и создание сетей «интернета вещей».</w:t>
      </w:r>
    </w:p>
    <w:p w14:paraId="3890D641"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Цифровые сервисы поддержки управленческих решений в строительном комплексе.</w:t>
      </w:r>
    </w:p>
    <w:p w14:paraId="27784CC3"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Технологии комфортной городской и сельской среды.</w:t>
      </w:r>
    </w:p>
    <w:p w14:paraId="4D25A3D0" w14:textId="77777777" w:rsidR="009D41D1"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Интеллектуальная транспортная система.</w:t>
      </w:r>
    </w:p>
    <w:p w14:paraId="380A4DA3" w14:textId="51DD9ED9" w:rsidR="007E4874" w:rsidRPr="00D03ECA" w:rsidRDefault="009D41D1" w:rsidP="009835EC">
      <w:pPr>
        <w:pStyle w:val="a0"/>
        <w:numPr>
          <w:ilvl w:val="1"/>
          <w:numId w:val="40"/>
        </w:numPr>
        <w:spacing w:before="0" w:after="0"/>
        <w:ind w:left="0" w:firstLine="709"/>
        <w:rPr>
          <w:rFonts w:asciiTheme="minorHAnsi" w:hAnsiTheme="minorHAnsi" w:cstheme="minorHAnsi"/>
          <w:sz w:val="28"/>
          <w:szCs w:val="28"/>
        </w:rPr>
      </w:pPr>
      <w:r w:rsidRPr="00D03ECA">
        <w:rPr>
          <w:rFonts w:asciiTheme="minorHAnsi" w:hAnsiTheme="minorHAnsi" w:cstheme="minorHAnsi"/>
          <w:sz w:val="28"/>
          <w:szCs w:val="28"/>
        </w:rPr>
        <w:t xml:space="preserve">Повышение </w:t>
      </w:r>
      <w:proofErr w:type="spellStart"/>
      <w:r w:rsidRPr="00D03ECA">
        <w:rPr>
          <w:rFonts w:asciiTheme="minorHAnsi" w:hAnsiTheme="minorHAnsi" w:cstheme="minorHAnsi"/>
          <w:sz w:val="28"/>
          <w:szCs w:val="28"/>
        </w:rPr>
        <w:t>энерго</w:t>
      </w:r>
      <w:proofErr w:type="spellEnd"/>
      <w:r w:rsidR="00166D5A">
        <w:rPr>
          <w:rFonts w:asciiTheme="minorHAnsi" w:hAnsiTheme="minorHAnsi" w:cstheme="minorHAnsi"/>
          <w:sz w:val="28"/>
          <w:szCs w:val="28"/>
        </w:rPr>
        <w:t xml:space="preserve"> </w:t>
      </w:r>
      <w:r w:rsidRPr="00D03ECA">
        <w:rPr>
          <w:rFonts w:asciiTheme="minorHAnsi" w:hAnsiTheme="minorHAnsi" w:cstheme="minorHAnsi"/>
          <w:sz w:val="28"/>
          <w:szCs w:val="28"/>
        </w:rPr>
        <w:t xml:space="preserve">- и </w:t>
      </w:r>
      <w:proofErr w:type="spellStart"/>
      <w:r w:rsidRPr="00D03ECA">
        <w:rPr>
          <w:rFonts w:asciiTheme="minorHAnsi" w:hAnsiTheme="minorHAnsi" w:cstheme="minorHAnsi"/>
          <w:sz w:val="28"/>
          <w:szCs w:val="28"/>
        </w:rPr>
        <w:t>ресурсоэффективности</w:t>
      </w:r>
      <w:proofErr w:type="spellEnd"/>
      <w:r w:rsidRPr="00D03ECA">
        <w:rPr>
          <w:rFonts w:asciiTheme="minorHAnsi" w:hAnsiTheme="minorHAnsi" w:cstheme="minorHAnsi"/>
          <w:sz w:val="28"/>
          <w:szCs w:val="28"/>
        </w:rPr>
        <w:t>.</w:t>
      </w:r>
    </w:p>
    <w:p w14:paraId="25DEED6D" w14:textId="1E6C49BA" w:rsidR="00EA0E67" w:rsidRPr="00D03ECA" w:rsidRDefault="00EA0E67" w:rsidP="00713BD5">
      <w:pPr>
        <w:pStyle w:val="a5"/>
        <w:tabs>
          <w:tab w:val="left" w:pos="5070"/>
        </w:tabs>
        <w:spacing w:before="0" w:after="0"/>
        <w:rPr>
          <w:rFonts w:asciiTheme="minorHAnsi" w:hAnsiTheme="minorHAnsi" w:cstheme="minorHAnsi"/>
          <w:sz w:val="24"/>
          <w:szCs w:val="24"/>
        </w:rPr>
      </w:pPr>
      <w:r w:rsidRPr="00D03ECA">
        <w:rPr>
          <w:rFonts w:asciiTheme="minorHAnsi" w:hAnsiTheme="minorHAnsi" w:cstheme="minorHAnsi"/>
          <w:sz w:val="24"/>
          <w:szCs w:val="24"/>
        </w:rPr>
        <w:t xml:space="preserve">Таблица </w:t>
      </w:r>
      <w:r w:rsidR="008A1B77" w:rsidRPr="00D03ECA">
        <w:rPr>
          <w:rFonts w:asciiTheme="minorHAnsi" w:hAnsiTheme="minorHAnsi" w:cstheme="minorHAnsi"/>
          <w:sz w:val="24"/>
          <w:szCs w:val="24"/>
        </w:rPr>
        <w:fldChar w:fldCharType="begin"/>
      </w:r>
      <w:r w:rsidR="008A1B77" w:rsidRPr="00D03ECA">
        <w:rPr>
          <w:rFonts w:asciiTheme="minorHAnsi" w:hAnsiTheme="minorHAnsi" w:cstheme="minorHAnsi"/>
          <w:sz w:val="24"/>
          <w:szCs w:val="24"/>
        </w:rPr>
        <w:instrText xml:space="preserve"> SEQ Таблица \* ARABIC </w:instrText>
      </w:r>
      <w:r w:rsidR="008A1B77" w:rsidRPr="00D03ECA">
        <w:rPr>
          <w:rFonts w:asciiTheme="minorHAnsi" w:hAnsiTheme="minorHAnsi" w:cstheme="minorHAnsi"/>
          <w:sz w:val="24"/>
          <w:szCs w:val="24"/>
        </w:rPr>
        <w:fldChar w:fldCharType="separate"/>
      </w:r>
      <w:r w:rsidR="00B14149">
        <w:rPr>
          <w:rFonts w:asciiTheme="minorHAnsi" w:hAnsiTheme="minorHAnsi" w:cstheme="minorHAnsi"/>
          <w:noProof/>
          <w:sz w:val="24"/>
          <w:szCs w:val="24"/>
        </w:rPr>
        <w:t>11</w:t>
      </w:r>
      <w:r w:rsidR="008A1B77" w:rsidRPr="00D03ECA">
        <w:rPr>
          <w:rFonts w:asciiTheme="minorHAnsi" w:hAnsiTheme="minorHAnsi" w:cstheme="minorHAnsi"/>
          <w:noProof/>
          <w:sz w:val="24"/>
          <w:szCs w:val="24"/>
        </w:rPr>
        <w:fldChar w:fldCharType="end"/>
      </w:r>
      <w:r w:rsidRPr="00D03ECA">
        <w:rPr>
          <w:rFonts w:asciiTheme="minorHAnsi" w:hAnsiTheme="minorHAnsi" w:cstheme="minorHAnsi"/>
          <w:sz w:val="24"/>
          <w:szCs w:val="24"/>
        </w:rPr>
        <w:t xml:space="preserve"> – Ключевые индикаторы цели Ц-12</w:t>
      </w:r>
      <w:r w:rsidR="00D03ECA" w:rsidRPr="00D03ECA">
        <w:rPr>
          <w:rFonts w:asciiTheme="minorHAnsi" w:hAnsiTheme="minorHAnsi" w:cstheme="minorHAnsi"/>
          <w:sz w:val="24"/>
          <w:szCs w:val="24"/>
        </w:rPr>
        <w:tab/>
      </w:r>
    </w:p>
    <w:tbl>
      <w:tblPr>
        <w:tblStyle w:val="GridTable4-Accent12"/>
        <w:tblW w:w="5000" w:type="pct"/>
        <w:tblLayout w:type="fixed"/>
        <w:tblCellMar>
          <w:left w:w="28" w:type="dxa"/>
          <w:right w:w="28" w:type="dxa"/>
        </w:tblCellMar>
        <w:tblLook w:val="0620" w:firstRow="1" w:lastRow="0" w:firstColumn="0" w:lastColumn="0" w:noHBand="1" w:noVBand="1"/>
      </w:tblPr>
      <w:tblGrid>
        <w:gridCol w:w="6262"/>
        <w:gridCol w:w="572"/>
        <w:gridCol w:w="572"/>
        <w:gridCol w:w="572"/>
        <w:gridCol w:w="572"/>
        <w:gridCol w:w="572"/>
        <w:gridCol w:w="572"/>
      </w:tblGrid>
      <w:tr w:rsidR="00EA0E67" w:rsidRPr="00D03ECA" w14:paraId="0EE214FB" w14:textId="77777777" w:rsidTr="00EA0E67">
        <w:trPr>
          <w:cnfStyle w:val="100000000000" w:firstRow="1" w:lastRow="0" w:firstColumn="0" w:lastColumn="0" w:oddVBand="0" w:evenVBand="0" w:oddHBand="0" w:evenHBand="0" w:firstRowFirstColumn="0" w:firstRowLastColumn="0" w:lastRowFirstColumn="0" w:lastRowLastColumn="0"/>
          <w:tblHeader/>
        </w:trPr>
        <w:tc>
          <w:tcPr>
            <w:tcW w:w="3230" w:type="pct"/>
            <w:noWrap/>
            <w:vAlign w:val="center"/>
            <w:hideMark/>
          </w:tcPr>
          <w:p w14:paraId="21E924DD" w14:textId="77777777" w:rsidR="00EA0E67" w:rsidRPr="00D03ECA" w:rsidRDefault="00EA0E67" w:rsidP="00EA0E67">
            <w:pPr>
              <w:keepNext/>
              <w:spacing w:before="0" w:after="0"/>
              <w:jc w:val="center"/>
              <w:rPr>
                <w:rFonts w:asciiTheme="minorHAnsi" w:hAnsiTheme="minorHAnsi" w:cstheme="minorHAnsi"/>
                <w:sz w:val="24"/>
                <w:szCs w:val="24"/>
              </w:rPr>
            </w:pPr>
            <w:r w:rsidRPr="00D03ECA">
              <w:rPr>
                <w:rFonts w:asciiTheme="minorHAnsi" w:eastAsia="Times New Roman" w:hAnsiTheme="minorHAnsi" w:cstheme="minorHAnsi"/>
                <w:sz w:val="24"/>
                <w:szCs w:val="24"/>
                <w:lang w:eastAsia="ru-RU"/>
              </w:rPr>
              <w:t>Индикатор</w:t>
            </w:r>
          </w:p>
        </w:tc>
        <w:tc>
          <w:tcPr>
            <w:tcW w:w="295" w:type="pct"/>
            <w:vAlign w:val="center"/>
            <w:hideMark/>
          </w:tcPr>
          <w:p w14:paraId="0837FB92" w14:textId="77777777" w:rsidR="00EA0E67" w:rsidRPr="00D03ECA" w:rsidRDefault="00EA0E67" w:rsidP="00EA0E67">
            <w:pPr>
              <w:keepNext/>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2016</w:t>
            </w:r>
          </w:p>
        </w:tc>
        <w:tc>
          <w:tcPr>
            <w:tcW w:w="295" w:type="pct"/>
            <w:vAlign w:val="center"/>
            <w:hideMark/>
          </w:tcPr>
          <w:p w14:paraId="66BAB5E0" w14:textId="77777777" w:rsidR="00EA0E67" w:rsidRPr="00D03ECA" w:rsidRDefault="00EA0E67" w:rsidP="00EA0E67">
            <w:pPr>
              <w:keepNext/>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2018</w:t>
            </w:r>
          </w:p>
        </w:tc>
        <w:tc>
          <w:tcPr>
            <w:tcW w:w="295" w:type="pct"/>
            <w:vAlign w:val="center"/>
            <w:hideMark/>
          </w:tcPr>
          <w:p w14:paraId="23E0482A" w14:textId="77777777" w:rsidR="00EA0E67" w:rsidRPr="00D03ECA" w:rsidRDefault="00EA0E67" w:rsidP="00EA0E67">
            <w:pPr>
              <w:keepNext/>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2021</w:t>
            </w:r>
          </w:p>
        </w:tc>
        <w:tc>
          <w:tcPr>
            <w:tcW w:w="295" w:type="pct"/>
            <w:vAlign w:val="center"/>
            <w:hideMark/>
          </w:tcPr>
          <w:p w14:paraId="6E3D3B69" w14:textId="77777777" w:rsidR="00EA0E67" w:rsidRPr="00D03ECA" w:rsidRDefault="00EA0E67" w:rsidP="00EA0E67">
            <w:pPr>
              <w:keepNext/>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2024</w:t>
            </w:r>
          </w:p>
        </w:tc>
        <w:tc>
          <w:tcPr>
            <w:tcW w:w="295" w:type="pct"/>
            <w:vAlign w:val="center"/>
            <w:hideMark/>
          </w:tcPr>
          <w:p w14:paraId="3E1D2846" w14:textId="77777777" w:rsidR="00EA0E67" w:rsidRPr="00D03ECA" w:rsidRDefault="00EA0E67" w:rsidP="00EA0E67">
            <w:pPr>
              <w:keepNext/>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2027</w:t>
            </w:r>
          </w:p>
        </w:tc>
        <w:tc>
          <w:tcPr>
            <w:tcW w:w="295" w:type="pct"/>
            <w:vAlign w:val="center"/>
            <w:hideMark/>
          </w:tcPr>
          <w:p w14:paraId="7F9EEC74" w14:textId="77777777" w:rsidR="00EA0E67" w:rsidRPr="00D03ECA" w:rsidRDefault="00EA0E67" w:rsidP="00EA0E67">
            <w:pPr>
              <w:keepNext/>
              <w:spacing w:before="0" w:after="0"/>
              <w:jc w:val="center"/>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2030</w:t>
            </w:r>
          </w:p>
        </w:tc>
      </w:tr>
      <w:tr w:rsidR="00EA0E67" w:rsidRPr="00D03ECA" w14:paraId="7FD61640" w14:textId="77777777" w:rsidTr="006C28EB">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124B97F6" w14:textId="1B208841" w:rsidR="00EA0E67" w:rsidRPr="00D03ECA" w:rsidRDefault="00EA0E67" w:rsidP="00EA0E67">
            <w:pPr>
              <w:keepNext/>
              <w:spacing w:before="0" w:after="0"/>
              <w:jc w:val="left"/>
              <w:rPr>
                <w:rFonts w:asciiTheme="minorHAnsi" w:eastAsia="Times New Roman" w:hAnsiTheme="minorHAnsi" w:cstheme="minorHAnsi"/>
                <w:b/>
                <w:bCs/>
                <w:sz w:val="24"/>
                <w:szCs w:val="24"/>
                <w:lang w:eastAsia="ru-RU"/>
              </w:rPr>
            </w:pPr>
            <w:r w:rsidRPr="00D03ECA">
              <w:rPr>
                <w:rFonts w:asciiTheme="minorHAnsi" w:eastAsia="Times New Roman" w:hAnsiTheme="minorHAnsi" w:cstheme="minorHAnsi"/>
                <w:b/>
                <w:bCs/>
                <w:sz w:val="24"/>
                <w:szCs w:val="24"/>
                <w:lang w:eastAsia="ru-RU"/>
              </w:rPr>
              <w:t>Ц-12. Туапсинский район – благоприятная среда реализации приоритетов граждан и умной экономики</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911635F" w14:textId="77777777" w:rsidR="00EA0E67" w:rsidRPr="00D03ECA" w:rsidRDefault="00EA0E67" w:rsidP="006C28EB">
            <w:pPr>
              <w:rPr>
                <w:rFonts w:asciiTheme="minorHAnsi" w:eastAsia="Times New Roman" w:hAnsiTheme="minorHAnsi" w:cstheme="minorHAnsi"/>
                <w:b/>
                <w:bCs/>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B1E3DC2" w14:textId="77777777" w:rsidR="00EA0E67" w:rsidRPr="00D03ECA" w:rsidRDefault="00EA0E67" w:rsidP="006C28EB">
            <w:pPr>
              <w:spacing w:before="0" w:after="0"/>
              <w:jc w:val="left"/>
              <w:rPr>
                <w:rFonts w:asciiTheme="minorHAnsi"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233F3E6" w14:textId="77777777" w:rsidR="00EA0E67" w:rsidRPr="00D03ECA" w:rsidRDefault="00EA0E67" w:rsidP="006C28EB">
            <w:pPr>
              <w:spacing w:before="0" w:after="0"/>
              <w:jc w:val="left"/>
              <w:rPr>
                <w:rFonts w:asciiTheme="minorHAnsi"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E208FC7" w14:textId="77777777" w:rsidR="00EA0E67" w:rsidRPr="00D03ECA" w:rsidRDefault="00EA0E67" w:rsidP="006C28EB">
            <w:pPr>
              <w:spacing w:before="0" w:after="0"/>
              <w:jc w:val="left"/>
              <w:rPr>
                <w:rFonts w:asciiTheme="minorHAnsi"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2389B3D" w14:textId="77777777" w:rsidR="00EA0E67" w:rsidRPr="00D03ECA" w:rsidRDefault="00EA0E67" w:rsidP="006C28EB">
            <w:pPr>
              <w:spacing w:before="0" w:after="0"/>
              <w:jc w:val="left"/>
              <w:rPr>
                <w:rFonts w:asciiTheme="minorHAnsi"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0A833BF" w14:textId="77777777" w:rsidR="00EA0E67" w:rsidRPr="00D03ECA" w:rsidRDefault="00EA0E67" w:rsidP="006C28EB">
            <w:pPr>
              <w:spacing w:before="0" w:after="0"/>
              <w:jc w:val="left"/>
              <w:rPr>
                <w:rFonts w:asciiTheme="minorHAnsi" w:hAnsiTheme="minorHAnsi" w:cstheme="minorHAnsi"/>
                <w:sz w:val="24"/>
                <w:szCs w:val="24"/>
                <w:lang w:eastAsia="ru-RU"/>
              </w:rPr>
            </w:pPr>
          </w:p>
        </w:tc>
      </w:tr>
      <w:tr w:rsidR="00EA0E67" w:rsidRPr="00D03ECA" w14:paraId="3ED30E69" w14:textId="77777777" w:rsidTr="006C28EB">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3209CCB" w14:textId="77777777" w:rsidR="00EA0E67" w:rsidRPr="00D03ECA" w:rsidRDefault="00EA0E67" w:rsidP="00EA0E67">
            <w:pPr>
              <w:keepNext/>
              <w:spacing w:before="0" w:after="0"/>
              <w:jc w:val="left"/>
              <w:rPr>
                <w:rFonts w:asciiTheme="minorHAnsi" w:eastAsia="Times New Roman" w:hAnsiTheme="minorHAnsi" w:cstheme="minorHAnsi"/>
                <w:sz w:val="24"/>
                <w:szCs w:val="24"/>
                <w:lang w:eastAsia="ru-RU"/>
              </w:rPr>
            </w:pPr>
            <w:r w:rsidRPr="00D03ECA">
              <w:rPr>
                <w:rFonts w:asciiTheme="minorHAnsi" w:eastAsia="Calibri" w:hAnsiTheme="minorHAnsi" w:cstheme="minorHAnsi"/>
                <w:sz w:val="24"/>
                <w:szCs w:val="24"/>
              </w:rPr>
              <w:t xml:space="preserve">Доля организаций, управляющих жилищным фондом, а также </w:t>
            </w:r>
            <w:proofErr w:type="spellStart"/>
            <w:r w:rsidRPr="00D03ECA">
              <w:rPr>
                <w:rFonts w:asciiTheme="minorHAnsi" w:eastAsia="Calibri" w:hAnsiTheme="minorHAnsi" w:cstheme="minorHAnsi"/>
                <w:sz w:val="24"/>
                <w:szCs w:val="24"/>
              </w:rPr>
              <w:t>ресурсоснабжающих</w:t>
            </w:r>
            <w:proofErr w:type="spellEnd"/>
            <w:r w:rsidRPr="00D03ECA">
              <w:rPr>
                <w:rFonts w:asciiTheme="minorHAnsi" w:eastAsia="Calibri" w:hAnsiTheme="minorHAnsi" w:cstheme="minorHAnsi"/>
                <w:sz w:val="24"/>
                <w:szCs w:val="24"/>
              </w:rPr>
              <w:t xml:space="preserve"> организаций в сфере теплоснабжения, водоснабжения и водоотведения, применяющих автоматизированные системы диспетчеризации, %</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2C0837"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43F21C"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AABE4A1"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F6EC0C3"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6E5F599"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F0BB2B1"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p>
        </w:tc>
      </w:tr>
      <w:tr w:rsidR="00EA0E67" w:rsidRPr="00D03ECA" w14:paraId="5085AF8A"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1DCB161" w14:textId="77777777" w:rsidR="00EA0E67" w:rsidRPr="00D03ECA" w:rsidRDefault="00EA0E67" w:rsidP="00D03ECA">
            <w:pPr>
              <w:keepNext/>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A8DAAE8" w14:textId="4239B355" w:rsidR="00EA0E67"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7E269DD" w14:textId="3AA1AC1B" w:rsidR="00EA0E67"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4040620"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30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96BAE00"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2FF0E91"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DE9EFA" w14:textId="77777777" w:rsidR="00EA0E67" w:rsidRPr="00D03ECA" w:rsidRDefault="00EA0E67"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100</w:t>
            </w:r>
          </w:p>
        </w:tc>
      </w:tr>
      <w:tr w:rsidR="006A4AD1" w:rsidRPr="00D03ECA" w14:paraId="5829CD49"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3AC2F5A" w14:textId="77777777" w:rsidR="006A4AD1" w:rsidRPr="00D03ECA" w:rsidRDefault="006A4AD1" w:rsidP="00D03ECA">
            <w:pPr>
              <w:keepNext/>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FA170F3" w14:textId="376B88C2"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F7711A4" w14:textId="336A548B"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5EC81B1"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D383738"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AB49F9"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100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4174C7"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100</w:t>
            </w:r>
          </w:p>
        </w:tc>
      </w:tr>
      <w:tr w:rsidR="006A4AD1" w:rsidRPr="00D03ECA" w14:paraId="6059A256"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6B54A67" w14:textId="77777777"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3F425F1" w14:textId="113A18B6"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8603DD5" w14:textId="7CD2CB24"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F30DF75"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F9657F"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100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B77261"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100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AABEABF"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eastAsia="Times New Roman" w:hAnsiTheme="minorHAnsi" w:cstheme="minorHAnsi"/>
                <w:sz w:val="24"/>
                <w:szCs w:val="24"/>
                <w:lang w:eastAsia="ru-RU"/>
              </w:rPr>
              <w:t>100</w:t>
            </w:r>
          </w:p>
        </w:tc>
      </w:tr>
      <w:tr w:rsidR="006A4AD1" w:rsidRPr="00D03ECA" w14:paraId="048F68C5"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06DA2E5" w14:textId="729294C3" w:rsidR="006A4AD1" w:rsidRPr="00D03ECA" w:rsidRDefault="006A4AD1" w:rsidP="006A4AD1">
            <w:pPr>
              <w:spacing w:before="0" w:after="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 xml:space="preserve">Доля организаций, управляющих жилищным фондом, а также </w:t>
            </w:r>
            <w:proofErr w:type="spellStart"/>
            <w:r w:rsidRPr="00D03ECA">
              <w:rPr>
                <w:rFonts w:asciiTheme="minorHAnsi" w:hAnsiTheme="minorHAnsi" w:cstheme="minorHAnsi"/>
                <w:sz w:val="24"/>
                <w:szCs w:val="24"/>
              </w:rPr>
              <w:t>ресурсоснабжающих</w:t>
            </w:r>
            <w:proofErr w:type="spellEnd"/>
            <w:r w:rsidRPr="00D03ECA">
              <w:rPr>
                <w:rFonts w:asciiTheme="minorHAnsi" w:hAnsiTheme="minorHAnsi" w:cstheme="minorHAnsi"/>
                <w:sz w:val="24"/>
                <w:szCs w:val="24"/>
              </w:rPr>
              <w:t xml:space="preserve"> организаций в сфере теплоснабжения, водоснабжения и водоотведения, применяющих автоматизированные системы диспетчеризации, %</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90F0E06"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199C60E"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3500B09"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0C42D2A"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1057662"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99B4412"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r>
      <w:tr w:rsidR="006A4AD1" w:rsidRPr="00D03ECA" w14:paraId="539B3936"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6C4EE76" w14:textId="7C620009"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BFCE04A" w14:textId="56A85B92"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F352BEE" w14:textId="13CDC516"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5E33A61" w14:textId="580E96B0"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436AD0" w14:textId="42B7B288"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A6583A7" w14:textId="1C48E805"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378928E" w14:textId="33F9CEC6"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w:t>
            </w:r>
          </w:p>
        </w:tc>
      </w:tr>
      <w:tr w:rsidR="006A4AD1" w:rsidRPr="00D03ECA" w14:paraId="5C030C3D"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F84D0BE" w14:textId="117E5C4C"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548C9D7" w14:textId="37A78555"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473F527" w14:textId="30B2F0C9"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F90ADEA" w14:textId="5BCC1FDE"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C6CAE31" w14:textId="40EF611D"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06372E1" w14:textId="3A6D6ABB"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23AFCD9" w14:textId="12A44F91"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60</w:t>
            </w:r>
          </w:p>
        </w:tc>
      </w:tr>
      <w:tr w:rsidR="006A4AD1" w:rsidRPr="00D03ECA" w14:paraId="4D171640"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A1BD2C3" w14:textId="448D3A07"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87145C1" w14:textId="78F7FBE7"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C8DB874" w14:textId="5C87B332"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3EA34F2" w14:textId="5CF25CC1"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AFE1D07" w14:textId="58DD3EEA"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1AC6BB5" w14:textId="3AC378F1"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EACFA9B" w14:textId="78037889"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70</w:t>
            </w:r>
          </w:p>
        </w:tc>
      </w:tr>
      <w:tr w:rsidR="006A4AD1" w:rsidRPr="00D03ECA" w14:paraId="510BC6B4"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CDF8974" w14:textId="38340872" w:rsidR="006A4AD1" w:rsidRPr="00D03ECA" w:rsidRDefault="006A4AD1" w:rsidP="006A4AD1">
            <w:pPr>
              <w:spacing w:before="0" w:after="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Доля муниципальных дорог, на которых управление транспортным потоком и регулирование дорожных ситуаций осуществляют интеллектуальные транспортные системы, %</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6A8F43D"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AEC4D6"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DC24F8A"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272161B"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C6F3C2"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822D2C" w14:textId="77777777" w:rsidR="006A4AD1" w:rsidRPr="00D03ECA" w:rsidRDefault="006A4AD1" w:rsidP="006C28EB">
            <w:pPr>
              <w:spacing w:before="0" w:after="0"/>
              <w:jc w:val="right"/>
              <w:rPr>
                <w:rFonts w:asciiTheme="minorHAnsi" w:eastAsia="Times New Roman" w:hAnsiTheme="minorHAnsi" w:cstheme="minorHAnsi"/>
                <w:sz w:val="24"/>
                <w:szCs w:val="24"/>
                <w:lang w:eastAsia="ru-RU"/>
              </w:rPr>
            </w:pPr>
          </w:p>
        </w:tc>
      </w:tr>
      <w:tr w:rsidR="006A4AD1" w:rsidRPr="00D03ECA" w14:paraId="5239AA6C"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7EA23D1" w14:textId="3F34CDD0"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C6CD1D5" w14:textId="67C87A94"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5BAA81A" w14:textId="11136DB0"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CFD17A" w14:textId="3163BE53"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3A3FB9A" w14:textId="5A893145"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4F82B51" w14:textId="5C3409F8"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FA2C3AD" w14:textId="536F4A21"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25</w:t>
            </w:r>
          </w:p>
        </w:tc>
      </w:tr>
      <w:tr w:rsidR="006A4AD1" w:rsidRPr="00D03ECA" w14:paraId="03B1127B"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C43B6AA" w14:textId="6F7BC86D"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CC3823B" w14:textId="7AC4E1C6"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367EF8B" w14:textId="6E166396"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5D86BB" w14:textId="6BF758AB"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006889B" w14:textId="0B11769C"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5B35F86" w14:textId="37FFF419"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6480E1" w14:textId="71442A1D"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70</w:t>
            </w:r>
          </w:p>
        </w:tc>
      </w:tr>
      <w:tr w:rsidR="006A4AD1" w:rsidRPr="00D03ECA" w14:paraId="19CD1FE5"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0A7813" w14:textId="5F107BDE" w:rsidR="006A4AD1" w:rsidRPr="00D03ECA" w:rsidRDefault="006A4AD1" w:rsidP="00D03ECA">
            <w:pPr>
              <w:spacing w:before="0" w:after="0"/>
              <w:ind w:firstLineChars="100" w:firstLine="24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0AD5FA6" w14:textId="166CCBB1"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63B289E" w14:textId="66CF092F"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691E98D" w14:textId="2FA03FA5"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B989E2" w14:textId="31B6622D"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6EB7DC4" w14:textId="3CE12BE5"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60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34499CD" w14:textId="255DB7FA" w:rsidR="006A4AD1" w:rsidRPr="00D03ECA" w:rsidRDefault="006A4AD1" w:rsidP="006C28EB">
            <w:pPr>
              <w:spacing w:before="0" w:after="0"/>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85</w:t>
            </w:r>
          </w:p>
        </w:tc>
      </w:tr>
    </w:tbl>
    <w:p w14:paraId="517B5F02" w14:textId="614FAD16" w:rsidR="004A2FFA" w:rsidRPr="00D03ECA" w:rsidRDefault="004A2FFA" w:rsidP="002E1E9E">
      <w:pPr>
        <w:pStyle w:val="2"/>
        <w:numPr>
          <w:ilvl w:val="1"/>
          <w:numId w:val="22"/>
        </w:numPr>
        <w:rPr>
          <w:rFonts w:asciiTheme="minorHAnsi" w:hAnsiTheme="minorHAnsi" w:cstheme="minorHAnsi"/>
          <w:color w:val="auto"/>
        </w:rPr>
      </w:pPr>
      <w:bookmarkStart w:id="89" w:name="_Toc25928394"/>
      <w:r w:rsidRPr="00D03ECA">
        <w:rPr>
          <w:rFonts w:asciiTheme="minorHAnsi" w:hAnsiTheme="minorHAnsi" w:cstheme="minorHAnsi"/>
          <w:color w:val="auto"/>
        </w:rPr>
        <w:t>Обеспечение экологической безопасности и устойчивого развития</w:t>
      </w:r>
      <w:bookmarkEnd w:id="89"/>
    </w:p>
    <w:p w14:paraId="04F8B987" w14:textId="746DF018" w:rsidR="004A2FFA" w:rsidRPr="00D03ECA" w:rsidRDefault="004A2FFA" w:rsidP="00635DEC">
      <w:pPr>
        <w:keepNext/>
        <w:keepLines/>
        <w:spacing w:before="0" w:after="0"/>
        <w:ind w:left="709" w:hanging="709"/>
        <w:rPr>
          <w:rFonts w:asciiTheme="minorHAnsi" w:hAnsiTheme="minorHAnsi" w:cstheme="minorHAnsi"/>
          <w:b/>
          <w:sz w:val="28"/>
          <w:szCs w:val="28"/>
        </w:rPr>
      </w:pPr>
      <w:r w:rsidRPr="00D03ECA">
        <w:rPr>
          <w:rFonts w:asciiTheme="minorHAnsi" w:hAnsiTheme="minorHAnsi" w:cstheme="minorHAnsi"/>
          <w:b/>
          <w:bCs/>
          <w:color w:val="000000" w:themeColor="text1"/>
          <w:sz w:val="28"/>
          <w:szCs w:val="28"/>
        </w:rPr>
        <w:t>Цель (Ц-1</w:t>
      </w:r>
      <w:r w:rsidR="00E1546E" w:rsidRPr="00D03ECA">
        <w:rPr>
          <w:rFonts w:asciiTheme="minorHAnsi" w:hAnsiTheme="minorHAnsi" w:cstheme="minorHAnsi"/>
          <w:b/>
          <w:bCs/>
          <w:color w:val="000000" w:themeColor="text1"/>
          <w:sz w:val="28"/>
          <w:szCs w:val="28"/>
        </w:rPr>
        <w:t>3</w:t>
      </w:r>
      <w:r w:rsidRPr="00D03ECA">
        <w:rPr>
          <w:rFonts w:asciiTheme="minorHAnsi" w:hAnsiTheme="minorHAnsi" w:cstheme="minorHAnsi"/>
          <w:b/>
          <w:bCs/>
          <w:color w:val="000000" w:themeColor="text1"/>
          <w:sz w:val="28"/>
          <w:szCs w:val="28"/>
        </w:rPr>
        <w:t>):</w:t>
      </w:r>
      <w:r w:rsidRPr="00D03ECA">
        <w:rPr>
          <w:rFonts w:asciiTheme="minorHAnsi" w:hAnsiTheme="minorHAnsi" w:cstheme="minorHAnsi"/>
          <w:b/>
          <w:bCs/>
          <w:color w:val="000000" w:themeColor="text1"/>
          <w:sz w:val="28"/>
          <w:szCs w:val="28"/>
        </w:rPr>
        <w:tab/>
        <w:t xml:space="preserve">Туапсинский район – территория </w:t>
      </w:r>
      <w:r w:rsidRPr="00D03ECA">
        <w:rPr>
          <w:rFonts w:asciiTheme="minorHAnsi" w:hAnsiTheme="minorHAnsi" w:cstheme="minorHAnsi"/>
          <w:b/>
          <w:sz w:val="28"/>
          <w:szCs w:val="28"/>
        </w:rPr>
        <w:t>с высоким уровнем экологической безопасности и сбалансированным развитием туризма и рекреации, обрабатывающей промышленности, транспорта и логистики на основе соблюдения принципов устойчивого развития.</w:t>
      </w:r>
    </w:p>
    <w:p w14:paraId="54F235CD" w14:textId="5D496203" w:rsidR="004A2FFA" w:rsidRPr="00D03ECA" w:rsidRDefault="004A2FFA" w:rsidP="00635DEC">
      <w:pPr>
        <w:spacing w:before="0" w:after="0"/>
        <w:ind w:left="709"/>
        <w:rPr>
          <w:rFonts w:asciiTheme="minorHAnsi" w:hAnsiTheme="minorHAnsi" w:cstheme="minorHAnsi"/>
          <w:b/>
          <w:sz w:val="28"/>
          <w:szCs w:val="28"/>
        </w:rPr>
      </w:pPr>
      <w:r w:rsidRPr="00D03ECA">
        <w:rPr>
          <w:rFonts w:asciiTheme="minorHAnsi" w:hAnsiTheme="minorHAnsi" w:cstheme="minorHAnsi"/>
          <w:sz w:val="28"/>
          <w:szCs w:val="28"/>
        </w:rPr>
        <w:t xml:space="preserve">Данная цель реализуется в рамках муниципального флагманского проекта </w:t>
      </w:r>
      <w:r w:rsidRPr="00D03ECA">
        <w:rPr>
          <w:rFonts w:asciiTheme="minorHAnsi" w:hAnsiTheme="minorHAnsi" w:cstheme="minorHAnsi"/>
          <w:b/>
          <w:sz w:val="28"/>
          <w:szCs w:val="28"/>
        </w:rPr>
        <w:t>«Экологическая безопасность Туапсинского района»</w:t>
      </w:r>
      <w:r w:rsidR="00D907D7" w:rsidRPr="00D03ECA">
        <w:rPr>
          <w:rFonts w:asciiTheme="minorHAnsi" w:hAnsiTheme="minorHAnsi" w:cstheme="minorHAnsi"/>
          <w:b/>
          <w:sz w:val="28"/>
          <w:szCs w:val="28"/>
        </w:rPr>
        <w:t xml:space="preserve">, муниципальных программ «Экологическая безопасность» </w:t>
      </w:r>
      <w:r w:rsidR="00B25D07" w:rsidRPr="00D03ECA">
        <w:rPr>
          <w:rFonts w:asciiTheme="minorHAnsi" w:hAnsiTheme="minorHAnsi" w:cstheme="minorHAnsi"/>
          <w:b/>
          <w:sz w:val="28"/>
          <w:szCs w:val="28"/>
        </w:rPr>
        <w:t xml:space="preserve">и </w:t>
      </w:r>
      <w:r w:rsidR="00D907D7" w:rsidRPr="00D03ECA">
        <w:rPr>
          <w:rFonts w:asciiTheme="minorHAnsi" w:hAnsiTheme="minorHAnsi" w:cstheme="minorHAnsi"/>
          <w:b/>
          <w:sz w:val="28"/>
          <w:szCs w:val="28"/>
        </w:rPr>
        <w:t>«Умное обращение с отходами»</w:t>
      </w:r>
      <w:r w:rsidR="00B25D07" w:rsidRPr="00D03ECA">
        <w:rPr>
          <w:rFonts w:asciiTheme="minorHAnsi" w:hAnsiTheme="minorHAnsi" w:cstheme="minorHAnsi"/>
          <w:b/>
          <w:sz w:val="28"/>
          <w:szCs w:val="28"/>
        </w:rPr>
        <w:t>.</w:t>
      </w:r>
    </w:p>
    <w:p w14:paraId="6B06D76E" w14:textId="77777777" w:rsidR="004A2FFA" w:rsidRPr="00D03ECA" w:rsidRDefault="004A2FFA" w:rsidP="00D03ECA">
      <w:pPr>
        <w:pStyle w:val="a"/>
        <w:numPr>
          <w:ilvl w:val="0"/>
          <w:numId w:val="0"/>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Задачи:</w:t>
      </w:r>
    </w:p>
    <w:p w14:paraId="00838EA0" w14:textId="6BF3531C" w:rsidR="004A2FFA" w:rsidRPr="00D03ECA" w:rsidRDefault="004A2FFA" w:rsidP="009835EC">
      <w:pPr>
        <w:pStyle w:val="a"/>
        <w:numPr>
          <w:ilvl w:val="0"/>
          <w:numId w:val="41"/>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Организация регулярного информирования населения и отдыхающих о состоянии окружающей среды на территории муниципального образования Туапсинский район.</w:t>
      </w:r>
    </w:p>
    <w:p w14:paraId="520346BF" w14:textId="77777777" w:rsidR="004A2FFA" w:rsidRPr="00D03ECA" w:rsidRDefault="004A2FFA" w:rsidP="009835EC">
      <w:pPr>
        <w:pStyle w:val="a"/>
        <w:numPr>
          <w:ilvl w:val="0"/>
          <w:numId w:val="41"/>
        </w:numPr>
        <w:suppressAutoHyphens/>
        <w:spacing w:before="0" w:after="0"/>
        <w:ind w:left="709" w:firstLine="0"/>
        <w:rPr>
          <w:rFonts w:asciiTheme="minorHAnsi" w:hAnsiTheme="minorHAnsi" w:cstheme="minorHAnsi"/>
          <w:sz w:val="28"/>
          <w:szCs w:val="28"/>
          <w:lang w:val="ru-RU"/>
        </w:rPr>
      </w:pPr>
      <w:r w:rsidRPr="00D03ECA">
        <w:rPr>
          <w:rFonts w:asciiTheme="minorHAnsi" w:hAnsiTheme="minorHAnsi" w:cstheme="minorHAnsi"/>
          <w:sz w:val="28"/>
          <w:szCs w:val="28"/>
          <w:lang w:val="ru-RU"/>
        </w:rPr>
        <w:t>Снижение уровня загрязнения атмосферного воздуха в г. Туапсе.</w:t>
      </w:r>
    </w:p>
    <w:p w14:paraId="5980B98C" w14:textId="3A5B1084" w:rsidR="00E1546E" w:rsidRPr="00D03ECA" w:rsidRDefault="00E1546E" w:rsidP="009835EC">
      <w:pPr>
        <w:pStyle w:val="a"/>
        <w:numPr>
          <w:ilvl w:val="0"/>
          <w:numId w:val="41"/>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Переселение жителей из санитарно-защитных зон порта и промышленных предприятий г. Туапсе в экологически благоприятные районы города.</w:t>
      </w:r>
    </w:p>
    <w:p w14:paraId="6E34BEC1" w14:textId="4E1B42B2" w:rsidR="00020EB8" w:rsidRPr="00D03ECA" w:rsidRDefault="00D56BC8" w:rsidP="009835EC">
      <w:pPr>
        <w:pStyle w:val="a"/>
        <w:numPr>
          <w:ilvl w:val="0"/>
          <w:numId w:val="41"/>
        </w:numPr>
        <w:suppressAutoHyphens/>
        <w:spacing w:before="0" w:after="0"/>
        <w:ind w:left="709" w:firstLine="0"/>
        <w:rPr>
          <w:rFonts w:asciiTheme="minorHAnsi" w:hAnsiTheme="minorHAnsi" w:cstheme="minorHAnsi"/>
          <w:sz w:val="28"/>
          <w:szCs w:val="28"/>
          <w:lang w:val="ru-RU"/>
        </w:rPr>
      </w:pPr>
      <w:r w:rsidRPr="00D03ECA">
        <w:rPr>
          <w:rFonts w:asciiTheme="minorHAnsi" w:hAnsiTheme="minorHAnsi" w:cstheme="minorHAnsi"/>
          <w:sz w:val="28"/>
          <w:szCs w:val="28"/>
          <w:lang w:val="ru-RU"/>
        </w:rPr>
        <w:t xml:space="preserve">Предотвращение наводнений </w:t>
      </w:r>
      <w:r w:rsidR="00855C01" w:rsidRPr="00D03ECA">
        <w:rPr>
          <w:rFonts w:asciiTheme="minorHAnsi" w:hAnsiTheme="minorHAnsi" w:cstheme="minorHAnsi"/>
          <w:sz w:val="28"/>
          <w:szCs w:val="28"/>
          <w:lang w:val="ru-RU"/>
        </w:rPr>
        <w:t>и подтоплений</w:t>
      </w:r>
      <w:r w:rsidR="00020EB8" w:rsidRPr="00D03ECA">
        <w:rPr>
          <w:rFonts w:asciiTheme="minorHAnsi" w:hAnsiTheme="minorHAnsi" w:cstheme="minorHAnsi"/>
          <w:sz w:val="28"/>
          <w:szCs w:val="28"/>
          <w:lang w:val="ru-RU"/>
        </w:rPr>
        <w:t>.</w:t>
      </w:r>
    </w:p>
    <w:p w14:paraId="5EE91992" w14:textId="6157A18B" w:rsidR="008B1E25" w:rsidRPr="00D03ECA" w:rsidRDefault="00CC7AD7" w:rsidP="009835EC">
      <w:pPr>
        <w:pStyle w:val="a"/>
        <w:numPr>
          <w:ilvl w:val="0"/>
          <w:numId w:val="41"/>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Строительство берегоукрепительных сооружений в границах курортных населенных пунктов</w:t>
      </w:r>
      <w:r w:rsidR="008B1E25" w:rsidRPr="00D03ECA">
        <w:rPr>
          <w:rFonts w:asciiTheme="minorHAnsi" w:hAnsiTheme="minorHAnsi" w:cstheme="minorHAnsi"/>
          <w:sz w:val="28"/>
          <w:szCs w:val="28"/>
          <w:lang w:val="ru-RU"/>
        </w:rPr>
        <w:t>.</w:t>
      </w:r>
    </w:p>
    <w:p w14:paraId="16158BD2" w14:textId="06775527" w:rsidR="004A2FFA" w:rsidRPr="00D03ECA" w:rsidRDefault="00C50FE6" w:rsidP="009835EC">
      <w:pPr>
        <w:pStyle w:val="a"/>
        <w:numPr>
          <w:ilvl w:val="0"/>
          <w:numId w:val="41"/>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Внедрение современных технологий сбора, сортировки, переработки и утилизации твердых коммунальных отходов</w:t>
      </w:r>
      <w:r w:rsidR="004A2FFA" w:rsidRPr="00D03ECA">
        <w:rPr>
          <w:rFonts w:asciiTheme="minorHAnsi" w:hAnsiTheme="minorHAnsi" w:cstheme="minorHAnsi"/>
          <w:sz w:val="28"/>
          <w:szCs w:val="28"/>
          <w:lang w:val="ru-RU"/>
        </w:rPr>
        <w:t>.</w:t>
      </w:r>
    </w:p>
    <w:p w14:paraId="2B0A750A" w14:textId="33D0E36E" w:rsidR="00C3008E" w:rsidRPr="00713BD5" w:rsidRDefault="00C3008E" w:rsidP="009835EC">
      <w:pPr>
        <w:pStyle w:val="a"/>
        <w:numPr>
          <w:ilvl w:val="0"/>
          <w:numId w:val="41"/>
        </w:numPr>
        <w:suppressAutoHyphens/>
        <w:spacing w:before="0" w:after="0"/>
        <w:ind w:left="0" w:firstLine="709"/>
        <w:rPr>
          <w:rFonts w:asciiTheme="minorHAnsi" w:hAnsiTheme="minorHAnsi" w:cstheme="minorHAnsi"/>
          <w:sz w:val="28"/>
          <w:szCs w:val="28"/>
          <w:lang w:val="ru-RU"/>
        </w:rPr>
      </w:pPr>
      <w:r w:rsidRPr="00713BD5">
        <w:rPr>
          <w:rFonts w:asciiTheme="minorHAnsi" w:hAnsiTheme="minorHAnsi" w:cstheme="minorHAnsi"/>
          <w:sz w:val="28"/>
          <w:szCs w:val="28"/>
          <w:lang w:val="ru-RU"/>
        </w:rPr>
        <w:t>Развитие особо охраняемых природных территорий местного значения на территории муниципального образования Туапсинский район.</w:t>
      </w:r>
    </w:p>
    <w:p w14:paraId="188BA3D0" w14:textId="272784F7" w:rsidR="00AD10BC" w:rsidRPr="00AD10BC" w:rsidRDefault="00D8579A" w:rsidP="009835EC">
      <w:pPr>
        <w:pStyle w:val="a"/>
        <w:numPr>
          <w:ilvl w:val="0"/>
          <w:numId w:val="41"/>
        </w:numPr>
        <w:tabs>
          <w:tab w:val="right" w:pos="0"/>
        </w:tabs>
        <w:suppressAutoHyphens/>
        <w:spacing w:before="0" w:after="0"/>
        <w:ind w:left="0" w:firstLine="709"/>
        <w:rPr>
          <w:rFonts w:asciiTheme="minorHAnsi" w:hAnsiTheme="minorHAnsi" w:cstheme="minorHAnsi"/>
          <w:sz w:val="28"/>
          <w:szCs w:val="28"/>
          <w:lang w:val="ru-RU"/>
        </w:rPr>
      </w:pPr>
      <w:proofErr w:type="gramStart"/>
      <w:r w:rsidRPr="00713BD5">
        <w:rPr>
          <w:rFonts w:asciiTheme="minorHAnsi" w:hAnsiTheme="minorHAnsi" w:cstheme="minorHAnsi"/>
          <w:sz w:val="28"/>
          <w:szCs w:val="28"/>
          <w:lang w:val="ru-RU"/>
        </w:rPr>
        <w:t>Обеспечение проведения профильными научными организациями полевых (натурных) и камеральных исследований в целях установления н</w:t>
      </w:r>
      <w:r w:rsidR="00C72C34" w:rsidRPr="00713BD5">
        <w:rPr>
          <w:rFonts w:asciiTheme="minorHAnsi" w:hAnsiTheme="minorHAnsi" w:cstheme="minorHAnsi"/>
          <w:sz w:val="28"/>
          <w:szCs w:val="28"/>
          <w:lang w:val="ru-RU"/>
        </w:rPr>
        <w:t>аличи</w:t>
      </w:r>
      <w:r w:rsidRPr="00713BD5">
        <w:rPr>
          <w:rFonts w:asciiTheme="minorHAnsi" w:hAnsiTheme="minorHAnsi" w:cstheme="minorHAnsi"/>
          <w:sz w:val="28"/>
          <w:szCs w:val="28"/>
          <w:lang w:val="ru-RU"/>
        </w:rPr>
        <w:t>я</w:t>
      </w:r>
      <w:r w:rsidR="00C72C34" w:rsidRPr="00713BD5">
        <w:rPr>
          <w:rFonts w:asciiTheme="minorHAnsi" w:hAnsiTheme="minorHAnsi" w:cstheme="minorHAnsi"/>
          <w:sz w:val="28"/>
          <w:szCs w:val="28"/>
          <w:lang w:val="ru-RU"/>
        </w:rPr>
        <w:t xml:space="preserve"> или отсутстви</w:t>
      </w:r>
      <w:r w:rsidRPr="00713BD5">
        <w:rPr>
          <w:rFonts w:asciiTheme="minorHAnsi" w:hAnsiTheme="minorHAnsi" w:cstheme="minorHAnsi"/>
          <w:sz w:val="28"/>
          <w:szCs w:val="28"/>
          <w:lang w:val="ru-RU"/>
        </w:rPr>
        <w:t>я</w:t>
      </w:r>
      <w:r w:rsidR="00C72C34" w:rsidRPr="00713BD5">
        <w:rPr>
          <w:rFonts w:asciiTheme="minorHAnsi" w:hAnsiTheme="minorHAnsi" w:cstheme="minorHAnsi"/>
          <w:sz w:val="28"/>
          <w:szCs w:val="28"/>
          <w:lang w:val="ru-RU"/>
        </w:rPr>
        <w:t xml:space="preserve">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w:t>
      </w:r>
      <w:r w:rsidRPr="00713BD5">
        <w:rPr>
          <w:rFonts w:asciiTheme="minorHAnsi" w:hAnsiTheme="minorHAnsi" w:cstheme="minorHAnsi"/>
          <w:sz w:val="28"/>
          <w:szCs w:val="28"/>
          <w:lang w:val="ru-RU"/>
        </w:rPr>
        <w:t xml:space="preserve">земельном </w:t>
      </w:r>
      <w:r w:rsidR="00C72C34" w:rsidRPr="00713BD5">
        <w:rPr>
          <w:rFonts w:asciiTheme="minorHAnsi" w:hAnsiTheme="minorHAnsi" w:cstheme="minorHAnsi"/>
          <w:sz w:val="28"/>
          <w:szCs w:val="28"/>
          <w:lang w:val="ru-RU"/>
        </w:rPr>
        <w:t>участке, который планируется использовать для строительства, реконструкции, капитального ремонта или размещения объектов, либо для</w:t>
      </w:r>
      <w:proofErr w:type="gramEnd"/>
      <w:r w:rsidR="00C72C34" w:rsidRPr="00713BD5">
        <w:rPr>
          <w:rFonts w:asciiTheme="minorHAnsi" w:hAnsiTheme="minorHAnsi" w:cstheme="minorHAnsi"/>
          <w:sz w:val="28"/>
          <w:szCs w:val="28"/>
          <w:lang w:val="ru-RU"/>
        </w:rPr>
        <w:t xml:space="preserve"> иных видов деятельности, способных оказать воздействие на </w:t>
      </w:r>
      <w:r w:rsidRPr="00713BD5">
        <w:rPr>
          <w:rFonts w:asciiTheme="minorHAnsi" w:hAnsiTheme="minorHAnsi" w:cstheme="minorHAnsi"/>
          <w:sz w:val="28"/>
          <w:szCs w:val="28"/>
          <w:lang w:val="ru-RU"/>
        </w:rPr>
        <w:t>указанные</w:t>
      </w:r>
      <w:r w:rsidR="00C72C34" w:rsidRPr="00713BD5">
        <w:rPr>
          <w:rFonts w:asciiTheme="minorHAnsi" w:hAnsiTheme="minorHAnsi" w:cstheme="minorHAnsi"/>
          <w:sz w:val="28"/>
          <w:szCs w:val="28"/>
          <w:lang w:val="ru-RU"/>
        </w:rPr>
        <w:t xml:space="preserve"> объект</w:t>
      </w:r>
      <w:r w:rsidRPr="00713BD5">
        <w:rPr>
          <w:rFonts w:asciiTheme="minorHAnsi" w:hAnsiTheme="minorHAnsi" w:cstheme="minorHAnsi"/>
          <w:sz w:val="28"/>
          <w:szCs w:val="28"/>
          <w:lang w:val="ru-RU"/>
        </w:rPr>
        <w:t>ы</w:t>
      </w:r>
      <w:r w:rsidR="00C72C34" w:rsidRPr="00713BD5">
        <w:rPr>
          <w:rFonts w:asciiTheme="minorHAnsi" w:hAnsiTheme="minorHAnsi" w:cstheme="minorHAnsi"/>
          <w:sz w:val="28"/>
          <w:szCs w:val="28"/>
          <w:lang w:val="ru-RU"/>
        </w:rPr>
        <w:t xml:space="preserve"> животного мира и места их обитания.</w:t>
      </w:r>
      <w:r w:rsidRPr="00713BD5">
        <w:rPr>
          <w:rFonts w:asciiTheme="minorHAnsi" w:hAnsiTheme="minorHAnsi" w:cstheme="minorHAnsi"/>
          <w:sz w:val="28"/>
          <w:szCs w:val="28"/>
          <w:lang w:val="ru-RU"/>
        </w:rPr>
        <w:t xml:space="preserve"> Выработка проектных решений и мероприятий, по возможности исключающих негативное воздействие на объекты животного мира, при планировании объектов транспортно-логистической и иной инфраструктуры, создание которых предусмотрено в рамках реализации Стратегии.</w:t>
      </w:r>
    </w:p>
    <w:p w14:paraId="362EE869" w14:textId="34306F5C" w:rsidR="00EC2FE1" w:rsidRPr="00D03ECA" w:rsidRDefault="00EC2FE1" w:rsidP="002E1E9E">
      <w:pPr>
        <w:pStyle w:val="2"/>
        <w:numPr>
          <w:ilvl w:val="1"/>
          <w:numId w:val="22"/>
        </w:numPr>
        <w:spacing w:before="0" w:after="0"/>
        <w:ind w:left="851" w:hanging="851"/>
        <w:rPr>
          <w:rFonts w:asciiTheme="minorHAnsi" w:hAnsiTheme="minorHAnsi" w:cstheme="minorHAnsi"/>
          <w:color w:val="auto"/>
          <w:szCs w:val="28"/>
        </w:rPr>
      </w:pPr>
      <w:bookmarkStart w:id="90" w:name="_Toc5177331"/>
      <w:bookmarkStart w:id="91" w:name="_Toc25928395"/>
      <w:r w:rsidRPr="00D03ECA">
        <w:rPr>
          <w:rFonts w:asciiTheme="minorHAnsi" w:hAnsiTheme="minorHAnsi" w:cstheme="minorHAnsi"/>
          <w:color w:val="auto"/>
          <w:szCs w:val="28"/>
        </w:rPr>
        <w:t>Развитие инфраструктуры Туапсинского района</w:t>
      </w:r>
      <w:bookmarkEnd w:id="90"/>
      <w:bookmarkEnd w:id="91"/>
    </w:p>
    <w:p w14:paraId="7D72AC50" w14:textId="28BC34FC" w:rsidR="004A2FFA" w:rsidRPr="00D03ECA" w:rsidRDefault="004A2FFA" w:rsidP="00635DEC">
      <w:pPr>
        <w:keepNext/>
        <w:keepLines/>
        <w:spacing w:before="0" w:after="0"/>
        <w:ind w:left="709" w:hanging="709"/>
        <w:rPr>
          <w:rFonts w:asciiTheme="minorHAnsi" w:eastAsia="Calibri" w:hAnsiTheme="minorHAnsi" w:cstheme="minorHAnsi"/>
          <w:b/>
          <w:sz w:val="28"/>
          <w:szCs w:val="28"/>
        </w:rPr>
      </w:pPr>
      <w:r w:rsidRPr="00D03ECA">
        <w:rPr>
          <w:rFonts w:asciiTheme="minorHAnsi" w:hAnsiTheme="minorHAnsi" w:cstheme="minorHAnsi"/>
          <w:b/>
          <w:sz w:val="28"/>
          <w:szCs w:val="28"/>
        </w:rPr>
        <w:t>Цель (Ц-1</w:t>
      </w:r>
      <w:r w:rsidR="00962CFB" w:rsidRPr="00D03ECA">
        <w:rPr>
          <w:rFonts w:asciiTheme="minorHAnsi" w:hAnsiTheme="minorHAnsi" w:cstheme="minorHAnsi"/>
          <w:b/>
          <w:sz w:val="28"/>
          <w:szCs w:val="28"/>
        </w:rPr>
        <w:t>4</w:t>
      </w:r>
      <w:r w:rsidRPr="00D03ECA">
        <w:rPr>
          <w:rFonts w:asciiTheme="minorHAnsi" w:hAnsiTheme="minorHAnsi" w:cstheme="minorHAnsi"/>
          <w:b/>
          <w:sz w:val="28"/>
          <w:szCs w:val="28"/>
        </w:rPr>
        <w:t xml:space="preserve">): </w:t>
      </w:r>
      <w:r w:rsidRPr="00D03ECA">
        <w:rPr>
          <w:rFonts w:asciiTheme="minorHAnsi" w:hAnsiTheme="minorHAnsi" w:cstheme="minorHAnsi"/>
          <w:b/>
          <w:sz w:val="28"/>
          <w:szCs w:val="28"/>
        </w:rPr>
        <w:tab/>
      </w:r>
      <w:r w:rsidRPr="00D03ECA">
        <w:rPr>
          <w:rFonts w:asciiTheme="minorHAnsi" w:eastAsia="Calibri" w:hAnsiTheme="minorHAnsi" w:cstheme="minorHAnsi"/>
          <w:b/>
          <w:sz w:val="28"/>
          <w:szCs w:val="28"/>
        </w:rPr>
        <w:t xml:space="preserve">Туапсинский район – сбалансированное пространство жизнедеятельности, обеспеченное развитыми системами инженерной инфраструктуры и коммунальными ресурсами в объёме, необходимом для предоставления населению и отдыхающим услуг ЖКХ высокого качества по доступным ценам и реализации приоритетных инвестиционных проектов в экономике и социальной сфере. </w:t>
      </w:r>
    </w:p>
    <w:p w14:paraId="33496602" w14:textId="77777777" w:rsidR="004A2FFA" w:rsidRPr="00D03ECA" w:rsidRDefault="004A2FFA" w:rsidP="00635DEC">
      <w:pPr>
        <w:spacing w:before="0" w:after="0"/>
        <w:ind w:left="709"/>
        <w:rPr>
          <w:rFonts w:asciiTheme="minorHAnsi" w:eastAsia="Calibri" w:hAnsiTheme="minorHAnsi" w:cstheme="minorHAnsi"/>
          <w:sz w:val="28"/>
          <w:szCs w:val="28"/>
        </w:rPr>
      </w:pPr>
      <w:r w:rsidRPr="00D03ECA">
        <w:rPr>
          <w:rFonts w:asciiTheme="minorHAnsi" w:hAnsiTheme="minorHAnsi" w:cstheme="minorHAnsi"/>
          <w:sz w:val="28"/>
          <w:szCs w:val="28"/>
        </w:rPr>
        <w:t>Данная цель реализуется</w:t>
      </w:r>
      <w:r w:rsidRPr="00D03ECA">
        <w:rPr>
          <w:rFonts w:asciiTheme="minorHAnsi" w:eastAsia="Calibri" w:hAnsiTheme="minorHAnsi" w:cstheme="minorHAnsi"/>
          <w:sz w:val="28"/>
          <w:szCs w:val="28"/>
        </w:rPr>
        <w:t xml:space="preserve"> в рамках</w:t>
      </w:r>
      <w:r w:rsidRPr="00D03ECA">
        <w:rPr>
          <w:rFonts w:asciiTheme="minorHAnsi" w:eastAsia="Calibri" w:hAnsiTheme="minorHAnsi" w:cstheme="minorHAnsi"/>
          <w:b/>
          <w:sz w:val="28"/>
          <w:szCs w:val="28"/>
        </w:rPr>
        <w:t xml:space="preserve"> муниципального флагманского проекта «Доступная инженерная инфраструктура Туапсинского района</w:t>
      </w:r>
      <w:r w:rsidRPr="00D03ECA">
        <w:rPr>
          <w:rFonts w:asciiTheme="minorHAnsi" w:eastAsia="Calibri" w:hAnsiTheme="minorHAnsi" w:cstheme="minorHAnsi"/>
          <w:sz w:val="28"/>
          <w:szCs w:val="28"/>
        </w:rPr>
        <w:t xml:space="preserve">» и </w:t>
      </w:r>
      <w:r w:rsidRPr="00D03ECA">
        <w:rPr>
          <w:rFonts w:asciiTheme="minorHAnsi" w:eastAsia="Calibri" w:hAnsiTheme="minorHAnsi" w:cstheme="minorHAnsi"/>
          <w:b/>
          <w:sz w:val="28"/>
          <w:szCs w:val="28"/>
        </w:rPr>
        <w:t>муниципальной программы «Энергосбережение и повышение энергетической эффективности в муниципальном образовании Туапсинский район».</w:t>
      </w:r>
    </w:p>
    <w:p w14:paraId="21DB38C4" w14:textId="1E425390" w:rsidR="004A2FFA" w:rsidRPr="00D03ECA" w:rsidRDefault="004A2FFA" w:rsidP="00D03ECA">
      <w:pPr>
        <w:spacing w:before="0" w:after="0"/>
        <w:ind w:firstLine="709"/>
        <w:rPr>
          <w:rFonts w:asciiTheme="minorHAnsi" w:eastAsia="Calibri" w:hAnsiTheme="minorHAnsi" w:cstheme="minorHAnsi"/>
          <w:sz w:val="28"/>
          <w:szCs w:val="28"/>
        </w:rPr>
      </w:pPr>
      <w:r w:rsidRPr="00D03ECA">
        <w:rPr>
          <w:rFonts w:asciiTheme="minorHAnsi" w:eastAsia="Calibri" w:hAnsiTheme="minorHAnsi" w:cstheme="minorHAnsi"/>
          <w:sz w:val="28"/>
          <w:szCs w:val="28"/>
        </w:rPr>
        <w:t xml:space="preserve">Развитие инженерной инфраструктуры является основой для дальнейшего развития приоритетных экономических комплексов, обеспечивая необходимые условия для строительства новых промышленных, транспортно-логистических, туристских и социальных объектов при условии </w:t>
      </w:r>
      <w:r w:rsidR="00DA018C" w:rsidRPr="00D03ECA">
        <w:rPr>
          <w:rFonts w:asciiTheme="minorHAnsi" w:eastAsia="Calibri" w:hAnsiTheme="minorHAnsi" w:cstheme="minorHAnsi"/>
          <w:sz w:val="28"/>
          <w:szCs w:val="28"/>
        </w:rPr>
        <w:t xml:space="preserve">обеспечения </w:t>
      </w:r>
      <w:r w:rsidRPr="00D03ECA">
        <w:rPr>
          <w:rFonts w:asciiTheme="minorHAnsi" w:eastAsia="Calibri" w:hAnsiTheme="minorHAnsi" w:cstheme="minorHAnsi"/>
          <w:sz w:val="28"/>
          <w:szCs w:val="28"/>
        </w:rPr>
        <w:t>экологической безопасности.</w:t>
      </w:r>
    </w:p>
    <w:p w14:paraId="721D691A" w14:textId="77777777" w:rsidR="004A2FFA" w:rsidRPr="00D03ECA" w:rsidRDefault="004A2FFA" w:rsidP="00D03ECA">
      <w:pPr>
        <w:keepNext/>
        <w:spacing w:before="0" w:after="0"/>
        <w:ind w:left="1418" w:hanging="1418"/>
        <w:rPr>
          <w:rFonts w:asciiTheme="minorHAnsi" w:hAnsiTheme="minorHAnsi" w:cstheme="minorHAnsi"/>
          <w:b/>
          <w:sz w:val="28"/>
          <w:szCs w:val="28"/>
        </w:rPr>
      </w:pPr>
      <w:r w:rsidRPr="00D03ECA">
        <w:rPr>
          <w:rFonts w:asciiTheme="minorHAnsi" w:hAnsiTheme="minorHAnsi" w:cstheme="minorHAnsi"/>
          <w:bCs/>
          <w:color w:val="000000" w:themeColor="text1"/>
          <w:sz w:val="28"/>
          <w:szCs w:val="28"/>
        </w:rPr>
        <w:t>Задачи</w:t>
      </w:r>
      <w:r w:rsidRPr="00D03ECA">
        <w:rPr>
          <w:rFonts w:asciiTheme="minorHAnsi" w:hAnsiTheme="minorHAnsi" w:cstheme="minorHAnsi"/>
          <w:b/>
          <w:sz w:val="28"/>
          <w:szCs w:val="28"/>
        </w:rPr>
        <w:t>:</w:t>
      </w:r>
    </w:p>
    <w:p w14:paraId="18BB15DD" w14:textId="057E5C97" w:rsidR="004A2FFA" w:rsidRPr="00D03ECA" w:rsidRDefault="00962CFB" w:rsidP="009835EC">
      <w:pPr>
        <w:pStyle w:val="a"/>
        <w:numPr>
          <w:ilvl w:val="0"/>
          <w:numId w:val="42"/>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застроенных территорий эффективной системой водоснабжения, водоотведения, капитальный ремонт и модернизация глубоководных выпусков, внедрение новых систем очистных сооружений</w:t>
      </w:r>
      <w:r w:rsidR="004A2FFA" w:rsidRPr="00D03ECA">
        <w:rPr>
          <w:rFonts w:asciiTheme="minorHAnsi" w:hAnsiTheme="minorHAnsi" w:cstheme="minorHAnsi"/>
          <w:sz w:val="28"/>
          <w:szCs w:val="28"/>
          <w:lang w:val="ru-RU"/>
        </w:rPr>
        <w:t>.</w:t>
      </w:r>
    </w:p>
    <w:p w14:paraId="5C428CAF" w14:textId="61F00C1D" w:rsidR="004A2FFA" w:rsidRPr="00D03ECA" w:rsidRDefault="00962CFB" w:rsidP="009835EC">
      <w:pPr>
        <w:pStyle w:val="a"/>
        <w:numPr>
          <w:ilvl w:val="0"/>
          <w:numId w:val="42"/>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 xml:space="preserve">Бесперебойное энергообеспечение потребителей, повышение </w:t>
      </w:r>
      <w:proofErr w:type="spellStart"/>
      <w:r w:rsidRPr="00D03ECA">
        <w:rPr>
          <w:rFonts w:asciiTheme="minorHAnsi" w:hAnsiTheme="minorHAnsi" w:cstheme="minorHAnsi"/>
          <w:sz w:val="28"/>
          <w:szCs w:val="28"/>
          <w:lang w:val="ru-RU"/>
        </w:rPr>
        <w:t>энергоэффективности</w:t>
      </w:r>
      <w:proofErr w:type="spellEnd"/>
      <w:r w:rsidRPr="00D03ECA">
        <w:rPr>
          <w:rFonts w:asciiTheme="minorHAnsi" w:hAnsiTheme="minorHAnsi" w:cstheme="minorHAnsi"/>
          <w:sz w:val="28"/>
          <w:szCs w:val="28"/>
          <w:lang w:val="ru-RU"/>
        </w:rPr>
        <w:t xml:space="preserve"> и снижение энергоемкости муниципального хозяйства Туапсинского района, обеспечение резерва мощности для развития промышленных производств, предприятий транспортно-логистического и санаторно-курортного и туристского комплексов</w:t>
      </w:r>
      <w:r w:rsidR="004A2FFA" w:rsidRPr="00D03ECA">
        <w:rPr>
          <w:rFonts w:asciiTheme="minorHAnsi" w:hAnsiTheme="minorHAnsi" w:cstheme="minorHAnsi"/>
          <w:sz w:val="28"/>
          <w:szCs w:val="28"/>
          <w:lang w:val="ru-RU"/>
        </w:rPr>
        <w:t>.</w:t>
      </w:r>
    </w:p>
    <w:p w14:paraId="3CFF3791" w14:textId="2DFB9D68" w:rsidR="004A2FFA" w:rsidRPr="00D03ECA" w:rsidRDefault="004A2FFA" w:rsidP="009835EC">
      <w:pPr>
        <w:pStyle w:val="a"/>
        <w:numPr>
          <w:ilvl w:val="0"/>
          <w:numId w:val="42"/>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Развитие сетей газоснабжения, газификация горных территорий.</w:t>
      </w:r>
    </w:p>
    <w:p w14:paraId="3A74D576" w14:textId="5B0C9F81" w:rsidR="00962CFB" w:rsidRPr="00D03ECA" w:rsidRDefault="00962CFB" w:rsidP="00962CFB">
      <w:pPr>
        <w:pStyle w:val="a5"/>
        <w:rPr>
          <w:rFonts w:asciiTheme="minorHAnsi" w:hAnsiTheme="minorHAnsi" w:cstheme="minorHAnsi"/>
          <w:sz w:val="24"/>
          <w:szCs w:val="24"/>
        </w:rPr>
      </w:pPr>
      <w:r w:rsidRPr="00D03ECA">
        <w:rPr>
          <w:rFonts w:asciiTheme="minorHAnsi" w:hAnsiTheme="minorHAnsi" w:cstheme="minorHAnsi"/>
          <w:sz w:val="24"/>
          <w:szCs w:val="24"/>
        </w:rPr>
        <w:t xml:space="preserve">Таблица </w:t>
      </w:r>
      <w:r w:rsidR="008A1B77" w:rsidRPr="00D03ECA">
        <w:rPr>
          <w:rFonts w:asciiTheme="minorHAnsi" w:hAnsiTheme="minorHAnsi" w:cstheme="minorHAnsi"/>
          <w:sz w:val="24"/>
          <w:szCs w:val="24"/>
        </w:rPr>
        <w:fldChar w:fldCharType="begin"/>
      </w:r>
      <w:r w:rsidR="008A1B77" w:rsidRPr="00D03ECA">
        <w:rPr>
          <w:rFonts w:asciiTheme="minorHAnsi" w:hAnsiTheme="minorHAnsi" w:cstheme="minorHAnsi"/>
          <w:sz w:val="24"/>
          <w:szCs w:val="24"/>
        </w:rPr>
        <w:instrText xml:space="preserve"> SEQ Таблица \* ARABIC </w:instrText>
      </w:r>
      <w:r w:rsidR="008A1B77" w:rsidRPr="00D03ECA">
        <w:rPr>
          <w:rFonts w:asciiTheme="minorHAnsi" w:hAnsiTheme="minorHAnsi" w:cstheme="minorHAnsi"/>
          <w:sz w:val="24"/>
          <w:szCs w:val="24"/>
        </w:rPr>
        <w:fldChar w:fldCharType="separate"/>
      </w:r>
      <w:r w:rsidR="00B14149">
        <w:rPr>
          <w:rFonts w:asciiTheme="minorHAnsi" w:hAnsiTheme="minorHAnsi" w:cstheme="minorHAnsi"/>
          <w:noProof/>
          <w:sz w:val="24"/>
          <w:szCs w:val="24"/>
        </w:rPr>
        <w:t>12</w:t>
      </w:r>
      <w:r w:rsidR="008A1B77" w:rsidRPr="00D03ECA">
        <w:rPr>
          <w:rFonts w:asciiTheme="minorHAnsi" w:hAnsiTheme="minorHAnsi" w:cstheme="minorHAnsi"/>
          <w:noProof/>
          <w:sz w:val="24"/>
          <w:szCs w:val="24"/>
        </w:rPr>
        <w:fldChar w:fldCharType="end"/>
      </w:r>
      <w:r w:rsidRPr="00D03ECA">
        <w:rPr>
          <w:rFonts w:asciiTheme="minorHAnsi" w:hAnsiTheme="minorHAnsi" w:cstheme="minorHAnsi"/>
          <w:sz w:val="24"/>
          <w:szCs w:val="24"/>
        </w:rPr>
        <w:t xml:space="preserve"> – Ключевые индикаторы цели Ц-14</w:t>
      </w:r>
    </w:p>
    <w:tbl>
      <w:tblPr>
        <w:tblW w:w="5000" w:type="pct"/>
        <w:tblLayout w:type="fixed"/>
        <w:tblCellMar>
          <w:left w:w="28" w:type="dxa"/>
          <w:right w:w="28" w:type="dxa"/>
        </w:tblCellMar>
        <w:tblLook w:val="04A0" w:firstRow="1" w:lastRow="0" w:firstColumn="1" w:lastColumn="0" w:noHBand="0" w:noVBand="1"/>
      </w:tblPr>
      <w:tblGrid>
        <w:gridCol w:w="4423"/>
        <w:gridCol w:w="851"/>
        <w:gridCol w:w="851"/>
        <w:gridCol w:w="849"/>
        <w:gridCol w:w="993"/>
        <w:gridCol w:w="851"/>
        <w:gridCol w:w="876"/>
      </w:tblGrid>
      <w:tr w:rsidR="00713BD5" w:rsidRPr="00D03ECA" w14:paraId="41B07FB2" w14:textId="77777777" w:rsidTr="00713BD5">
        <w:trPr>
          <w:tblHeader/>
        </w:trPr>
        <w:tc>
          <w:tcPr>
            <w:tcW w:w="2281" w:type="pct"/>
            <w:tcBorders>
              <w:top w:val="single" w:sz="4" w:space="0" w:color="0094DE"/>
              <w:left w:val="single" w:sz="4" w:space="0" w:color="0094DE"/>
              <w:bottom w:val="single" w:sz="4" w:space="0" w:color="0094DE"/>
              <w:right w:val="single" w:sz="4" w:space="0" w:color="0094DE"/>
            </w:tcBorders>
            <w:shd w:val="clear" w:color="auto" w:fill="0094DE"/>
            <w:vAlign w:val="center"/>
            <w:hideMark/>
          </w:tcPr>
          <w:p w14:paraId="01C18A8D"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Индикатор</w:t>
            </w:r>
          </w:p>
        </w:tc>
        <w:tc>
          <w:tcPr>
            <w:tcW w:w="439" w:type="pct"/>
            <w:tcBorders>
              <w:top w:val="single" w:sz="4" w:space="0" w:color="0094DE"/>
              <w:left w:val="nil"/>
              <w:bottom w:val="single" w:sz="4" w:space="0" w:color="0094DE"/>
              <w:right w:val="single" w:sz="4" w:space="0" w:color="0094DE"/>
            </w:tcBorders>
            <w:shd w:val="clear" w:color="auto" w:fill="0094DE"/>
            <w:vAlign w:val="center"/>
            <w:hideMark/>
          </w:tcPr>
          <w:p w14:paraId="78ECEC5B"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2016</w:t>
            </w:r>
          </w:p>
        </w:tc>
        <w:tc>
          <w:tcPr>
            <w:tcW w:w="439" w:type="pct"/>
            <w:tcBorders>
              <w:top w:val="single" w:sz="4" w:space="0" w:color="0094DE"/>
              <w:left w:val="nil"/>
              <w:bottom w:val="single" w:sz="4" w:space="0" w:color="0094DE"/>
              <w:right w:val="single" w:sz="4" w:space="0" w:color="0094DE"/>
            </w:tcBorders>
            <w:shd w:val="clear" w:color="auto" w:fill="0094DE"/>
            <w:noWrap/>
            <w:vAlign w:val="center"/>
            <w:hideMark/>
          </w:tcPr>
          <w:p w14:paraId="569C6895"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2018</w:t>
            </w:r>
          </w:p>
        </w:tc>
        <w:tc>
          <w:tcPr>
            <w:tcW w:w="438" w:type="pct"/>
            <w:tcBorders>
              <w:top w:val="single" w:sz="4" w:space="0" w:color="0094DE"/>
              <w:left w:val="nil"/>
              <w:bottom w:val="single" w:sz="4" w:space="0" w:color="0094DE"/>
              <w:right w:val="single" w:sz="4" w:space="0" w:color="0094DE"/>
            </w:tcBorders>
            <w:shd w:val="clear" w:color="auto" w:fill="0094DE"/>
            <w:noWrap/>
            <w:vAlign w:val="center"/>
            <w:hideMark/>
          </w:tcPr>
          <w:p w14:paraId="67423A15"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2021</w:t>
            </w:r>
          </w:p>
        </w:tc>
        <w:tc>
          <w:tcPr>
            <w:tcW w:w="512" w:type="pct"/>
            <w:tcBorders>
              <w:top w:val="single" w:sz="4" w:space="0" w:color="0094DE"/>
              <w:left w:val="nil"/>
              <w:bottom w:val="single" w:sz="4" w:space="0" w:color="0094DE"/>
              <w:right w:val="single" w:sz="4" w:space="0" w:color="0094DE"/>
            </w:tcBorders>
            <w:shd w:val="clear" w:color="auto" w:fill="0094DE"/>
            <w:noWrap/>
            <w:vAlign w:val="center"/>
            <w:hideMark/>
          </w:tcPr>
          <w:p w14:paraId="4F57429F"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2024</w:t>
            </w:r>
          </w:p>
        </w:tc>
        <w:tc>
          <w:tcPr>
            <w:tcW w:w="439" w:type="pct"/>
            <w:tcBorders>
              <w:top w:val="single" w:sz="4" w:space="0" w:color="0094DE"/>
              <w:left w:val="nil"/>
              <w:bottom w:val="single" w:sz="4" w:space="0" w:color="0094DE"/>
              <w:right w:val="single" w:sz="4" w:space="0" w:color="0094DE"/>
            </w:tcBorders>
            <w:shd w:val="clear" w:color="auto" w:fill="0094DE"/>
            <w:noWrap/>
            <w:vAlign w:val="center"/>
            <w:hideMark/>
          </w:tcPr>
          <w:p w14:paraId="36AEE146"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2027</w:t>
            </w:r>
          </w:p>
        </w:tc>
        <w:tc>
          <w:tcPr>
            <w:tcW w:w="452" w:type="pct"/>
            <w:tcBorders>
              <w:top w:val="single" w:sz="4" w:space="0" w:color="0094DE"/>
              <w:left w:val="nil"/>
              <w:bottom w:val="single" w:sz="4" w:space="0" w:color="0094DE"/>
              <w:right w:val="single" w:sz="4" w:space="0" w:color="0094DE"/>
            </w:tcBorders>
            <w:shd w:val="clear" w:color="auto" w:fill="0094DE"/>
            <w:noWrap/>
            <w:vAlign w:val="center"/>
            <w:hideMark/>
          </w:tcPr>
          <w:p w14:paraId="5D3E7F8F" w14:textId="77777777" w:rsidR="00B004A3" w:rsidRPr="00D03ECA" w:rsidRDefault="00B004A3" w:rsidP="002C75C2">
            <w:pPr>
              <w:spacing w:before="0" w:after="0" w:line="256" w:lineRule="auto"/>
              <w:jc w:val="center"/>
              <w:rPr>
                <w:rFonts w:asciiTheme="minorHAnsi" w:eastAsia="Times New Roman" w:hAnsiTheme="minorHAnsi" w:cstheme="minorHAnsi"/>
                <w:b/>
                <w:bCs/>
                <w:color w:val="FFFFFF"/>
                <w:sz w:val="24"/>
                <w:szCs w:val="24"/>
                <w:lang w:eastAsia="ru-RU"/>
              </w:rPr>
            </w:pPr>
            <w:r w:rsidRPr="00D03ECA">
              <w:rPr>
                <w:rFonts w:asciiTheme="minorHAnsi" w:eastAsia="Times New Roman" w:hAnsiTheme="minorHAnsi" w:cstheme="minorHAnsi"/>
                <w:b/>
                <w:bCs/>
                <w:color w:val="FFFFFF"/>
                <w:sz w:val="24"/>
                <w:szCs w:val="24"/>
                <w:lang w:eastAsia="ru-RU"/>
              </w:rPr>
              <w:t>2030</w:t>
            </w:r>
          </w:p>
        </w:tc>
      </w:tr>
      <w:tr w:rsidR="00713BD5" w:rsidRPr="00D03ECA" w14:paraId="7027A9EB" w14:textId="77777777" w:rsidTr="00713BD5">
        <w:tc>
          <w:tcPr>
            <w:tcW w:w="2281" w:type="pct"/>
            <w:tcBorders>
              <w:top w:val="nil"/>
              <w:left w:val="single" w:sz="4" w:space="0" w:color="0094DE"/>
              <w:bottom w:val="single" w:sz="4" w:space="0" w:color="0094DE"/>
              <w:right w:val="single" w:sz="4" w:space="0" w:color="0094DE"/>
            </w:tcBorders>
            <w:noWrap/>
          </w:tcPr>
          <w:p w14:paraId="628A79F8" w14:textId="0B93DAC0" w:rsidR="00B004A3" w:rsidRPr="00D03ECA" w:rsidRDefault="00B004A3" w:rsidP="002C75C2">
            <w:pPr>
              <w:spacing w:before="0" w:after="0" w:line="256" w:lineRule="auto"/>
              <w:jc w:val="left"/>
              <w:rPr>
                <w:rFonts w:asciiTheme="minorHAnsi" w:hAnsiTheme="minorHAnsi" w:cstheme="minorHAnsi"/>
                <w:b/>
                <w:bCs/>
                <w:sz w:val="24"/>
                <w:szCs w:val="24"/>
              </w:rPr>
            </w:pPr>
            <w:r w:rsidRPr="00D03ECA">
              <w:rPr>
                <w:rFonts w:asciiTheme="minorHAnsi" w:eastAsia="Times New Roman" w:hAnsiTheme="minorHAnsi" w:cstheme="minorHAnsi"/>
                <w:b/>
                <w:bCs/>
                <w:sz w:val="24"/>
                <w:szCs w:val="24"/>
                <w:lang w:eastAsia="ru-RU"/>
              </w:rPr>
              <w:t>Ц-14. Туапсинский район – сбалансированное пространство жизнедеятельности, обеспеченное развитыми системами инженерной инфраструктуры и коммунальными ресурсами в объёме, необходимом для предоставления населению и отдыхающим услуг ЖКХ высокого качества по доступным ценам и реализации приоритетных инвестиционных проектов в экономике и социальной сфере.</w:t>
            </w:r>
          </w:p>
        </w:tc>
        <w:tc>
          <w:tcPr>
            <w:tcW w:w="439" w:type="pct"/>
            <w:tcBorders>
              <w:top w:val="nil"/>
              <w:left w:val="nil"/>
              <w:bottom w:val="single" w:sz="4" w:space="0" w:color="0094DE"/>
              <w:right w:val="single" w:sz="4" w:space="0" w:color="0094DE"/>
            </w:tcBorders>
            <w:noWrap/>
          </w:tcPr>
          <w:p w14:paraId="7575FE40" w14:textId="77777777" w:rsidR="00B004A3" w:rsidRPr="00D03ECA" w:rsidRDefault="00B004A3" w:rsidP="002C75C2">
            <w:pPr>
              <w:spacing w:before="0" w:after="0" w:line="256" w:lineRule="auto"/>
              <w:jc w:val="left"/>
              <w:rPr>
                <w:rFonts w:asciiTheme="minorHAnsi" w:hAnsiTheme="minorHAnsi" w:cstheme="minorHAnsi"/>
                <w:b/>
                <w:bCs/>
                <w:sz w:val="24"/>
                <w:szCs w:val="24"/>
              </w:rPr>
            </w:pPr>
          </w:p>
        </w:tc>
        <w:tc>
          <w:tcPr>
            <w:tcW w:w="439" w:type="pct"/>
            <w:tcBorders>
              <w:top w:val="nil"/>
              <w:left w:val="nil"/>
              <w:bottom w:val="single" w:sz="4" w:space="0" w:color="0094DE"/>
              <w:right w:val="single" w:sz="4" w:space="0" w:color="0094DE"/>
            </w:tcBorders>
            <w:noWrap/>
          </w:tcPr>
          <w:p w14:paraId="4AA7D150" w14:textId="77777777" w:rsidR="00B004A3" w:rsidRPr="00D03ECA" w:rsidRDefault="00B004A3" w:rsidP="002C75C2">
            <w:pPr>
              <w:spacing w:before="0" w:after="0" w:line="256" w:lineRule="auto"/>
              <w:jc w:val="left"/>
              <w:rPr>
                <w:rFonts w:asciiTheme="minorHAnsi" w:hAnsiTheme="minorHAnsi" w:cstheme="minorHAnsi"/>
                <w:b/>
                <w:bCs/>
                <w:sz w:val="24"/>
                <w:szCs w:val="24"/>
              </w:rPr>
            </w:pPr>
          </w:p>
        </w:tc>
        <w:tc>
          <w:tcPr>
            <w:tcW w:w="438" w:type="pct"/>
            <w:tcBorders>
              <w:top w:val="nil"/>
              <w:left w:val="nil"/>
              <w:bottom w:val="single" w:sz="4" w:space="0" w:color="0094DE"/>
              <w:right w:val="single" w:sz="4" w:space="0" w:color="0094DE"/>
            </w:tcBorders>
            <w:noWrap/>
          </w:tcPr>
          <w:p w14:paraId="2315D1D7" w14:textId="77777777" w:rsidR="00B004A3" w:rsidRPr="00D03ECA" w:rsidRDefault="00B004A3" w:rsidP="002C75C2">
            <w:pPr>
              <w:spacing w:before="0" w:after="0" w:line="256" w:lineRule="auto"/>
              <w:jc w:val="left"/>
              <w:rPr>
                <w:rFonts w:asciiTheme="minorHAnsi" w:hAnsiTheme="minorHAnsi" w:cstheme="minorHAnsi"/>
                <w:b/>
                <w:bCs/>
                <w:sz w:val="24"/>
                <w:szCs w:val="24"/>
              </w:rPr>
            </w:pPr>
          </w:p>
        </w:tc>
        <w:tc>
          <w:tcPr>
            <w:tcW w:w="512" w:type="pct"/>
            <w:tcBorders>
              <w:top w:val="nil"/>
              <w:left w:val="nil"/>
              <w:bottom w:val="single" w:sz="4" w:space="0" w:color="0094DE"/>
              <w:right w:val="single" w:sz="4" w:space="0" w:color="0094DE"/>
            </w:tcBorders>
            <w:noWrap/>
          </w:tcPr>
          <w:p w14:paraId="171FEE8A" w14:textId="77777777" w:rsidR="00B004A3" w:rsidRPr="00D03ECA" w:rsidRDefault="00B004A3" w:rsidP="002C75C2">
            <w:pPr>
              <w:spacing w:before="0" w:after="0" w:line="256" w:lineRule="auto"/>
              <w:jc w:val="left"/>
              <w:rPr>
                <w:rFonts w:asciiTheme="minorHAnsi" w:hAnsiTheme="minorHAnsi" w:cstheme="minorHAnsi"/>
                <w:b/>
                <w:bCs/>
                <w:sz w:val="24"/>
                <w:szCs w:val="24"/>
              </w:rPr>
            </w:pPr>
          </w:p>
        </w:tc>
        <w:tc>
          <w:tcPr>
            <w:tcW w:w="439" w:type="pct"/>
            <w:tcBorders>
              <w:top w:val="nil"/>
              <w:left w:val="nil"/>
              <w:bottom w:val="single" w:sz="4" w:space="0" w:color="0094DE"/>
              <w:right w:val="single" w:sz="4" w:space="0" w:color="0094DE"/>
            </w:tcBorders>
            <w:noWrap/>
          </w:tcPr>
          <w:p w14:paraId="3F0ED7E9" w14:textId="77777777" w:rsidR="00B004A3" w:rsidRPr="00D03ECA" w:rsidRDefault="00B004A3" w:rsidP="002C75C2">
            <w:pPr>
              <w:spacing w:before="0" w:after="0" w:line="256" w:lineRule="auto"/>
              <w:jc w:val="left"/>
              <w:rPr>
                <w:rFonts w:asciiTheme="minorHAnsi" w:hAnsiTheme="minorHAnsi" w:cstheme="minorHAnsi"/>
                <w:b/>
                <w:bCs/>
                <w:sz w:val="24"/>
                <w:szCs w:val="24"/>
              </w:rPr>
            </w:pPr>
          </w:p>
        </w:tc>
        <w:tc>
          <w:tcPr>
            <w:tcW w:w="452" w:type="pct"/>
            <w:tcBorders>
              <w:top w:val="nil"/>
              <w:left w:val="nil"/>
              <w:bottom w:val="single" w:sz="4" w:space="0" w:color="0094DE"/>
              <w:right w:val="single" w:sz="4" w:space="0" w:color="0094DE"/>
            </w:tcBorders>
            <w:noWrap/>
          </w:tcPr>
          <w:p w14:paraId="377DCCD4" w14:textId="77777777" w:rsidR="00B004A3" w:rsidRPr="00D03ECA" w:rsidRDefault="00B004A3" w:rsidP="002C75C2">
            <w:pPr>
              <w:spacing w:before="0" w:after="0" w:line="256" w:lineRule="auto"/>
              <w:jc w:val="left"/>
              <w:rPr>
                <w:rFonts w:asciiTheme="minorHAnsi" w:hAnsiTheme="minorHAnsi" w:cstheme="minorHAnsi"/>
                <w:b/>
                <w:bCs/>
                <w:sz w:val="24"/>
                <w:szCs w:val="24"/>
              </w:rPr>
            </w:pPr>
          </w:p>
        </w:tc>
      </w:tr>
      <w:tr w:rsidR="00713BD5" w:rsidRPr="00D03ECA" w14:paraId="28890846" w14:textId="77777777" w:rsidTr="00713BD5">
        <w:tc>
          <w:tcPr>
            <w:tcW w:w="2281" w:type="pct"/>
            <w:tcBorders>
              <w:top w:val="nil"/>
              <w:left w:val="single" w:sz="4" w:space="0" w:color="0094DE"/>
              <w:bottom w:val="single" w:sz="4" w:space="0" w:color="0094DE"/>
              <w:right w:val="single" w:sz="4" w:space="0" w:color="0094DE"/>
            </w:tcBorders>
            <w:noWrap/>
            <w:vAlign w:val="bottom"/>
            <w:hideMark/>
          </w:tcPr>
          <w:p w14:paraId="2B1F94F9"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xml:space="preserve">Объем реализации электроэнергии, </w:t>
            </w:r>
            <w:proofErr w:type="gramStart"/>
            <w:r w:rsidRPr="00D03ECA">
              <w:rPr>
                <w:rFonts w:asciiTheme="minorHAnsi" w:hAnsiTheme="minorHAnsi" w:cstheme="minorHAnsi"/>
                <w:b/>
                <w:bCs/>
                <w:sz w:val="24"/>
                <w:szCs w:val="24"/>
              </w:rPr>
              <w:t>млн</w:t>
            </w:r>
            <w:proofErr w:type="gramEnd"/>
            <w:r w:rsidRPr="00D03ECA">
              <w:rPr>
                <w:rFonts w:asciiTheme="minorHAnsi" w:hAnsiTheme="minorHAnsi" w:cstheme="minorHAnsi"/>
                <w:b/>
                <w:bCs/>
                <w:sz w:val="24"/>
                <w:szCs w:val="24"/>
              </w:rPr>
              <w:t xml:space="preserve"> кВт/ч</w:t>
            </w:r>
          </w:p>
        </w:tc>
        <w:tc>
          <w:tcPr>
            <w:tcW w:w="439" w:type="pct"/>
            <w:tcBorders>
              <w:top w:val="nil"/>
              <w:left w:val="nil"/>
              <w:bottom w:val="single" w:sz="4" w:space="0" w:color="0094DE"/>
              <w:right w:val="single" w:sz="4" w:space="0" w:color="0094DE"/>
            </w:tcBorders>
            <w:noWrap/>
            <w:vAlign w:val="bottom"/>
            <w:hideMark/>
          </w:tcPr>
          <w:p w14:paraId="75A2EEF8"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23DD7BA3"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8" w:type="pct"/>
            <w:tcBorders>
              <w:top w:val="nil"/>
              <w:left w:val="nil"/>
              <w:bottom w:val="single" w:sz="4" w:space="0" w:color="0094DE"/>
              <w:right w:val="single" w:sz="4" w:space="0" w:color="0094DE"/>
            </w:tcBorders>
            <w:noWrap/>
            <w:vAlign w:val="bottom"/>
            <w:hideMark/>
          </w:tcPr>
          <w:p w14:paraId="3EBF0BBA"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512" w:type="pct"/>
            <w:tcBorders>
              <w:top w:val="nil"/>
              <w:left w:val="nil"/>
              <w:bottom w:val="single" w:sz="4" w:space="0" w:color="0094DE"/>
              <w:right w:val="single" w:sz="4" w:space="0" w:color="0094DE"/>
            </w:tcBorders>
            <w:noWrap/>
            <w:vAlign w:val="bottom"/>
            <w:hideMark/>
          </w:tcPr>
          <w:p w14:paraId="720EFCE1"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64588FD9"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52" w:type="pct"/>
            <w:tcBorders>
              <w:top w:val="nil"/>
              <w:left w:val="nil"/>
              <w:bottom w:val="single" w:sz="4" w:space="0" w:color="0094DE"/>
              <w:right w:val="single" w:sz="4" w:space="0" w:color="0094DE"/>
            </w:tcBorders>
            <w:noWrap/>
            <w:vAlign w:val="bottom"/>
            <w:hideMark/>
          </w:tcPr>
          <w:p w14:paraId="4F1660B6"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r>
      <w:tr w:rsidR="00713BD5" w:rsidRPr="00D03ECA" w14:paraId="65BD7374"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2C0F3D52"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439" w:type="pct"/>
            <w:tcBorders>
              <w:top w:val="nil"/>
              <w:left w:val="nil"/>
              <w:bottom w:val="single" w:sz="4" w:space="0" w:color="0094DE"/>
              <w:right w:val="single" w:sz="4" w:space="0" w:color="0094DE"/>
            </w:tcBorders>
            <w:vAlign w:val="center"/>
            <w:hideMark/>
          </w:tcPr>
          <w:p w14:paraId="5FB04F1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308,5</w:t>
            </w:r>
          </w:p>
        </w:tc>
        <w:tc>
          <w:tcPr>
            <w:tcW w:w="439" w:type="pct"/>
            <w:tcBorders>
              <w:top w:val="nil"/>
              <w:left w:val="nil"/>
              <w:bottom w:val="single" w:sz="4" w:space="0" w:color="0094DE"/>
              <w:right w:val="single" w:sz="4" w:space="0" w:color="0094DE"/>
            </w:tcBorders>
            <w:vAlign w:val="center"/>
            <w:hideMark/>
          </w:tcPr>
          <w:p w14:paraId="28063AA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334,2</w:t>
            </w:r>
          </w:p>
        </w:tc>
        <w:tc>
          <w:tcPr>
            <w:tcW w:w="438" w:type="pct"/>
            <w:tcBorders>
              <w:top w:val="nil"/>
              <w:left w:val="nil"/>
              <w:bottom w:val="single" w:sz="4" w:space="0" w:color="0094DE"/>
              <w:right w:val="single" w:sz="4" w:space="0" w:color="0094DE"/>
            </w:tcBorders>
            <w:vAlign w:val="center"/>
            <w:hideMark/>
          </w:tcPr>
          <w:p w14:paraId="3775C1F8"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380,3</w:t>
            </w:r>
          </w:p>
        </w:tc>
        <w:tc>
          <w:tcPr>
            <w:tcW w:w="512" w:type="pct"/>
            <w:tcBorders>
              <w:top w:val="nil"/>
              <w:left w:val="nil"/>
              <w:bottom w:val="single" w:sz="4" w:space="0" w:color="0094DE"/>
              <w:right w:val="single" w:sz="4" w:space="0" w:color="0094DE"/>
            </w:tcBorders>
            <w:vAlign w:val="center"/>
            <w:hideMark/>
          </w:tcPr>
          <w:p w14:paraId="23856D02"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403,1</w:t>
            </w:r>
          </w:p>
        </w:tc>
        <w:tc>
          <w:tcPr>
            <w:tcW w:w="439" w:type="pct"/>
            <w:tcBorders>
              <w:top w:val="nil"/>
              <w:left w:val="nil"/>
              <w:bottom w:val="single" w:sz="4" w:space="0" w:color="0094DE"/>
              <w:right w:val="single" w:sz="4" w:space="0" w:color="0094DE"/>
            </w:tcBorders>
            <w:vAlign w:val="center"/>
            <w:hideMark/>
          </w:tcPr>
          <w:p w14:paraId="4B5D851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426,2</w:t>
            </w:r>
          </w:p>
        </w:tc>
        <w:tc>
          <w:tcPr>
            <w:tcW w:w="452" w:type="pct"/>
            <w:tcBorders>
              <w:top w:val="nil"/>
              <w:left w:val="nil"/>
              <w:bottom w:val="single" w:sz="4" w:space="0" w:color="0094DE"/>
              <w:right w:val="single" w:sz="4" w:space="0" w:color="0094DE"/>
            </w:tcBorders>
            <w:vAlign w:val="center"/>
            <w:hideMark/>
          </w:tcPr>
          <w:p w14:paraId="16E4E1F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449,0</w:t>
            </w:r>
          </w:p>
        </w:tc>
      </w:tr>
      <w:tr w:rsidR="00713BD5" w:rsidRPr="00D03ECA" w14:paraId="20A22DB5"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30032838"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439" w:type="pct"/>
            <w:tcBorders>
              <w:top w:val="nil"/>
              <w:left w:val="nil"/>
              <w:bottom w:val="single" w:sz="4" w:space="0" w:color="0094DE"/>
              <w:right w:val="single" w:sz="4" w:space="0" w:color="0094DE"/>
            </w:tcBorders>
            <w:vAlign w:val="center"/>
            <w:hideMark/>
          </w:tcPr>
          <w:p w14:paraId="042AC896"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308,5</w:t>
            </w:r>
          </w:p>
        </w:tc>
        <w:tc>
          <w:tcPr>
            <w:tcW w:w="439" w:type="pct"/>
            <w:tcBorders>
              <w:top w:val="nil"/>
              <w:left w:val="nil"/>
              <w:bottom w:val="single" w:sz="4" w:space="0" w:color="0094DE"/>
              <w:right w:val="single" w:sz="4" w:space="0" w:color="0094DE"/>
            </w:tcBorders>
            <w:vAlign w:val="center"/>
            <w:hideMark/>
          </w:tcPr>
          <w:p w14:paraId="4099174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334,2</w:t>
            </w:r>
          </w:p>
        </w:tc>
        <w:tc>
          <w:tcPr>
            <w:tcW w:w="438" w:type="pct"/>
            <w:tcBorders>
              <w:top w:val="nil"/>
              <w:left w:val="nil"/>
              <w:bottom w:val="single" w:sz="4" w:space="0" w:color="0094DE"/>
              <w:right w:val="single" w:sz="4" w:space="0" w:color="0094DE"/>
            </w:tcBorders>
            <w:vAlign w:val="center"/>
            <w:hideMark/>
          </w:tcPr>
          <w:p w14:paraId="4080B96A"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408,8</w:t>
            </w:r>
          </w:p>
        </w:tc>
        <w:tc>
          <w:tcPr>
            <w:tcW w:w="512" w:type="pct"/>
            <w:tcBorders>
              <w:top w:val="nil"/>
              <w:left w:val="nil"/>
              <w:bottom w:val="single" w:sz="4" w:space="0" w:color="0094DE"/>
              <w:right w:val="single" w:sz="4" w:space="0" w:color="0094DE"/>
            </w:tcBorders>
            <w:vAlign w:val="center"/>
            <w:hideMark/>
          </w:tcPr>
          <w:p w14:paraId="0F830C6C"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460,2</w:t>
            </w:r>
          </w:p>
        </w:tc>
        <w:tc>
          <w:tcPr>
            <w:tcW w:w="439" w:type="pct"/>
            <w:tcBorders>
              <w:top w:val="nil"/>
              <w:left w:val="nil"/>
              <w:bottom w:val="single" w:sz="4" w:space="0" w:color="0094DE"/>
              <w:right w:val="single" w:sz="4" w:space="0" w:color="0094DE"/>
            </w:tcBorders>
            <w:vAlign w:val="center"/>
            <w:hideMark/>
          </w:tcPr>
          <w:p w14:paraId="54B91518"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511,0</w:t>
            </w:r>
          </w:p>
        </w:tc>
        <w:tc>
          <w:tcPr>
            <w:tcW w:w="452" w:type="pct"/>
            <w:tcBorders>
              <w:top w:val="nil"/>
              <w:left w:val="nil"/>
              <w:bottom w:val="single" w:sz="4" w:space="0" w:color="0094DE"/>
              <w:right w:val="single" w:sz="4" w:space="0" w:color="0094DE"/>
            </w:tcBorders>
            <w:vAlign w:val="center"/>
            <w:hideMark/>
          </w:tcPr>
          <w:p w14:paraId="364F70AB"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561,2</w:t>
            </w:r>
          </w:p>
        </w:tc>
      </w:tr>
      <w:tr w:rsidR="00713BD5" w:rsidRPr="00D03ECA" w14:paraId="7B89488F"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08C04D94"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439" w:type="pct"/>
            <w:tcBorders>
              <w:top w:val="nil"/>
              <w:left w:val="nil"/>
              <w:bottom w:val="single" w:sz="4" w:space="0" w:color="0094DE"/>
              <w:right w:val="single" w:sz="4" w:space="0" w:color="0094DE"/>
            </w:tcBorders>
            <w:vAlign w:val="center"/>
            <w:hideMark/>
          </w:tcPr>
          <w:p w14:paraId="546CCB8E"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308,5</w:t>
            </w:r>
          </w:p>
        </w:tc>
        <w:tc>
          <w:tcPr>
            <w:tcW w:w="439" w:type="pct"/>
            <w:tcBorders>
              <w:top w:val="nil"/>
              <w:left w:val="nil"/>
              <w:bottom w:val="single" w:sz="4" w:space="0" w:color="0094DE"/>
              <w:right w:val="single" w:sz="4" w:space="0" w:color="0094DE"/>
            </w:tcBorders>
            <w:vAlign w:val="center"/>
            <w:hideMark/>
          </w:tcPr>
          <w:p w14:paraId="18C49AFC"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334,2</w:t>
            </w:r>
          </w:p>
        </w:tc>
        <w:tc>
          <w:tcPr>
            <w:tcW w:w="438" w:type="pct"/>
            <w:tcBorders>
              <w:top w:val="nil"/>
              <w:left w:val="nil"/>
              <w:bottom w:val="single" w:sz="4" w:space="0" w:color="0094DE"/>
              <w:right w:val="single" w:sz="4" w:space="0" w:color="0094DE"/>
            </w:tcBorders>
            <w:vAlign w:val="center"/>
            <w:hideMark/>
          </w:tcPr>
          <w:p w14:paraId="0A86B8A3"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418,6</w:t>
            </w:r>
          </w:p>
        </w:tc>
        <w:tc>
          <w:tcPr>
            <w:tcW w:w="512" w:type="pct"/>
            <w:tcBorders>
              <w:top w:val="nil"/>
              <w:left w:val="nil"/>
              <w:bottom w:val="single" w:sz="4" w:space="0" w:color="0094DE"/>
              <w:right w:val="single" w:sz="4" w:space="0" w:color="0094DE"/>
            </w:tcBorders>
            <w:vAlign w:val="center"/>
            <w:hideMark/>
          </w:tcPr>
          <w:p w14:paraId="4FBF11F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492,8</w:t>
            </w:r>
          </w:p>
        </w:tc>
        <w:tc>
          <w:tcPr>
            <w:tcW w:w="439" w:type="pct"/>
            <w:tcBorders>
              <w:top w:val="nil"/>
              <w:left w:val="nil"/>
              <w:bottom w:val="single" w:sz="4" w:space="0" w:color="0094DE"/>
              <w:right w:val="single" w:sz="4" w:space="0" w:color="0094DE"/>
            </w:tcBorders>
            <w:vAlign w:val="center"/>
            <w:hideMark/>
          </w:tcPr>
          <w:p w14:paraId="28E0094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569,6</w:t>
            </w:r>
          </w:p>
        </w:tc>
        <w:tc>
          <w:tcPr>
            <w:tcW w:w="452" w:type="pct"/>
            <w:tcBorders>
              <w:top w:val="nil"/>
              <w:left w:val="nil"/>
              <w:bottom w:val="single" w:sz="4" w:space="0" w:color="0094DE"/>
              <w:right w:val="single" w:sz="4" w:space="0" w:color="0094DE"/>
            </w:tcBorders>
            <w:vAlign w:val="center"/>
            <w:hideMark/>
          </w:tcPr>
          <w:p w14:paraId="29068E2E"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652,5</w:t>
            </w:r>
          </w:p>
        </w:tc>
      </w:tr>
      <w:tr w:rsidR="00713BD5" w:rsidRPr="00D03ECA" w14:paraId="7D808510" w14:textId="77777777" w:rsidTr="00713BD5">
        <w:tc>
          <w:tcPr>
            <w:tcW w:w="2281" w:type="pct"/>
            <w:tcBorders>
              <w:top w:val="nil"/>
              <w:left w:val="single" w:sz="4" w:space="0" w:color="0094DE"/>
              <w:bottom w:val="single" w:sz="4" w:space="0" w:color="0094DE"/>
              <w:right w:val="single" w:sz="4" w:space="0" w:color="0094DE"/>
            </w:tcBorders>
            <w:noWrap/>
            <w:vAlign w:val="bottom"/>
            <w:hideMark/>
          </w:tcPr>
          <w:p w14:paraId="5CB18B96" w14:textId="2CD859FD"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xml:space="preserve">Отпущено тепловой энергии, </w:t>
            </w:r>
            <w:proofErr w:type="gramStart"/>
            <w:r w:rsidRPr="00D03ECA">
              <w:rPr>
                <w:rFonts w:asciiTheme="minorHAnsi" w:hAnsiTheme="minorHAnsi" w:cstheme="minorHAnsi"/>
                <w:b/>
                <w:bCs/>
                <w:sz w:val="24"/>
                <w:szCs w:val="24"/>
              </w:rPr>
              <w:t>млн</w:t>
            </w:r>
            <w:proofErr w:type="gramEnd"/>
            <w:r w:rsidRPr="00D03ECA">
              <w:rPr>
                <w:rFonts w:asciiTheme="minorHAnsi" w:hAnsiTheme="minorHAnsi" w:cstheme="minorHAnsi"/>
                <w:b/>
                <w:bCs/>
                <w:sz w:val="24"/>
                <w:szCs w:val="24"/>
              </w:rPr>
              <w:t xml:space="preserve"> Гкал</w:t>
            </w:r>
          </w:p>
        </w:tc>
        <w:tc>
          <w:tcPr>
            <w:tcW w:w="439" w:type="pct"/>
            <w:tcBorders>
              <w:top w:val="nil"/>
              <w:left w:val="nil"/>
              <w:bottom w:val="single" w:sz="4" w:space="0" w:color="0094DE"/>
              <w:right w:val="single" w:sz="4" w:space="0" w:color="0094DE"/>
            </w:tcBorders>
            <w:noWrap/>
            <w:vAlign w:val="bottom"/>
            <w:hideMark/>
          </w:tcPr>
          <w:p w14:paraId="2244DA3A"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049D498F"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8" w:type="pct"/>
            <w:tcBorders>
              <w:top w:val="nil"/>
              <w:left w:val="nil"/>
              <w:bottom w:val="single" w:sz="4" w:space="0" w:color="0094DE"/>
              <w:right w:val="single" w:sz="4" w:space="0" w:color="0094DE"/>
            </w:tcBorders>
            <w:noWrap/>
            <w:vAlign w:val="bottom"/>
            <w:hideMark/>
          </w:tcPr>
          <w:p w14:paraId="5FCC1216"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512" w:type="pct"/>
            <w:tcBorders>
              <w:top w:val="nil"/>
              <w:left w:val="nil"/>
              <w:bottom w:val="single" w:sz="4" w:space="0" w:color="0094DE"/>
              <w:right w:val="single" w:sz="4" w:space="0" w:color="0094DE"/>
            </w:tcBorders>
            <w:noWrap/>
            <w:vAlign w:val="bottom"/>
            <w:hideMark/>
          </w:tcPr>
          <w:p w14:paraId="1292FA49"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70A196D2"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52" w:type="pct"/>
            <w:tcBorders>
              <w:top w:val="nil"/>
              <w:left w:val="nil"/>
              <w:bottom w:val="single" w:sz="4" w:space="0" w:color="0094DE"/>
              <w:right w:val="single" w:sz="4" w:space="0" w:color="0094DE"/>
            </w:tcBorders>
            <w:noWrap/>
            <w:vAlign w:val="bottom"/>
            <w:hideMark/>
          </w:tcPr>
          <w:p w14:paraId="2A11874E"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r>
      <w:tr w:rsidR="00713BD5" w:rsidRPr="00D03ECA" w14:paraId="110C15AC"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467DACD3"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439" w:type="pct"/>
            <w:tcBorders>
              <w:top w:val="nil"/>
              <w:left w:val="nil"/>
              <w:bottom w:val="single" w:sz="4" w:space="0" w:color="0094DE"/>
              <w:right w:val="single" w:sz="4" w:space="0" w:color="0094DE"/>
            </w:tcBorders>
            <w:vAlign w:val="center"/>
            <w:hideMark/>
          </w:tcPr>
          <w:p w14:paraId="5E5BF7C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329,8</w:t>
            </w:r>
          </w:p>
        </w:tc>
        <w:tc>
          <w:tcPr>
            <w:tcW w:w="439" w:type="pct"/>
            <w:tcBorders>
              <w:top w:val="nil"/>
              <w:left w:val="nil"/>
              <w:bottom w:val="single" w:sz="4" w:space="0" w:color="0094DE"/>
              <w:right w:val="single" w:sz="4" w:space="0" w:color="0094DE"/>
            </w:tcBorders>
            <w:vAlign w:val="center"/>
            <w:hideMark/>
          </w:tcPr>
          <w:p w14:paraId="23A4BCFF"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360,9</w:t>
            </w:r>
          </w:p>
        </w:tc>
        <w:tc>
          <w:tcPr>
            <w:tcW w:w="438" w:type="pct"/>
            <w:tcBorders>
              <w:top w:val="nil"/>
              <w:left w:val="nil"/>
              <w:bottom w:val="single" w:sz="4" w:space="0" w:color="0094DE"/>
              <w:right w:val="single" w:sz="4" w:space="0" w:color="0094DE"/>
            </w:tcBorders>
            <w:vAlign w:val="center"/>
            <w:hideMark/>
          </w:tcPr>
          <w:p w14:paraId="5D41558A"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401,6</w:t>
            </w:r>
          </w:p>
        </w:tc>
        <w:tc>
          <w:tcPr>
            <w:tcW w:w="512" w:type="pct"/>
            <w:tcBorders>
              <w:top w:val="nil"/>
              <w:left w:val="nil"/>
              <w:bottom w:val="single" w:sz="4" w:space="0" w:color="0094DE"/>
              <w:right w:val="single" w:sz="4" w:space="0" w:color="0094DE"/>
            </w:tcBorders>
            <w:vAlign w:val="center"/>
            <w:hideMark/>
          </w:tcPr>
          <w:p w14:paraId="7AA6BD18"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442,4</w:t>
            </w:r>
          </w:p>
        </w:tc>
        <w:tc>
          <w:tcPr>
            <w:tcW w:w="439" w:type="pct"/>
            <w:tcBorders>
              <w:top w:val="nil"/>
              <w:left w:val="nil"/>
              <w:bottom w:val="single" w:sz="4" w:space="0" w:color="0094DE"/>
              <w:right w:val="single" w:sz="4" w:space="0" w:color="0094DE"/>
            </w:tcBorders>
            <w:vAlign w:val="center"/>
            <w:hideMark/>
          </w:tcPr>
          <w:p w14:paraId="7B61DC71"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483,1</w:t>
            </w:r>
          </w:p>
        </w:tc>
        <w:tc>
          <w:tcPr>
            <w:tcW w:w="452" w:type="pct"/>
            <w:tcBorders>
              <w:top w:val="nil"/>
              <w:left w:val="nil"/>
              <w:bottom w:val="single" w:sz="4" w:space="0" w:color="0094DE"/>
              <w:right w:val="single" w:sz="4" w:space="0" w:color="0094DE"/>
            </w:tcBorders>
            <w:vAlign w:val="center"/>
            <w:hideMark/>
          </w:tcPr>
          <w:p w14:paraId="40B8EA9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523,9</w:t>
            </w:r>
          </w:p>
        </w:tc>
      </w:tr>
      <w:tr w:rsidR="00713BD5" w:rsidRPr="00D03ECA" w14:paraId="55F38FB6"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17A81C29"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439" w:type="pct"/>
            <w:tcBorders>
              <w:top w:val="nil"/>
              <w:left w:val="nil"/>
              <w:bottom w:val="single" w:sz="4" w:space="0" w:color="0094DE"/>
              <w:right w:val="single" w:sz="4" w:space="0" w:color="0094DE"/>
            </w:tcBorders>
            <w:vAlign w:val="center"/>
            <w:hideMark/>
          </w:tcPr>
          <w:p w14:paraId="274D1EF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329,8</w:t>
            </w:r>
          </w:p>
        </w:tc>
        <w:tc>
          <w:tcPr>
            <w:tcW w:w="439" w:type="pct"/>
            <w:tcBorders>
              <w:top w:val="nil"/>
              <w:left w:val="nil"/>
              <w:bottom w:val="single" w:sz="4" w:space="0" w:color="0094DE"/>
              <w:right w:val="single" w:sz="4" w:space="0" w:color="0094DE"/>
            </w:tcBorders>
            <w:vAlign w:val="center"/>
            <w:hideMark/>
          </w:tcPr>
          <w:p w14:paraId="170CF5A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360,9</w:t>
            </w:r>
          </w:p>
        </w:tc>
        <w:tc>
          <w:tcPr>
            <w:tcW w:w="438" w:type="pct"/>
            <w:tcBorders>
              <w:top w:val="nil"/>
              <w:left w:val="nil"/>
              <w:bottom w:val="single" w:sz="4" w:space="0" w:color="0094DE"/>
              <w:right w:val="single" w:sz="4" w:space="0" w:color="0094DE"/>
            </w:tcBorders>
            <w:vAlign w:val="center"/>
            <w:hideMark/>
          </w:tcPr>
          <w:p w14:paraId="4C3F8CB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407,1</w:t>
            </w:r>
          </w:p>
        </w:tc>
        <w:tc>
          <w:tcPr>
            <w:tcW w:w="512" w:type="pct"/>
            <w:tcBorders>
              <w:top w:val="nil"/>
              <w:left w:val="nil"/>
              <w:bottom w:val="single" w:sz="4" w:space="0" w:color="0094DE"/>
              <w:right w:val="single" w:sz="4" w:space="0" w:color="0094DE"/>
            </w:tcBorders>
            <w:vAlign w:val="center"/>
            <w:hideMark/>
          </w:tcPr>
          <w:p w14:paraId="70045666"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453,3</w:t>
            </w:r>
          </w:p>
        </w:tc>
        <w:tc>
          <w:tcPr>
            <w:tcW w:w="439" w:type="pct"/>
            <w:tcBorders>
              <w:top w:val="nil"/>
              <w:left w:val="nil"/>
              <w:bottom w:val="single" w:sz="4" w:space="0" w:color="0094DE"/>
              <w:right w:val="single" w:sz="4" w:space="0" w:color="0094DE"/>
            </w:tcBorders>
            <w:vAlign w:val="center"/>
            <w:hideMark/>
          </w:tcPr>
          <w:p w14:paraId="3FFAF5A8"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499,5</w:t>
            </w:r>
          </w:p>
        </w:tc>
        <w:tc>
          <w:tcPr>
            <w:tcW w:w="452" w:type="pct"/>
            <w:tcBorders>
              <w:top w:val="nil"/>
              <w:left w:val="nil"/>
              <w:bottom w:val="single" w:sz="4" w:space="0" w:color="0094DE"/>
              <w:right w:val="single" w:sz="4" w:space="0" w:color="0094DE"/>
            </w:tcBorders>
            <w:vAlign w:val="center"/>
            <w:hideMark/>
          </w:tcPr>
          <w:p w14:paraId="63808ECF"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545,8</w:t>
            </w:r>
          </w:p>
        </w:tc>
      </w:tr>
      <w:tr w:rsidR="00713BD5" w:rsidRPr="00D03ECA" w14:paraId="6EE94A09"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7BDD2443"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439" w:type="pct"/>
            <w:tcBorders>
              <w:top w:val="nil"/>
              <w:left w:val="nil"/>
              <w:bottom w:val="single" w:sz="4" w:space="0" w:color="0094DE"/>
              <w:right w:val="single" w:sz="4" w:space="0" w:color="0094DE"/>
            </w:tcBorders>
            <w:vAlign w:val="center"/>
            <w:hideMark/>
          </w:tcPr>
          <w:p w14:paraId="6DC514C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329,8</w:t>
            </w:r>
          </w:p>
        </w:tc>
        <w:tc>
          <w:tcPr>
            <w:tcW w:w="439" w:type="pct"/>
            <w:tcBorders>
              <w:top w:val="nil"/>
              <w:left w:val="nil"/>
              <w:bottom w:val="single" w:sz="4" w:space="0" w:color="0094DE"/>
              <w:right w:val="single" w:sz="4" w:space="0" w:color="0094DE"/>
            </w:tcBorders>
            <w:vAlign w:val="center"/>
            <w:hideMark/>
          </w:tcPr>
          <w:p w14:paraId="0E1C412C"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360,9</w:t>
            </w:r>
          </w:p>
        </w:tc>
        <w:tc>
          <w:tcPr>
            <w:tcW w:w="438" w:type="pct"/>
            <w:tcBorders>
              <w:top w:val="nil"/>
              <w:left w:val="nil"/>
              <w:bottom w:val="single" w:sz="4" w:space="0" w:color="0094DE"/>
              <w:right w:val="single" w:sz="4" w:space="0" w:color="0094DE"/>
            </w:tcBorders>
            <w:vAlign w:val="center"/>
            <w:hideMark/>
          </w:tcPr>
          <w:p w14:paraId="12C07D80"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409,4</w:t>
            </w:r>
          </w:p>
        </w:tc>
        <w:tc>
          <w:tcPr>
            <w:tcW w:w="512" w:type="pct"/>
            <w:tcBorders>
              <w:top w:val="nil"/>
              <w:left w:val="nil"/>
              <w:bottom w:val="single" w:sz="4" w:space="0" w:color="0094DE"/>
              <w:right w:val="single" w:sz="4" w:space="0" w:color="0094DE"/>
            </w:tcBorders>
            <w:vAlign w:val="center"/>
            <w:hideMark/>
          </w:tcPr>
          <w:p w14:paraId="265F4D7B"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464,6</w:t>
            </w:r>
          </w:p>
        </w:tc>
        <w:tc>
          <w:tcPr>
            <w:tcW w:w="439" w:type="pct"/>
            <w:tcBorders>
              <w:top w:val="nil"/>
              <w:left w:val="nil"/>
              <w:bottom w:val="single" w:sz="4" w:space="0" w:color="0094DE"/>
              <w:right w:val="single" w:sz="4" w:space="0" w:color="0094DE"/>
            </w:tcBorders>
            <w:vAlign w:val="center"/>
            <w:hideMark/>
          </w:tcPr>
          <w:p w14:paraId="6BE64908"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519,1</w:t>
            </w:r>
          </w:p>
        </w:tc>
        <w:tc>
          <w:tcPr>
            <w:tcW w:w="452" w:type="pct"/>
            <w:tcBorders>
              <w:top w:val="nil"/>
              <w:left w:val="nil"/>
              <w:bottom w:val="single" w:sz="4" w:space="0" w:color="0094DE"/>
              <w:right w:val="single" w:sz="4" w:space="0" w:color="0094DE"/>
            </w:tcBorders>
            <w:vAlign w:val="center"/>
            <w:hideMark/>
          </w:tcPr>
          <w:p w14:paraId="36301D85"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575,5</w:t>
            </w:r>
          </w:p>
        </w:tc>
      </w:tr>
      <w:tr w:rsidR="00713BD5" w:rsidRPr="00D03ECA" w14:paraId="14EAF664" w14:textId="77777777" w:rsidTr="00713BD5">
        <w:tc>
          <w:tcPr>
            <w:tcW w:w="2281" w:type="pct"/>
            <w:tcBorders>
              <w:top w:val="nil"/>
              <w:left w:val="single" w:sz="4" w:space="0" w:color="0094DE"/>
              <w:bottom w:val="single" w:sz="4" w:space="0" w:color="0094DE"/>
              <w:right w:val="single" w:sz="4" w:space="0" w:color="0094DE"/>
            </w:tcBorders>
            <w:noWrap/>
            <w:vAlign w:val="bottom"/>
            <w:hideMark/>
          </w:tcPr>
          <w:p w14:paraId="06CA297E" w14:textId="11A69858"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xml:space="preserve">Реализовано воды </w:t>
            </w:r>
            <w:r w:rsidR="0041248B" w:rsidRPr="00D03ECA">
              <w:rPr>
                <w:rFonts w:asciiTheme="minorHAnsi" w:hAnsiTheme="minorHAnsi" w:cstheme="minorHAnsi"/>
                <w:b/>
                <w:bCs/>
                <w:sz w:val="24"/>
                <w:szCs w:val="24"/>
              </w:rPr>
              <w:t>–</w:t>
            </w:r>
            <w:r w:rsidRPr="00D03ECA">
              <w:rPr>
                <w:rFonts w:asciiTheme="minorHAnsi" w:hAnsiTheme="minorHAnsi" w:cstheme="minorHAnsi"/>
                <w:b/>
                <w:bCs/>
                <w:sz w:val="24"/>
                <w:szCs w:val="24"/>
              </w:rPr>
              <w:t xml:space="preserve"> всего, </w:t>
            </w:r>
            <w:proofErr w:type="gramStart"/>
            <w:r w:rsidRPr="00D03ECA">
              <w:rPr>
                <w:rFonts w:asciiTheme="minorHAnsi" w:hAnsiTheme="minorHAnsi" w:cstheme="minorHAnsi"/>
                <w:b/>
                <w:bCs/>
                <w:sz w:val="24"/>
                <w:szCs w:val="24"/>
              </w:rPr>
              <w:t>млн</w:t>
            </w:r>
            <w:proofErr w:type="gramEnd"/>
            <w:r w:rsidRPr="00D03ECA">
              <w:rPr>
                <w:rFonts w:asciiTheme="minorHAnsi" w:hAnsiTheme="minorHAnsi" w:cstheme="minorHAnsi"/>
                <w:b/>
                <w:bCs/>
                <w:sz w:val="24"/>
                <w:szCs w:val="24"/>
              </w:rPr>
              <w:t xml:space="preserve"> </w:t>
            </w:r>
            <w:proofErr w:type="spellStart"/>
            <w:r w:rsidRPr="00D03ECA">
              <w:rPr>
                <w:rFonts w:asciiTheme="minorHAnsi" w:hAnsiTheme="minorHAnsi" w:cstheme="minorHAnsi"/>
                <w:b/>
                <w:bCs/>
                <w:sz w:val="24"/>
                <w:szCs w:val="24"/>
              </w:rPr>
              <w:t>куб.м</w:t>
            </w:r>
            <w:proofErr w:type="spellEnd"/>
          </w:p>
        </w:tc>
        <w:tc>
          <w:tcPr>
            <w:tcW w:w="439" w:type="pct"/>
            <w:tcBorders>
              <w:top w:val="nil"/>
              <w:left w:val="nil"/>
              <w:bottom w:val="single" w:sz="4" w:space="0" w:color="0094DE"/>
              <w:right w:val="single" w:sz="4" w:space="0" w:color="0094DE"/>
            </w:tcBorders>
            <w:noWrap/>
            <w:vAlign w:val="bottom"/>
            <w:hideMark/>
          </w:tcPr>
          <w:p w14:paraId="14A681BF"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7E0D2630"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8" w:type="pct"/>
            <w:tcBorders>
              <w:top w:val="nil"/>
              <w:left w:val="nil"/>
              <w:bottom w:val="single" w:sz="4" w:space="0" w:color="0094DE"/>
              <w:right w:val="single" w:sz="4" w:space="0" w:color="0094DE"/>
            </w:tcBorders>
            <w:noWrap/>
            <w:vAlign w:val="bottom"/>
            <w:hideMark/>
          </w:tcPr>
          <w:p w14:paraId="5CB444E6"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512" w:type="pct"/>
            <w:tcBorders>
              <w:top w:val="nil"/>
              <w:left w:val="nil"/>
              <w:bottom w:val="single" w:sz="4" w:space="0" w:color="0094DE"/>
              <w:right w:val="single" w:sz="4" w:space="0" w:color="0094DE"/>
            </w:tcBorders>
            <w:noWrap/>
            <w:vAlign w:val="bottom"/>
            <w:hideMark/>
          </w:tcPr>
          <w:p w14:paraId="02FA3E3E"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46D29F25"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52" w:type="pct"/>
            <w:tcBorders>
              <w:top w:val="nil"/>
              <w:left w:val="nil"/>
              <w:bottom w:val="single" w:sz="4" w:space="0" w:color="0094DE"/>
              <w:right w:val="single" w:sz="4" w:space="0" w:color="0094DE"/>
            </w:tcBorders>
            <w:noWrap/>
            <w:vAlign w:val="bottom"/>
            <w:hideMark/>
          </w:tcPr>
          <w:p w14:paraId="1490DFEB"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r>
      <w:tr w:rsidR="00713BD5" w:rsidRPr="00D03ECA" w14:paraId="3E0AFEAA"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14FB20C4"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439" w:type="pct"/>
            <w:tcBorders>
              <w:top w:val="nil"/>
              <w:left w:val="nil"/>
              <w:bottom w:val="single" w:sz="4" w:space="0" w:color="0094DE"/>
              <w:right w:val="single" w:sz="4" w:space="0" w:color="0094DE"/>
            </w:tcBorders>
            <w:vAlign w:val="center"/>
            <w:hideMark/>
          </w:tcPr>
          <w:p w14:paraId="0124A8CB"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11,143</w:t>
            </w:r>
          </w:p>
        </w:tc>
        <w:tc>
          <w:tcPr>
            <w:tcW w:w="439" w:type="pct"/>
            <w:tcBorders>
              <w:top w:val="nil"/>
              <w:left w:val="nil"/>
              <w:bottom w:val="single" w:sz="4" w:space="0" w:color="0094DE"/>
              <w:right w:val="single" w:sz="4" w:space="0" w:color="0094DE"/>
            </w:tcBorders>
            <w:vAlign w:val="center"/>
            <w:hideMark/>
          </w:tcPr>
          <w:p w14:paraId="2D12B3E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12,270</w:t>
            </w:r>
          </w:p>
        </w:tc>
        <w:tc>
          <w:tcPr>
            <w:tcW w:w="438" w:type="pct"/>
            <w:tcBorders>
              <w:top w:val="nil"/>
              <w:left w:val="nil"/>
              <w:bottom w:val="single" w:sz="4" w:space="0" w:color="0094DE"/>
              <w:right w:val="single" w:sz="4" w:space="0" w:color="0094DE"/>
            </w:tcBorders>
            <w:vAlign w:val="center"/>
            <w:hideMark/>
          </w:tcPr>
          <w:p w14:paraId="6FB8C57E"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15,543</w:t>
            </w:r>
          </w:p>
        </w:tc>
        <w:tc>
          <w:tcPr>
            <w:tcW w:w="512" w:type="pct"/>
            <w:tcBorders>
              <w:top w:val="nil"/>
              <w:left w:val="nil"/>
              <w:bottom w:val="single" w:sz="4" w:space="0" w:color="0094DE"/>
              <w:right w:val="single" w:sz="4" w:space="0" w:color="0094DE"/>
            </w:tcBorders>
            <w:vAlign w:val="center"/>
            <w:hideMark/>
          </w:tcPr>
          <w:p w14:paraId="1363F90B"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18,735</w:t>
            </w:r>
          </w:p>
        </w:tc>
        <w:tc>
          <w:tcPr>
            <w:tcW w:w="439" w:type="pct"/>
            <w:tcBorders>
              <w:top w:val="nil"/>
              <w:left w:val="nil"/>
              <w:bottom w:val="single" w:sz="4" w:space="0" w:color="0094DE"/>
              <w:right w:val="single" w:sz="4" w:space="0" w:color="0094DE"/>
            </w:tcBorders>
            <w:vAlign w:val="center"/>
            <w:hideMark/>
          </w:tcPr>
          <w:p w14:paraId="06DCE54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21,928</w:t>
            </w:r>
          </w:p>
        </w:tc>
        <w:tc>
          <w:tcPr>
            <w:tcW w:w="452" w:type="pct"/>
            <w:tcBorders>
              <w:top w:val="nil"/>
              <w:left w:val="nil"/>
              <w:bottom w:val="single" w:sz="4" w:space="0" w:color="0094DE"/>
              <w:right w:val="single" w:sz="4" w:space="0" w:color="0094DE"/>
            </w:tcBorders>
            <w:vAlign w:val="center"/>
            <w:hideMark/>
          </w:tcPr>
          <w:p w14:paraId="3FE13715"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25,622</w:t>
            </w:r>
          </w:p>
        </w:tc>
      </w:tr>
      <w:tr w:rsidR="00713BD5" w:rsidRPr="00D03ECA" w14:paraId="77004042"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46D89806"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439" w:type="pct"/>
            <w:tcBorders>
              <w:top w:val="nil"/>
              <w:left w:val="nil"/>
              <w:bottom w:val="single" w:sz="4" w:space="0" w:color="0094DE"/>
              <w:right w:val="single" w:sz="4" w:space="0" w:color="0094DE"/>
            </w:tcBorders>
            <w:vAlign w:val="center"/>
            <w:hideMark/>
          </w:tcPr>
          <w:p w14:paraId="7E4CF6F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11,143</w:t>
            </w:r>
          </w:p>
        </w:tc>
        <w:tc>
          <w:tcPr>
            <w:tcW w:w="439" w:type="pct"/>
            <w:tcBorders>
              <w:top w:val="nil"/>
              <w:left w:val="nil"/>
              <w:bottom w:val="single" w:sz="4" w:space="0" w:color="0094DE"/>
              <w:right w:val="single" w:sz="4" w:space="0" w:color="0094DE"/>
            </w:tcBorders>
            <w:vAlign w:val="center"/>
            <w:hideMark/>
          </w:tcPr>
          <w:p w14:paraId="70402F5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12,270</w:t>
            </w:r>
          </w:p>
        </w:tc>
        <w:tc>
          <w:tcPr>
            <w:tcW w:w="438" w:type="pct"/>
            <w:tcBorders>
              <w:top w:val="nil"/>
              <w:left w:val="nil"/>
              <w:bottom w:val="single" w:sz="4" w:space="0" w:color="0094DE"/>
              <w:right w:val="single" w:sz="4" w:space="0" w:color="0094DE"/>
            </w:tcBorders>
            <w:vAlign w:val="center"/>
            <w:hideMark/>
          </w:tcPr>
          <w:p w14:paraId="339554B0"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16,034</w:t>
            </w:r>
          </w:p>
        </w:tc>
        <w:tc>
          <w:tcPr>
            <w:tcW w:w="512" w:type="pct"/>
            <w:tcBorders>
              <w:top w:val="nil"/>
              <w:left w:val="nil"/>
              <w:bottom w:val="single" w:sz="4" w:space="0" w:color="0094DE"/>
              <w:right w:val="single" w:sz="4" w:space="0" w:color="0094DE"/>
            </w:tcBorders>
            <w:vAlign w:val="center"/>
            <w:hideMark/>
          </w:tcPr>
          <w:p w14:paraId="5AA11523"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19,719</w:t>
            </w:r>
          </w:p>
        </w:tc>
        <w:tc>
          <w:tcPr>
            <w:tcW w:w="439" w:type="pct"/>
            <w:tcBorders>
              <w:top w:val="nil"/>
              <w:left w:val="nil"/>
              <w:bottom w:val="single" w:sz="4" w:space="0" w:color="0094DE"/>
              <w:right w:val="single" w:sz="4" w:space="0" w:color="0094DE"/>
            </w:tcBorders>
            <w:vAlign w:val="center"/>
            <w:hideMark/>
          </w:tcPr>
          <w:p w14:paraId="596F1EE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23,404</w:t>
            </w:r>
          </w:p>
        </w:tc>
        <w:tc>
          <w:tcPr>
            <w:tcW w:w="452" w:type="pct"/>
            <w:tcBorders>
              <w:top w:val="nil"/>
              <w:left w:val="nil"/>
              <w:bottom w:val="single" w:sz="4" w:space="0" w:color="0094DE"/>
              <w:right w:val="single" w:sz="4" w:space="0" w:color="0094DE"/>
            </w:tcBorders>
            <w:vAlign w:val="center"/>
            <w:hideMark/>
          </w:tcPr>
          <w:p w14:paraId="3D40B8D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27,603</w:t>
            </w:r>
          </w:p>
        </w:tc>
      </w:tr>
      <w:tr w:rsidR="00713BD5" w:rsidRPr="00D03ECA" w14:paraId="4EFF4BC1"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5FAE259A"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439" w:type="pct"/>
            <w:tcBorders>
              <w:top w:val="nil"/>
              <w:left w:val="nil"/>
              <w:bottom w:val="single" w:sz="4" w:space="0" w:color="0094DE"/>
              <w:right w:val="single" w:sz="4" w:space="0" w:color="0094DE"/>
            </w:tcBorders>
            <w:vAlign w:val="center"/>
            <w:hideMark/>
          </w:tcPr>
          <w:p w14:paraId="36E5681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11,143</w:t>
            </w:r>
          </w:p>
        </w:tc>
        <w:tc>
          <w:tcPr>
            <w:tcW w:w="439" w:type="pct"/>
            <w:tcBorders>
              <w:top w:val="nil"/>
              <w:left w:val="nil"/>
              <w:bottom w:val="single" w:sz="4" w:space="0" w:color="0094DE"/>
              <w:right w:val="single" w:sz="4" w:space="0" w:color="0094DE"/>
            </w:tcBorders>
            <w:vAlign w:val="center"/>
            <w:hideMark/>
          </w:tcPr>
          <w:p w14:paraId="55F8A822"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12,270</w:t>
            </w:r>
          </w:p>
        </w:tc>
        <w:tc>
          <w:tcPr>
            <w:tcW w:w="438" w:type="pct"/>
            <w:tcBorders>
              <w:top w:val="nil"/>
              <w:left w:val="nil"/>
              <w:bottom w:val="single" w:sz="4" w:space="0" w:color="0094DE"/>
              <w:right w:val="single" w:sz="4" w:space="0" w:color="0094DE"/>
            </w:tcBorders>
            <w:vAlign w:val="center"/>
            <w:hideMark/>
          </w:tcPr>
          <w:p w14:paraId="2876B97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16,112</w:t>
            </w:r>
          </w:p>
        </w:tc>
        <w:tc>
          <w:tcPr>
            <w:tcW w:w="512" w:type="pct"/>
            <w:tcBorders>
              <w:top w:val="nil"/>
              <w:left w:val="nil"/>
              <w:bottom w:val="single" w:sz="4" w:space="0" w:color="0094DE"/>
              <w:right w:val="single" w:sz="4" w:space="0" w:color="0094DE"/>
            </w:tcBorders>
            <w:vAlign w:val="center"/>
            <w:hideMark/>
          </w:tcPr>
          <w:p w14:paraId="142547C5"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20,348</w:t>
            </w:r>
          </w:p>
        </w:tc>
        <w:tc>
          <w:tcPr>
            <w:tcW w:w="439" w:type="pct"/>
            <w:tcBorders>
              <w:top w:val="nil"/>
              <w:left w:val="nil"/>
              <w:bottom w:val="single" w:sz="4" w:space="0" w:color="0094DE"/>
              <w:right w:val="single" w:sz="4" w:space="0" w:color="0094DE"/>
            </w:tcBorders>
            <w:vAlign w:val="center"/>
            <w:hideMark/>
          </w:tcPr>
          <w:p w14:paraId="17D244D2"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24,797</w:t>
            </w:r>
          </w:p>
        </w:tc>
        <w:tc>
          <w:tcPr>
            <w:tcW w:w="452" w:type="pct"/>
            <w:tcBorders>
              <w:top w:val="nil"/>
              <w:left w:val="nil"/>
              <w:bottom w:val="single" w:sz="4" w:space="0" w:color="0094DE"/>
              <w:right w:val="single" w:sz="4" w:space="0" w:color="0094DE"/>
            </w:tcBorders>
            <w:vAlign w:val="center"/>
            <w:hideMark/>
          </w:tcPr>
          <w:p w14:paraId="1EAC31C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30,094</w:t>
            </w:r>
          </w:p>
        </w:tc>
      </w:tr>
      <w:tr w:rsidR="00713BD5" w:rsidRPr="00D03ECA" w14:paraId="54270973" w14:textId="77777777" w:rsidTr="00713BD5">
        <w:tc>
          <w:tcPr>
            <w:tcW w:w="2281" w:type="pct"/>
            <w:tcBorders>
              <w:top w:val="nil"/>
              <w:left w:val="single" w:sz="4" w:space="0" w:color="0094DE"/>
              <w:bottom w:val="single" w:sz="4" w:space="0" w:color="0094DE"/>
              <w:right w:val="single" w:sz="4" w:space="0" w:color="0094DE"/>
            </w:tcBorders>
            <w:noWrap/>
            <w:vAlign w:val="bottom"/>
            <w:hideMark/>
          </w:tcPr>
          <w:p w14:paraId="330A137D" w14:textId="46C0BB24"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xml:space="preserve">Пропущено сточных вод </w:t>
            </w:r>
            <w:r w:rsidR="0041248B" w:rsidRPr="00D03ECA">
              <w:rPr>
                <w:rFonts w:asciiTheme="minorHAnsi" w:hAnsiTheme="minorHAnsi" w:cstheme="minorHAnsi"/>
                <w:b/>
                <w:bCs/>
                <w:sz w:val="24"/>
                <w:szCs w:val="24"/>
              </w:rPr>
              <w:t>–</w:t>
            </w:r>
            <w:r w:rsidRPr="00D03ECA">
              <w:rPr>
                <w:rFonts w:asciiTheme="minorHAnsi" w:hAnsiTheme="minorHAnsi" w:cstheme="minorHAnsi"/>
                <w:b/>
                <w:bCs/>
                <w:sz w:val="24"/>
                <w:szCs w:val="24"/>
              </w:rPr>
              <w:t xml:space="preserve"> всего, </w:t>
            </w:r>
            <w:proofErr w:type="gramStart"/>
            <w:r w:rsidRPr="00D03ECA">
              <w:rPr>
                <w:rFonts w:asciiTheme="minorHAnsi" w:hAnsiTheme="minorHAnsi" w:cstheme="minorHAnsi"/>
                <w:b/>
                <w:bCs/>
                <w:sz w:val="24"/>
                <w:szCs w:val="24"/>
              </w:rPr>
              <w:t>млн</w:t>
            </w:r>
            <w:proofErr w:type="gramEnd"/>
            <w:r w:rsidRPr="00D03ECA">
              <w:rPr>
                <w:rFonts w:asciiTheme="minorHAnsi" w:hAnsiTheme="minorHAnsi" w:cstheme="minorHAnsi"/>
                <w:b/>
                <w:bCs/>
                <w:sz w:val="24"/>
                <w:szCs w:val="24"/>
              </w:rPr>
              <w:t xml:space="preserve"> </w:t>
            </w:r>
            <w:proofErr w:type="spellStart"/>
            <w:r w:rsidRPr="00D03ECA">
              <w:rPr>
                <w:rFonts w:asciiTheme="minorHAnsi" w:hAnsiTheme="minorHAnsi" w:cstheme="minorHAnsi"/>
                <w:b/>
                <w:bCs/>
                <w:sz w:val="24"/>
                <w:szCs w:val="24"/>
              </w:rPr>
              <w:t>куб.м</w:t>
            </w:r>
            <w:proofErr w:type="spellEnd"/>
          </w:p>
        </w:tc>
        <w:tc>
          <w:tcPr>
            <w:tcW w:w="439" w:type="pct"/>
            <w:tcBorders>
              <w:top w:val="nil"/>
              <w:left w:val="nil"/>
              <w:bottom w:val="single" w:sz="4" w:space="0" w:color="0094DE"/>
              <w:right w:val="single" w:sz="4" w:space="0" w:color="0094DE"/>
            </w:tcBorders>
            <w:noWrap/>
            <w:vAlign w:val="bottom"/>
            <w:hideMark/>
          </w:tcPr>
          <w:p w14:paraId="249A7D3A"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2E2EBBB4"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8" w:type="pct"/>
            <w:tcBorders>
              <w:top w:val="nil"/>
              <w:left w:val="nil"/>
              <w:bottom w:val="single" w:sz="4" w:space="0" w:color="0094DE"/>
              <w:right w:val="single" w:sz="4" w:space="0" w:color="0094DE"/>
            </w:tcBorders>
            <w:noWrap/>
            <w:vAlign w:val="bottom"/>
            <w:hideMark/>
          </w:tcPr>
          <w:p w14:paraId="1451620B"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512" w:type="pct"/>
            <w:tcBorders>
              <w:top w:val="nil"/>
              <w:left w:val="nil"/>
              <w:bottom w:val="single" w:sz="4" w:space="0" w:color="0094DE"/>
              <w:right w:val="single" w:sz="4" w:space="0" w:color="0094DE"/>
            </w:tcBorders>
            <w:noWrap/>
            <w:vAlign w:val="bottom"/>
            <w:hideMark/>
          </w:tcPr>
          <w:p w14:paraId="7B00940B"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3506C999"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52" w:type="pct"/>
            <w:tcBorders>
              <w:top w:val="nil"/>
              <w:left w:val="nil"/>
              <w:bottom w:val="single" w:sz="4" w:space="0" w:color="0094DE"/>
              <w:right w:val="single" w:sz="4" w:space="0" w:color="0094DE"/>
            </w:tcBorders>
            <w:noWrap/>
            <w:vAlign w:val="bottom"/>
            <w:hideMark/>
          </w:tcPr>
          <w:p w14:paraId="706E57B1"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r>
      <w:tr w:rsidR="00713BD5" w:rsidRPr="00D03ECA" w14:paraId="0BEB3FEE"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78A26D32"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439" w:type="pct"/>
            <w:tcBorders>
              <w:top w:val="nil"/>
              <w:left w:val="nil"/>
              <w:bottom w:val="single" w:sz="4" w:space="0" w:color="0094DE"/>
              <w:right w:val="single" w:sz="4" w:space="0" w:color="0094DE"/>
            </w:tcBorders>
            <w:vAlign w:val="center"/>
            <w:hideMark/>
          </w:tcPr>
          <w:p w14:paraId="0A441100"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6,034</w:t>
            </w:r>
          </w:p>
        </w:tc>
        <w:tc>
          <w:tcPr>
            <w:tcW w:w="439" w:type="pct"/>
            <w:tcBorders>
              <w:top w:val="nil"/>
              <w:left w:val="nil"/>
              <w:bottom w:val="single" w:sz="4" w:space="0" w:color="0094DE"/>
              <w:right w:val="single" w:sz="4" w:space="0" w:color="0094DE"/>
            </w:tcBorders>
            <w:vAlign w:val="center"/>
            <w:hideMark/>
          </w:tcPr>
          <w:p w14:paraId="5251E2B6"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7,815</w:t>
            </w:r>
          </w:p>
        </w:tc>
        <w:tc>
          <w:tcPr>
            <w:tcW w:w="438" w:type="pct"/>
            <w:tcBorders>
              <w:top w:val="nil"/>
              <w:left w:val="nil"/>
              <w:bottom w:val="single" w:sz="4" w:space="0" w:color="0094DE"/>
              <w:right w:val="single" w:sz="4" w:space="0" w:color="0094DE"/>
            </w:tcBorders>
            <w:vAlign w:val="center"/>
            <w:hideMark/>
          </w:tcPr>
          <w:p w14:paraId="7F4CEA7F"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10,290</w:t>
            </w:r>
          </w:p>
        </w:tc>
        <w:tc>
          <w:tcPr>
            <w:tcW w:w="512" w:type="pct"/>
            <w:tcBorders>
              <w:top w:val="nil"/>
              <w:left w:val="nil"/>
              <w:bottom w:val="single" w:sz="4" w:space="0" w:color="0094DE"/>
              <w:right w:val="single" w:sz="4" w:space="0" w:color="0094DE"/>
            </w:tcBorders>
            <w:vAlign w:val="center"/>
            <w:hideMark/>
          </w:tcPr>
          <w:p w14:paraId="68565962"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13,964</w:t>
            </w:r>
          </w:p>
        </w:tc>
        <w:tc>
          <w:tcPr>
            <w:tcW w:w="439" w:type="pct"/>
            <w:tcBorders>
              <w:top w:val="nil"/>
              <w:left w:val="nil"/>
              <w:bottom w:val="single" w:sz="4" w:space="0" w:color="0094DE"/>
              <w:right w:val="single" w:sz="4" w:space="0" w:color="0094DE"/>
            </w:tcBorders>
            <w:vAlign w:val="center"/>
            <w:hideMark/>
          </w:tcPr>
          <w:p w14:paraId="24838B9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18,521</w:t>
            </w:r>
          </w:p>
        </w:tc>
        <w:tc>
          <w:tcPr>
            <w:tcW w:w="452" w:type="pct"/>
            <w:tcBorders>
              <w:top w:val="nil"/>
              <w:left w:val="nil"/>
              <w:bottom w:val="single" w:sz="4" w:space="0" w:color="0094DE"/>
              <w:right w:val="single" w:sz="4" w:space="0" w:color="0094DE"/>
            </w:tcBorders>
            <w:vAlign w:val="center"/>
            <w:hideMark/>
          </w:tcPr>
          <w:p w14:paraId="48F8CD5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21,900</w:t>
            </w:r>
          </w:p>
        </w:tc>
      </w:tr>
      <w:tr w:rsidR="00713BD5" w:rsidRPr="00D03ECA" w14:paraId="6228631E"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5B004A74"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439" w:type="pct"/>
            <w:tcBorders>
              <w:top w:val="nil"/>
              <w:left w:val="nil"/>
              <w:bottom w:val="single" w:sz="4" w:space="0" w:color="0094DE"/>
              <w:right w:val="single" w:sz="4" w:space="0" w:color="0094DE"/>
            </w:tcBorders>
            <w:vAlign w:val="center"/>
            <w:hideMark/>
          </w:tcPr>
          <w:p w14:paraId="35351870"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6,034</w:t>
            </w:r>
          </w:p>
        </w:tc>
        <w:tc>
          <w:tcPr>
            <w:tcW w:w="439" w:type="pct"/>
            <w:tcBorders>
              <w:top w:val="nil"/>
              <w:left w:val="nil"/>
              <w:bottom w:val="single" w:sz="4" w:space="0" w:color="0094DE"/>
              <w:right w:val="single" w:sz="4" w:space="0" w:color="0094DE"/>
            </w:tcBorders>
            <w:vAlign w:val="center"/>
            <w:hideMark/>
          </w:tcPr>
          <w:p w14:paraId="3895CA0A"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7,815</w:t>
            </w:r>
          </w:p>
        </w:tc>
        <w:tc>
          <w:tcPr>
            <w:tcW w:w="438" w:type="pct"/>
            <w:tcBorders>
              <w:top w:val="nil"/>
              <w:left w:val="nil"/>
              <w:bottom w:val="single" w:sz="4" w:space="0" w:color="0094DE"/>
              <w:right w:val="single" w:sz="4" w:space="0" w:color="0094DE"/>
            </w:tcBorders>
            <w:vAlign w:val="center"/>
            <w:hideMark/>
          </w:tcPr>
          <w:p w14:paraId="4F97B34C"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10,513</w:t>
            </w:r>
          </w:p>
        </w:tc>
        <w:tc>
          <w:tcPr>
            <w:tcW w:w="512" w:type="pct"/>
            <w:tcBorders>
              <w:top w:val="nil"/>
              <w:left w:val="nil"/>
              <w:bottom w:val="single" w:sz="4" w:space="0" w:color="0094DE"/>
              <w:right w:val="single" w:sz="4" w:space="0" w:color="0094DE"/>
            </w:tcBorders>
            <w:vAlign w:val="center"/>
            <w:hideMark/>
          </w:tcPr>
          <w:p w14:paraId="7C26FA3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14,449</w:t>
            </w:r>
          </w:p>
        </w:tc>
        <w:tc>
          <w:tcPr>
            <w:tcW w:w="439" w:type="pct"/>
            <w:tcBorders>
              <w:top w:val="nil"/>
              <w:left w:val="nil"/>
              <w:bottom w:val="single" w:sz="4" w:space="0" w:color="0094DE"/>
              <w:right w:val="single" w:sz="4" w:space="0" w:color="0094DE"/>
            </w:tcBorders>
            <w:vAlign w:val="center"/>
            <w:hideMark/>
          </w:tcPr>
          <w:p w14:paraId="51FC183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21,598</w:t>
            </w:r>
          </w:p>
        </w:tc>
        <w:tc>
          <w:tcPr>
            <w:tcW w:w="452" w:type="pct"/>
            <w:tcBorders>
              <w:top w:val="nil"/>
              <w:left w:val="nil"/>
              <w:bottom w:val="single" w:sz="4" w:space="0" w:color="0094DE"/>
              <w:right w:val="single" w:sz="4" w:space="0" w:color="0094DE"/>
            </w:tcBorders>
            <w:vAlign w:val="center"/>
            <w:hideMark/>
          </w:tcPr>
          <w:p w14:paraId="65C56E61"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27,527</w:t>
            </w:r>
          </w:p>
        </w:tc>
      </w:tr>
      <w:tr w:rsidR="00713BD5" w:rsidRPr="00D03ECA" w14:paraId="5E93948B"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426F549C"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439" w:type="pct"/>
            <w:tcBorders>
              <w:top w:val="nil"/>
              <w:left w:val="nil"/>
              <w:bottom w:val="single" w:sz="4" w:space="0" w:color="0094DE"/>
              <w:right w:val="single" w:sz="4" w:space="0" w:color="0094DE"/>
            </w:tcBorders>
            <w:vAlign w:val="center"/>
            <w:hideMark/>
          </w:tcPr>
          <w:p w14:paraId="440DAEE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6,034</w:t>
            </w:r>
          </w:p>
        </w:tc>
        <w:tc>
          <w:tcPr>
            <w:tcW w:w="439" w:type="pct"/>
            <w:tcBorders>
              <w:top w:val="nil"/>
              <w:left w:val="nil"/>
              <w:bottom w:val="single" w:sz="4" w:space="0" w:color="0094DE"/>
              <w:right w:val="single" w:sz="4" w:space="0" w:color="0094DE"/>
            </w:tcBorders>
            <w:vAlign w:val="center"/>
            <w:hideMark/>
          </w:tcPr>
          <w:p w14:paraId="03CCCF7A"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7,815</w:t>
            </w:r>
          </w:p>
        </w:tc>
        <w:tc>
          <w:tcPr>
            <w:tcW w:w="438" w:type="pct"/>
            <w:tcBorders>
              <w:top w:val="nil"/>
              <w:left w:val="nil"/>
              <w:bottom w:val="single" w:sz="4" w:space="0" w:color="0094DE"/>
              <w:right w:val="single" w:sz="4" w:space="0" w:color="0094DE"/>
            </w:tcBorders>
            <w:vAlign w:val="center"/>
            <w:hideMark/>
          </w:tcPr>
          <w:p w14:paraId="62F12BBE"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11,028</w:t>
            </w:r>
          </w:p>
        </w:tc>
        <w:tc>
          <w:tcPr>
            <w:tcW w:w="512" w:type="pct"/>
            <w:tcBorders>
              <w:top w:val="nil"/>
              <w:left w:val="nil"/>
              <w:bottom w:val="single" w:sz="4" w:space="0" w:color="0094DE"/>
              <w:right w:val="single" w:sz="4" w:space="0" w:color="0094DE"/>
            </w:tcBorders>
            <w:vAlign w:val="center"/>
            <w:hideMark/>
          </w:tcPr>
          <w:p w14:paraId="207E66D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15,555</w:t>
            </w:r>
          </w:p>
        </w:tc>
        <w:tc>
          <w:tcPr>
            <w:tcW w:w="439" w:type="pct"/>
            <w:tcBorders>
              <w:top w:val="nil"/>
              <w:left w:val="nil"/>
              <w:bottom w:val="single" w:sz="4" w:space="0" w:color="0094DE"/>
              <w:right w:val="single" w:sz="4" w:space="0" w:color="0094DE"/>
            </w:tcBorders>
            <w:vAlign w:val="center"/>
            <w:hideMark/>
          </w:tcPr>
          <w:p w14:paraId="22093D2F"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22,759</w:t>
            </w:r>
          </w:p>
        </w:tc>
        <w:tc>
          <w:tcPr>
            <w:tcW w:w="452" w:type="pct"/>
            <w:tcBorders>
              <w:top w:val="nil"/>
              <w:left w:val="nil"/>
              <w:bottom w:val="single" w:sz="4" w:space="0" w:color="0094DE"/>
              <w:right w:val="single" w:sz="4" w:space="0" w:color="0094DE"/>
            </w:tcBorders>
            <w:vAlign w:val="center"/>
            <w:hideMark/>
          </w:tcPr>
          <w:p w14:paraId="2A8C2C7E"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29,721</w:t>
            </w:r>
          </w:p>
        </w:tc>
      </w:tr>
      <w:tr w:rsidR="00713BD5" w:rsidRPr="00D03ECA" w14:paraId="54F88EB7" w14:textId="77777777" w:rsidTr="00713BD5">
        <w:tc>
          <w:tcPr>
            <w:tcW w:w="2281" w:type="pct"/>
            <w:tcBorders>
              <w:top w:val="nil"/>
              <w:left w:val="single" w:sz="4" w:space="0" w:color="0094DE"/>
              <w:bottom w:val="single" w:sz="4" w:space="0" w:color="0094DE"/>
              <w:right w:val="single" w:sz="4" w:space="0" w:color="0094DE"/>
            </w:tcBorders>
            <w:noWrap/>
            <w:vAlign w:val="bottom"/>
            <w:hideMark/>
          </w:tcPr>
          <w:p w14:paraId="08495557" w14:textId="77777777" w:rsidR="00B004A3" w:rsidRPr="00D03ECA" w:rsidRDefault="00B004A3" w:rsidP="0041248B">
            <w:pPr>
              <w:keepNext/>
              <w:spacing w:before="0" w:after="0" w:line="257"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xml:space="preserve">Объем реализации газа, </w:t>
            </w:r>
            <w:proofErr w:type="gramStart"/>
            <w:r w:rsidRPr="00D03ECA">
              <w:rPr>
                <w:rFonts w:asciiTheme="minorHAnsi" w:hAnsiTheme="minorHAnsi" w:cstheme="minorHAnsi"/>
                <w:b/>
                <w:bCs/>
                <w:sz w:val="24"/>
                <w:szCs w:val="24"/>
              </w:rPr>
              <w:t>млн</w:t>
            </w:r>
            <w:proofErr w:type="gramEnd"/>
            <w:r w:rsidRPr="00D03ECA">
              <w:rPr>
                <w:rFonts w:asciiTheme="minorHAnsi" w:hAnsiTheme="minorHAnsi" w:cstheme="minorHAnsi"/>
                <w:b/>
                <w:bCs/>
                <w:sz w:val="24"/>
                <w:szCs w:val="24"/>
              </w:rPr>
              <w:t xml:space="preserve"> </w:t>
            </w:r>
            <w:proofErr w:type="spellStart"/>
            <w:r w:rsidRPr="00D03ECA">
              <w:rPr>
                <w:rFonts w:asciiTheme="minorHAnsi" w:hAnsiTheme="minorHAnsi" w:cstheme="minorHAnsi"/>
                <w:b/>
                <w:bCs/>
                <w:sz w:val="24"/>
                <w:szCs w:val="24"/>
              </w:rPr>
              <w:t>куб.м</w:t>
            </w:r>
            <w:proofErr w:type="spellEnd"/>
          </w:p>
        </w:tc>
        <w:tc>
          <w:tcPr>
            <w:tcW w:w="439" w:type="pct"/>
            <w:tcBorders>
              <w:top w:val="nil"/>
              <w:left w:val="nil"/>
              <w:bottom w:val="single" w:sz="4" w:space="0" w:color="0094DE"/>
              <w:right w:val="single" w:sz="4" w:space="0" w:color="0094DE"/>
            </w:tcBorders>
            <w:noWrap/>
            <w:vAlign w:val="bottom"/>
            <w:hideMark/>
          </w:tcPr>
          <w:p w14:paraId="005B9A1D"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47904029"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8" w:type="pct"/>
            <w:tcBorders>
              <w:top w:val="nil"/>
              <w:left w:val="nil"/>
              <w:bottom w:val="single" w:sz="4" w:space="0" w:color="0094DE"/>
              <w:right w:val="single" w:sz="4" w:space="0" w:color="0094DE"/>
            </w:tcBorders>
            <w:noWrap/>
            <w:vAlign w:val="bottom"/>
            <w:hideMark/>
          </w:tcPr>
          <w:p w14:paraId="792E4B69"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512" w:type="pct"/>
            <w:tcBorders>
              <w:top w:val="nil"/>
              <w:left w:val="nil"/>
              <w:bottom w:val="single" w:sz="4" w:space="0" w:color="0094DE"/>
              <w:right w:val="single" w:sz="4" w:space="0" w:color="0094DE"/>
            </w:tcBorders>
            <w:noWrap/>
            <w:vAlign w:val="bottom"/>
            <w:hideMark/>
          </w:tcPr>
          <w:p w14:paraId="36CE8263"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39" w:type="pct"/>
            <w:tcBorders>
              <w:top w:val="nil"/>
              <w:left w:val="nil"/>
              <w:bottom w:val="single" w:sz="4" w:space="0" w:color="0094DE"/>
              <w:right w:val="single" w:sz="4" w:space="0" w:color="0094DE"/>
            </w:tcBorders>
            <w:noWrap/>
            <w:vAlign w:val="bottom"/>
            <w:hideMark/>
          </w:tcPr>
          <w:p w14:paraId="36964AA3"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c>
          <w:tcPr>
            <w:tcW w:w="452" w:type="pct"/>
            <w:tcBorders>
              <w:top w:val="nil"/>
              <w:left w:val="nil"/>
              <w:bottom w:val="single" w:sz="4" w:space="0" w:color="0094DE"/>
              <w:right w:val="single" w:sz="4" w:space="0" w:color="0094DE"/>
            </w:tcBorders>
            <w:noWrap/>
            <w:vAlign w:val="bottom"/>
            <w:hideMark/>
          </w:tcPr>
          <w:p w14:paraId="5C44C2F8" w14:textId="77777777" w:rsidR="00B004A3" w:rsidRPr="00D03ECA" w:rsidRDefault="00B004A3" w:rsidP="002C75C2">
            <w:pPr>
              <w:spacing w:before="0" w:after="0" w:line="256" w:lineRule="auto"/>
              <w:jc w:val="left"/>
              <w:rPr>
                <w:rFonts w:asciiTheme="minorHAnsi" w:eastAsia="Times New Roman" w:hAnsiTheme="minorHAnsi" w:cstheme="minorHAnsi"/>
                <w:b/>
                <w:bCs/>
                <w:sz w:val="24"/>
                <w:szCs w:val="24"/>
                <w:lang w:eastAsia="ru-RU"/>
              </w:rPr>
            </w:pPr>
            <w:r w:rsidRPr="00D03ECA">
              <w:rPr>
                <w:rFonts w:asciiTheme="minorHAnsi" w:hAnsiTheme="minorHAnsi" w:cstheme="minorHAnsi"/>
                <w:b/>
                <w:bCs/>
                <w:sz w:val="24"/>
                <w:szCs w:val="24"/>
              </w:rPr>
              <w:t> </w:t>
            </w:r>
          </w:p>
        </w:tc>
      </w:tr>
      <w:tr w:rsidR="00713BD5" w:rsidRPr="00D03ECA" w14:paraId="1CC8B6F0"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5E87EE87" w14:textId="77777777" w:rsidR="00B004A3" w:rsidRPr="00D03ECA" w:rsidRDefault="00B004A3" w:rsidP="0041248B">
            <w:pPr>
              <w:keepNext/>
              <w:spacing w:before="0" w:after="0" w:line="257"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Инерционный</w:t>
            </w:r>
          </w:p>
        </w:tc>
        <w:tc>
          <w:tcPr>
            <w:tcW w:w="439" w:type="pct"/>
            <w:tcBorders>
              <w:top w:val="nil"/>
              <w:left w:val="nil"/>
              <w:bottom w:val="single" w:sz="4" w:space="0" w:color="0094DE"/>
              <w:right w:val="single" w:sz="4" w:space="0" w:color="0094DE"/>
            </w:tcBorders>
            <w:vAlign w:val="center"/>
            <w:hideMark/>
          </w:tcPr>
          <w:p w14:paraId="1FD6880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87,7</w:t>
            </w:r>
          </w:p>
        </w:tc>
        <w:tc>
          <w:tcPr>
            <w:tcW w:w="439" w:type="pct"/>
            <w:tcBorders>
              <w:top w:val="nil"/>
              <w:left w:val="nil"/>
              <w:bottom w:val="single" w:sz="4" w:space="0" w:color="0094DE"/>
              <w:right w:val="single" w:sz="4" w:space="0" w:color="0094DE"/>
            </w:tcBorders>
            <w:vAlign w:val="center"/>
            <w:hideMark/>
          </w:tcPr>
          <w:p w14:paraId="63FABA7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120,1</w:t>
            </w:r>
          </w:p>
        </w:tc>
        <w:tc>
          <w:tcPr>
            <w:tcW w:w="438" w:type="pct"/>
            <w:tcBorders>
              <w:top w:val="nil"/>
              <w:left w:val="nil"/>
              <w:bottom w:val="single" w:sz="4" w:space="0" w:color="0094DE"/>
              <w:right w:val="single" w:sz="4" w:space="0" w:color="0094DE"/>
            </w:tcBorders>
            <w:vAlign w:val="center"/>
            <w:hideMark/>
          </w:tcPr>
          <w:p w14:paraId="6D6691C9"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140,0</w:t>
            </w:r>
          </w:p>
        </w:tc>
        <w:tc>
          <w:tcPr>
            <w:tcW w:w="512" w:type="pct"/>
            <w:tcBorders>
              <w:top w:val="nil"/>
              <w:left w:val="nil"/>
              <w:bottom w:val="single" w:sz="4" w:space="0" w:color="0094DE"/>
              <w:right w:val="single" w:sz="4" w:space="0" w:color="0094DE"/>
            </w:tcBorders>
            <w:vAlign w:val="center"/>
            <w:hideMark/>
          </w:tcPr>
          <w:p w14:paraId="01F1901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179,2</w:t>
            </w:r>
          </w:p>
        </w:tc>
        <w:tc>
          <w:tcPr>
            <w:tcW w:w="439" w:type="pct"/>
            <w:tcBorders>
              <w:top w:val="nil"/>
              <w:left w:val="nil"/>
              <w:bottom w:val="single" w:sz="4" w:space="0" w:color="0094DE"/>
              <w:right w:val="single" w:sz="4" w:space="0" w:color="0094DE"/>
            </w:tcBorders>
            <w:vAlign w:val="center"/>
            <w:hideMark/>
          </w:tcPr>
          <w:p w14:paraId="77FEE85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227,5</w:t>
            </w:r>
          </w:p>
        </w:tc>
        <w:tc>
          <w:tcPr>
            <w:tcW w:w="452" w:type="pct"/>
            <w:tcBorders>
              <w:top w:val="nil"/>
              <w:left w:val="nil"/>
              <w:bottom w:val="single" w:sz="4" w:space="0" w:color="0094DE"/>
              <w:right w:val="single" w:sz="4" w:space="0" w:color="0094DE"/>
            </w:tcBorders>
            <w:vAlign w:val="center"/>
            <w:hideMark/>
          </w:tcPr>
          <w:p w14:paraId="77413CDC"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294,7</w:t>
            </w:r>
          </w:p>
        </w:tc>
      </w:tr>
      <w:tr w:rsidR="00713BD5" w:rsidRPr="00D03ECA" w14:paraId="1A3839EA"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5B1EE822" w14:textId="77777777" w:rsidR="00B004A3" w:rsidRPr="00D03ECA" w:rsidRDefault="00B004A3" w:rsidP="0041248B">
            <w:pPr>
              <w:keepNext/>
              <w:spacing w:before="0" w:after="0" w:line="257"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Базовый</w:t>
            </w:r>
          </w:p>
        </w:tc>
        <w:tc>
          <w:tcPr>
            <w:tcW w:w="439" w:type="pct"/>
            <w:tcBorders>
              <w:top w:val="nil"/>
              <w:left w:val="nil"/>
              <w:bottom w:val="single" w:sz="4" w:space="0" w:color="0094DE"/>
              <w:right w:val="single" w:sz="4" w:space="0" w:color="0094DE"/>
            </w:tcBorders>
            <w:vAlign w:val="center"/>
            <w:hideMark/>
          </w:tcPr>
          <w:p w14:paraId="4BBC3D1D"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87,7</w:t>
            </w:r>
          </w:p>
        </w:tc>
        <w:tc>
          <w:tcPr>
            <w:tcW w:w="439" w:type="pct"/>
            <w:tcBorders>
              <w:top w:val="nil"/>
              <w:left w:val="nil"/>
              <w:bottom w:val="single" w:sz="4" w:space="0" w:color="0094DE"/>
              <w:right w:val="single" w:sz="4" w:space="0" w:color="0094DE"/>
            </w:tcBorders>
            <w:vAlign w:val="center"/>
            <w:hideMark/>
          </w:tcPr>
          <w:p w14:paraId="6FDD8C1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120,1</w:t>
            </w:r>
          </w:p>
        </w:tc>
        <w:tc>
          <w:tcPr>
            <w:tcW w:w="438" w:type="pct"/>
            <w:tcBorders>
              <w:top w:val="nil"/>
              <w:left w:val="nil"/>
              <w:bottom w:val="single" w:sz="4" w:space="0" w:color="0094DE"/>
              <w:right w:val="single" w:sz="4" w:space="0" w:color="0094DE"/>
            </w:tcBorders>
            <w:vAlign w:val="center"/>
            <w:hideMark/>
          </w:tcPr>
          <w:p w14:paraId="3B3EE197"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147,3</w:t>
            </w:r>
          </w:p>
        </w:tc>
        <w:tc>
          <w:tcPr>
            <w:tcW w:w="512" w:type="pct"/>
            <w:tcBorders>
              <w:top w:val="nil"/>
              <w:left w:val="nil"/>
              <w:bottom w:val="single" w:sz="4" w:space="0" w:color="0094DE"/>
              <w:right w:val="single" w:sz="4" w:space="0" w:color="0094DE"/>
            </w:tcBorders>
            <w:vAlign w:val="center"/>
            <w:hideMark/>
          </w:tcPr>
          <w:p w14:paraId="47558EBA"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201,0</w:t>
            </w:r>
          </w:p>
        </w:tc>
        <w:tc>
          <w:tcPr>
            <w:tcW w:w="439" w:type="pct"/>
            <w:tcBorders>
              <w:top w:val="nil"/>
              <w:left w:val="nil"/>
              <w:bottom w:val="single" w:sz="4" w:space="0" w:color="0094DE"/>
              <w:right w:val="single" w:sz="4" w:space="0" w:color="0094DE"/>
            </w:tcBorders>
            <w:vAlign w:val="center"/>
            <w:hideMark/>
          </w:tcPr>
          <w:p w14:paraId="13409FBB"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263,8</w:t>
            </w:r>
          </w:p>
        </w:tc>
        <w:tc>
          <w:tcPr>
            <w:tcW w:w="452" w:type="pct"/>
            <w:tcBorders>
              <w:top w:val="nil"/>
              <w:left w:val="nil"/>
              <w:bottom w:val="single" w:sz="4" w:space="0" w:color="0094DE"/>
              <w:right w:val="single" w:sz="4" w:space="0" w:color="0094DE"/>
            </w:tcBorders>
            <w:vAlign w:val="center"/>
            <w:hideMark/>
          </w:tcPr>
          <w:p w14:paraId="5F6E016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352,5</w:t>
            </w:r>
          </w:p>
        </w:tc>
      </w:tr>
      <w:tr w:rsidR="00713BD5" w:rsidRPr="00D03ECA" w14:paraId="0EA4572D" w14:textId="77777777" w:rsidTr="00713BD5">
        <w:tc>
          <w:tcPr>
            <w:tcW w:w="2281" w:type="pct"/>
            <w:tcBorders>
              <w:top w:val="nil"/>
              <w:left w:val="single" w:sz="4" w:space="0" w:color="0094DE"/>
              <w:bottom w:val="single" w:sz="4" w:space="0" w:color="0094DE"/>
              <w:right w:val="single" w:sz="4" w:space="0" w:color="0094DE"/>
            </w:tcBorders>
            <w:vAlign w:val="center"/>
            <w:hideMark/>
          </w:tcPr>
          <w:p w14:paraId="7A127EA6" w14:textId="77777777" w:rsidR="00B004A3" w:rsidRPr="00D03ECA" w:rsidRDefault="00B004A3" w:rsidP="002C75C2">
            <w:pPr>
              <w:spacing w:before="0" w:after="0" w:line="256" w:lineRule="auto"/>
              <w:ind w:left="170"/>
              <w:jc w:val="lef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Оптимистический</w:t>
            </w:r>
          </w:p>
        </w:tc>
        <w:tc>
          <w:tcPr>
            <w:tcW w:w="439" w:type="pct"/>
            <w:tcBorders>
              <w:top w:val="nil"/>
              <w:left w:val="nil"/>
              <w:bottom w:val="single" w:sz="4" w:space="0" w:color="0094DE"/>
              <w:right w:val="single" w:sz="4" w:space="0" w:color="0094DE"/>
            </w:tcBorders>
            <w:vAlign w:val="center"/>
            <w:hideMark/>
          </w:tcPr>
          <w:p w14:paraId="3291B2CC"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87,7</w:t>
            </w:r>
          </w:p>
        </w:tc>
        <w:tc>
          <w:tcPr>
            <w:tcW w:w="439" w:type="pct"/>
            <w:tcBorders>
              <w:top w:val="nil"/>
              <w:left w:val="nil"/>
              <w:bottom w:val="single" w:sz="4" w:space="0" w:color="0094DE"/>
              <w:right w:val="single" w:sz="4" w:space="0" w:color="0094DE"/>
            </w:tcBorders>
            <w:vAlign w:val="center"/>
            <w:hideMark/>
          </w:tcPr>
          <w:p w14:paraId="7C3AF8E1"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120,1</w:t>
            </w:r>
          </w:p>
        </w:tc>
        <w:tc>
          <w:tcPr>
            <w:tcW w:w="438" w:type="pct"/>
            <w:tcBorders>
              <w:top w:val="nil"/>
              <w:left w:val="nil"/>
              <w:bottom w:val="single" w:sz="4" w:space="0" w:color="0094DE"/>
              <w:right w:val="single" w:sz="4" w:space="0" w:color="0094DE"/>
            </w:tcBorders>
            <w:vAlign w:val="center"/>
            <w:hideMark/>
          </w:tcPr>
          <w:p w14:paraId="3AFD2754"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151,9</w:t>
            </w:r>
          </w:p>
        </w:tc>
        <w:tc>
          <w:tcPr>
            <w:tcW w:w="512" w:type="pct"/>
            <w:tcBorders>
              <w:top w:val="nil"/>
              <w:left w:val="nil"/>
              <w:bottom w:val="single" w:sz="4" w:space="0" w:color="0094DE"/>
              <w:right w:val="single" w:sz="4" w:space="0" w:color="0094DE"/>
            </w:tcBorders>
            <w:vAlign w:val="center"/>
            <w:hideMark/>
          </w:tcPr>
          <w:p w14:paraId="31D43786"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215,6</w:t>
            </w:r>
          </w:p>
        </w:tc>
        <w:tc>
          <w:tcPr>
            <w:tcW w:w="439" w:type="pct"/>
            <w:tcBorders>
              <w:top w:val="nil"/>
              <w:left w:val="nil"/>
              <w:bottom w:val="single" w:sz="4" w:space="0" w:color="0094DE"/>
              <w:right w:val="single" w:sz="4" w:space="0" w:color="0094DE"/>
            </w:tcBorders>
            <w:vAlign w:val="center"/>
            <w:hideMark/>
          </w:tcPr>
          <w:p w14:paraId="01284842"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290,7</w:t>
            </w:r>
          </w:p>
        </w:tc>
        <w:tc>
          <w:tcPr>
            <w:tcW w:w="452" w:type="pct"/>
            <w:tcBorders>
              <w:top w:val="nil"/>
              <w:left w:val="nil"/>
              <w:bottom w:val="single" w:sz="4" w:space="0" w:color="0094DE"/>
              <w:right w:val="single" w:sz="4" w:space="0" w:color="0094DE"/>
            </w:tcBorders>
            <w:vAlign w:val="center"/>
            <w:hideMark/>
          </w:tcPr>
          <w:p w14:paraId="53CD8641" w14:textId="77777777" w:rsidR="00B004A3" w:rsidRPr="00D03ECA" w:rsidRDefault="00B004A3" w:rsidP="002C75C2">
            <w:pPr>
              <w:spacing w:before="0" w:after="0" w:line="256" w:lineRule="auto"/>
              <w:jc w:val="right"/>
              <w:rPr>
                <w:rFonts w:asciiTheme="minorHAnsi" w:eastAsia="Times New Roman" w:hAnsiTheme="minorHAnsi" w:cstheme="minorHAnsi"/>
                <w:sz w:val="24"/>
                <w:szCs w:val="24"/>
                <w:lang w:eastAsia="ru-RU"/>
              </w:rPr>
            </w:pPr>
            <w:r w:rsidRPr="00D03ECA">
              <w:rPr>
                <w:rFonts w:asciiTheme="minorHAnsi" w:hAnsiTheme="minorHAnsi" w:cstheme="minorHAnsi"/>
                <w:sz w:val="24"/>
                <w:szCs w:val="24"/>
              </w:rPr>
              <w:t>400,3</w:t>
            </w:r>
          </w:p>
        </w:tc>
      </w:tr>
    </w:tbl>
    <w:p w14:paraId="6EA411F0" w14:textId="77777777" w:rsidR="007E4874" w:rsidRPr="00D03ECA" w:rsidRDefault="007E4874" w:rsidP="002E1E9E">
      <w:pPr>
        <w:pStyle w:val="2"/>
        <w:numPr>
          <w:ilvl w:val="1"/>
          <w:numId w:val="22"/>
        </w:numPr>
        <w:ind w:left="851" w:hanging="851"/>
        <w:rPr>
          <w:rFonts w:asciiTheme="minorHAnsi" w:hAnsiTheme="minorHAnsi" w:cstheme="minorHAnsi"/>
          <w:color w:val="auto"/>
          <w:szCs w:val="28"/>
        </w:rPr>
      </w:pPr>
      <w:bookmarkStart w:id="92" w:name="_Toc5177334"/>
      <w:bookmarkStart w:id="93" w:name="_Toc25928396"/>
      <w:r w:rsidRPr="00D03ECA">
        <w:rPr>
          <w:rFonts w:asciiTheme="minorHAnsi" w:hAnsiTheme="minorHAnsi" w:cstheme="minorHAnsi"/>
          <w:color w:val="auto"/>
          <w:szCs w:val="28"/>
        </w:rPr>
        <w:t>Инвестиционная политика</w:t>
      </w:r>
      <w:bookmarkEnd w:id="92"/>
      <w:bookmarkEnd w:id="93"/>
    </w:p>
    <w:p w14:paraId="3F9B4C5F" w14:textId="77777777" w:rsidR="007E4874" w:rsidRPr="00D03ECA" w:rsidRDefault="007E4874" w:rsidP="002E1E9E">
      <w:pPr>
        <w:pStyle w:val="3"/>
        <w:numPr>
          <w:ilvl w:val="2"/>
          <w:numId w:val="22"/>
        </w:numPr>
        <w:rPr>
          <w:rFonts w:asciiTheme="minorHAnsi" w:hAnsiTheme="minorHAnsi" w:cstheme="minorHAnsi"/>
          <w:color w:val="auto"/>
          <w:sz w:val="28"/>
          <w:szCs w:val="28"/>
        </w:rPr>
      </w:pPr>
      <w:bookmarkStart w:id="94" w:name="_Toc526322444"/>
      <w:bookmarkStart w:id="95" w:name="_Toc5177336"/>
      <w:bookmarkStart w:id="96" w:name="_Toc25928397"/>
      <w:r w:rsidRPr="00D03ECA">
        <w:rPr>
          <w:rFonts w:asciiTheme="minorHAnsi" w:hAnsiTheme="minorHAnsi" w:cstheme="minorHAnsi"/>
          <w:color w:val="auto"/>
          <w:sz w:val="28"/>
          <w:szCs w:val="28"/>
        </w:rPr>
        <w:t>Целевое видение</w:t>
      </w:r>
      <w:bookmarkEnd w:id="94"/>
      <w:bookmarkEnd w:id="95"/>
      <w:bookmarkEnd w:id="96"/>
    </w:p>
    <w:bookmarkEnd w:id="87"/>
    <w:bookmarkEnd w:id="88"/>
    <w:p w14:paraId="79ECD9C8" w14:textId="18BDA113" w:rsidR="006025D5" w:rsidRPr="00D03ECA" w:rsidRDefault="006F2990" w:rsidP="00635DEC">
      <w:pPr>
        <w:keepNext/>
        <w:spacing w:before="0" w:after="0"/>
        <w:ind w:left="709" w:hanging="709"/>
        <w:rPr>
          <w:rFonts w:asciiTheme="minorHAnsi" w:hAnsiTheme="minorHAnsi" w:cstheme="minorHAnsi"/>
          <w:b/>
          <w:sz w:val="28"/>
          <w:szCs w:val="28"/>
        </w:rPr>
      </w:pPr>
      <w:r w:rsidRPr="00D03ECA">
        <w:rPr>
          <w:rFonts w:asciiTheme="minorHAnsi" w:hAnsiTheme="minorHAnsi" w:cstheme="minorHAnsi"/>
          <w:b/>
          <w:bCs/>
          <w:color w:val="000000" w:themeColor="text1"/>
          <w:sz w:val="28"/>
          <w:szCs w:val="28"/>
        </w:rPr>
        <w:t>Цель (Ц-</w:t>
      </w:r>
      <w:r w:rsidR="00B42C2E" w:rsidRPr="00D03ECA">
        <w:rPr>
          <w:rFonts w:asciiTheme="minorHAnsi" w:hAnsiTheme="minorHAnsi" w:cstheme="minorHAnsi"/>
          <w:b/>
          <w:bCs/>
          <w:color w:val="000000" w:themeColor="text1"/>
          <w:sz w:val="28"/>
          <w:szCs w:val="28"/>
        </w:rPr>
        <w:t>1</w:t>
      </w:r>
      <w:r w:rsidR="00DA018C" w:rsidRPr="00D03ECA">
        <w:rPr>
          <w:rFonts w:asciiTheme="minorHAnsi" w:hAnsiTheme="minorHAnsi" w:cstheme="minorHAnsi"/>
          <w:b/>
          <w:bCs/>
          <w:color w:val="000000" w:themeColor="text1"/>
          <w:sz w:val="28"/>
          <w:szCs w:val="28"/>
        </w:rPr>
        <w:t>5</w:t>
      </w:r>
      <w:r w:rsidRPr="00D03ECA">
        <w:rPr>
          <w:rFonts w:asciiTheme="minorHAnsi" w:hAnsiTheme="minorHAnsi" w:cstheme="minorHAnsi"/>
          <w:b/>
          <w:bCs/>
          <w:color w:val="000000" w:themeColor="text1"/>
          <w:sz w:val="28"/>
          <w:szCs w:val="28"/>
        </w:rPr>
        <w:t xml:space="preserve">): </w:t>
      </w:r>
      <w:r w:rsidRPr="00D03ECA">
        <w:rPr>
          <w:rFonts w:asciiTheme="minorHAnsi" w:hAnsiTheme="minorHAnsi" w:cstheme="minorHAnsi"/>
          <w:b/>
          <w:bCs/>
          <w:color w:val="000000" w:themeColor="text1"/>
          <w:sz w:val="28"/>
          <w:szCs w:val="28"/>
        </w:rPr>
        <w:tab/>
      </w:r>
      <w:r w:rsidR="00DA2DAD" w:rsidRPr="00D03ECA">
        <w:rPr>
          <w:rFonts w:asciiTheme="minorHAnsi" w:hAnsiTheme="minorHAnsi" w:cstheme="minorHAnsi"/>
          <w:b/>
          <w:bCs/>
          <w:color w:val="000000" w:themeColor="text1"/>
          <w:sz w:val="28"/>
          <w:szCs w:val="28"/>
        </w:rPr>
        <w:t>Туапсинский район – территория с высоким уровнем инвестиционной привлекательности</w:t>
      </w:r>
      <w:r w:rsidR="006025D5" w:rsidRPr="00D03ECA">
        <w:rPr>
          <w:rFonts w:asciiTheme="minorHAnsi" w:hAnsiTheme="minorHAnsi" w:cstheme="minorHAnsi"/>
          <w:b/>
          <w:sz w:val="28"/>
          <w:szCs w:val="28"/>
        </w:rPr>
        <w:t>: территория и бизнес инвестиционно привлекательны на национальном уровне, создана эффективная инвестиционная среда.</w:t>
      </w:r>
    </w:p>
    <w:p w14:paraId="36C08FE0" w14:textId="77777777" w:rsidR="006F2990" w:rsidRPr="00D03ECA" w:rsidRDefault="006F2990" w:rsidP="00635DEC">
      <w:pPr>
        <w:spacing w:before="0" w:after="0"/>
        <w:ind w:left="709"/>
        <w:rPr>
          <w:rFonts w:asciiTheme="minorHAnsi" w:hAnsiTheme="minorHAnsi" w:cstheme="minorHAnsi"/>
          <w:b/>
          <w:sz w:val="28"/>
          <w:szCs w:val="28"/>
        </w:rPr>
      </w:pPr>
      <w:r w:rsidRPr="00D03ECA">
        <w:rPr>
          <w:rFonts w:asciiTheme="minorHAnsi" w:hAnsiTheme="minorHAnsi" w:cstheme="minorHAnsi"/>
          <w:sz w:val="28"/>
          <w:szCs w:val="28"/>
        </w:rPr>
        <w:t xml:space="preserve">Данная цель реализуется в рамках </w:t>
      </w:r>
      <w:r w:rsidRPr="00D03ECA">
        <w:rPr>
          <w:rFonts w:asciiTheme="minorHAnsi" w:hAnsiTheme="minorHAnsi" w:cstheme="minorHAnsi"/>
          <w:b/>
          <w:sz w:val="28"/>
          <w:szCs w:val="28"/>
        </w:rPr>
        <w:t>подпрограммы «Формирование инвестиционной привлекательности муниципального образования Туапсинский район» муниципальной программы «Экономическое развитие Туапсинского района».</w:t>
      </w:r>
    </w:p>
    <w:p w14:paraId="145C61D0" w14:textId="77777777" w:rsidR="006F2990" w:rsidRPr="00D03ECA" w:rsidRDefault="006F2990" w:rsidP="00D03ECA">
      <w:pPr>
        <w:pStyle w:val="a"/>
        <w:keepNext/>
        <w:numPr>
          <w:ilvl w:val="0"/>
          <w:numId w:val="0"/>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Задачи:</w:t>
      </w:r>
    </w:p>
    <w:p w14:paraId="1D490355" w14:textId="3CA9BD20"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регулярной диагностики инвестиционного развития и потенциала (с формированием ежеквартального публичного отчета).</w:t>
      </w:r>
    </w:p>
    <w:p w14:paraId="15118E8D" w14:textId="6E4F81D9"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Осуществление стимулирования повышения инвестиционной привлекательности Туапсинского района и его субъектов в рамках деятельности Проектного офиса Туапсинского района.</w:t>
      </w:r>
    </w:p>
    <w:p w14:paraId="5D967350"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эффективного функционирования и взаимодействия органов муниципального управления Туапсинского района и иных субъектов инвестиционной деятельности в ходе инвестиционного процесса.</w:t>
      </w:r>
    </w:p>
    <w:p w14:paraId="6FD2B7D3"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 xml:space="preserve">Обеспечение качественного сопровождения инвестиционных проектов в режиме «одного окна» и на принципах </w:t>
      </w:r>
      <w:proofErr w:type="spellStart"/>
      <w:r w:rsidRPr="00D03ECA">
        <w:rPr>
          <w:rFonts w:asciiTheme="minorHAnsi" w:hAnsiTheme="minorHAnsi" w:cstheme="minorHAnsi"/>
          <w:sz w:val="28"/>
          <w:szCs w:val="28"/>
          <w:lang w:val="ru-RU"/>
        </w:rPr>
        <w:t>муниципально</w:t>
      </w:r>
      <w:proofErr w:type="spellEnd"/>
      <w:r w:rsidRPr="00D03ECA">
        <w:rPr>
          <w:rFonts w:asciiTheme="minorHAnsi" w:hAnsiTheme="minorHAnsi" w:cstheme="minorHAnsi"/>
          <w:sz w:val="28"/>
          <w:szCs w:val="28"/>
          <w:lang w:val="ru-RU"/>
        </w:rPr>
        <w:t>-частного партнерства.</w:t>
      </w:r>
    </w:p>
    <w:p w14:paraId="01E30BD9"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Устранение административных барьеров в инвестиционной сфере.</w:t>
      </w:r>
    </w:p>
    <w:p w14:paraId="7E4A3069"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Организация и проведение мероприятий по продвижению инвестиционного потенциала Туапсинского района и портфеля приоритетных проектов; сопровождение привлечения инвестиций.</w:t>
      </w:r>
    </w:p>
    <w:p w14:paraId="7F302F45"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Развитие инвестиционной грамотности бизнеса и населения Туапсинского района.</w:t>
      </w:r>
    </w:p>
    <w:p w14:paraId="769255E3"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Стимулирование внедрения современных инвестиционно-финансовых механизмов и инструментов.</w:t>
      </w:r>
    </w:p>
    <w:p w14:paraId="66F5CDFD"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Развитие и обеспечение высокого качества и доступности инвестиционной инфраструктуры.</w:t>
      </w:r>
    </w:p>
    <w:p w14:paraId="7EEC4BBB" w14:textId="77777777" w:rsidR="006025D5" w:rsidRPr="00D03ECA"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 xml:space="preserve">Проведение анализа и </w:t>
      </w:r>
      <w:proofErr w:type="gramStart"/>
      <w:r w:rsidRPr="00D03ECA">
        <w:rPr>
          <w:rFonts w:asciiTheme="minorHAnsi" w:hAnsiTheme="minorHAnsi" w:cstheme="minorHAnsi"/>
          <w:sz w:val="28"/>
          <w:szCs w:val="28"/>
          <w:lang w:val="ru-RU"/>
        </w:rPr>
        <w:t>инвентаризации</w:t>
      </w:r>
      <w:proofErr w:type="gramEnd"/>
      <w:r w:rsidRPr="00D03ECA">
        <w:rPr>
          <w:rFonts w:asciiTheme="minorHAnsi" w:hAnsiTheme="minorHAnsi" w:cstheme="minorHAnsi"/>
          <w:sz w:val="28"/>
          <w:szCs w:val="28"/>
          <w:lang w:val="ru-RU"/>
        </w:rPr>
        <w:t xml:space="preserve"> имеющихся площадок-</w:t>
      </w:r>
      <w:proofErr w:type="spellStart"/>
      <w:r w:rsidRPr="00D03ECA">
        <w:rPr>
          <w:rFonts w:asciiTheme="minorHAnsi" w:hAnsiTheme="minorHAnsi" w:cstheme="minorHAnsi"/>
          <w:sz w:val="28"/>
          <w:szCs w:val="28"/>
          <w:lang w:val="ru-RU"/>
        </w:rPr>
        <w:t>браунфилдов</w:t>
      </w:r>
      <w:proofErr w:type="spellEnd"/>
      <w:r w:rsidRPr="00D03ECA">
        <w:rPr>
          <w:rFonts w:asciiTheme="minorHAnsi" w:hAnsiTheme="minorHAnsi" w:cstheme="minorHAnsi"/>
          <w:sz w:val="28"/>
          <w:szCs w:val="28"/>
          <w:lang w:val="ru-RU"/>
        </w:rPr>
        <w:t>, разработка и реализация на их базе инвестиционных проектов в приоритетных направлениях социально-экономического развития Туапсинского района.</w:t>
      </w:r>
    </w:p>
    <w:p w14:paraId="4A22498E" w14:textId="77777777" w:rsidR="006025D5" w:rsidRDefault="006025D5" w:rsidP="009835EC">
      <w:pPr>
        <w:pStyle w:val="a"/>
        <w:numPr>
          <w:ilvl w:val="0"/>
          <w:numId w:val="43"/>
        </w:numPr>
        <w:suppressAutoHyphens/>
        <w:spacing w:before="0" w:after="0"/>
        <w:ind w:left="0" w:firstLine="709"/>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системного стимулирования и поддержки участников инвестиционного процесса, реализующих приоритетные инвестиционные проекты. Сопровождение привлечения ресурсов из федеральных и краевых источников финансирования и институтов развития.</w:t>
      </w:r>
    </w:p>
    <w:p w14:paraId="4D02EFAA" w14:textId="77777777" w:rsidR="00D03ECA" w:rsidRPr="00D03ECA" w:rsidRDefault="00D03ECA" w:rsidP="00D03ECA">
      <w:pPr>
        <w:pStyle w:val="a"/>
        <w:numPr>
          <w:ilvl w:val="0"/>
          <w:numId w:val="0"/>
        </w:numPr>
        <w:suppressAutoHyphens/>
        <w:spacing w:before="0" w:after="0"/>
        <w:ind w:left="709"/>
        <w:rPr>
          <w:rFonts w:asciiTheme="minorHAnsi" w:hAnsiTheme="minorHAnsi" w:cstheme="minorHAnsi"/>
          <w:sz w:val="28"/>
          <w:szCs w:val="28"/>
          <w:lang w:val="ru-RU"/>
        </w:rPr>
      </w:pPr>
    </w:p>
    <w:p w14:paraId="49B603F8" w14:textId="23B7E6AB" w:rsidR="006F2990" w:rsidRPr="00D03ECA" w:rsidRDefault="006F2990" w:rsidP="00635DEC">
      <w:pPr>
        <w:keepNext/>
        <w:spacing w:before="0" w:after="0"/>
        <w:ind w:left="709" w:hanging="709"/>
        <w:rPr>
          <w:rFonts w:asciiTheme="minorHAnsi" w:hAnsiTheme="minorHAnsi" w:cstheme="minorHAnsi"/>
          <w:b/>
          <w:sz w:val="28"/>
          <w:szCs w:val="28"/>
        </w:rPr>
      </w:pPr>
      <w:r w:rsidRPr="00D03ECA">
        <w:rPr>
          <w:rFonts w:asciiTheme="minorHAnsi" w:hAnsiTheme="minorHAnsi" w:cstheme="minorHAnsi"/>
          <w:b/>
          <w:bCs/>
          <w:color w:val="000000" w:themeColor="text1"/>
          <w:sz w:val="28"/>
          <w:szCs w:val="28"/>
        </w:rPr>
        <w:t>Цель (Ц-</w:t>
      </w:r>
      <w:r w:rsidR="00B42C2E" w:rsidRPr="00D03ECA">
        <w:rPr>
          <w:rFonts w:asciiTheme="minorHAnsi" w:hAnsiTheme="minorHAnsi" w:cstheme="minorHAnsi"/>
          <w:b/>
          <w:bCs/>
          <w:color w:val="000000" w:themeColor="text1"/>
          <w:sz w:val="28"/>
          <w:szCs w:val="28"/>
        </w:rPr>
        <w:t>1</w:t>
      </w:r>
      <w:r w:rsidR="00DA018C" w:rsidRPr="00D03ECA">
        <w:rPr>
          <w:rFonts w:asciiTheme="minorHAnsi" w:hAnsiTheme="minorHAnsi" w:cstheme="minorHAnsi"/>
          <w:b/>
          <w:bCs/>
          <w:color w:val="000000" w:themeColor="text1"/>
          <w:sz w:val="28"/>
          <w:szCs w:val="28"/>
        </w:rPr>
        <w:t>6</w:t>
      </w:r>
      <w:r w:rsidR="00CA3F5B">
        <w:rPr>
          <w:rFonts w:asciiTheme="minorHAnsi" w:hAnsiTheme="minorHAnsi" w:cstheme="minorHAnsi"/>
          <w:b/>
          <w:bCs/>
          <w:color w:val="000000" w:themeColor="text1"/>
          <w:sz w:val="28"/>
          <w:szCs w:val="28"/>
        </w:rPr>
        <w:t xml:space="preserve">): </w:t>
      </w:r>
      <w:r w:rsidR="00DA2DAD" w:rsidRPr="00D03ECA">
        <w:rPr>
          <w:rFonts w:asciiTheme="minorHAnsi" w:hAnsiTheme="minorHAnsi" w:cstheme="minorHAnsi"/>
          <w:b/>
          <w:sz w:val="28"/>
          <w:szCs w:val="28"/>
        </w:rPr>
        <w:t>Туапсинский район – муниципальное образование со сбалансированным бюджетом и высокой эффективностью управления муниципальными финансами</w:t>
      </w:r>
      <w:r w:rsidRPr="00D03ECA">
        <w:rPr>
          <w:rFonts w:asciiTheme="minorHAnsi" w:hAnsiTheme="minorHAnsi" w:cstheme="minorHAnsi"/>
          <w:b/>
          <w:sz w:val="28"/>
          <w:szCs w:val="28"/>
        </w:rPr>
        <w:t>.</w:t>
      </w:r>
    </w:p>
    <w:p w14:paraId="66C31875" w14:textId="77777777" w:rsidR="006F2990" w:rsidRPr="00D03ECA" w:rsidRDefault="006F2990" w:rsidP="00635DEC">
      <w:pPr>
        <w:spacing w:before="0" w:after="0"/>
        <w:ind w:left="709"/>
        <w:rPr>
          <w:rFonts w:asciiTheme="minorHAnsi" w:hAnsiTheme="minorHAnsi" w:cstheme="minorHAnsi"/>
          <w:b/>
          <w:sz w:val="28"/>
          <w:szCs w:val="28"/>
        </w:rPr>
      </w:pPr>
      <w:r w:rsidRPr="00D03ECA">
        <w:rPr>
          <w:rFonts w:asciiTheme="minorHAnsi" w:hAnsiTheme="minorHAnsi" w:cstheme="minorHAnsi"/>
          <w:sz w:val="28"/>
          <w:szCs w:val="28"/>
        </w:rPr>
        <w:t xml:space="preserve">Данная цель реализуется в рамках </w:t>
      </w:r>
      <w:r w:rsidRPr="00D03ECA">
        <w:rPr>
          <w:rFonts w:asciiTheme="minorHAnsi" w:hAnsiTheme="minorHAnsi" w:cstheme="minorHAnsi"/>
          <w:b/>
          <w:sz w:val="28"/>
          <w:szCs w:val="28"/>
        </w:rPr>
        <w:t>муниципальной программы «Управление муниципальными финансами».</w:t>
      </w:r>
    </w:p>
    <w:p w14:paraId="658E38C3" w14:textId="77777777" w:rsidR="006F2990" w:rsidRPr="00D03ECA" w:rsidRDefault="006F2990" w:rsidP="00D03ECA">
      <w:pPr>
        <w:pStyle w:val="a"/>
        <w:keepNext/>
        <w:numPr>
          <w:ilvl w:val="0"/>
          <w:numId w:val="0"/>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Задачи:</w:t>
      </w:r>
    </w:p>
    <w:p w14:paraId="1C247F23" w14:textId="148BDD9F" w:rsidR="006F2990" w:rsidRPr="00D03ECA" w:rsidRDefault="006F2990" w:rsidP="009835EC">
      <w:pPr>
        <w:pStyle w:val="a"/>
        <w:numPr>
          <w:ilvl w:val="0"/>
          <w:numId w:val="44"/>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открытости и прозрачности бюджета Туапсинского района.</w:t>
      </w:r>
    </w:p>
    <w:p w14:paraId="3F2E2394" w14:textId="77777777" w:rsidR="006F2990" w:rsidRPr="00D03ECA" w:rsidRDefault="006F2990" w:rsidP="009835EC">
      <w:pPr>
        <w:pStyle w:val="a"/>
        <w:numPr>
          <w:ilvl w:val="0"/>
          <w:numId w:val="44"/>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эффективного управления муниципальным долгом.</w:t>
      </w:r>
    </w:p>
    <w:p w14:paraId="6817B1A4" w14:textId="77777777" w:rsidR="006F2990" w:rsidRPr="00D03ECA" w:rsidRDefault="006F2990" w:rsidP="009835EC">
      <w:pPr>
        <w:pStyle w:val="a"/>
        <w:numPr>
          <w:ilvl w:val="0"/>
          <w:numId w:val="44"/>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эффективного внутреннего муниципального финансового контроля.</w:t>
      </w:r>
    </w:p>
    <w:p w14:paraId="7006C85A" w14:textId="77777777" w:rsidR="006F2990" w:rsidRPr="00D03ECA" w:rsidRDefault="006F2990" w:rsidP="009835EC">
      <w:pPr>
        <w:pStyle w:val="a"/>
        <w:numPr>
          <w:ilvl w:val="0"/>
          <w:numId w:val="44"/>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Обеспечение роста, долгосрочной сбалансированности и устойчивости бюджета Туапсинского района.</w:t>
      </w:r>
    </w:p>
    <w:p w14:paraId="4F41147D" w14:textId="77777777" w:rsidR="006F2990" w:rsidRDefault="006F2990" w:rsidP="009835EC">
      <w:pPr>
        <w:pStyle w:val="a"/>
        <w:numPr>
          <w:ilvl w:val="0"/>
          <w:numId w:val="44"/>
        </w:numPr>
        <w:suppressAutoHyphens/>
        <w:spacing w:before="0" w:after="0"/>
        <w:rPr>
          <w:rFonts w:asciiTheme="minorHAnsi" w:hAnsiTheme="minorHAnsi" w:cstheme="minorHAnsi"/>
          <w:sz w:val="28"/>
          <w:szCs w:val="28"/>
          <w:lang w:val="ru-RU"/>
        </w:rPr>
      </w:pPr>
      <w:r w:rsidRPr="00D03ECA">
        <w:rPr>
          <w:rFonts w:asciiTheme="minorHAnsi" w:hAnsiTheme="minorHAnsi" w:cstheme="minorHAnsi"/>
          <w:sz w:val="28"/>
          <w:szCs w:val="28"/>
          <w:lang w:val="ru-RU"/>
        </w:rPr>
        <w:t>Создание условий для повышения качества и эффективности управления муниципальными финансами.</w:t>
      </w:r>
    </w:p>
    <w:p w14:paraId="04B13955" w14:textId="77777777" w:rsidR="00D03ECA" w:rsidRPr="00D03ECA" w:rsidRDefault="00D03ECA" w:rsidP="00D03ECA">
      <w:pPr>
        <w:pStyle w:val="a"/>
        <w:numPr>
          <w:ilvl w:val="0"/>
          <w:numId w:val="0"/>
        </w:numPr>
        <w:suppressAutoHyphens/>
        <w:spacing w:before="0" w:after="0"/>
        <w:ind w:left="709"/>
        <w:rPr>
          <w:rFonts w:asciiTheme="minorHAnsi" w:hAnsiTheme="minorHAnsi" w:cstheme="minorHAnsi"/>
          <w:sz w:val="28"/>
          <w:szCs w:val="28"/>
          <w:lang w:val="ru-RU"/>
        </w:rPr>
      </w:pPr>
    </w:p>
    <w:p w14:paraId="2A473605" w14:textId="77777777" w:rsidR="007E4874" w:rsidRPr="00D03ECA" w:rsidRDefault="007E4874" w:rsidP="002E1E9E">
      <w:pPr>
        <w:pStyle w:val="3"/>
        <w:numPr>
          <w:ilvl w:val="2"/>
          <w:numId w:val="22"/>
        </w:numPr>
        <w:spacing w:before="0" w:after="0"/>
        <w:ind w:left="0" w:firstLine="0"/>
        <w:rPr>
          <w:rFonts w:asciiTheme="minorHAnsi" w:hAnsiTheme="minorHAnsi" w:cstheme="minorHAnsi"/>
          <w:color w:val="auto"/>
          <w:sz w:val="28"/>
          <w:szCs w:val="28"/>
        </w:rPr>
      </w:pPr>
      <w:bookmarkStart w:id="97" w:name="_Toc526322445"/>
      <w:bookmarkStart w:id="98" w:name="_Toc491778709"/>
      <w:bookmarkStart w:id="99" w:name="_Toc5177337"/>
      <w:bookmarkStart w:id="100" w:name="_Toc25928398"/>
      <w:r w:rsidRPr="00D03ECA">
        <w:rPr>
          <w:rFonts w:asciiTheme="minorHAnsi" w:hAnsiTheme="minorHAnsi" w:cstheme="minorHAnsi"/>
          <w:color w:val="auto"/>
          <w:sz w:val="28"/>
          <w:szCs w:val="28"/>
        </w:rPr>
        <w:t xml:space="preserve">Развитие </w:t>
      </w:r>
      <w:proofErr w:type="spellStart"/>
      <w:r w:rsidRPr="00D03ECA">
        <w:rPr>
          <w:rFonts w:asciiTheme="minorHAnsi" w:hAnsiTheme="minorHAnsi" w:cstheme="minorHAnsi"/>
          <w:color w:val="auto"/>
          <w:sz w:val="28"/>
          <w:szCs w:val="28"/>
        </w:rPr>
        <w:t>инновационно</w:t>
      </w:r>
      <w:proofErr w:type="spellEnd"/>
      <w:r w:rsidRPr="00D03ECA">
        <w:rPr>
          <w:rFonts w:asciiTheme="minorHAnsi" w:hAnsiTheme="minorHAnsi" w:cstheme="minorHAnsi"/>
          <w:color w:val="auto"/>
          <w:sz w:val="28"/>
          <w:szCs w:val="28"/>
        </w:rPr>
        <w:t>-инвестиционной инфраструктуры</w:t>
      </w:r>
      <w:bookmarkEnd w:id="97"/>
      <w:bookmarkEnd w:id="98"/>
      <w:bookmarkEnd w:id="99"/>
      <w:bookmarkEnd w:id="100"/>
    </w:p>
    <w:p w14:paraId="12775F6F" w14:textId="77777777" w:rsidR="006025D5" w:rsidRPr="00D03ECA" w:rsidRDefault="006025D5" w:rsidP="00D03ECA">
      <w:pPr>
        <w:spacing w:before="0" w:after="0"/>
        <w:ind w:firstLine="709"/>
        <w:rPr>
          <w:rFonts w:asciiTheme="minorHAnsi" w:hAnsiTheme="minorHAnsi" w:cstheme="minorHAnsi"/>
          <w:sz w:val="28"/>
          <w:szCs w:val="28"/>
        </w:rPr>
      </w:pPr>
      <w:r w:rsidRPr="00D03ECA">
        <w:rPr>
          <w:rFonts w:asciiTheme="minorHAnsi" w:hAnsiTheme="minorHAnsi" w:cstheme="minorHAnsi"/>
          <w:sz w:val="28"/>
          <w:szCs w:val="28"/>
        </w:rPr>
        <w:t xml:space="preserve">Стимулирование привлечения инвестиций в развитие приоритетных отраслей экономики Туапсинского района целесообразно вести на основе формирования и управления специализированными объектами </w:t>
      </w:r>
      <w:proofErr w:type="spellStart"/>
      <w:r w:rsidRPr="00D03ECA">
        <w:rPr>
          <w:rFonts w:asciiTheme="minorHAnsi" w:hAnsiTheme="minorHAnsi" w:cstheme="minorHAnsi"/>
          <w:sz w:val="28"/>
          <w:szCs w:val="28"/>
        </w:rPr>
        <w:t>инновационно</w:t>
      </w:r>
      <w:proofErr w:type="spellEnd"/>
      <w:r w:rsidRPr="00D03ECA">
        <w:rPr>
          <w:rFonts w:asciiTheme="minorHAnsi" w:hAnsiTheme="minorHAnsi" w:cstheme="minorHAnsi"/>
          <w:sz w:val="28"/>
          <w:szCs w:val="28"/>
        </w:rPr>
        <w:t>-инвестиционной инфраструктуры.</w:t>
      </w:r>
    </w:p>
    <w:p w14:paraId="0894D668" w14:textId="77777777" w:rsidR="006025D5" w:rsidRPr="00D03ECA" w:rsidRDefault="006025D5" w:rsidP="00D03ECA">
      <w:pPr>
        <w:spacing w:before="0" w:after="0"/>
        <w:ind w:firstLine="709"/>
        <w:rPr>
          <w:rFonts w:asciiTheme="minorHAnsi" w:hAnsiTheme="minorHAnsi" w:cstheme="minorHAnsi"/>
          <w:sz w:val="28"/>
          <w:szCs w:val="28"/>
        </w:rPr>
      </w:pPr>
      <w:r w:rsidRPr="00D03ECA">
        <w:rPr>
          <w:rFonts w:asciiTheme="minorHAnsi" w:hAnsiTheme="minorHAnsi" w:cstheme="minorHAnsi"/>
          <w:sz w:val="28"/>
          <w:szCs w:val="28"/>
        </w:rPr>
        <w:t>Приоритетным направлением инвестиционной политики является создание объектов современной инвестиционной инфраструктуры, направленных на обеспечение индустриального экономического роста за счет развития умной диверсифицированной промышленности, ориентированной как на экспорт, так и на рынок Южного полюса роста, прежде всего, Черноморской экономической зоны и Сочинской агломерации Краснодарского края.</w:t>
      </w:r>
    </w:p>
    <w:p w14:paraId="50F20648" w14:textId="00EFA42D" w:rsidR="006025D5" w:rsidRPr="008102EC" w:rsidRDefault="006025D5" w:rsidP="00606824">
      <w:pPr>
        <w:spacing w:before="0" w:after="0"/>
        <w:ind w:firstLine="709"/>
        <w:rPr>
          <w:rFonts w:asciiTheme="minorHAnsi" w:hAnsiTheme="minorHAnsi" w:cstheme="minorHAnsi"/>
          <w:sz w:val="28"/>
          <w:szCs w:val="28"/>
        </w:rPr>
      </w:pPr>
      <w:proofErr w:type="gramStart"/>
      <w:r w:rsidRPr="008102EC">
        <w:rPr>
          <w:rFonts w:asciiTheme="minorHAnsi" w:hAnsiTheme="minorHAnsi" w:cstheme="minorHAnsi"/>
          <w:sz w:val="28"/>
          <w:szCs w:val="28"/>
        </w:rPr>
        <w:t>Инвестиционная политика должна быть направлена на создание благоприятных условий для создания на территории Туапсинского района конкурентоспособных промышленных и</w:t>
      </w:r>
      <w:r w:rsidR="00A13C29" w:rsidRPr="008102EC">
        <w:rPr>
          <w:rFonts w:asciiTheme="minorHAnsi" w:hAnsiTheme="minorHAnsi" w:cstheme="minorHAnsi"/>
          <w:sz w:val="28"/>
          <w:szCs w:val="28"/>
        </w:rPr>
        <w:t xml:space="preserve"> </w:t>
      </w:r>
      <w:r w:rsidRPr="008102EC">
        <w:rPr>
          <w:rFonts w:asciiTheme="minorHAnsi" w:hAnsiTheme="minorHAnsi" w:cstheme="minorHAnsi"/>
          <w:sz w:val="28"/>
          <w:szCs w:val="28"/>
        </w:rPr>
        <w:t>сервисных предприятий, привлечение инвесторов путем формирования промышленных площадок, оказание содействия в обеспечении этих площадок инженерной и транспортной инфраструктурой, стимулирование комплексного развития отраслей и смежных видов деятельности, оказание поддержки и сопровождение разработки и реализации значимых инвестиционных проектов в приоритетных отраслях.</w:t>
      </w:r>
      <w:proofErr w:type="gramEnd"/>
    </w:p>
    <w:p w14:paraId="6FE7E254" w14:textId="77777777" w:rsidR="006025D5" w:rsidRPr="008102EC" w:rsidRDefault="006025D5" w:rsidP="00606824">
      <w:pPr>
        <w:spacing w:before="0" w:after="0"/>
        <w:ind w:firstLine="709"/>
        <w:rPr>
          <w:rFonts w:asciiTheme="minorHAnsi" w:hAnsiTheme="minorHAnsi" w:cstheme="minorHAnsi"/>
          <w:sz w:val="28"/>
          <w:szCs w:val="28"/>
        </w:rPr>
      </w:pPr>
      <w:r w:rsidRPr="008102EC">
        <w:rPr>
          <w:rFonts w:asciiTheme="minorHAnsi" w:hAnsiTheme="minorHAnsi" w:cstheme="minorHAnsi"/>
          <w:sz w:val="28"/>
          <w:szCs w:val="28"/>
        </w:rPr>
        <w:t>В частности, в рамках разрабатываемой Стратегии рассматривается возможность дальнейшего расширения на территории Туапсинского района системы индустриальных парков, в увязке с развитием портовой инфраструктуры, а также системного развития санаторно-курортного и туристического комплекса, в рамках выделенных зон развития. На первом этапе необходимо завершить инвентаризацию земельных участков, пригодных для размещения указанных объектов инвестиционной инфраструктуры, выбрать оптимальные варианты и утвердить их в качестве инвестиционных площадок для реализации проектов по созданию индустриальных парков, разработать стратегические концепции развития объектов для дальнейшего привлечения потенциальных инвесторов и резидентов. При этом необходимо сделать акцент на привлечении высокотехнологичных компаний – российских и мировых лидеров в приоритетных отраслях.</w:t>
      </w:r>
    </w:p>
    <w:p w14:paraId="62C0D573" w14:textId="6E37A434" w:rsidR="00606824" w:rsidRDefault="006025D5" w:rsidP="00B52CCF">
      <w:pPr>
        <w:spacing w:before="0" w:after="0"/>
        <w:ind w:firstLine="709"/>
        <w:rPr>
          <w:rFonts w:asciiTheme="minorHAnsi" w:hAnsiTheme="minorHAnsi" w:cstheme="minorHAnsi"/>
          <w:sz w:val="28"/>
          <w:szCs w:val="28"/>
        </w:rPr>
      </w:pPr>
      <w:r w:rsidRPr="008102EC">
        <w:rPr>
          <w:rFonts w:asciiTheme="minorHAnsi" w:hAnsiTheme="minorHAnsi" w:cstheme="minorHAnsi"/>
          <w:sz w:val="28"/>
          <w:szCs w:val="28"/>
        </w:rPr>
        <w:t xml:space="preserve">Стратегическая линия заключается также в создании и стимулировании деятельности управляющих компаний, занимающихся управлением и развитием объектов </w:t>
      </w:r>
      <w:proofErr w:type="spellStart"/>
      <w:r w:rsidRPr="008102EC">
        <w:rPr>
          <w:rFonts w:asciiTheme="minorHAnsi" w:hAnsiTheme="minorHAnsi" w:cstheme="minorHAnsi"/>
          <w:sz w:val="28"/>
          <w:szCs w:val="28"/>
        </w:rPr>
        <w:t>инновационно</w:t>
      </w:r>
      <w:proofErr w:type="spellEnd"/>
      <w:r w:rsidR="00D777D2" w:rsidRPr="008102EC">
        <w:rPr>
          <w:rFonts w:asciiTheme="minorHAnsi" w:hAnsiTheme="minorHAnsi" w:cstheme="minorHAnsi"/>
          <w:sz w:val="28"/>
          <w:szCs w:val="28"/>
        </w:rPr>
        <w:t>-инвестиционной инфраструктуры,</w:t>
      </w:r>
      <w:r w:rsidRPr="008102EC">
        <w:rPr>
          <w:rFonts w:asciiTheme="minorHAnsi" w:hAnsiTheme="minorHAnsi" w:cstheme="minorHAnsi"/>
          <w:sz w:val="28"/>
          <w:szCs w:val="28"/>
        </w:rPr>
        <w:t xml:space="preserve"> оказанием услуг резидентам. Конкурентоспособность управляющей компании повышается при наличии у нее права распоряжаться имуществом объекта </w:t>
      </w:r>
      <w:proofErr w:type="spellStart"/>
      <w:r w:rsidRPr="008102EC">
        <w:rPr>
          <w:rFonts w:asciiTheme="minorHAnsi" w:hAnsiTheme="minorHAnsi" w:cstheme="minorHAnsi"/>
          <w:sz w:val="28"/>
          <w:szCs w:val="28"/>
        </w:rPr>
        <w:t>инновационно</w:t>
      </w:r>
      <w:proofErr w:type="spellEnd"/>
      <w:r w:rsidRPr="008102EC">
        <w:rPr>
          <w:rFonts w:asciiTheme="minorHAnsi" w:hAnsiTheme="minorHAnsi" w:cstheme="minorHAnsi"/>
          <w:sz w:val="28"/>
          <w:szCs w:val="28"/>
        </w:rPr>
        <w:t xml:space="preserve">-инвестиционной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многое другое). Важным элементом является качественная стратегия развития объекта </w:t>
      </w:r>
      <w:proofErr w:type="spellStart"/>
      <w:r w:rsidRPr="008102EC">
        <w:rPr>
          <w:rFonts w:asciiTheme="minorHAnsi" w:hAnsiTheme="minorHAnsi" w:cstheme="minorHAnsi"/>
          <w:sz w:val="28"/>
          <w:szCs w:val="28"/>
        </w:rPr>
        <w:t>инновационно</w:t>
      </w:r>
      <w:proofErr w:type="spellEnd"/>
      <w:r w:rsidRPr="008102EC">
        <w:rPr>
          <w:rFonts w:asciiTheme="minorHAnsi" w:hAnsiTheme="minorHAnsi" w:cstheme="minorHAnsi"/>
          <w:sz w:val="28"/>
          <w:szCs w:val="28"/>
        </w:rPr>
        <w:t>-инвестиционной инфраструктуры (включающая бизнес-план, план маркетинга, план инвестиций и привлечения резидентов</w:t>
      </w:r>
      <w:r w:rsidRPr="00606824">
        <w:rPr>
          <w:rFonts w:asciiTheme="minorHAnsi" w:hAnsiTheme="minorHAnsi" w:cstheme="minorHAnsi"/>
          <w:sz w:val="28"/>
          <w:szCs w:val="28"/>
        </w:rPr>
        <w:t>, план управления объектом и т.д.).</w:t>
      </w:r>
    </w:p>
    <w:p w14:paraId="3224B9AB" w14:textId="77777777" w:rsidR="00AD10BC" w:rsidRPr="00606824" w:rsidRDefault="00AD10BC" w:rsidP="00B52CCF">
      <w:pPr>
        <w:spacing w:before="0" w:after="0"/>
        <w:ind w:firstLine="709"/>
        <w:rPr>
          <w:rFonts w:asciiTheme="minorHAnsi" w:hAnsiTheme="minorHAnsi" w:cstheme="minorHAnsi"/>
          <w:sz w:val="28"/>
          <w:szCs w:val="28"/>
        </w:rPr>
      </w:pPr>
    </w:p>
    <w:p w14:paraId="31573E58" w14:textId="77777777" w:rsidR="00FD6EB6" w:rsidRPr="00C93E98" w:rsidRDefault="00FD6EB6" w:rsidP="002E1E9E">
      <w:pPr>
        <w:pStyle w:val="3"/>
        <w:numPr>
          <w:ilvl w:val="2"/>
          <w:numId w:val="22"/>
        </w:numPr>
        <w:spacing w:before="0" w:after="0"/>
        <w:ind w:left="0" w:firstLine="0"/>
        <w:rPr>
          <w:rFonts w:asciiTheme="minorHAnsi" w:hAnsiTheme="minorHAnsi" w:cstheme="minorHAnsi"/>
          <w:color w:val="auto"/>
          <w:sz w:val="28"/>
          <w:szCs w:val="28"/>
        </w:rPr>
      </w:pPr>
      <w:bookmarkStart w:id="101" w:name="_Toc16681735"/>
      <w:bookmarkStart w:id="102" w:name="_Toc25928399"/>
      <w:r w:rsidRPr="00C93E98">
        <w:rPr>
          <w:rFonts w:asciiTheme="minorHAnsi" w:hAnsiTheme="minorHAnsi" w:cstheme="minorHAnsi"/>
          <w:color w:val="auto"/>
          <w:sz w:val="28"/>
          <w:szCs w:val="28"/>
        </w:rPr>
        <w:t xml:space="preserve">Применение механизма </w:t>
      </w:r>
      <w:proofErr w:type="spellStart"/>
      <w:r w:rsidRPr="00C93E98">
        <w:rPr>
          <w:rFonts w:asciiTheme="minorHAnsi" w:hAnsiTheme="minorHAnsi" w:cstheme="minorHAnsi"/>
          <w:color w:val="auto"/>
          <w:sz w:val="28"/>
          <w:szCs w:val="28"/>
        </w:rPr>
        <w:t>муниципально</w:t>
      </w:r>
      <w:proofErr w:type="spellEnd"/>
      <w:r w:rsidRPr="00C93E98">
        <w:rPr>
          <w:rFonts w:asciiTheme="minorHAnsi" w:hAnsiTheme="minorHAnsi" w:cstheme="minorHAnsi"/>
          <w:color w:val="auto"/>
          <w:sz w:val="28"/>
          <w:szCs w:val="28"/>
        </w:rPr>
        <w:t>-частного партнерства</w:t>
      </w:r>
      <w:bookmarkEnd w:id="101"/>
      <w:bookmarkEnd w:id="102"/>
    </w:p>
    <w:p w14:paraId="7AFF767B" w14:textId="441B312F" w:rsidR="00FD6EB6" w:rsidRPr="00606824" w:rsidRDefault="00FD6EB6" w:rsidP="00606824">
      <w:pPr>
        <w:spacing w:before="0" w:after="0"/>
        <w:ind w:firstLine="709"/>
        <w:rPr>
          <w:rFonts w:asciiTheme="minorHAnsi" w:hAnsiTheme="minorHAnsi" w:cstheme="minorHAnsi"/>
          <w:sz w:val="28"/>
          <w:szCs w:val="28"/>
        </w:rPr>
      </w:pPr>
      <w:r w:rsidRPr="00606824">
        <w:rPr>
          <w:rFonts w:asciiTheme="minorHAnsi" w:hAnsiTheme="minorHAnsi" w:cstheme="minorHAnsi"/>
          <w:sz w:val="28"/>
          <w:szCs w:val="28"/>
        </w:rPr>
        <w:t xml:space="preserve">Перспективным механизмом </w:t>
      </w:r>
      <w:proofErr w:type="gramStart"/>
      <w:r w:rsidRPr="00606824">
        <w:rPr>
          <w:rFonts w:asciiTheme="minorHAnsi" w:hAnsiTheme="minorHAnsi" w:cstheme="minorHAnsi"/>
          <w:sz w:val="28"/>
          <w:szCs w:val="28"/>
        </w:rPr>
        <w:t>обеспечения реализации приоритетных проектов развития муниципального образования</w:t>
      </w:r>
      <w:proofErr w:type="gramEnd"/>
      <w:r w:rsidRPr="00606824">
        <w:rPr>
          <w:rFonts w:asciiTheme="minorHAnsi" w:hAnsiTheme="minorHAnsi" w:cstheme="minorHAnsi"/>
          <w:sz w:val="28"/>
          <w:szCs w:val="28"/>
        </w:rPr>
        <w:t xml:space="preserve"> Туапсинский район, направленных на достижение целей Стратегии является </w:t>
      </w:r>
      <w:proofErr w:type="spellStart"/>
      <w:r w:rsidRPr="00606824">
        <w:rPr>
          <w:rFonts w:asciiTheme="minorHAnsi" w:hAnsiTheme="minorHAnsi" w:cstheme="minorHAnsi"/>
          <w:sz w:val="28"/>
          <w:szCs w:val="28"/>
        </w:rPr>
        <w:t>муниципально</w:t>
      </w:r>
      <w:proofErr w:type="spellEnd"/>
      <w:r w:rsidRPr="00606824">
        <w:rPr>
          <w:rFonts w:asciiTheme="minorHAnsi" w:hAnsiTheme="minorHAnsi" w:cstheme="minorHAnsi"/>
          <w:sz w:val="28"/>
          <w:szCs w:val="28"/>
        </w:rPr>
        <w:t>-частное партнерство (МЧП) как совокупность форм средне- и долгосрочного взаимовыгодного сотрудничества между муниципальным образованием и хозяйствующими субъектами.</w:t>
      </w:r>
    </w:p>
    <w:p w14:paraId="35713596" w14:textId="3E85DD89" w:rsidR="00FD6EB6" w:rsidRPr="00606824" w:rsidRDefault="00FD6EB6" w:rsidP="00606824">
      <w:pPr>
        <w:spacing w:before="0" w:after="0"/>
        <w:ind w:firstLine="709"/>
        <w:rPr>
          <w:rFonts w:asciiTheme="minorHAnsi" w:hAnsiTheme="minorHAnsi" w:cstheme="minorHAnsi"/>
          <w:sz w:val="28"/>
          <w:szCs w:val="28"/>
        </w:rPr>
      </w:pPr>
      <w:r w:rsidRPr="00606824">
        <w:rPr>
          <w:rFonts w:asciiTheme="minorHAnsi" w:hAnsiTheme="minorHAnsi" w:cstheme="minorHAnsi"/>
          <w:sz w:val="28"/>
          <w:szCs w:val="28"/>
        </w:rPr>
        <w:t xml:space="preserve">Целью </w:t>
      </w:r>
      <w:proofErr w:type="spellStart"/>
      <w:r w:rsidRPr="00606824">
        <w:rPr>
          <w:rFonts w:asciiTheme="minorHAnsi" w:hAnsiTheme="minorHAnsi" w:cstheme="minorHAnsi"/>
          <w:sz w:val="28"/>
          <w:szCs w:val="28"/>
        </w:rPr>
        <w:t>муниципально</w:t>
      </w:r>
      <w:proofErr w:type="spellEnd"/>
      <w:r w:rsidRPr="00606824">
        <w:rPr>
          <w:rFonts w:asciiTheme="minorHAnsi" w:hAnsiTheme="minorHAnsi" w:cstheme="minorHAnsi"/>
          <w:sz w:val="28"/>
          <w:szCs w:val="28"/>
        </w:rPr>
        <w:t>-частного партнерства в муниципальном образовании Туапсинский район Краснодарского края является повышение качества услуг, предоставляемых населению и гостям муниципального образования Туапсинский район, реализация общественно значимых проектов в интересах населения муниципального образования Туапсинский район.</w:t>
      </w:r>
    </w:p>
    <w:p w14:paraId="53217A5B" w14:textId="3A74E2C2" w:rsidR="00FD6EB6" w:rsidRPr="00606824" w:rsidRDefault="00FD6EB6" w:rsidP="00C93E98">
      <w:pPr>
        <w:spacing w:before="0" w:after="0"/>
        <w:ind w:firstLine="709"/>
        <w:rPr>
          <w:rFonts w:asciiTheme="minorHAnsi" w:hAnsiTheme="minorHAnsi" w:cstheme="minorHAnsi"/>
          <w:sz w:val="28"/>
          <w:szCs w:val="28"/>
        </w:rPr>
      </w:pPr>
      <w:r w:rsidRPr="00606824">
        <w:rPr>
          <w:rFonts w:asciiTheme="minorHAnsi" w:hAnsiTheme="minorHAnsi" w:cstheme="minorHAnsi"/>
          <w:sz w:val="28"/>
          <w:szCs w:val="28"/>
        </w:rPr>
        <w:t xml:space="preserve">Задачами </w:t>
      </w:r>
      <w:proofErr w:type="spellStart"/>
      <w:r w:rsidRPr="00606824">
        <w:rPr>
          <w:rFonts w:asciiTheme="minorHAnsi" w:hAnsiTheme="minorHAnsi" w:cstheme="minorHAnsi"/>
          <w:sz w:val="28"/>
          <w:szCs w:val="28"/>
        </w:rPr>
        <w:t>муниципально</w:t>
      </w:r>
      <w:proofErr w:type="spellEnd"/>
      <w:r w:rsidRPr="00606824">
        <w:rPr>
          <w:rFonts w:asciiTheme="minorHAnsi" w:hAnsiTheme="minorHAnsi" w:cstheme="minorHAnsi"/>
          <w:sz w:val="28"/>
          <w:szCs w:val="28"/>
        </w:rPr>
        <w:t xml:space="preserve">-частного партнерства в муниципальном образовании </w:t>
      </w:r>
      <w:proofErr w:type="gramStart"/>
      <w:r w:rsidRPr="00606824">
        <w:rPr>
          <w:rFonts w:asciiTheme="minorHAnsi" w:hAnsiTheme="minorHAnsi" w:cstheme="minorHAnsi"/>
          <w:sz w:val="28"/>
          <w:szCs w:val="28"/>
        </w:rPr>
        <w:t>Туапсинский</w:t>
      </w:r>
      <w:proofErr w:type="gramEnd"/>
      <w:r w:rsidRPr="00606824">
        <w:rPr>
          <w:rFonts w:asciiTheme="minorHAnsi" w:hAnsiTheme="minorHAnsi" w:cstheme="minorHAnsi"/>
          <w:sz w:val="28"/>
          <w:szCs w:val="28"/>
        </w:rPr>
        <w:t xml:space="preserve"> являются:</w:t>
      </w:r>
    </w:p>
    <w:p w14:paraId="465FDE1C" w14:textId="77777777" w:rsidR="00FD6EB6" w:rsidRPr="00606824" w:rsidRDefault="00FD6EB6" w:rsidP="00E5606E">
      <w:pPr>
        <w:pStyle w:val="a"/>
        <w:numPr>
          <w:ilvl w:val="0"/>
          <w:numId w:val="0"/>
        </w:numPr>
        <w:suppressAutoHyphens/>
        <w:spacing w:before="0" w:after="0"/>
        <w:ind w:firstLine="786"/>
        <w:rPr>
          <w:rFonts w:asciiTheme="minorHAnsi" w:hAnsiTheme="minorHAnsi" w:cstheme="minorHAnsi"/>
          <w:sz w:val="28"/>
          <w:szCs w:val="28"/>
          <w:lang w:val="ru-RU"/>
        </w:rPr>
      </w:pPr>
      <w:r w:rsidRPr="00606824">
        <w:rPr>
          <w:rFonts w:asciiTheme="minorHAnsi" w:hAnsiTheme="minorHAnsi" w:cstheme="minorHAnsi"/>
          <w:sz w:val="28"/>
          <w:szCs w:val="28"/>
          <w:lang w:val="ru-RU"/>
        </w:rPr>
        <w:t>привлечение частных инвестиций в экономику и социальную сферу муниципального образования;</w:t>
      </w:r>
    </w:p>
    <w:p w14:paraId="66D8A4F9" w14:textId="77777777" w:rsidR="00FD6EB6" w:rsidRPr="00606824" w:rsidRDefault="00FD6EB6" w:rsidP="00E5606E">
      <w:pPr>
        <w:pStyle w:val="a"/>
        <w:numPr>
          <w:ilvl w:val="0"/>
          <w:numId w:val="0"/>
        </w:numPr>
        <w:suppressAutoHyphens/>
        <w:spacing w:before="0" w:after="0"/>
        <w:ind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обеспечение эффективного использования имущества, находящегося в муниципальной собственности;</w:t>
      </w:r>
    </w:p>
    <w:p w14:paraId="203DC544" w14:textId="77777777" w:rsidR="00FD6EB6" w:rsidRPr="00606824" w:rsidRDefault="00FD6EB6" w:rsidP="00E5606E">
      <w:pPr>
        <w:pStyle w:val="a"/>
        <w:numPr>
          <w:ilvl w:val="0"/>
          <w:numId w:val="0"/>
        </w:numPr>
        <w:suppressAutoHyphens/>
        <w:spacing w:before="0" w:after="0"/>
        <w:ind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создание и развитие общественно значимых объектов;</w:t>
      </w:r>
    </w:p>
    <w:p w14:paraId="7CC58F40" w14:textId="18F002C8" w:rsidR="00FD6EB6" w:rsidRPr="00606824" w:rsidRDefault="00FD6EB6" w:rsidP="00E5606E">
      <w:pPr>
        <w:pStyle w:val="a"/>
        <w:numPr>
          <w:ilvl w:val="0"/>
          <w:numId w:val="0"/>
        </w:numPr>
        <w:suppressAutoHyphens/>
        <w:spacing w:before="0" w:after="0"/>
        <w:ind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повышение конкурентоспособности продукции и услуг приоритетных отраслей экономики Туапсинского района;</w:t>
      </w:r>
    </w:p>
    <w:p w14:paraId="42158A61" w14:textId="77777777" w:rsidR="00FD6EB6" w:rsidRPr="00606824" w:rsidRDefault="00FD6EB6" w:rsidP="00E5606E">
      <w:pPr>
        <w:pStyle w:val="a"/>
        <w:numPr>
          <w:ilvl w:val="0"/>
          <w:numId w:val="0"/>
        </w:numPr>
        <w:suppressAutoHyphens/>
        <w:spacing w:before="0" w:after="0"/>
        <w:ind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создание легальных рабочих мест.</w:t>
      </w:r>
    </w:p>
    <w:p w14:paraId="4F6A7617" w14:textId="77777777" w:rsidR="00FD6EB6" w:rsidRPr="00E5606E" w:rsidRDefault="00FD6EB6" w:rsidP="00C93E98">
      <w:pPr>
        <w:spacing w:before="0" w:after="0"/>
        <w:ind w:firstLine="709"/>
        <w:rPr>
          <w:rFonts w:asciiTheme="minorHAnsi" w:hAnsiTheme="minorHAnsi" w:cstheme="minorHAnsi"/>
          <w:b/>
          <w:sz w:val="28"/>
          <w:szCs w:val="28"/>
        </w:rPr>
      </w:pPr>
      <w:r w:rsidRPr="00E5606E">
        <w:rPr>
          <w:rFonts w:asciiTheme="minorHAnsi" w:hAnsiTheme="minorHAnsi" w:cstheme="minorHAnsi"/>
          <w:b/>
          <w:sz w:val="28"/>
          <w:szCs w:val="28"/>
        </w:rPr>
        <w:t xml:space="preserve">Организационно-правовые формы </w:t>
      </w:r>
      <w:proofErr w:type="spellStart"/>
      <w:r w:rsidRPr="00E5606E">
        <w:rPr>
          <w:rFonts w:asciiTheme="minorHAnsi" w:hAnsiTheme="minorHAnsi" w:cstheme="minorHAnsi"/>
          <w:b/>
          <w:sz w:val="28"/>
          <w:szCs w:val="28"/>
        </w:rPr>
        <w:t>муниципально</w:t>
      </w:r>
      <w:proofErr w:type="spellEnd"/>
      <w:r w:rsidRPr="00E5606E">
        <w:rPr>
          <w:rFonts w:asciiTheme="minorHAnsi" w:hAnsiTheme="minorHAnsi" w:cstheme="minorHAnsi"/>
          <w:b/>
          <w:sz w:val="28"/>
          <w:szCs w:val="28"/>
        </w:rPr>
        <w:t>-частного партнерства:</w:t>
      </w:r>
    </w:p>
    <w:p w14:paraId="42413BCE" w14:textId="77777777" w:rsidR="00FD6EB6" w:rsidRPr="00606824" w:rsidRDefault="00FD6EB6" w:rsidP="00181587">
      <w:pPr>
        <w:pStyle w:val="a"/>
        <w:numPr>
          <w:ilvl w:val="0"/>
          <w:numId w:val="0"/>
        </w:numPr>
        <w:suppressAutoHyphens/>
        <w:spacing w:before="0" w:after="0"/>
        <w:ind w:left="709"/>
        <w:rPr>
          <w:rFonts w:asciiTheme="minorHAnsi" w:hAnsiTheme="minorHAnsi" w:cstheme="minorHAnsi"/>
          <w:sz w:val="28"/>
          <w:szCs w:val="28"/>
          <w:lang w:val="ru-RU"/>
        </w:rPr>
      </w:pPr>
      <w:r w:rsidRPr="00606824">
        <w:rPr>
          <w:rFonts w:asciiTheme="minorHAnsi" w:hAnsiTheme="minorHAnsi" w:cstheme="minorHAnsi"/>
          <w:sz w:val="28"/>
          <w:szCs w:val="28"/>
          <w:lang w:val="ru-RU"/>
        </w:rPr>
        <w:t>концессия;</w:t>
      </w:r>
    </w:p>
    <w:p w14:paraId="5BA01371" w14:textId="77777777" w:rsidR="00FD6EB6" w:rsidRPr="00606824" w:rsidRDefault="00FD6EB6" w:rsidP="00181587">
      <w:pPr>
        <w:pStyle w:val="a"/>
        <w:numPr>
          <w:ilvl w:val="0"/>
          <w:numId w:val="0"/>
        </w:numPr>
        <w:suppressAutoHyphens/>
        <w:spacing w:before="0" w:after="0"/>
        <w:ind w:left="709"/>
        <w:rPr>
          <w:rFonts w:asciiTheme="minorHAnsi" w:hAnsiTheme="minorHAnsi" w:cstheme="minorHAnsi"/>
          <w:sz w:val="28"/>
          <w:szCs w:val="28"/>
          <w:lang w:val="ru-RU"/>
        </w:rPr>
      </w:pPr>
      <w:r w:rsidRPr="00606824">
        <w:rPr>
          <w:rFonts w:asciiTheme="minorHAnsi" w:hAnsiTheme="minorHAnsi" w:cstheme="minorHAnsi"/>
          <w:sz w:val="28"/>
          <w:szCs w:val="28"/>
          <w:lang w:val="ru-RU"/>
        </w:rPr>
        <w:t>инвестиционный договор (соглашение);</w:t>
      </w:r>
    </w:p>
    <w:p w14:paraId="2716CC70" w14:textId="77777777" w:rsidR="00FD6EB6" w:rsidRPr="00606824" w:rsidRDefault="00FD6EB6" w:rsidP="00181587">
      <w:pPr>
        <w:pStyle w:val="a"/>
        <w:numPr>
          <w:ilvl w:val="0"/>
          <w:numId w:val="0"/>
        </w:numPr>
        <w:suppressAutoHyphens/>
        <w:spacing w:before="0" w:after="0"/>
        <w:ind w:left="709"/>
        <w:rPr>
          <w:rFonts w:asciiTheme="minorHAnsi" w:hAnsiTheme="minorHAnsi" w:cstheme="minorHAnsi"/>
          <w:sz w:val="28"/>
          <w:szCs w:val="28"/>
          <w:lang w:val="ru-RU"/>
        </w:rPr>
      </w:pPr>
      <w:r w:rsidRPr="00606824">
        <w:rPr>
          <w:rFonts w:asciiTheme="minorHAnsi" w:hAnsiTheme="minorHAnsi" w:cstheme="minorHAnsi"/>
          <w:sz w:val="28"/>
          <w:szCs w:val="28"/>
          <w:lang w:val="ru-RU"/>
        </w:rPr>
        <w:t>аренда имущества, находящегося в муниципальной собственности;</w:t>
      </w:r>
    </w:p>
    <w:p w14:paraId="30ADBE3A" w14:textId="130E97A3" w:rsidR="00FD6EB6" w:rsidRPr="00606824" w:rsidRDefault="00FD6EB6" w:rsidP="00181587">
      <w:pPr>
        <w:pStyle w:val="a"/>
        <w:numPr>
          <w:ilvl w:val="0"/>
          <w:numId w:val="0"/>
        </w:numPr>
        <w:suppressAutoHyphens/>
        <w:spacing w:before="0" w:after="0"/>
        <w:ind w:left="709"/>
        <w:rPr>
          <w:rFonts w:asciiTheme="minorHAnsi" w:hAnsiTheme="minorHAnsi" w:cstheme="minorHAnsi"/>
          <w:sz w:val="28"/>
          <w:szCs w:val="28"/>
          <w:lang w:val="ru-RU"/>
        </w:rPr>
      </w:pPr>
      <w:r w:rsidRPr="00606824">
        <w:rPr>
          <w:rFonts w:asciiTheme="minorHAnsi" w:hAnsiTheme="minorHAnsi" w:cstheme="minorHAnsi"/>
          <w:sz w:val="28"/>
          <w:szCs w:val="28"/>
          <w:lang w:val="ru-RU"/>
        </w:rPr>
        <w:t xml:space="preserve">прочие имущественные, финансовые и иные формы участия в </w:t>
      </w:r>
      <w:proofErr w:type="spellStart"/>
      <w:r w:rsidRPr="00606824">
        <w:rPr>
          <w:rFonts w:asciiTheme="minorHAnsi" w:hAnsiTheme="minorHAnsi" w:cstheme="minorHAnsi"/>
          <w:sz w:val="28"/>
          <w:szCs w:val="28"/>
          <w:lang w:val="ru-RU"/>
        </w:rPr>
        <w:t>муниципально</w:t>
      </w:r>
      <w:proofErr w:type="spellEnd"/>
      <w:r w:rsidRPr="00606824">
        <w:rPr>
          <w:rFonts w:asciiTheme="minorHAnsi" w:hAnsiTheme="minorHAnsi" w:cstheme="minorHAnsi"/>
          <w:sz w:val="28"/>
          <w:szCs w:val="28"/>
          <w:lang w:val="ru-RU"/>
        </w:rPr>
        <w:t>-частном партнерстве в соответствии с законодательством Российской Федерации, законодательством Краснодарского края, правовыми актами муниципального образования Туапсинский район Краснодарского края.</w:t>
      </w:r>
    </w:p>
    <w:p w14:paraId="1467933C" w14:textId="4FA54333" w:rsidR="00FD6EB6" w:rsidRPr="00606824" w:rsidRDefault="00FD6EB6" w:rsidP="00C93E98">
      <w:pPr>
        <w:spacing w:before="0" w:after="0"/>
        <w:ind w:firstLine="709"/>
        <w:rPr>
          <w:rFonts w:asciiTheme="minorHAnsi" w:hAnsiTheme="minorHAnsi" w:cstheme="minorHAnsi"/>
          <w:sz w:val="28"/>
          <w:szCs w:val="28"/>
        </w:rPr>
      </w:pPr>
      <w:r w:rsidRPr="00606824">
        <w:rPr>
          <w:rFonts w:asciiTheme="minorHAnsi" w:hAnsiTheme="minorHAnsi" w:cstheme="minorHAnsi"/>
          <w:sz w:val="28"/>
          <w:szCs w:val="28"/>
        </w:rPr>
        <w:t>Перспективные направления разработки и реализации проектов МЧП в Туапсинском районе:</w:t>
      </w:r>
    </w:p>
    <w:p w14:paraId="6488284E" w14:textId="23056BCE" w:rsidR="00FD6EB6" w:rsidRPr="00606824" w:rsidRDefault="00E5606E" w:rsidP="00E5606E">
      <w:pPr>
        <w:pStyle w:val="a"/>
        <w:numPr>
          <w:ilvl w:val="0"/>
          <w:numId w:val="0"/>
        </w:numPr>
        <w:suppressAutoHyphens/>
        <w:spacing w:before="0" w:after="0"/>
        <w:ind w:firstLine="709"/>
        <w:rPr>
          <w:rFonts w:asciiTheme="minorHAnsi" w:hAnsiTheme="minorHAnsi" w:cstheme="minorHAnsi"/>
          <w:sz w:val="28"/>
          <w:szCs w:val="28"/>
          <w:lang w:val="ru-RU"/>
        </w:rPr>
      </w:pPr>
      <w:r w:rsidRPr="00E5606E">
        <w:rPr>
          <w:rFonts w:asciiTheme="minorHAnsi" w:hAnsiTheme="minorHAnsi" w:cstheme="minorHAnsi"/>
          <w:sz w:val="28"/>
          <w:szCs w:val="28"/>
          <w:lang w:val="ru-RU"/>
        </w:rPr>
        <w:t>1.</w:t>
      </w:r>
      <w:r>
        <w:rPr>
          <w:rFonts w:asciiTheme="minorHAnsi" w:hAnsiTheme="minorHAnsi" w:cstheme="minorHAnsi"/>
          <w:sz w:val="28"/>
          <w:szCs w:val="28"/>
          <w:lang w:val="ru-RU"/>
        </w:rPr>
        <w:t xml:space="preserve"> </w:t>
      </w:r>
      <w:r w:rsidR="00FD6EB6" w:rsidRPr="00606824">
        <w:rPr>
          <w:rFonts w:asciiTheme="minorHAnsi" w:hAnsiTheme="minorHAnsi" w:cstheme="minorHAnsi"/>
          <w:sz w:val="28"/>
          <w:szCs w:val="28"/>
          <w:lang w:val="ru-RU"/>
        </w:rPr>
        <w:t>туризм (строительство и реконструкция объектов туристской инфраструктуры, объектов досуга и развлечения);</w:t>
      </w:r>
    </w:p>
    <w:p w14:paraId="567F2B6D" w14:textId="48ECD7E1" w:rsidR="00FD6EB6" w:rsidRPr="00606824" w:rsidRDefault="00FD6EB6" w:rsidP="002B5ECC">
      <w:pPr>
        <w:pStyle w:val="a"/>
        <w:numPr>
          <w:ilvl w:val="3"/>
          <w:numId w:val="11"/>
        </w:numPr>
        <w:tabs>
          <w:tab w:val="num" w:pos="0"/>
        </w:tabs>
        <w:suppressAutoHyphens/>
        <w:spacing w:before="0" w:after="0"/>
        <w:ind w:left="0"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социальная сфера: образование, здравоохранение, физическая культура и спорт, социальное обслуживание населения (реконструкция и строительство социальных объектов);</w:t>
      </w:r>
    </w:p>
    <w:p w14:paraId="67B1CE6F" w14:textId="68F04AB2" w:rsidR="00FD6EB6" w:rsidRPr="00606824" w:rsidRDefault="00FD6EB6" w:rsidP="002B5ECC">
      <w:pPr>
        <w:pStyle w:val="a"/>
        <w:numPr>
          <w:ilvl w:val="3"/>
          <w:numId w:val="11"/>
        </w:numPr>
        <w:tabs>
          <w:tab w:val="num" w:pos="0"/>
        </w:tabs>
        <w:suppressAutoHyphens/>
        <w:spacing w:before="0" w:after="0"/>
        <w:ind w:left="0"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жилищно-коммунальное хозяйство (организация водоснабжения, водоотведения, теплоснабжения и пр.);</w:t>
      </w:r>
    </w:p>
    <w:p w14:paraId="2B49705C" w14:textId="5B7D4290" w:rsidR="00FD6EB6" w:rsidRPr="00606824" w:rsidRDefault="00FD6EB6" w:rsidP="0047225F">
      <w:pPr>
        <w:pStyle w:val="a"/>
        <w:numPr>
          <w:ilvl w:val="3"/>
          <w:numId w:val="11"/>
        </w:numPr>
        <w:tabs>
          <w:tab w:val="clear" w:pos="1560"/>
          <w:tab w:val="num" w:pos="0"/>
          <w:tab w:val="num" w:pos="1134"/>
        </w:tabs>
        <w:suppressAutoHyphens/>
        <w:spacing w:before="0" w:after="0"/>
        <w:ind w:left="0" w:firstLine="709"/>
        <w:rPr>
          <w:rFonts w:asciiTheme="minorHAnsi" w:hAnsiTheme="minorHAnsi" w:cstheme="minorHAnsi"/>
          <w:sz w:val="28"/>
          <w:szCs w:val="28"/>
          <w:lang w:val="ru-RU"/>
        </w:rPr>
      </w:pPr>
      <w:r w:rsidRPr="00606824">
        <w:rPr>
          <w:rFonts w:asciiTheme="minorHAnsi" w:hAnsiTheme="minorHAnsi" w:cstheme="minorHAnsi"/>
          <w:sz w:val="28"/>
          <w:szCs w:val="28"/>
          <w:lang w:val="ru-RU"/>
        </w:rPr>
        <w:t>дорожное хозяйство;</w:t>
      </w:r>
    </w:p>
    <w:p w14:paraId="3B6852D0" w14:textId="178FDF44" w:rsidR="00FD6EB6" w:rsidRPr="00606824" w:rsidRDefault="00FD6EB6" w:rsidP="0047225F">
      <w:pPr>
        <w:pStyle w:val="a"/>
        <w:numPr>
          <w:ilvl w:val="3"/>
          <w:numId w:val="11"/>
        </w:numPr>
        <w:suppressAutoHyphens/>
        <w:spacing w:before="0" w:after="0"/>
        <w:rPr>
          <w:rFonts w:asciiTheme="minorHAnsi" w:hAnsiTheme="minorHAnsi" w:cstheme="minorHAnsi"/>
          <w:sz w:val="28"/>
          <w:szCs w:val="28"/>
          <w:lang w:val="ru-RU"/>
        </w:rPr>
      </w:pPr>
      <w:r w:rsidRPr="00606824">
        <w:rPr>
          <w:rFonts w:asciiTheme="minorHAnsi" w:hAnsiTheme="minorHAnsi" w:cstheme="minorHAnsi"/>
          <w:sz w:val="28"/>
          <w:szCs w:val="28"/>
          <w:lang w:val="ru-RU"/>
        </w:rPr>
        <w:t>энергосбережение;</w:t>
      </w:r>
    </w:p>
    <w:p w14:paraId="2C3DC3CA" w14:textId="74B274E4" w:rsidR="00FD6EB6" w:rsidRPr="00606824" w:rsidRDefault="00FD6EB6" w:rsidP="0047225F">
      <w:pPr>
        <w:pStyle w:val="a"/>
        <w:numPr>
          <w:ilvl w:val="3"/>
          <w:numId w:val="11"/>
        </w:numPr>
        <w:suppressAutoHyphens/>
        <w:spacing w:before="0" w:after="0"/>
        <w:rPr>
          <w:rFonts w:asciiTheme="minorHAnsi" w:hAnsiTheme="minorHAnsi" w:cstheme="minorHAnsi"/>
          <w:sz w:val="28"/>
          <w:szCs w:val="28"/>
          <w:lang w:val="ru-RU"/>
        </w:rPr>
      </w:pPr>
      <w:r w:rsidRPr="00606824">
        <w:rPr>
          <w:rFonts w:asciiTheme="minorHAnsi" w:hAnsiTheme="minorHAnsi" w:cstheme="minorHAnsi"/>
          <w:sz w:val="28"/>
          <w:szCs w:val="28"/>
          <w:lang w:val="ru-RU"/>
        </w:rPr>
        <w:t>благоустройство территории.</w:t>
      </w:r>
    </w:p>
    <w:p w14:paraId="588CE822" w14:textId="661BB037" w:rsidR="00FD6EB6" w:rsidRPr="00606824" w:rsidRDefault="00FD6EB6" w:rsidP="00C93E98">
      <w:pPr>
        <w:spacing w:before="0" w:after="0"/>
        <w:ind w:firstLine="709"/>
        <w:rPr>
          <w:rFonts w:asciiTheme="minorHAnsi" w:hAnsiTheme="minorHAnsi" w:cstheme="minorHAnsi"/>
          <w:sz w:val="28"/>
          <w:szCs w:val="28"/>
          <w:lang w:eastAsia="ja-JP"/>
        </w:rPr>
      </w:pPr>
      <w:proofErr w:type="gramStart"/>
      <w:r w:rsidRPr="00606824">
        <w:rPr>
          <w:rFonts w:asciiTheme="minorHAnsi" w:hAnsiTheme="minorHAnsi" w:cstheme="minorHAnsi"/>
          <w:sz w:val="28"/>
          <w:szCs w:val="28"/>
        </w:rPr>
        <w:t xml:space="preserve">Реализация проектов </w:t>
      </w:r>
      <w:proofErr w:type="spellStart"/>
      <w:r w:rsidRPr="00606824">
        <w:rPr>
          <w:rFonts w:asciiTheme="minorHAnsi" w:hAnsiTheme="minorHAnsi" w:cstheme="minorHAnsi"/>
          <w:sz w:val="28"/>
          <w:szCs w:val="28"/>
        </w:rPr>
        <w:t>муниципально</w:t>
      </w:r>
      <w:proofErr w:type="spellEnd"/>
      <w:r w:rsidRPr="00606824">
        <w:rPr>
          <w:rFonts w:asciiTheme="minorHAnsi" w:hAnsiTheme="minorHAnsi" w:cstheme="minorHAnsi"/>
          <w:sz w:val="28"/>
          <w:szCs w:val="28"/>
        </w:rPr>
        <w:t xml:space="preserve">-частного партнерства осуществляется на основании соглашения о </w:t>
      </w:r>
      <w:proofErr w:type="spellStart"/>
      <w:r w:rsidRPr="00606824">
        <w:rPr>
          <w:rFonts w:asciiTheme="minorHAnsi" w:hAnsiTheme="minorHAnsi" w:cstheme="minorHAnsi"/>
          <w:sz w:val="28"/>
          <w:szCs w:val="28"/>
        </w:rPr>
        <w:t>муниципально</w:t>
      </w:r>
      <w:proofErr w:type="spellEnd"/>
      <w:r w:rsidRPr="00606824">
        <w:rPr>
          <w:rFonts w:asciiTheme="minorHAnsi" w:hAnsiTheme="minorHAnsi" w:cstheme="minorHAnsi"/>
          <w:sz w:val="28"/>
          <w:szCs w:val="28"/>
        </w:rPr>
        <w:t xml:space="preserve">-частном партнерстве, заключенного между публичным партнером (муниципальное образование Туапсинский район в лице Администрации муниципального образования Туапсинский район) и частным партнером (хозяйствующим субъектом) в соответствии с Федеральным законом от 13.07.2015 г. №224-ФЗ «О государственно-частном партнерстве, </w:t>
      </w:r>
      <w:proofErr w:type="spellStart"/>
      <w:r w:rsidRPr="00606824">
        <w:rPr>
          <w:rFonts w:asciiTheme="minorHAnsi" w:hAnsiTheme="minorHAnsi" w:cstheme="minorHAnsi"/>
          <w:sz w:val="28"/>
          <w:szCs w:val="28"/>
        </w:rPr>
        <w:t>муниципально</w:t>
      </w:r>
      <w:proofErr w:type="spellEnd"/>
      <w:r w:rsidRPr="00606824">
        <w:rPr>
          <w:rFonts w:asciiTheme="minorHAnsi" w:hAnsiTheme="minorHAnsi" w:cstheme="minorHAnsi"/>
          <w:sz w:val="28"/>
          <w:szCs w:val="28"/>
        </w:rPr>
        <w:t>-частном партнерстве в Российской Федерации и внесении изменений в отдельные законодательные акты Российской Федерации», законодательством Краснодарского края</w:t>
      </w:r>
      <w:proofErr w:type="gramEnd"/>
      <w:r w:rsidRPr="00606824">
        <w:rPr>
          <w:rFonts w:asciiTheme="minorHAnsi" w:hAnsiTheme="minorHAnsi" w:cstheme="minorHAnsi"/>
          <w:sz w:val="28"/>
          <w:szCs w:val="28"/>
        </w:rPr>
        <w:t xml:space="preserve"> и правовыми актами муниципального образования Туапсинский район Краснодарского края.</w:t>
      </w:r>
    </w:p>
    <w:p w14:paraId="1376D7C8" w14:textId="02F8A7BE" w:rsidR="00013C85" w:rsidRPr="00C93E98" w:rsidRDefault="00013C85" w:rsidP="00CA3F5B">
      <w:pPr>
        <w:pStyle w:val="1"/>
        <w:numPr>
          <w:ilvl w:val="0"/>
          <w:numId w:val="92"/>
        </w:numPr>
        <w:spacing w:before="0" w:after="0"/>
        <w:rPr>
          <w:rFonts w:asciiTheme="minorHAnsi" w:hAnsiTheme="minorHAnsi" w:cstheme="minorHAnsi"/>
          <w:color w:val="auto"/>
          <w:szCs w:val="28"/>
        </w:rPr>
      </w:pPr>
      <w:bookmarkStart w:id="103" w:name="_Toc25928400"/>
      <w:bookmarkStart w:id="104" w:name="_Toc508803620"/>
      <w:bookmarkStart w:id="105" w:name="_Toc7937334"/>
      <w:bookmarkStart w:id="106" w:name="_Toc16681740"/>
      <w:bookmarkStart w:id="107" w:name="_Toc8771298"/>
      <w:r w:rsidRPr="00C93E98">
        <w:rPr>
          <w:rFonts w:asciiTheme="minorHAnsi" w:hAnsiTheme="minorHAnsi" w:cstheme="minorHAnsi"/>
          <w:color w:val="auto"/>
          <w:szCs w:val="28"/>
        </w:rPr>
        <w:t>Пространственное развитие</w:t>
      </w:r>
      <w:bookmarkEnd w:id="103"/>
    </w:p>
    <w:p w14:paraId="302B9FF1" w14:textId="77777777" w:rsidR="006F151B" w:rsidRPr="00C93E98" w:rsidRDefault="006F151B"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 xml:space="preserve">Туапсинский район расположен на юге Краснодарского края, в центральной части Черноморского побережья Кавказа. </w:t>
      </w:r>
    </w:p>
    <w:p w14:paraId="14A39AC6" w14:textId="77777777" w:rsidR="006F151B" w:rsidRPr="00C93E98" w:rsidRDefault="006F151B"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Граничит с городом-курортом Геленджик на северо-западе, с Северским районом и городом-курортом Горячий Ключ на севере, с Апшеронским районом на востоке и с городом-курортом Сочи на юге. На западе земли района омываются водами Чёрного моря.</w:t>
      </w:r>
    </w:p>
    <w:p w14:paraId="63755693" w14:textId="7D3D1CAE" w:rsidR="006F151B" w:rsidRPr="00C93E98" w:rsidRDefault="006F151B"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Протяжённость района вдоль Черноморского побережья с севера на юг составляет — 80 км, с запада на восток — 45 км. Площадь района составляет 2 366 км</w:t>
      </w:r>
      <w:proofErr w:type="gramStart"/>
      <w:r w:rsidRPr="00C93E98">
        <w:rPr>
          <w:rFonts w:asciiTheme="minorHAnsi" w:hAnsiTheme="minorHAnsi" w:cstheme="minorHAnsi"/>
          <w:sz w:val="28"/>
          <w:szCs w:val="28"/>
        </w:rPr>
        <w:t>2</w:t>
      </w:r>
      <w:proofErr w:type="gramEnd"/>
      <w:r w:rsidRPr="00C93E98">
        <w:rPr>
          <w:rFonts w:asciiTheme="minorHAnsi" w:hAnsiTheme="minorHAnsi" w:cstheme="minorHAnsi"/>
          <w:sz w:val="28"/>
          <w:szCs w:val="28"/>
        </w:rPr>
        <w:t xml:space="preserve">. </w:t>
      </w:r>
    </w:p>
    <w:p w14:paraId="27872B88" w14:textId="77777777" w:rsidR="006F151B" w:rsidRPr="00C93E98" w:rsidRDefault="006F151B"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 xml:space="preserve">Пространственный каркас рассматриваемой территории обусловлен преимущественно ее природными факторами - геоморфологическими особенностями, береговой полосой Черного моря, южными склонами Кавказского хребта, подступающими вплотную к береговой линии Черного моря, плотной гидрографической сетью. </w:t>
      </w:r>
    </w:p>
    <w:p w14:paraId="079DC9FD" w14:textId="77777777" w:rsidR="006F151B" w:rsidRPr="00C93E98" w:rsidRDefault="006F151B"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Специфика сложно устроенного ландшафта влияет на административно-территориальное деление муниципального района, что в дальнейшем определяет границы полномочий и ответственности органов исполнительной власти муниципальных образований.</w:t>
      </w:r>
    </w:p>
    <w:p w14:paraId="4B5AB09F" w14:textId="77777777" w:rsidR="006F151B" w:rsidRPr="00C93E98" w:rsidRDefault="006F151B"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На дальнейшее развитие каркаса – системы расселения и линейных объектов - значительное влияние оказывают регламентируемые зоны с особыми условиями использования территории, характерные для лесистых территорий Кавказского хребта.</w:t>
      </w:r>
    </w:p>
    <w:p w14:paraId="3BA216E5" w14:textId="668315CF" w:rsidR="006F151B" w:rsidRPr="00C93E98" w:rsidRDefault="006F151B" w:rsidP="00C93E98">
      <w:pPr>
        <w:pStyle w:val="a5"/>
        <w:spacing w:before="0" w:after="0"/>
        <w:jc w:val="both"/>
        <w:rPr>
          <w:rFonts w:asciiTheme="minorHAnsi" w:hAnsiTheme="minorHAnsi" w:cstheme="minorHAnsi"/>
          <w:sz w:val="22"/>
        </w:rPr>
      </w:pPr>
      <w:r w:rsidRPr="00C93E98">
        <w:rPr>
          <w:rFonts w:asciiTheme="minorHAnsi" w:hAnsiTheme="minorHAnsi" w:cstheme="minorHAnsi"/>
          <w:sz w:val="22"/>
        </w:rPr>
        <w:t xml:space="preserve">Рисунок </w:t>
      </w:r>
      <w:r w:rsidR="008A1B77" w:rsidRPr="00C93E98">
        <w:rPr>
          <w:rFonts w:asciiTheme="minorHAnsi" w:hAnsiTheme="minorHAnsi" w:cstheme="minorHAnsi"/>
          <w:sz w:val="22"/>
        </w:rPr>
        <w:fldChar w:fldCharType="begin"/>
      </w:r>
      <w:r w:rsidR="008A1B77" w:rsidRPr="00C93E98">
        <w:rPr>
          <w:rFonts w:asciiTheme="minorHAnsi" w:hAnsiTheme="minorHAnsi" w:cstheme="minorHAnsi"/>
          <w:sz w:val="22"/>
        </w:rPr>
        <w:instrText xml:space="preserve"> SEQ Рисунок \* ARABIC </w:instrText>
      </w:r>
      <w:r w:rsidR="008A1B77" w:rsidRPr="00C93E98">
        <w:rPr>
          <w:rFonts w:asciiTheme="minorHAnsi" w:hAnsiTheme="minorHAnsi" w:cstheme="minorHAnsi"/>
          <w:sz w:val="22"/>
        </w:rPr>
        <w:fldChar w:fldCharType="separate"/>
      </w:r>
      <w:r w:rsidR="00B14149">
        <w:rPr>
          <w:rFonts w:asciiTheme="minorHAnsi" w:hAnsiTheme="minorHAnsi" w:cstheme="minorHAnsi"/>
          <w:noProof/>
          <w:sz w:val="22"/>
        </w:rPr>
        <w:t>5</w:t>
      </w:r>
      <w:r w:rsidR="008A1B77" w:rsidRPr="00C93E98">
        <w:rPr>
          <w:rFonts w:asciiTheme="minorHAnsi" w:hAnsiTheme="minorHAnsi" w:cstheme="minorHAnsi"/>
          <w:noProof/>
          <w:sz w:val="22"/>
        </w:rPr>
        <w:fldChar w:fldCharType="end"/>
      </w:r>
      <w:r w:rsidRPr="00C93E98">
        <w:rPr>
          <w:rFonts w:asciiTheme="minorHAnsi" w:hAnsiTheme="minorHAnsi" w:cstheme="minorHAnsi"/>
          <w:sz w:val="22"/>
        </w:rPr>
        <w:t xml:space="preserve"> – Туапсинский район в структуре муниципальных районов Краснодарского края</w:t>
      </w:r>
    </w:p>
    <w:p w14:paraId="5900BAD4" w14:textId="72519EBF" w:rsidR="006F151B" w:rsidRPr="006F151B" w:rsidRDefault="00CE0D9F" w:rsidP="006F151B">
      <w:r w:rsidRPr="00C93E98">
        <w:rPr>
          <w:rFonts w:asciiTheme="minorHAnsi" w:hAnsiTheme="minorHAnsi" w:cstheme="minorHAnsi"/>
          <w:noProof/>
          <w:lang w:eastAsia="ru-RU"/>
        </w:rPr>
        <w:drawing>
          <wp:inline distT="0" distB="0" distL="0" distR="0" wp14:anchorId="268D07C4" wp14:editId="0CDC3B54">
            <wp:extent cx="6120000" cy="382180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3821808"/>
                    </a:xfrm>
                    <a:prstGeom prst="rect">
                      <a:avLst/>
                    </a:prstGeom>
                    <a:noFill/>
                    <a:ln>
                      <a:noFill/>
                    </a:ln>
                  </pic:spPr>
                </pic:pic>
              </a:graphicData>
            </a:graphic>
          </wp:inline>
        </w:drawing>
      </w:r>
    </w:p>
    <w:p w14:paraId="5952809D" w14:textId="2807DA52" w:rsidR="00F74BE9" w:rsidRPr="00713BD5" w:rsidRDefault="006F151B" w:rsidP="009835EC">
      <w:pPr>
        <w:pStyle w:val="2"/>
        <w:numPr>
          <w:ilvl w:val="1"/>
          <w:numId w:val="25"/>
        </w:numPr>
        <w:spacing w:before="0" w:after="0"/>
        <w:ind w:left="0" w:firstLine="0"/>
        <w:rPr>
          <w:rFonts w:asciiTheme="minorHAnsi" w:hAnsiTheme="minorHAnsi" w:cstheme="minorHAnsi"/>
          <w:color w:val="auto"/>
          <w:szCs w:val="28"/>
        </w:rPr>
      </w:pPr>
      <w:bookmarkStart w:id="108" w:name="_Toc25928401"/>
      <w:r w:rsidRPr="00F74BE9">
        <w:rPr>
          <w:rFonts w:asciiTheme="minorHAnsi" w:hAnsiTheme="minorHAnsi" w:cstheme="minorHAnsi"/>
          <w:color w:val="auto"/>
          <w:szCs w:val="28"/>
        </w:rPr>
        <w:t>Региональная политика</w:t>
      </w:r>
      <w:bookmarkEnd w:id="108"/>
    </w:p>
    <w:p w14:paraId="4DEB6E80" w14:textId="77777777" w:rsidR="006F151B" w:rsidRPr="00713BD5" w:rsidRDefault="006F151B" w:rsidP="00C93E98">
      <w:pPr>
        <w:keepNext/>
        <w:keepLines/>
        <w:spacing w:before="0" w:after="0"/>
        <w:ind w:firstLine="709"/>
        <w:rPr>
          <w:rFonts w:asciiTheme="minorHAnsi" w:eastAsia="Calibri" w:hAnsiTheme="minorHAnsi" w:cstheme="minorHAnsi"/>
          <w:sz w:val="28"/>
          <w:szCs w:val="28"/>
          <w:lang w:eastAsia="ru-RU"/>
        </w:rPr>
      </w:pPr>
      <w:r w:rsidRPr="00713BD5">
        <w:rPr>
          <w:rFonts w:asciiTheme="minorHAnsi" w:eastAsia="Calibri" w:hAnsiTheme="minorHAnsi" w:cstheme="minorHAnsi"/>
          <w:sz w:val="28"/>
          <w:szCs w:val="28"/>
          <w:lang w:eastAsia="ru-RU"/>
        </w:rPr>
        <w:t xml:space="preserve">В соответствии с утвержденной стратегией СЭР Краснодарского края, Туапсинский район входит в Черноморскую экономическую зону (Черноморский курортный ареал), которая включает также территории городов-курортов Анапы, Геленджика, города Новороссийска, Темрюкского районов. </w:t>
      </w:r>
    </w:p>
    <w:p w14:paraId="5BFB10C5" w14:textId="4EC9F796" w:rsidR="006F151B" w:rsidRPr="00713BD5" w:rsidRDefault="006F151B" w:rsidP="00C93E98">
      <w:pPr>
        <w:keepNext/>
        <w:keepLines/>
        <w:spacing w:before="0" w:after="0"/>
        <w:ind w:firstLine="709"/>
        <w:rPr>
          <w:rFonts w:asciiTheme="minorHAnsi" w:eastAsia="Calibri" w:hAnsiTheme="minorHAnsi" w:cstheme="minorHAnsi"/>
          <w:sz w:val="28"/>
          <w:szCs w:val="28"/>
          <w:lang w:eastAsia="ru-RU"/>
        </w:rPr>
      </w:pPr>
      <w:r w:rsidRPr="00713BD5">
        <w:rPr>
          <w:rFonts w:asciiTheme="minorHAnsi" w:eastAsia="Calibri" w:hAnsiTheme="minorHAnsi" w:cstheme="minorHAnsi"/>
          <w:sz w:val="28"/>
          <w:szCs w:val="28"/>
          <w:lang w:eastAsia="ru-RU"/>
        </w:rPr>
        <w:t>Экономическая зона характеризуется наличием крупнейших развивающихся российских морских портов, курортов федерального и регионального значения и уникальным д</w:t>
      </w:r>
      <w:r w:rsidR="00C93E98" w:rsidRPr="00713BD5">
        <w:rPr>
          <w:rFonts w:asciiTheme="minorHAnsi" w:eastAsia="Calibri" w:hAnsiTheme="minorHAnsi" w:cstheme="minorHAnsi"/>
          <w:sz w:val="28"/>
          <w:szCs w:val="28"/>
          <w:lang w:eastAsia="ru-RU"/>
        </w:rPr>
        <w:t>ля России природным ландшафтом.</w:t>
      </w:r>
    </w:p>
    <w:p w14:paraId="49BF4176" w14:textId="77777777" w:rsidR="006F151B" w:rsidRPr="00713BD5" w:rsidRDefault="006F151B" w:rsidP="00C93E98">
      <w:pPr>
        <w:keepNext/>
        <w:keepLines/>
        <w:spacing w:before="0" w:after="0"/>
        <w:ind w:firstLine="709"/>
        <w:rPr>
          <w:rFonts w:asciiTheme="minorHAnsi" w:eastAsia="Calibri" w:hAnsiTheme="minorHAnsi" w:cstheme="minorHAnsi"/>
          <w:sz w:val="28"/>
          <w:szCs w:val="28"/>
          <w:lang w:eastAsia="ru-RU"/>
        </w:rPr>
      </w:pPr>
      <w:r w:rsidRPr="00713BD5">
        <w:rPr>
          <w:rFonts w:asciiTheme="minorHAnsi" w:eastAsia="Calibri" w:hAnsiTheme="minorHAnsi" w:cstheme="minorHAnsi"/>
          <w:sz w:val="28"/>
          <w:szCs w:val="28"/>
          <w:lang w:eastAsia="ru-RU"/>
        </w:rPr>
        <w:t>Общими вызовами для муниципальных образований ЧЭЗ являются недостаточно развитые наземные транспортные связи с основной территорией региона и Российской Федерации, ограниченную емкость для развития и приема сезонного потока туристов. Недостаточно используются возможности морских пассажирских перевозок.</w:t>
      </w:r>
    </w:p>
    <w:p w14:paraId="493F3B49" w14:textId="77777777" w:rsidR="006F151B" w:rsidRPr="00713BD5" w:rsidRDefault="006F151B" w:rsidP="00C93E98">
      <w:pPr>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 xml:space="preserve">Наиболее важными перспективными объектами для всего Черноморского побережья являются автомобильные и железные дороги, дублирующие существующую прибрежную транспортную инфраструктуру и «пробивающие» новое, северо-восточное направление перпендикулярно Кавказскому хребту. </w:t>
      </w:r>
    </w:p>
    <w:p w14:paraId="19D23D2F" w14:textId="77777777" w:rsidR="006F151B" w:rsidRPr="00713BD5" w:rsidRDefault="006F151B" w:rsidP="00192CF5">
      <w:pPr>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Автомобильная дорога федерального значения вдоль черноморского побережья (часть перспективного «Черноморского кольца»), дублирующая существующую автомобильную дорогу А-147 ввиду исчерпания её пропускной способности в пиковые периоды. Трассирована на линии Сочи – Туапсе – Анапа – Керченский мост. В случае реализации на всем протяжении (от Южного Берега Крыма до Адлера), проект позволит добиться заметного социально-экономического эффекта, связанного с разгрузкой местной УДС, серьезным (до 50%) приростом туристического потока, повышением мобильности населения Краснодарского края.</w:t>
      </w:r>
    </w:p>
    <w:p w14:paraId="3181E980" w14:textId="77777777" w:rsidR="006F151B" w:rsidRPr="00713BD5" w:rsidRDefault="006F151B" w:rsidP="00192CF5">
      <w:pPr>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 xml:space="preserve">Железная дорога, идущая вдоль морского побережья вдоль склона Кавказского хребта. В отличие от новой автомобильной дороги, трассирована на расстоянии около 20 километров вглубь материка на линии Красная Скала – </w:t>
      </w:r>
      <w:proofErr w:type="spellStart"/>
      <w:r w:rsidRPr="00713BD5">
        <w:rPr>
          <w:rFonts w:asciiTheme="minorHAnsi" w:hAnsiTheme="minorHAnsi" w:cstheme="minorHAnsi"/>
          <w:sz w:val="28"/>
          <w:szCs w:val="28"/>
        </w:rPr>
        <w:t>Харциз</w:t>
      </w:r>
      <w:proofErr w:type="spellEnd"/>
      <w:r w:rsidRPr="00713BD5">
        <w:rPr>
          <w:rFonts w:asciiTheme="minorHAnsi" w:hAnsiTheme="minorHAnsi" w:cstheme="minorHAnsi"/>
          <w:sz w:val="28"/>
          <w:szCs w:val="28"/>
        </w:rPr>
        <w:t xml:space="preserve"> – Георгиевское, далее на Горячий Ключ и Краснодар. Весьма полезный проект, позволяющий в перспективе организовать высокоскоростное железнодорожное сообщение на линии Красная Поляна – Краснодар – Ростов-на-Дону – Москва, не добавляя дополнительную нагрузку на существующую приморскую ветку железной дороги.</w:t>
      </w:r>
    </w:p>
    <w:p w14:paraId="5FE79A88" w14:textId="77777777" w:rsidR="006F151B" w:rsidRPr="00713BD5" w:rsidRDefault="006F151B" w:rsidP="00C93E98">
      <w:pPr>
        <w:spacing w:before="0" w:after="0"/>
        <w:ind w:firstLine="709"/>
        <w:rPr>
          <w:rFonts w:asciiTheme="minorHAnsi" w:hAnsiTheme="minorHAnsi" w:cstheme="minorHAnsi"/>
          <w:sz w:val="28"/>
          <w:szCs w:val="28"/>
        </w:rPr>
      </w:pPr>
      <w:r w:rsidRPr="00713BD5">
        <w:rPr>
          <w:rFonts w:asciiTheme="minorHAnsi" w:eastAsia="Calibri" w:hAnsiTheme="minorHAnsi" w:cstheme="minorHAnsi"/>
          <w:sz w:val="28"/>
          <w:szCs w:val="28"/>
          <w:lang w:eastAsia="ru-RU"/>
        </w:rPr>
        <w:t xml:space="preserve">Линейная приморская система расселения, испытывающая значительную антропогенную нагрузку, имеет общие ключевые </w:t>
      </w:r>
      <w:proofErr w:type="gramStart"/>
      <w:r w:rsidRPr="00713BD5">
        <w:rPr>
          <w:rFonts w:asciiTheme="minorHAnsi" w:eastAsia="Calibri" w:hAnsiTheme="minorHAnsi" w:cstheme="minorHAnsi"/>
          <w:sz w:val="28"/>
          <w:szCs w:val="28"/>
          <w:lang w:eastAsia="ru-RU"/>
        </w:rPr>
        <w:t>проблемы</w:t>
      </w:r>
      <w:proofErr w:type="gramEnd"/>
      <w:r w:rsidRPr="00713BD5">
        <w:rPr>
          <w:rFonts w:asciiTheme="minorHAnsi" w:eastAsia="Calibri" w:hAnsiTheme="minorHAnsi" w:cstheme="minorHAnsi"/>
          <w:sz w:val="28"/>
          <w:szCs w:val="28"/>
          <w:lang w:eastAsia="ru-RU"/>
        </w:rPr>
        <w:t xml:space="preserve"> и вызовы в части развития экономики и инфраструктуры, природопользования, ресурсных возможностей и ограничений.</w:t>
      </w:r>
    </w:p>
    <w:p w14:paraId="532034BD" w14:textId="77777777" w:rsidR="006F151B" w:rsidRPr="00713BD5" w:rsidRDefault="006F151B" w:rsidP="00C93E98">
      <w:pPr>
        <w:spacing w:before="0" w:after="0"/>
        <w:ind w:firstLine="709"/>
        <w:rPr>
          <w:rFonts w:asciiTheme="minorHAnsi" w:hAnsiTheme="minorHAnsi" w:cstheme="minorHAnsi"/>
          <w:sz w:val="28"/>
          <w:szCs w:val="28"/>
        </w:rPr>
      </w:pPr>
      <w:r w:rsidRPr="00713BD5">
        <w:rPr>
          <w:rFonts w:asciiTheme="minorHAnsi" w:eastAsia="Calibri" w:hAnsiTheme="minorHAnsi" w:cstheme="minorHAnsi"/>
          <w:sz w:val="28"/>
          <w:szCs w:val="28"/>
          <w:lang w:eastAsia="ru-RU"/>
        </w:rPr>
        <w:t>Экономическая зона несет стратегическую функцию в качестве южных ворот Российской Федерации. Во флагманском проекте «Пространство без границ» представлена программа «Южный морской фасад России», определяющая приоритетные проекты по развитию черноморского побережья.</w:t>
      </w:r>
    </w:p>
    <w:p w14:paraId="70610B4E" w14:textId="1E5D64B1" w:rsidR="006F151B" w:rsidRPr="00713BD5" w:rsidRDefault="006F151B" w:rsidP="006F151B">
      <w:pPr>
        <w:pStyle w:val="a5"/>
        <w:rPr>
          <w:rFonts w:asciiTheme="minorHAnsi" w:hAnsiTheme="minorHAnsi" w:cstheme="minorHAnsi"/>
          <w:sz w:val="24"/>
          <w:szCs w:val="24"/>
        </w:rPr>
      </w:pPr>
      <w:r w:rsidRPr="00713BD5">
        <w:rPr>
          <w:rFonts w:asciiTheme="minorHAnsi" w:hAnsiTheme="minorHAnsi" w:cstheme="minorHAnsi"/>
          <w:sz w:val="24"/>
          <w:szCs w:val="24"/>
        </w:rPr>
        <w:t xml:space="preserve">Рисунок </w:t>
      </w:r>
      <w:r w:rsidRPr="00713BD5">
        <w:rPr>
          <w:rFonts w:asciiTheme="minorHAnsi" w:hAnsiTheme="minorHAnsi" w:cstheme="minorHAnsi"/>
          <w:sz w:val="24"/>
          <w:szCs w:val="24"/>
        </w:rPr>
        <w:fldChar w:fldCharType="begin"/>
      </w:r>
      <w:r w:rsidRPr="00713BD5">
        <w:rPr>
          <w:rFonts w:asciiTheme="minorHAnsi" w:hAnsiTheme="minorHAnsi" w:cstheme="minorHAnsi"/>
          <w:sz w:val="24"/>
          <w:szCs w:val="24"/>
        </w:rPr>
        <w:instrText xml:space="preserve"> SEQ Рисунок \* ARABIC </w:instrText>
      </w:r>
      <w:r w:rsidRPr="00713BD5">
        <w:rPr>
          <w:rFonts w:asciiTheme="minorHAnsi" w:hAnsiTheme="minorHAnsi" w:cstheme="minorHAnsi"/>
          <w:sz w:val="24"/>
          <w:szCs w:val="24"/>
        </w:rPr>
        <w:fldChar w:fldCharType="separate"/>
      </w:r>
      <w:r w:rsidR="00B14149">
        <w:rPr>
          <w:rFonts w:asciiTheme="minorHAnsi" w:hAnsiTheme="minorHAnsi" w:cstheme="minorHAnsi"/>
          <w:noProof/>
          <w:sz w:val="24"/>
          <w:szCs w:val="24"/>
        </w:rPr>
        <w:t>6</w:t>
      </w:r>
      <w:r w:rsidRPr="00713BD5">
        <w:rPr>
          <w:rFonts w:asciiTheme="minorHAnsi" w:hAnsiTheme="minorHAnsi" w:cstheme="minorHAnsi"/>
          <w:sz w:val="24"/>
          <w:szCs w:val="24"/>
        </w:rPr>
        <w:fldChar w:fldCharType="end"/>
      </w:r>
      <w:r w:rsidRPr="00713BD5">
        <w:rPr>
          <w:rFonts w:asciiTheme="minorHAnsi" w:hAnsiTheme="minorHAnsi" w:cstheme="minorHAnsi"/>
          <w:sz w:val="24"/>
          <w:szCs w:val="24"/>
        </w:rPr>
        <w:t xml:space="preserve"> – Черноморская экономическая зона Краснодарского края</w:t>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6F151B" w:rsidRPr="00975972" w14:paraId="21E3AA1C" w14:textId="77777777" w:rsidTr="006F151B">
        <w:trPr>
          <w:cantSplit/>
          <w:trHeight w:val="482"/>
          <w:jc w:val="center"/>
        </w:trPr>
        <w:tc>
          <w:tcPr>
            <w:tcW w:w="9639" w:type="dxa"/>
            <w:gridSpan w:val="2"/>
            <w:shd w:val="clear" w:color="auto" w:fill="E3F6FF"/>
            <w:vAlign w:val="center"/>
          </w:tcPr>
          <w:p w14:paraId="6C01F367" w14:textId="77777777" w:rsidR="006F151B" w:rsidRPr="00713BD5" w:rsidRDefault="006F151B" w:rsidP="006F151B">
            <w:pPr>
              <w:keepNext/>
              <w:spacing w:before="0" w:after="0"/>
              <w:jc w:val="left"/>
              <w:rPr>
                <w:rFonts w:asciiTheme="minorHAnsi" w:eastAsia="Calibri" w:hAnsiTheme="minorHAnsi" w:cstheme="minorHAnsi"/>
                <w:sz w:val="16"/>
              </w:rPr>
            </w:pPr>
            <w:r w:rsidRPr="00713BD5">
              <w:rPr>
                <w:rFonts w:asciiTheme="minorHAnsi" w:eastAsia="Calibri" w:hAnsiTheme="minorHAnsi" w:cstheme="minorHAnsi"/>
                <w:sz w:val="20"/>
                <w:szCs w:val="20"/>
              </w:rPr>
              <w:t>Пространственное развитие</w:t>
            </w:r>
            <w:r w:rsidRPr="00713BD5">
              <w:rPr>
                <w:rFonts w:asciiTheme="minorHAnsi" w:eastAsia="Calibri" w:hAnsiTheme="minorHAnsi" w:cstheme="minorHAnsi"/>
                <w:sz w:val="16"/>
              </w:rPr>
              <w:t xml:space="preserve"> </w:t>
            </w:r>
            <w:r w:rsidRPr="00713BD5">
              <w:rPr>
                <w:rFonts w:asciiTheme="minorHAnsi" w:eastAsia="Calibri" w:hAnsiTheme="minorHAnsi" w:cstheme="minorHAnsi"/>
                <w:bCs/>
                <w:sz w:val="16"/>
              </w:rPr>
              <w:br/>
            </w:r>
            <w:r w:rsidRPr="00713BD5">
              <w:rPr>
                <w:rFonts w:asciiTheme="minorHAnsi" w:eastAsia="Calibri" w:hAnsiTheme="minorHAnsi" w:cstheme="minorHAnsi"/>
                <w:b/>
                <w:bCs/>
                <w:sz w:val="20"/>
                <w:szCs w:val="20"/>
              </w:rPr>
              <w:t>Черноморская экономическая зона Краснодарского края</w:t>
            </w:r>
          </w:p>
        </w:tc>
      </w:tr>
      <w:tr w:rsidR="006F151B" w:rsidRPr="00975972" w14:paraId="7B243EF8" w14:textId="77777777" w:rsidTr="006F151B">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3601B908" w14:textId="77777777" w:rsidR="006F151B" w:rsidRPr="00C93E98" w:rsidRDefault="006F151B" w:rsidP="006F151B">
            <w:pPr>
              <w:spacing w:before="0" w:after="0"/>
              <w:jc w:val="left"/>
              <w:rPr>
                <w:rFonts w:asciiTheme="minorHAnsi" w:eastAsia="Calibri" w:hAnsiTheme="minorHAnsi" w:cstheme="minorHAnsi"/>
                <w:sz w:val="16"/>
                <w:highlight w:val="green"/>
              </w:rPr>
            </w:pPr>
            <w:r w:rsidRPr="00C93E98">
              <w:rPr>
                <w:rFonts w:asciiTheme="minorHAnsi" w:eastAsia="Calibri" w:hAnsiTheme="minorHAnsi" w:cstheme="minorHAnsi"/>
                <w:noProof/>
                <w:sz w:val="16"/>
                <w:highlight w:val="green"/>
                <w:lang w:eastAsia="ru-RU"/>
              </w:rPr>
              <w:drawing>
                <wp:inline distT="0" distB="0" distL="0" distR="0" wp14:anchorId="37EDD821" wp14:editId="6A4397E4">
                  <wp:extent cx="6086475" cy="3829050"/>
                  <wp:effectExtent l="0" t="0" r="9525" b="0"/>
                  <wp:docPr id="36" name="Рисунок 36" descr="C:\Users\swerdlov\Downloads\Telegram Desktop\ЧЕРНОМОРСКАЯ-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rdlov\Downloads\Telegram Desktop\ЧЕРНОМОРСКАЯ-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7287" cy="3829561"/>
                          </a:xfrm>
                          <a:prstGeom prst="rect">
                            <a:avLst/>
                          </a:prstGeom>
                          <a:noFill/>
                          <a:ln>
                            <a:noFill/>
                          </a:ln>
                        </pic:spPr>
                      </pic:pic>
                    </a:graphicData>
                  </a:graphic>
                </wp:inline>
              </w:drawing>
            </w:r>
          </w:p>
        </w:tc>
      </w:tr>
      <w:tr w:rsidR="006F151B" w:rsidRPr="00975972" w14:paraId="3BA804B3" w14:textId="77777777" w:rsidTr="006F151B">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890B2D8" w14:textId="77777777" w:rsidR="006F151B" w:rsidRPr="00166D5A" w:rsidRDefault="006F151B" w:rsidP="006F151B">
            <w:pPr>
              <w:spacing w:before="0" w:after="0"/>
              <w:jc w:val="left"/>
              <w:rPr>
                <w:rFonts w:asciiTheme="minorHAnsi" w:eastAsia="Calibri" w:hAnsiTheme="minorHAnsi" w:cstheme="minorHAnsi"/>
                <w:sz w:val="14"/>
                <w:szCs w:val="16"/>
              </w:rPr>
            </w:pPr>
            <w:r w:rsidRPr="00166D5A">
              <w:rPr>
                <w:rFonts w:asciiTheme="minorHAnsi" w:eastAsia="Calibri" w:hAnsiTheme="minorHAnsi" w:cstheme="minorHAnsi"/>
                <w:sz w:val="14"/>
                <w:szCs w:val="16"/>
              </w:rPr>
              <w:t xml:space="preserve">Источник: </w:t>
            </w:r>
            <w:r w:rsidRPr="00166D5A">
              <w:rPr>
                <w:rFonts w:asciiTheme="minorHAnsi" w:eastAsia="Calibri" w:hAnsiTheme="minorHAnsi" w:cstheme="minorHAnsi"/>
                <w:sz w:val="14"/>
                <w:szCs w:val="16"/>
                <w:lang w:val="en-GB"/>
              </w:rPr>
              <w:t>LC-AV</w:t>
            </w:r>
          </w:p>
        </w:tc>
        <w:tc>
          <w:tcPr>
            <w:tcW w:w="2125" w:type="dxa"/>
            <w:tcBorders>
              <w:top w:val="single" w:sz="12" w:space="0" w:color="8BD8FF"/>
            </w:tcBorders>
            <w:vAlign w:val="center"/>
          </w:tcPr>
          <w:p w14:paraId="2229E0F6" w14:textId="77777777" w:rsidR="006F151B" w:rsidRPr="00C93E98" w:rsidRDefault="006F151B" w:rsidP="006F151B">
            <w:pPr>
              <w:spacing w:before="0" w:after="0"/>
              <w:jc w:val="right"/>
              <w:rPr>
                <w:rFonts w:asciiTheme="minorHAnsi" w:eastAsia="Calibri" w:hAnsiTheme="minorHAnsi" w:cstheme="minorHAnsi"/>
                <w:sz w:val="14"/>
                <w:szCs w:val="16"/>
                <w:highlight w:val="green"/>
              </w:rPr>
            </w:pPr>
            <w:r w:rsidRPr="00166D5A">
              <w:rPr>
                <w:rFonts w:asciiTheme="minorHAnsi" w:eastAsia="Calibri" w:hAnsiTheme="minorHAnsi" w:cstheme="minorHAnsi"/>
                <w:noProof/>
                <w:sz w:val="14"/>
                <w:szCs w:val="16"/>
                <w:lang w:eastAsia="ru-RU"/>
              </w:rPr>
              <w:drawing>
                <wp:inline distT="0" distB="0" distL="0" distR="0" wp14:anchorId="3E1E97A5" wp14:editId="36AC78BF">
                  <wp:extent cx="700541" cy="216000"/>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7C91DDF" w14:textId="77777777" w:rsidR="006F151B" w:rsidRPr="00713BD5" w:rsidRDefault="006F151B" w:rsidP="00C93E98">
      <w:pPr>
        <w:shd w:val="clear" w:color="auto" w:fill="FFFFFF" w:themeFill="background1"/>
        <w:spacing w:before="0" w:after="0"/>
        <w:rPr>
          <w:rFonts w:asciiTheme="minorHAnsi" w:hAnsiTheme="minorHAnsi" w:cstheme="minorHAnsi"/>
          <w:b/>
          <w:sz w:val="28"/>
          <w:szCs w:val="28"/>
        </w:rPr>
      </w:pPr>
      <w:r w:rsidRPr="00713BD5">
        <w:rPr>
          <w:rFonts w:asciiTheme="minorHAnsi" w:hAnsiTheme="minorHAnsi" w:cstheme="minorHAnsi"/>
          <w:b/>
          <w:sz w:val="28"/>
          <w:szCs w:val="28"/>
        </w:rPr>
        <w:t xml:space="preserve">Межмуниципальные связи </w:t>
      </w:r>
    </w:p>
    <w:p w14:paraId="398BBB7E" w14:textId="77777777" w:rsidR="006F151B" w:rsidRPr="00713BD5" w:rsidRDefault="006F151B" w:rsidP="00192CF5">
      <w:pPr>
        <w:shd w:val="clear" w:color="auto" w:fill="FFFFFF" w:themeFill="background1"/>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На северо-западе район граничит с территорией, подведомственной городу Геленджику, на севере – с Северским районом и территориями, подведомственными городу горячий Ключ, на востоке – с Апшеронским районом, на юго-востоке – с территорией, подведомственной городу Сочи.</w:t>
      </w:r>
    </w:p>
    <w:p w14:paraId="40A4B58D" w14:textId="77777777" w:rsidR="006F151B" w:rsidRPr="00713BD5" w:rsidRDefault="006F151B" w:rsidP="00192CF5">
      <w:pPr>
        <w:shd w:val="clear" w:color="auto" w:fill="FFFFFF" w:themeFill="background1"/>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 xml:space="preserve">Муниципальное образование Туапсинский район находится в пространственной взаимосвязи лишь с частью муниципальных образований края. Межмуниципальные связи реализуются благодаря развитой транспортной инфраструктуре меридионального направления и более всего характерны для центральных и восточных муниципалитетов региона в качестве связей выходного дня для выездов к морю. Ежедневные маятниковые трудовые и бытовые миграции происходят только в границах района. Агломерационные связи с соседними городскими округами отсутствуют. Расстояния до соседних транспортно-пересадочных узлов (аэропорт) составляют: 130 км до Геленджика, 140 км до Адлера, 175 км до Краснодара. </w:t>
      </w:r>
    </w:p>
    <w:p w14:paraId="09D5C7D4" w14:textId="77777777" w:rsidR="006F151B" w:rsidRPr="00713BD5" w:rsidRDefault="006F151B" w:rsidP="00192CF5">
      <w:pPr>
        <w:shd w:val="clear" w:color="auto" w:fill="FFFFFF" w:themeFill="background1"/>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 xml:space="preserve">Расширение возможностей межмуниципального взаимодействия заключается в развитии скоростных транспортных коридоров, в том числе, береговой связи с Сочи электропоездами, природно-рекреационного и </w:t>
      </w:r>
      <w:proofErr w:type="spellStart"/>
      <w:proofErr w:type="gramStart"/>
      <w:r w:rsidRPr="00713BD5">
        <w:rPr>
          <w:rFonts w:asciiTheme="minorHAnsi" w:hAnsiTheme="minorHAnsi" w:cstheme="minorHAnsi"/>
          <w:sz w:val="28"/>
          <w:szCs w:val="28"/>
        </w:rPr>
        <w:t>бальнео</w:t>
      </w:r>
      <w:proofErr w:type="spellEnd"/>
      <w:r w:rsidRPr="00713BD5">
        <w:rPr>
          <w:rFonts w:asciiTheme="minorHAnsi" w:hAnsiTheme="minorHAnsi" w:cstheme="minorHAnsi"/>
          <w:sz w:val="28"/>
          <w:szCs w:val="28"/>
        </w:rPr>
        <w:t>-климатического</w:t>
      </w:r>
      <w:proofErr w:type="gramEnd"/>
      <w:r w:rsidRPr="00713BD5">
        <w:rPr>
          <w:rFonts w:asciiTheme="minorHAnsi" w:hAnsiTheme="minorHAnsi" w:cstheme="minorHAnsi"/>
          <w:sz w:val="28"/>
          <w:szCs w:val="28"/>
        </w:rPr>
        <w:t xml:space="preserve"> потенциала, использования водных и лесных ресурсов. </w:t>
      </w:r>
    </w:p>
    <w:p w14:paraId="695FCF2E" w14:textId="77777777" w:rsidR="006F151B" w:rsidRPr="00713BD5" w:rsidRDefault="006F151B" w:rsidP="00C93E98">
      <w:pPr>
        <w:shd w:val="clear" w:color="auto" w:fill="FFFFFF" w:themeFill="background1"/>
        <w:spacing w:before="0" w:after="0"/>
        <w:rPr>
          <w:rFonts w:asciiTheme="minorHAnsi" w:hAnsiTheme="minorHAnsi" w:cstheme="minorHAnsi"/>
          <w:sz w:val="28"/>
          <w:szCs w:val="28"/>
        </w:rPr>
      </w:pPr>
      <w:r w:rsidRPr="00713BD5">
        <w:rPr>
          <w:rFonts w:asciiTheme="minorHAnsi" w:hAnsiTheme="minorHAnsi" w:cstheme="minorHAnsi"/>
          <w:sz w:val="28"/>
          <w:szCs w:val="28"/>
        </w:rPr>
        <w:t>В перспективе межмуниципальные связи будут способствовать развитию лесоперерабатывающего сектора экономики совместно с Апшеронским районом, туристского кластера совместно с муниципальными образованиями, расположенными на склонах кавказского хребта (в рамках регионального флагманского проекта «Кавказский горный ареал»), Горячим Ключом, Апшеронским и Северским районами, каботажных перевозок вдоль Черноморского побережья.</w:t>
      </w:r>
    </w:p>
    <w:p w14:paraId="15FB0098" w14:textId="67A34DDB" w:rsidR="00F74BE9" w:rsidRPr="00C93E98" w:rsidRDefault="006F151B" w:rsidP="00192CF5">
      <w:pPr>
        <w:shd w:val="clear" w:color="auto" w:fill="FFFFFF" w:themeFill="background1"/>
        <w:spacing w:before="0" w:after="0"/>
        <w:ind w:firstLine="709"/>
        <w:rPr>
          <w:rFonts w:asciiTheme="minorHAnsi" w:hAnsiTheme="minorHAnsi" w:cstheme="minorHAnsi"/>
          <w:sz w:val="28"/>
          <w:szCs w:val="28"/>
        </w:rPr>
      </w:pPr>
      <w:r w:rsidRPr="00713BD5">
        <w:rPr>
          <w:rFonts w:asciiTheme="minorHAnsi" w:hAnsiTheme="minorHAnsi" w:cstheme="minorHAnsi"/>
          <w:sz w:val="28"/>
          <w:szCs w:val="28"/>
        </w:rPr>
        <w:t xml:space="preserve">Туапсинский район совместно с городами-курортами </w:t>
      </w:r>
      <w:proofErr w:type="gramStart"/>
      <w:r w:rsidRPr="00713BD5">
        <w:rPr>
          <w:rFonts w:asciiTheme="minorHAnsi" w:hAnsiTheme="minorHAnsi" w:cstheme="minorHAnsi"/>
          <w:sz w:val="28"/>
          <w:szCs w:val="28"/>
        </w:rPr>
        <w:t>Сочи</w:t>
      </w:r>
      <w:proofErr w:type="gramEnd"/>
      <w:r w:rsidRPr="00713BD5">
        <w:rPr>
          <w:rFonts w:asciiTheme="minorHAnsi" w:hAnsiTheme="minorHAnsi" w:cstheme="minorHAnsi"/>
          <w:sz w:val="28"/>
          <w:szCs w:val="28"/>
        </w:rPr>
        <w:t xml:space="preserve"> и Геленджик являются основными партнерами и </w:t>
      </w:r>
      <w:proofErr w:type="spellStart"/>
      <w:r w:rsidRPr="00713BD5">
        <w:rPr>
          <w:rFonts w:asciiTheme="minorHAnsi" w:hAnsiTheme="minorHAnsi" w:cstheme="minorHAnsi"/>
          <w:sz w:val="28"/>
          <w:szCs w:val="28"/>
        </w:rPr>
        <w:t>стейкхолдерами</w:t>
      </w:r>
      <w:proofErr w:type="spellEnd"/>
      <w:r w:rsidRPr="00713BD5">
        <w:rPr>
          <w:rFonts w:asciiTheme="minorHAnsi" w:hAnsiTheme="minorHAnsi" w:cstheme="minorHAnsi"/>
          <w:sz w:val="28"/>
          <w:szCs w:val="28"/>
        </w:rPr>
        <w:t xml:space="preserve"> продвижения проектов по развитию транзитных скоростных дорог-дублеров, каботажных перевозок и сохранению береговой линии и акватории Черного моря.</w:t>
      </w:r>
    </w:p>
    <w:p w14:paraId="6660A746" w14:textId="2BF4437A" w:rsidR="002C75C2" w:rsidRPr="00C93E98" w:rsidRDefault="002C75C2" w:rsidP="007743C5">
      <w:pPr>
        <w:pStyle w:val="2"/>
        <w:numPr>
          <w:ilvl w:val="1"/>
          <w:numId w:val="24"/>
        </w:numPr>
        <w:spacing w:before="0" w:after="0"/>
        <w:ind w:left="0" w:firstLine="709"/>
        <w:jc w:val="both"/>
        <w:rPr>
          <w:rFonts w:asciiTheme="minorHAnsi" w:hAnsiTheme="minorHAnsi" w:cstheme="minorHAnsi"/>
          <w:color w:val="auto"/>
          <w:szCs w:val="28"/>
        </w:rPr>
      </w:pPr>
      <w:bookmarkStart w:id="109" w:name="_Toc25928402"/>
      <w:r w:rsidRPr="00C93E98">
        <w:rPr>
          <w:rFonts w:asciiTheme="minorHAnsi" w:hAnsiTheme="minorHAnsi" w:cstheme="minorHAnsi"/>
          <w:color w:val="auto"/>
          <w:szCs w:val="28"/>
        </w:rPr>
        <w:t>Основные задачи, принципы и политики пространственного развития</w:t>
      </w:r>
      <w:bookmarkEnd w:id="109"/>
    </w:p>
    <w:p w14:paraId="24FE26C3" w14:textId="48AEB497" w:rsidR="002C75C2" w:rsidRPr="00C93E98" w:rsidRDefault="002C75C2"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 xml:space="preserve">Пространственное развитие </w:t>
      </w:r>
      <w:r w:rsidR="0004115D" w:rsidRPr="00C93E98">
        <w:rPr>
          <w:rFonts w:asciiTheme="minorHAnsi" w:hAnsiTheme="minorHAnsi" w:cstheme="minorHAnsi"/>
          <w:sz w:val="28"/>
          <w:szCs w:val="28"/>
        </w:rPr>
        <w:t>МО Туапсинский район</w:t>
      </w:r>
      <w:r w:rsidRPr="00C93E98">
        <w:rPr>
          <w:rFonts w:asciiTheme="minorHAnsi" w:hAnsiTheme="minorHAnsi" w:cstheme="minorHAnsi"/>
          <w:sz w:val="28"/>
          <w:szCs w:val="28"/>
        </w:rPr>
        <w:t xml:space="preserve"> направлено на организацию территории для эффективного освоения ресурсов при сохранении баланса урбанизированных и природных ландшафтов, рационального распределения объектов социального обслуживания, определения оптимального территориального размещения хозяйствующих субъектов в целях обеспечения эффективной хозяйственной деятельности и высокого качества жизни населения, сохранения и преумножения городской идентичности.</w:t>
      </w:r>
    </w:p>
    <w:p w14:paraId="4521C3C2" w14:textId="77777777" w:rsidR="002C75C2" w:rsidRPr="00C93E98" w:rsidRDefault="002C75C2"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В муниципальной стратегии анализируются и прорабатываются пространственные аспекты, определяющие локальные территории роста и развития, усиливающие конкурентные преимущества района.</w:t>
      </w:r>
    </w:p>
    <w:p w14:paraId="3B5FB6CE" w14:textId="77777777" w:rsidR="002C75C2" w:rsidRPr="00C93E98" w:rsidRDefault="002C75C2" w:rsidP="00C93E98">
      <w:pPr>
        <w:spacing w:before="0" w:after="0"/>
        <w:ind w:firstLine="709"/>
        <w:rPr>
          <w:rFonts w:asciiTheme="minorHAnsi" w:hAnsiTheme="minorHAnsi" w:cstheme="minorHAnsi"/>
          <w:b/>
          <w:sz w:val="28"/>
          <w:szCs w:val="28"/>
        </w:rPr>
      </w:pPr>
      <w:r w:rsidRPr="00C93E98">
        <w:rPr>
          <w:rFonts w:asciiTheme="minorHAnsi" w:hAnsiTheme="minorHAnsi" w:cstheme="minorHAnsi"/>
          <w:b/>
          <w:sz w:val="28"/>
          <w:szCs w:val="28"/>
        </w:rPr>
        <w:t xml:space="preserve">Устойчивое пространственное развитие достигается через стратегическое пространственное планирование, </w:t>
      </w:r>
      <w:r w:rsidRPr="00C93E98">
        <w:rPr>
          <w:rFonts w:asciiTheme="minorHAnsi" w:hAnsiTheme="minorHAnsi" w:cstheme="minorHAnsi"/>
          <w:sz w:val="28"/>
          <w:szCs w:val="28"/>
        </w:rPr>
        <w:t>базирующееся на основных положениях долгосрочного социально-экономического планирования.</w:t>
      </w:r>
    </w:p>
    <w:p w14:paraId="05B7A0BC" w14:textId="4481BCD6" w:rsidR="002C75C2" w:rsidRPr="00C93E98" w:rsidRDefault="002C75C2" w:rsidP="00C93E98">
      <w:pPr>
        <w:spacing w:before="0" w:after="0"/>
        <w:ind w:firstLine="709"/>
        <w:rPr>
          <w:rFonts w:asciiTheme="minorHAnsi" w:hAnsiTheme="minorHAnsi" w:cstheme="minorHAnsi"/>
          <w:b/>
          <w:sz w:val="28"/>
          <w:szCs w:val="28"/>
        </w:rPr>
      </w:pPr>
      <w:r w:rsidRPr="00C93E98">
        <w:rPr>
          <w:rFonts w:asciiTheme="minorHAnsi" w:hAnsiTheme="minorHAnsi" w:cstheme="minorHAnsi"/>
          <w:b/>
          <w:sz w:val="28"/>
          <w:szCs w:val="28"/>
        </w:rPr>
        <w:t xml:space="preserve">Цель пространственного планирования: </w:t>
      </w:r>
      <w:r w:rsidR="00C73074" w:rsidRPr="00C93E98">
        <w:rPr>
          <w:rFonts w:asciiTheme="minorHAnsi" w:hAnsiTheme="minorHAnsi" w:cstheme="minorHAnsi"/>
          <w:b/>
          <w:sz w:val="28"/>
          <w:szCs w:val="28"/>
        </w:rPr>
        <w:t>ф</w:t>
      </w:r>
      <w:r w:rsidRPr="00C93E98">
        <w:rPr>
          <w:rFonts w:asciiTheme="minorHAnsi" w:hAnsiTheme="minorHAnsi" w:cstheme="minorHAnsi"/>
          <w:b/>
          <w:sz w:val="28"/>
          <w:szCs w:val="28"/>
        </w:rPr>
        <w:t>ормирование сбалансированного пространства жизнедеятельности Туапсинского района через опережающее развитие приоритетных для инвестиционного освоения территорий.</w:t>
      </w:r>
    </w:p>
    <w:p w14:paraId="709E0251" w14:textId="77777777" w:rsidR="002C75C2" w:rsidRPr="00C93E98" w:rsidRDefault="002C75C2"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 xml:space="preserve">Задачи пространственного планирования: </w:t>
      </w:r>
    </w:p>
    <w:p w14:paraId="78CBDC34" w14:textId="5B41AA82" w:rsidR="002C75C2" w:rsidRPr="00C93E98" w:rsidRDefault="002C75C2" w:rsidP="009835EC">
      <w:pPr>
        <w:pStyle w:val="a0"/>
        <w:numPr>
          <w:ilvl w:val="0"/>
          <w:numId w:val="16"/>
        </w:numPr>
        <w:spacing w:before="0" w:after="0"/>
        <w:ind w:left="0" w:firstLine="709"/>
        <w:rPr>
          <w:rFonts w:asciiTheme="minorHAnsi" w:hAnsiTheme="minorHAnsi" w:cstheme="minorHAnsi"/>
          <w:sz w:val="28"/>
          <w:szCs w:val="28"/>
        </w:rPr>
      </w:pPr>
      <w:r w:rsidRPr="00C93E98">
        <w:rPr>
          <w:rFonts w:asciiTheme="minorHAnsi" w:hAnsiTheme="minorHAnsi" w:cstheme="minorHAnsi"/>
          <w:sz w:val="28"/>
          <w:szCs w:val="28"/>
        </w:rPr>
        <w:t>Рассмотрение сценариев развития те</w:t>
      </w:r>
      <w:r w:rsidR="00603371" w:rsidRPr="00C93E98">
        <w:rPr>
          <w:rFonts w:asciiTheme="minorHAnsi" w:hAnsiTheme="minorHAnsi" w:cstheme="minorHAnsi"/>
          <w:sz w:val="28"/>
          <w:szCs w:val="28"/>
        </w:rPr>
        <w:t>рриторий муниципального района –</w:t>
      </w:r>
      <w:r w:rsidRPr="00C93E98">
        <w:rPr>
          <w:rFonts w:asciiTheme="minorHAnsi" w:hAnsiTheme="minorHAnsi" w:cstheme="minorHAnsi"/>
          <w:sz w:val="28"/>
          <w:szCs w:val="28"/>
        </w:rPr>
        <w:t xml:space="preserve"> отдельных ареалов и городских узлов, размещение стратегических для района объектов федерального, регионального, местного уровней, выявление </w:t>
      </w:r>
      <w:proofErr w:type="spellStart"/>
      <w:r w:rsidRPr="00C93E98">
        <w:rPr>
          <w:rFonts w:asciiTheme="minorHAnsi" w:hAnsiTheme="minorHAnsi" w:cstheme="minorHAnsi"/>
          <w:sz w:val="28"/>
          <w:szCs w:val="28"/>
        </w:rPr>
        <w:t>экстерналий</w:t>
      </w:r>
      <w:proofErr w:type="spellEnd"/>
      <w:r w:rsidRPr="00C93E98">
        <w:rPr>
          <w:rFonts w:asciiTheme="minorHAnsi" w:hAnsiTheme="minorHAnsi" w:cstheme="minorHAnsi"/>
          <w:sz w:val="28"/>
          <w:szCs w:val="28"/>
        </w:rPr>
        <w:t xml:space="preserve"> с </w:t>
      </w:r>
      <w:proofErr w:type="gramStart"/>
      <w:r w:rsidRPr="00C93E98">
        <w:rPr>
          <w:rFonts w:asciiTheme="minorHAnsi" w:hAnsiTheme="minorHAnsi" w:cstheme="minorHAnsi"/>
          <w:sz w:val="28"/>
          <w:szCs w:val="28"/>
        </w:rPr>
        <w:t>последующей</w:t>
      </w:r>
      <w:proofErr w:type="gramEnd"/>
      <w:r w:rsidRPr="00C93E98">
        <w:rPr>
          <w:rFonts w:asciiTheme="minorHAnsi" w:hAnsiTheme="minorHAnsi" w:cstheme="minorHAnsi"/>
          <w:sz w:val="28"/>
          <w:szCs w:val="28"/>
        </w:rPr>
        <w:t xml:space="preserve"> </w:t>
      </w:r>
      <w:proofErr w:type="spellStart"/>
      <w:r w:rsidRPr="00C93E98">
        <w:rPr>
          <w:rFonts w:asciiTheme="minorHAnsi" w:hAnsiTheme="minorHAnsi" w:cstheme="minorHAnsi"/>
          <w:sz w:val="28"/>
          <w:szCs w:val="28"/>
        </w:rPr>
        <w:t>приоритезацией</w:t>
      </w:r>
      <w:proofErr w:type="spellEnd"/>
      <w:r w:rsidRPr="00C93E98">
        <w:rPr>
          <w:rFonts w:asciiTheme="minorHAnsi" w:hAnsiTheme="minorHAnsi" w:cstheme="minorHAnsi"/>
          <w:sz w:val="28"/>
          <w:szCs w:val="28"/>
        </w:rPr>
        <w:t xml:space="preserve"> развития тех или иных направлений и территорий.</w:t>
      </w:r>
    </w:p>
    <w:p w14:paraId="3FCB9D9E" w14:textId="77777777" w:rsidR="002C75C2" w:rsidRPr="00C93E98" w:rsidRDefault="002C75C2" w:rsidP="009835EC">
      <w:pPr>
        <w:pStyle w:val="a0"/>
        <w:numPr>
          <w:ilvl w:val="0"/>
          <w:numId w:val="16"/>
        </w:numPr>
        <w:spacing w:before="0" w:after="0"/>
        <w:ind w:left="0" w:firstLine="709"/>
        <w:rPr>
          <w:rFonts w:asciiTheme="minorHAnsi" w:hAnsiTheme="minorHAnsi" w:cstheme="minorHAnsi"/>
          <w:sz w:val="28"/>
          <w:szCs w:val="28"/>
        </w:rPr>
      </w:pPr>
      <w:r w:rsidRPr="00C93E98">
        <w:rPr>
          <w:rFonts w:asciiTheme="minorHAnsi" w:hAnsiTheme="minorHAnsi" w:cstheme="minorHAnsi"/>
          <w:sz w:val="28"/>
          <w:szCs w:val="28"/>
        </w:rPr>
        <w:t>Выявление территорий-драйверов (территорий приоритетного развития).</w:t>
      </w:r>
    </w:p>
    <w:p w14:paraId="016A9171" w14:textId="77777777" w:rsidR="002C75C2" w:rsidRPr="00C93E98" w:rsidRDefault="002C75C2" w:rsidP="009835EC">
      <w:pPr>
        <w:pStyle w:val="a0"/>
        <w:numPr>
          <w:ilvl w:val="0"/>
          <w:numId w:val="16"/>
        </w:numPr>
        <w:spacing w:before="0" w:after="0"/>
        <w:ind w:left="0" w:firstLine="709"/>
        <w:rPr>
          <w:rFonts w:asciiTheme="minorHAnsi" w:hAnsiTheme="minorHAnsi" w:cstheme="minorHAnsi"/>
          <w:sz w:val="28"/>
          <w:szCs w:val="28"/>
        </w:rPr>
      </w:pPr>
      <w:r w:rsidRPr="00C93E98">
        <w:rPr>
          <w:rFonts w:asciiTheme="minorHAnsi" w:hAnsiTheme="minorHAnsi" w:cstheme="minorHAnsi"/>
          <w:sz w:val="28"/>
          <w:szCs w:val="28"/>
        </w:rPr>
        <w:t>Определение градостроительных политик и рекомендаций по разработке нормативов градостроительного проектирования, дифференцированных для разных населенных пунктов.</w:t>
      </w:r>
    </w:p>
    <w:p w14:paraId="705A43C3" w14:textId="77777777" w:rsidR="002C75C2" w:rsidRPr="00C93E98" w:rsidRDefault="002C75C2" w:rsidP="009835EC">
      <w:pPr>
        <w:pStyle w:val="a0"/>
        <w:numPr>
          <w:ilvl w:val="0"/>
          <w:numId w:val="16"/>
        </w:numPr>
        <w:spacing w:before="0" w:after="0"/>
        <w:ind w:left="0" w:firstLine="709"/>
        <w:rPr>
          <w:rFonts w:asciiTheme="minorHAnsi" w:hAnsiTheme="minorHAnsi" w:cstheme="minorHAnsi"/>
          <w:sz w:val="28"/>
          <w:szCs w:val="28"/>
        </w:rPr>
      </w:pPr>
      <w:r w:rsidRPr="00C93E98">
        <w:rPr>
          <w:rFonts w:asciiTheme="minorHAnsi" w:hAnsiTheme="minorHAnsi" w:cstheme="minorHAnsi"/>
          <w:sz w:val="28"/>
          <w:szCs w:val="28"/>
        </w:rPr>
        <w:t>Максимальная капитализация земельных ресурсов города (что существенно влияет на налоговые доходы бюджета), обеспечение эффективного использования неиспользуемых или неэффективно используемых в текущий момент земель.</w:t>
      </w:r>
    </w:p>
    <w:p w14:paraId="51E67405" w14:textId="77777777" w:rsidR="002C75C2" w:rsidRPr="00C93E98" w:rsidRDefault="002C75C2" w:rsidP="009835EC">
      <w:pPr>
        <w:pStyle w:val="a0"/>
        <w:numPr>
          <w:ilvl w:val="0"/>
          <w:numId w:val="16"/>
        </w:numPr>
        <w:spacing w:before="0" w:after="0"/>
        <w:ind w:left="0" w:firstLine="709"/>
        <w:rPr>
          <w:rFonts w:asciiTheme="minorHAnsi" w:hAnsiTheme="minorHAnsi" w:cstheme="minorHAnsi"/>
          <w:sz w:val="28"/>
          <w:szCs w:val="28"/>
        </w:rPr>
      </w:pPr>
      <w:r w:rsidRPr="00C93E98">
        <w:rPr>
          <w:rFonts w:asciiTheme="minorHAnsi" w:hAnsiTheme="minorHAnsi" w:cstheme="minorHAnsi"/>
          <w:sz w:val="28"/>
          <w:szCs w:val="28"/>
        </w:rPr>
        <w:t>Формирование видения преобразования территорий, включаемого в техническое задание для разработки/корректировки документов территориального планирования.</w:t>
      </w:r>
    </w:p>
    <w:p w14:paraId="10FDC3A7" w14:textId="77777777" w:rsidR="002C75C2" w:rsidRPr="00C93E98" w:rsidRDefault="002C75C2"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Все задачи пространственного планирования призваны оптимизировать и гармонизировать развитие территории района для удержания и привлечения человеческого капитала в качестве постоянных жителей и квалифицированных специалистов, инвесторов, гостей и отдыхающих российского и международного масштаба.</w:t>
      </w:r>
    </w:p>
    <w:p w14:paraId="72479D5B" w14:textId="15D30CBE" w:rsidR="002C75C2" w:rsidRPr="00C93E98" w:rsidRDefault="002C75C2" w:rsidP="00C93E98">
      <w:pPr>
        <w:spacing w:before="0" w:after="0"/>
        <w:ind w:firstLine="709"/>
        <w:rPr>
          <w:rFonts w:asciiTheme="minorHAnsi" w:hAnsiTheme="minorHAnsi" w:cstheme="minorHAnsi"/>
          <w:sz w:val="28"/>
          <w:szCs w:val="28"/>
        </w:rPr>
      </w:pPr>
      <w:r w:rsidRPr="00C93E98">
        <w:rPr>
          <w:rFonts w:asciiTheme="minorHAnsi" w:eastAsia="Times New Roman" w:hAnsiTheme="minorHAnsi" w:cstheme="minorHAnsi"/>
          <w:b/>
          <w:sz w:val="28"/>
          <w:szCs w:val="28"/>
        </w:rPr>
        <w:t>Пространственные аспекты, рассматриваемые в разрезе социального и экономического развития Туапсинского района.</w:t>
      </w:r>
    </w:p>
    <w:p w14:paraId="406C9509" w14:textId="77777777" w:rsidR="002C75C2" w:rsidRPr="00C93E98" w:rsidRDefault="002C75C2" w:rsidP="00C93E98">
      <w:pPr>
        <w:spacing w:before="0" w:after="0"/>
        <w:ind w:firstLine="709"/>
        <w:rPr>
          <w:rFonts w:asciiTheme="minorHAnsi" w:hAnsiTheme="minorHAnsi" w:cstheme="minorHAnsi"/>
          <w:sz w:val="28"/>
          <w:szCs w:val="28"/>
        </w:rPr>
      </w:pPr>
      <w:r w:rsidRPr="00C93E98">
        <w:rPr>
          <w:rFonts w:asciiTheme="minorHAnsi" w:hAnsiTheme="minorHAnsi" w:cstheme="minorHAnsi"/>
          <w:sz w:val="28"/>
          <w:szCs w:val="28"/>
        </w:rPr>
        <w:t>Задачи пространственного планирования связаны с основными структурообразующими элементами: системой расселения, природным, транспортным и инженерным каркасами, особенностями административно-территориального деления муниципального образования, возможностями развития межмуниципального взаимодействия и институциональными аспектами в части регулирования инфраструктурных ограничений и управления развитием территорий.</w:t>
      </w:r>
    </w:p>
    <w:p w14:paraId="209E402E" w14:textId="77777777" w:rsidR="002C75C2" w:rsidRPr="00C93E98" w:rsidRDefault="002C75C2" w:rsidP="00C93E98">
      <w:pPr>
        <w:spacing w:before="0" w:after="0"/>
        <w:ind w:firstLine="709"/>
        <w:rPr>
          <w:rFonts w:asciiTheme="minorHAnsi" w:eastAsia="Times New Roman" w:hAnsiTheme="minorHAnsi" w:cstheme="minorHAnsi"/>
          <w:sz w:val="28"/>
          <w:szCs w:val="28"/>
        </w:rPr>
      </w:pPr>
      <w:r w:rsidRPr="00C93E98">
        <w:rPr>
          <w:rFonts w:asciiTheme="minorHAnsi" w:eastAsia="Times New Roman" w:hAnsiTheme="minorHAnsi" w:cstheme="minorHAnsi"/>
          <w:sz w:val="28"/>
          <w:szCs w:val="28"/>
        </w:rPr>
        <w:t xml:space="preserve">Пространственное развитие муниципального района базируется на реализации проектных инициатив в виде муниципальных флагманских проектов (МФП) «Туапсинский транспортно-логистический узел кластера «Южный экспортно-импортный </w:t>
      </w:r>
      <w:proofErr w:type="spellStart"/>
      <w:r w:rsidRPr="00C93E98">
        <w:rPr>
          <w:rFonts w:asciiTheme="minorHAnsi" w:eastAsia="Times New Roman" w:hAnsiTheme="minorHAnsi" w:cstheme="minorHAnsi"/>
          <w:sz w:val="28"/>
          <w:szCs w:val="28"/>
        </w:rPr>
        <w:t>хаб</w:t>
      </w:r>
      <w:proofErr w:type="spellEnd"/>
      <w:r w:rsidRPr="00C93E98">
        <w:rPr>
          <w:rFonts w:asciiTheme="minorHAnsi" w:eastAsia="Times New Roman" w:hAnsiTheme="minorHAnsi" w:cstheme="minorHAnsi"/>
          <w:sz w:val="28"/>
          <w:szCs w:val="28"/>
        </w:rPr>
        <w:t>» «Зона промышленного развития «Туапсе», «Курорты Туапсинского района», «Экологическая безопасность Туапсинского района», «Умный Туапсинский район», «Доступная инженерная инфраструктура Туапсинского района».</w:t>
      </w:r>
    </w:p>
    <w:p w14:paraId="0B0CCBD6" w14:textId="7EEECB35" w:rsidR="00713BD5" w:rsidRDefault="002C75C2" w:rsidP="00B52CCF">
      <w:pPr>
        <w:spacing w:before="0" w:after="0"/>
        <w:ind w:firstLine="709"/>
        <w:rPr>
          <w:rFonts w:asciiTheme="minorHAnsi" w:eastAsia="Times New Roman" w:hAnsiTheme="minorHAnsi" w:cstheme="minorHAnsi"/>
          <w:b/>
          <w:sz w:val="28"/>
          <w:szCs w:val="28"/>
        </w:rPr>
      </w:pPr>
      <w:r w:rsidRPr="00C93E98">
        <w:rPr>
          <w:rFonts w:asciiTheme="minorHAnsi" w:eastAsia="Times New Roman" w:hAnsiTheme="minorHAnsi" w:cstheme="minorHAnsi"/>
          <w:sz w:val="28"/>
          <w:szCs w:val="28"/>
        </w:rPr>
        <w:t>Мероприятия, предусмотренные в МФП, являются неотъемлемой составляющей приоритетных прое</w:t>
      </w:r>
      <w:r w:rsidR="00603371" w:rsidRPr="00C93E98">
        <w:rPr>
          <w:rFonts w:asciiTheme="minorHAnsi" w:eastAsia="Times New Roman" w:hAnsiTheme="minorHAnsi" w:cstheme="minorHAnsi"/>
          <w:sz w:val="28"/>
          <w:szCs w:val="28"/>
        </w:rPr>
        <w:t>ктов (</w:t>
      </w:r>
      <w:proofErr w:type="spellStart"/>
      <w:r w:rsidR="00603371" w:rsidRPr="00C93E98">
        <w:rPr>
          <w:rFonts w:asciiTheme="minorHAnsi" w:eastAsia="Times New Roman" w:hAnsiTheme="minorHAnsi" w:cstheme="minorHAnsi"/>
          <w:sz w:val="28"/>
          <w:szCs w:val="28"/>
        </w:rPr>
        <w:t>ПрП</w:t>
      </w:r>
      <w:proofErr w:type="spellEnd"/>
      <w:r w:rsidR="00603371" w:rsidRPr="00C93E98">
        <w:rPr>
          <w:rFonts w:asciiTheme="minorHAnsi" w:eastAsia="Times New Roman" w:hAnsiTheme="minorHAnsi" w:cstheme="minorHAnsi"/>
          <w:sz w:val="28"/>
          <w:szCs w:val="28"/>
        </w:rPr>
        <w:t>) развития территорий –</w:t>
      </w:r>
      <w:r w:rsidRPr="00C93E98">
        <w:rPr>
          <w:rFonts w:asciiTheme="minorHAnsi" w:eastAsia="Times New Roman" w:hAnsiTheme="minorHAnsi" w:cstheme="minorHAnsi"/>
          <w:sz w:val="28"/>
          <w:szCs w:val="28"/>
        </w:rPr>
        <w:t xml:space="preserve"> драйверов муниципального района. План мероприятий по реализации Стратегии социально-экономического развития муниципального образования Туапсинский район до 2030 г включает </w:t>
      </w:r>
      <w:r w:rsidR="0004115D" w:rsidRPr="00C93E98">
        <w:rPr>
          <w:rFonts w:asciiTheme="minorHAnsi" w:eastAsia="Times New Roman" w:hAnsiTheme="minorHAnsi" w:cstheme="minorHAnsi"/>
          <w:b/>
          <w:sz w:val="28"/>
          <w:szCs w:val="28"/>
        </w:rPr>
        <w:t>п</w:t>
      </w:r>
      <w:r w:rsidRPr="00C93E98">
        <w:rPr>
          <w:rFonts w:asciiTheme="minorHAnsi" w:eastAsia="Times New Roman" w:hAnsiTheme="minorHAnsi" w:cstheme="minorHAnsi"/>
          <w:b/>
          <w:sz w:val="28"/>
          <w:szCs w:val="28"/>
        </w:rPr>
        <w:t xml:space="preserve">аспорт Программы развития приоритетных территорий (драйверов). </w:t>
      </w:r>
    </w:p>
    <w:p w14:paraId="09696C40" w14:textId="77777777" w:rsidR="00181587" w:rsidRPr="00F74BE9" w:rsidRDefault="00181587" w:rsidP="00B52CCF">
      <w:pPr>
        <w:spacing w:before="0" w:after="0"/>
        <w:ind w:firstLine="709"/>
        <w:rPr>
          <w:rFonts w:asciiTheme="minorHAnsi" w:eastAsia="Times New Roman" w:hAnsiTheme="minorHAnsi" w:cstheme="minorHAnsi"/>
          <w:b/>
          <w:sz w:val="28"/>
          <w:szCs w:val="28"/>
        </w:rPr>
      </w:pPr>
    </w:p>
    <w:p w14:paraId="0DF73BF2" w14:textId="77777777" w:rsidR="002C75C2" w:rsidRPr="003A1413" w:rsidRDefault="002C75C2" w:rsidP="00AF5EB3">
      <w:pPr>
        <w:pStyle w:val="2"/>
        <w:numPr>
          <w:ilvl w:val="1"/>
          <w:numId w:val="24"/>
        </w:numPr>
        <w:spacing w:before="0" w:after="0"/>
        <w:ind w:left="0" w:firstLine="709"/>
        <w:jc w:val="both"/>
        <w:rPr>
          <w:rFonts w:asciiTheme="minorHAnsi" w:hAnsiTheme="minorHAnsi" w:cstheme="minorHAnsi"/>
          <w:color w:val="auto"/>
          <w:szCs w:val="28"/>
        </w:rPr>
      </w:pPr>
      <w:bookmarkStart w:id="110" w:name="_Toc25928403"/>
      <w:r w:rsidRPr="003A1413">
        <w:rPr>
          <w:rFonts w:asciiTheme="minorHAnsi" w:hAnsiTheme="minorHAnsi" w:cstheme="minorHAnsi"/>
          <w:color w:val="auto"/>
          <w:szCs w:val="28"/>
        </w:rPr>
        <w:t>Механизмы реализации, мероприятия и приоритетные проекты</w:t>
      </w:r>
      <w:bookmarkEnd w:id="110"/>
    </w:p>
    <w:p w14:paraId="60C36A49" w14:textId="77E0E469" w:rsidR="002C75C2" w:rsidRPr="00A00D57" w:rsidRDefault="002C75C2" w:rsidP="00166D5A">
      <w:pPr>
        <w:spacing w:before="0" w:after="0"/>
        <w:rPr>
          <w:rFonts w:asciiTheme="minorHAnsi" w:hAnsiTheme="minorHAnsi" w:cstheme="minorHAnsi"/>
          <w:b/>
          <w:sz w:val="28"/>
          <w:szCs w:val="28"/>
        </w:rPr>
      </w:pPr>
      <w:r w:rsidRPr="00A00D57">
        <w:rPr>
          <w:rFonts w:asciiTheme="minorHAnsi" w:hAnsiTheme="minorHAnsi" w:cstheme="minorHAnsi"/>
          <w:b/>
          <w:sz w:val="28"/>
          <w:szCs w:val="28"/>
          <w:lang w:eastAsia="ru-RU"/>
        </w:rPr>
        <w:t>Механизмы реализации Стратегии в части пространственного развития</w:t>
      </w:r>
    </w:p>
    <w:p w14:paraId="43D15546" w14:textId="77777777" w:rsidR="002C75C2" w:rsidRPr="00A00D57" w:rsidRDefault="002C75C2" w:rsidP="003A1413">
      <w:pPr>
        <w:spacing w:before="0" w:after="0"/>
        <w:ind w:firstLine="709"/>
        <w:rPr>
          <w:rFonts w:asciiTheme="minorHAnsi" w:hAnsiTheme="minorHAnsi" w:cstheme="minorHAnsi"/>
          <w:sz w:val="28"/>
          <w:szCs w:val="28"/>
        </w:rPr>
      </w:pPr>
      <w:r w:rsidRPr="00A00D57">
        <w:rPr>
          <w:rFonts w:asciiTheme="minorHAnsi" w:hAnsiTheme="minorHAnsi" w:cstheme="minorHAnsi"/>
          <w:sz w:val="28"/>
          <w:szCs w:val="28"/>
        </w:rPr>
        <w:t>Перспективное пространственное развитие муниципального образования Туапсинский район и проектные инициативы реализуются через ряд механизмов, в первую очередь связанных с документами территориального планирования, и включают:</w:t>
      </w:r>
    </w:p>
    <w:p w14:paraId="50C147B4" w14:textId="406716F4" w:rsidR="002C75C2" w:rsidRPr="00A00D57" w:rsidRDefault="002C75C2" w:rsidP="00AF5EB3">
      <w:pPr>
        <w:pStyle w:val="a"/>
        <w:numPr>
          <w:ilvl w:val="0"/>
          <w:numId w:val="0"/>
        </w:numPr>
        <w:spacing w:before="0" w:after="0"/>
        <w:ind w:firstLine="709"/>
        <w:rPr>
          <w:rFonts w:asciiTheme="minorHAnsi" w:eastAsia="Calibri" w:hAnsiTheme="minorHAnsi" w:cstheme="minorHAnsi"/>
          <w:sz w:val="28"/>
          <w:szCs w:val="28"/>
          <w:lang w:val="ru-RU"/>
        </w:rPr>
      </w:pPr>
      <w:r w:rsidRPr="00A00D57">
        <w:rPr>
          <w:rFonts w:asciiTheme="minorHAnsi" w:eastAsia="Calibri" w:hAnsiTheme="minorHAnsi" w:cstheme="minorHAnsi"/>
          <w:sz w:val="28"/>
          <w:szCs w:val="28"/>
          <w:lang w:val="ru-RU"/>
        </w:rPr>
        <w:t>разработку новой схемы территориального планирования Туапсинского района как основного инструмента управления развитием территории, внесение изменений в документы территориального планирования поселений Туапсинского района;</w:t>
      </w:r>
    </w:p>
    <w:p w14:paraId="21E8A619" w14:textId="26DD902F" w:rsidR="002C75C2" w:rsidRPr="00A00D57" w:rsidRDefault="002C75C2" w:rsidP="00AF5EB3">
      <w:pPr>
        <w:pStyle w:val="a"/>
        <w:numPr>
          <w:ilvl w:val="0"/>
          <w:numId w:val="0"/>
        </w:numPr>
        <w:spacing w:before="0" w:after="0"/>
        <w:ind w:firstLine="709"/>
        <w:rPr>
          <w:rFonts w:asciiTheme="minorHAnsi" w:eastAsia="Calibri" w:hAnsiTheme="minorHAnsi" w:cstheme="minorHAnsi"/>
          <w:sz w:val="28"/>
          <w:szCs w:val="28"/>
          <w:lang w:val="ru-RU"/>
        </w:rPr>
      </w:pPr>
      <w:r w:rsidRPr="00A00D57">
        <w:rPr>
          <w:rFonts w:asciiTheme="minorHAnsi" w:eastAsia="Calibri" w:hAnsiTheme="minorHAnsi" w:cstheme="minorHAnsi"/>
          <w:sz w:val="28"/>
          <w:szCs w:val="28"/>
          <w:lang w:val="ru-RU"/>
        </w:rPr>
        <w:t>актуализацию местных нормативов гр</w:t>
      </w:r>
      <w:r w:rsidR="0004115D" w:rsidRPr="00A00D57">
        <w:rPr>
          <w:rFonts w:asciiTheme="minorHAnsi" w:eastAsia="Calibri" w:hAnsiTheme="minorHAnsi" w:cstheme="minorHAnsi"/>
          <w:sz w:val="28"/>
          <w:szCs w:val="28"/>
          <w:lang w:val="ru-RU"/>
        </w:rPr>
        <w:t>адостроительного проектирования</w:t>
      </w:r>
      <w:r w:rsidRPr="00A00D57">
        <w:rPr>
          <w:rFonts w:asciiTheme="minorHAnsi" w:eastAsia="Calibri" w:hAnsiTheme="minorHAnsi" w:cstheme="minorHAnsi"/>
          <w:sz w:val="28"/>
          <w:szCs w:val="28"/>
          <w:lang w:val="ru-RU"/>
        </w:rPr>
        <w:t xml:space="preserve"> как инструмента согласования положений стратегических документов социально-экономического и территориального планирования;</w:t>
      </w:r>
    </w:p>
    <w:p w14:paraId="7538E186" w14:textId="69884935" w:rsidR="002C75C2" w:rsidRPr="00A00D57" w:rsidRDefault="002C75C2" w:rsidP="00AF5EB3">
      <w:pPr>
        <w:pStyle w:val="a"/>
        <w:numPr>
          <w:ilvl w:val="0"/>
          <w:numId w:val="0"/>
        </w:numPr>
        <w:spacing w:before="0" w:after="0"/>
        <w:ind w:firstLine="709"/>
        <w:rPr>
          <w:rFonts w:asciiTheme="minorHAnsi" w:eastAsia="Calibri" w:hAnsiTheme="minorHAnsi" w:cstheme="minorHAnsi"/>
          <w:sz w:val="28"/>
          <w:szCs w:val="28"/>
          <w:lang w:val="ru-RU"/>
        </w:rPr>
      </w:pPr>
      <w:r w:rsidRPr="00A00D57">
        <w:rPr>
          <w:rFonts w:asciiTheme="minorHAnsi" w:eastAsia="Calibri" w:hAnsiTheme="minorHAnsi" w:cstheme="minorHAnsi"/>
          <w:sz w:val="28"/>
          <w:szCs w:val="28"/>
          <w:lang w:val="ru-RU"/>
        </w:rPr>
        <w:t>актуализация правил з</w:t>
      </w:r>
      <w:r w:rsidR="0004115D" w:rsidRPr="00A00D57">
        <w:rPr>
          <w:rFonts w:asciiTheme="minorHAnsi" w:eastAsia="Calibri" w:hAnsiTheme="minorHAnsi" w:cstheme="minorHAnsi"/>
          <w:sz w:val="28"/>
          <w:szCs w:val="28"/>
          <w:lang w:val="ru-RU"/>
        </w:rPr>
        <w:t>емлепользования и застройки</w:t>
      </w:r>
      <w:r w:rsidRPr="00A00D57">
        <w:rPr>
          <w:rFonts w:asciiTheme="minorHAnsi" w:eastAsia="Calibri" w:hAnsiTheme="minorHAnsi" w:cstheme="minorHAnsi"/>
          <w:sz w:val="28"/>
          <w:szCs w:val="28"/>
          <w:lang w:val="ru-RU"/>
        </w:rPr>
        <w:t xml:space="preserve"> как инструмента регулирования градостроительных и земельно-имущественных отношений.</w:t>
      </w:r>
    </w:p>
    <w:p w14:paraId="2230C6B8" w14:textId="73155528" w:rsidR="002C75C2" w:rsidRPr="00A00D57" w:rsidRDefault="002C75C2" w:rsidP="003A1413">
      <w:pPr>
        <w:spacing w:before="0" w:after="0"/>
        <w:ind w:firstLine="709"/>
        <w:rPr>
          <w:rFonts w:asciiTheme="minorHAnsi" w:hAnsiTheme="minorHAnsi" w:cstheme="minorHAnsi"/>
          <w:b/>
          <w:sz w:val="28"/>
          <w:szCs w:val="28"/>
        </w:rPr>
      </w:pPr>
      <w:r w:rsidRPr="00A00D57">
        <w:rPr>
          <w:rFonts w:asciiTheme="minorHAnsi" w:hAnsiTheme="minorHAnsi" w:cstheme="minorHAnsi"/>
          <w:b/>
          <w:sz w:val="28"/>
          <w:szCs w:val="28"/>
        </w:rPr>
        <w:t>Систем</w:t>
      </w:r>
      <w:r w:rsidR="0004115D" w:rsidRPr="00A00D57">
        <w:rPr>
          <w:rFonts w:asciiTheme="minorHAnsi" w:hAnsiTheme="minorHAnsi" w:cstheme="minorHAnsi"/>
          <w:b/>
          <w:sz w:val="28"/>
          <w:szCs w:val="28"/>
        </w:rPr>
        <w:t>а расселения и землепользования</w:t>
      </w:r>
    </w:p>
    <w:p w14:paraId="44445031" w14:textId="4B7CD44D" w:rsidR="002C75C2" w:rsidRPr="00192CF5" w:rsidRDefault="002C75C2" w:rsidP="003A1413">
      <w:pPr>
        <w:spacing w:before="0" w:after="0"/>
        <w:ind w:firstLine="709"/>
        <w:rPr>
          <w:rFonts w:asciiTheme="minorHAnsi" w:hAnsiTheme="minorHAnsi" w:cstheme="minorHAnsi"/>
          <w:b/>
          <w:sz w:val="28"/>
          <w:szCs w:val="28"/>
        </w:rPr>
      </w:pPr>
      <w:r w:rsidRPr="00192CF5">
        <w:rPr>
          <w:rFonts w:asciiTheme="minorHAnsi" w:hAnsiTheme="minorHAnsi" w:cstheme="minorHAnsi"/>
          <w:b/>
          <w:sz w:val="28"/>
          <w:szCs w:val="28"/>
        </w:rPr>
        <w:t>Задачи и политики:</w:t>
      </w:r>
    </w:p>
    <w:p w14:paraId="0BC54F5B" w14:textId="7C806E07" w:rsidR="002C75C2" w:rsidRPr="00A00D57" w:rsidRDefault="002C75C2" w:rsidP="00AF5EB3">
      <w:pPr>
        <w:pStyle w:val="a"/>
        <w:numPr>
          <w:ilvl w:val="0"/>
          <w:numId w:val="0"/>
        </w:numPr>
        <w:spacing w:before="0" w:after="0"/>
        <w:ind w:firstLine="709"/>
        <w:rPr>
          <w:rFonts w:asciiTheme="minorHAnsi" w:eastAsia="Calibri" w:hAnsiTheme="minorHAnsi" w:cstheme="minorHAnsi"/>
          <w:sz w:val="28"/>
          <w:szCs w:val="28"/>
          <w:lang w:val="ru-RU"/>
        </w:rPr>
      </w:pPr>
      <w:r w:rsidRPr="00A00D57">
        <w:rPr>
          <w:rFonts w:asciiTheme="minorHAnsi" w:eastAsia="Calibri" w:hAnsiTheme="minorHAnsi" w:cstheme="minorHAnsi"/>
          <w:sz w:val="28"/>
          <w:szCs w:val="28"/>
          <w:lang w:val="ru-RU"/>
        </w:rPr>
        <w:t>Поддержание и развитие исторически сложившейся системы расселения с применением механизмов стимулирования экономической деятельности, социальной поддержки, инфраструктурного развития.</w:t>
      </w:r>
    </w:p>
    <w:p w14:paraId="2B820A96" w14:textId="74257D4D" w:rsidR="002C75C2" w:rsidRPr="00A00D57" w:rsidRDefault="002C75C2" w:rsidP="00AF5EB3">
      <w:pPr>
        <w:pStyle w:val="a"/>
        <w:numPr>
          <w:ilvl w:val="0"/>
          <w:numId w:val="0"/>
        </w:numPr>
        <w:spacing w:before="0" w:after="0"/>
        <w:ind w:firstLine="709"/>
        <w:rPr>
          <w:rFonts w:asciiTheme="minorHAnsi" w:eastAsia="Calibri" w:hAnsiTheme="minorHAnsi" w:cstheme="minorHAnsi"/>
          <w:sz w:val="28"/>
          <w:szCs w:val="28"/>
          <w:lang w:val="ru-RU"/>
        </w:rPr>
      </w:pPr>
      <w:r w:rsidRPr="00A00D57">
        <w:rPr>
          <w:rFonts w:asciiTheme="minorHAnsi" w:eastAsia="Calibri" w:hAnsiTheme="minorHAnsi" w:cstheme="minorHAnsi"/>
          <w:sz w:val="28"/>
          <w:szCs w:val="28"/>
          <w:lang w:val="ru-RU"/>
        </w:rPr>
        <w:t>Исключение институциональных конфликтов в зонах с особыми условиями использования территорий водных объектов (зоны горно-санитарной охраны, зоны затопления) в части</w:t>
      </w:r>
      <w:r w:rsidR="0004115D" w:rsidRPr="00A00D57">
        <w:rPr>
          <w:rFonts w:asciiTheme="minorHAnsi" w:eastAsia="Calibri" w:hAnsiTheme="minorHAnsi" w:cstheme="minorHAnsi"/>
          <w:sz w:val="28"/>
          <w:szCs w:val="28"/>
          <w:lang w:val="ru-RU"/>
        </w:rPr>
        <w:t xml:space="preserve"> разрешенных видов деятельности</w:t>
      </w:r>
      <w:r w:rsidRPr="00A00D57">
        <w:rPr>
          <w:rFonts w:asciiTheme="minorHAnsi" w:eastAsia="Calibri" w:hAnsiTheme="minorHAnsi" w:cstheme="minorHAnsi"/>
          <w:sz w:val="28"/>
          <w:szCs w:val="28"/>
          <w:lang w:val="ru-RU"/>
        </w:rPr>
        <w:t xml:space="preserve"> как действующих, так и перспективных.</w:t>
      </w:r>
    </w:p>
    <w:p w14:paraId="36DCDCA2" w14:textId="65A2A074" w:rsidR="002C75C2" w:rsidRPr="00192CF5" w:rsidRDefault="002C75C2" w:rsidP="003A1413">
      <w:pPr>
        <w:spacing w:before="0" w:after="0"/>
        <w:ind w:firstLine="709"/>
        <w:rPr>
          <w:rFonts w:asciiTheme="minorHAnsi" w:hAnsiTheme="minorHAnsi" w:cstheme="minorHAnsi"/>
          <w:b/>
          <w:sz w:val="28"/>
          <w:szCs w:val="28"/>
        </w:rPr>
      </w:pPr>
      <w:r w:rsidRPr="00192CF5">
        <w:rPr>
          <w:rFonts w:asciiTheme="minorHAnsi" w:hAnsiTheme="minorHAnsi" w:cstheme="minorHAnsi"/>
          <w:b/>
          <w:sz w:val="28"/>
          <w:szCs w:val="28"/>
        </w:rPr>
        <w:t>Мероприятия:</w:t>
      </w:r>
    </w:p>
    <w:p w14:paraId="3D41D61D" w14:textId="4EB46022" w:rsidR="002C75C2" w:rsidRPr="00A00D57" w:rsidRDefault="002C75C2" w:rsidP="009835EC">
      <w:pPr>
        <w:pStyle w:val="a"/>
        <w:numPr>
          <w:ilvl w:val="0"/>
          <w:numId w:val="45"/>
        </w:numPr>
        <w:spacing w:before="0" w:after="0"/>
        <w:ind w:left="0" w:firstLine="709"/>
        <w:rPr>
          <w:rFonts w:asciiTheme="minorHAnsi" w:hAnsiTheme="minorHAnsi" w:cstheme="minorHAnsi"/>
          <w:sz w:val="28"/>
          <w:szCs w:val="28"/>
          <w:lang w:val="ru-RU"/>
        </w:rPr>
      </w:pPr>
      <w:r w:rsidRPr="00A00D57">
        <w:rPr>
          <w:rFonts w:asciiTheme="minorHAnsi" w:hAnsiTheme="minorHAnsi" w:cstheme="minorHAnsi"/>
          <w:sz w:val="28"/>
          <w:szCs w:val="28"/>
          <w:lang w:val="ru-RU"/>
        </w:rPr>
        <w:t>Формирование комплексных программ территориального развития каждой из трех экономических зон – Городской, Лесной и Курортной, включающих мероприятия по решению инфраструктурных и экологических задач, вопросов создания индустриальных площадок, единого рынка труда. Основные аспекты перспективного развития территориально-экономических зон, требующие объединения административных и финансовых ресурсов:</w:t>
      </w:r>
    </w:p>
    <w:p w14:paraId="21BFFDB7" w14:textId="383C8471" w:rsidR="002C75C2" w:rsidRPr="00A00D57" w:rsidRDefault="00192CF5" w:rsidP="00192CF5">
      <w:pPr>
        <w:pStyle w:val="a0"/>
        <w:numPr>
          <w:ilvl w:val="0"/>
          <w:numId w:val="0"/>
        </w:numPr>
        <w:spacing w:before="0" w:after="0"/>
        <w:ind w:firstLine="709"/>
        <w:rPr>
          <w:rFonts w:asciiTheme="minorHAnsi" w:hAnsiTheme="minorHAnsi" w:cstheme="minorHAnsi"/>
          <w:sz w:val="28"/>
          <w:szCs w:val="28"/>
        </w:rPr>
      </w:pPr>
      <w:r>
        <w:rPr>
          <w:rFonts w:asciiTheme="minorHAnsi" w:hAnsiTheme="minorHAnsi" w:cstheme="minorHAnsi"/>
          <w:sz w:val="28"/>
          <w:szCs w:val="28"/>
        </w:rPr>
        <w:t>р</w:t>
      </w:r>
      <w:r w:rsidR="002C75C2" w:rsidRPr="00A00D57">
        <w:rPr>
          <w:rFonts w:asciiTheme="minorHAnsi" w:hAnsiTheme="minorHAnsi" w:cstheme="minorHAnsi"/>
          <w:sz w:val="28"/>
          <w:szCs w:val="28"/>
        </w:rPr>
        <w:t xml:space="preserve">аспределение функций между поселениями </w:t>
      </w:r>
      <w:r w:rsidR="002C75C2" w:rsidRPr="00A00D57">
        <w:rPr>
          <w:rFonts w:asciiTheme="minorHAnsi" w:hAnsiTheme="minorHAnsi" w:cstheme="minorHAnsi"/>
          <w:b/>
          <w:sz w:val="28"/>
          <w:szCs w:val="28"/>
        </w:rPr>
        <w:t>Городской зоны</w:t>
      </w:r>
      <w:r w:rsidR="002C75C2" w:rsidRPr="00A00D57">
        <w:rPr>
          <w:rFonts w:asciiTheme="minorHAnsi" w:hAnsiTheme="minorHAnsi" w:cstheme="minorHAnsi"/>
          <w:sz w:val="28"/>
          <w:szCs w:val="28"/>
        </w:rPr>
        <w:t xml:space="preserve"> на</w:t>
      </w:r>
      <w:r w:rsidR="00603371" w:rsidRPr="00A00D57">
        <w:rPr>
          <w:rFonts w:asciiTheme="minorHAnsi" w:hAnsiTheme="minorHAnsi" w:cstheme="minorHAnsi"/>
          <w:sz w:val="28"/>
          <w:szCs w:val="28"/>
        </w:rPr>
        <w:t xml:space="preserve"> преимущественно </w:t>
      </w:r>
      <w:proofErr w:type="gramStart"/>
      <w:r w:rsidR="00603371" w:rsidRPr="00A00D57">
        <w:rPr>
          <w:rFonts w:asciiTheme="minorHAnsi" w:hAnsiTheme="minorHAnsi" w:cstheme="minorHAnsi"/>
          <w:sz w:val="28"/>
          <w:szCs w:val="28"/>
        </w:rPr>
        <w:t>рекреационную</w:t>
      </w:r>
      <w:proofErr w:type="gramEnd"/>
      <w:r w:rsidR="00603371" w:rsidRPr="00A00D57">
        <w:rPr>
          <w:rFonts w:asciiTheme="minorHAnsi" w:hAnsiTheme="minorHAnsi" w:cstheme="minorHAnsi"/>
          <w:sz w:val="28"/>
          <w:szCs w:val="28"/>
        </w:rPr>
        <w:t xml:space="preserve"> –</w:t>
      </w:r>
      <w:r w:rsidR="002C75C2" w:rsidRPr="00A00D57">
        <w:rPr>
          <w:rFonts w:asciiTheme="minorHAnsi" w:hAnsiTheme="minorHAnsi" w:cstheme="minorHAnsi"/>
          <w:sz w:val="28"/>
          <w:szCs w:val="28"/>
        </w:rPr>
        <w:t xml:space="preserve"> в </w:t>
      </w:r>
      <w:proofErr w:type="spellStart"/>
      <w:r w:rsidR="002C75C2" w:rsidRPr="00A00D57">
        <w:rPr>
          <w:rFonts w:asciiTheme="minorHAnsi" w:hAnsiTheme="minorHAnsi" w:cstheme="minorHAnsi"/>
          <w:sz w:val="28"/>
          <w:szCs w:val="28"/>
        </w:rPr>
        <w:t>Шепсинском</w:t>
      </w:r>
      <w:proofErr w:type="spellEnd"/>
      <w:r w:rsidR="002C75C2" w:rsidRPr="00A00D57">
        <w:rPr>
          <w:rFonts w:asciiTheme="minorHAnsi" w:hAnsiTheme="minorHAnsi" w:cstheme="minorHAnsi"/>
          <w:sz w:val="28"/>
          <w:szCs w:val="28"/>
        </w:rPr>
        <w:t xml:space="preserve"> поселении, жилую – в западной части Туапсинского поселения, промышленную и транспортно-логистическую – в восточной части Туапсинского поселения, </w:t>
      </w:r>
      <w:proofErr w:type="spellStart"/>
      <w:r w:rsidR="002C75C2" w:rsidRPr="00A00D57">
        <w:rPr>
          <w:rFonts w:asciiTheme="minorHAnsi" w:hAnsiTheme="minorHAnsi" w:cstheme="minorHAnsi"/>
          <w:sz w:val="28"/>
          <w:szCs w:val="28"/>
        </w:rPr>
        <w:t>Вельяминов</w:t>
      </w:r>
      <w:r>
        <w:rPr>
          <w:rFonts w:asciiTheme="minorHAnsi" w:hAnsiTheme="minorHAnsi" w:cstheme="minorHAnsi"/>
          <w:sz w:val="28"/>
          <w:szCs w:val="28"/>
        </w:rPr>
        <w:t>ском</w:t>
      </w:r>
      <w:proofErr w:type="spellEnd"/>
      <w:r>
        <w:rPr>
          <w:rFonts w:asciiTheme="minorHAnsi" w:hAnsiTheme="minorHAnsi" w:cstheme="minorHAnsi"/>
          <w:sz w:val="28"/>
          <w:szCs w:val="28"/>
        </w:rPr>
        <w:t xml:space="preserve"> и Георгиевском поселениях;</w:t>
      </w:r>
    </w:p>
    <w:p w14:paraId="5D750D86" w14:textId="69E858AE" w:rsidR="002C75C2" w:rsidRPr="00192CF5" w:rsidRDefault="00192CF5" w:rsidP="00192CF5">
      <w:pPr>
        <w:pStyle w:val="a0"/>
        <w:numPr>
          <w:ilvl w:val="0"/>
          <w:numId w:val="0"/>
        </w:numPr>
        <w:spacing w:before="0" w:after="0"/>
        <w:ind w:firstLine="709"/>
        <w:rPr>
          <w:rFonts w:asciiTheme="minorHAnsi" w:hAnsiTheme="minorHAnsi" w:cstheme="minorHAnsi"/>
          <w:sz w:val="28"/>
          <w:szCs w:val="28"/>
        </w:rPr>
      </w:pPr>
      <w:r>
        <w:rPr>
          <w:rFonts w:asciiTheme="minorHAnsi" w:hAnsiTheme="minorHAnsi" w:cstheme="minorHAnsi"/>
          <w:sz w:val="28"/>
          <w:szCs w:val="28"/>
        </w:rPr>
        <w:t>ф</w:t>
      </w:r>
      <w:r w:rsidR="002C75C2" w:rsidRPr="00192CF5">
        <w:rPr>
          <w:rFonts w:asciiTheme="minorHAnsi" w:hAnsiTheme="minorHAnsi" w:cstheme="minorHAnsi"/>
          <w:sz w:val="28"/>
          <w:szCs w:val="28"/>
        </w:rPr>
        <w:t xml:space="preserve">ормирование собственной идентичности и качественной среды гостеприимства в трех горно-морских бассейновых кластерах </w:t>
      </w:r>
      <w:r w:rsidR="002C75C2" w:rsidRPr="00192CF5">
        <w:rPr>
          <w:rFonts w:asciiTheme="minorHAnsi" w:hAnsiTheme="minorHAnsi" w:cstheme="minorHAnsi"/>
          <w:b/>
          <w:sz w:val="28"/>
          <w:szCs w:val="28"/>
        </w:rPr>
        <w:t>Курортной зоны:</w:t>
      </w:r>
      <w:r w:rsidR="002C75C2" w:rsidRPr="00192CF5">
        <w:rPr>
          <w:rFonts w:asciiTheme="minorHAnsi" w:hAnsiTheme="minorHAnsi" w:cstheme="minorHAnsi"/>
          <w:sz w:val="28"/>
          <w:szCs w:val="28"/>
        </w:rPr>
        <w:t xml:space="preserve"> </w:t>
      </w:r>
      <w:proofErr w:type="spellStart"/>
      <w:proofErr w:type="gramStart"/>
      <w:r w:rsidR="002C75C2" w:rsidRPr="00192CF5">
        <w:rPr>
          <w:rFonts w:asciiTheme="minorHAnsi" w:hAnsiTheme="minorHAnsi" w:cstheme="minorHAnsi"/>
          <w:sz w:val="28"/>
          <w:szCs w:val="28"/>
        </w:rPr>
        <w:t>Джубгском</w:t>
      </w:r>
      <w:proofErr w:type="spellEnd"/>
      <w:r w:rsidR="002C75C2" w:rsidRPr="00192CF5">
        <w:rPr>
          <w:rFonts w:asciiTheme="minorHAnsi" w:hAnsiTheme="minorHAnsi" w:cstheme="minorHAnsi"/>
          <w:sz w:val="28"/>
          <w:szCs w:val="28"/>
        </w:rPr>
        <w:t xml:space="preserve">, Новомихайловском и </w:t>
      </w:r>
      <w:proofErr w:type="spellStart"/>
      <w:r w:rsidR="002C75C2" w:rsidRPr="00192CF5">
        <w:rPr>
          <w:rFonts w:asciiTheme="minorHAnsi" w:hAnsiTheme="minorHAnsi" w:cstheme="minorHAnsi"/>
          <w:sz w:val="28"/>
          <w:szCs w:val="28"/>
        </w:rPr>
        <w:t>Небугском</w:t>
      </w:r>
      <w:proofErr w:type="spellEnd"/>
      <w:r w:rsidR="002C75C2" w:rsidRPr="00192CF5">
        <w:rPr>
          <w:rFonts w:asciiTheme="minorHAnsi" w:hAnsiTheme="minorHAnsi" w:cstheme="minorHAnsi"/>
          <w:sz w:val="28"/>
          <w:szCs w:val="28"/>
        </w:rPr>
        <w:t xml:space="preserve"> – обеспечивающих конкурентоспособность курортов Туапсинского района среди к</w:t>
      </w:r>
      <w:r>
        <w:rPr>
          <w:rFonts w:asciiTheme="minorHAnsi" w:hAnsiTheme="minorHAnsi" w:cstheme="minorHAnsi"/>
          <w:sz w:val="28"/>
          <w:szCs w:val="28"/>
        </w:rPr>
        <w:t>урортов Черноморского побережья;</w:t>
      </w:r>
      <w:proofErr w:type="gramEnd"/>
    </w:p>
    <w:p w14:paraId="6E94C8C9" w14:textId="1A4418B0" w:rsidR="002C75C2" w:rsidRPr="00192CF5" w:rsidRDefault="00192CF5" w:rsidP="00192CF5">
      <w:pPr>
        <w:spacing w:before="0" w:after="0"/>
        <w:ind w:firstLine="709"/>
        <w:rPr>
          <w:rFonts w:asciiTheme="minorHAnsi" w:hAnsiTheme="minorHAnsi" w:cstheme="minorHAnsi"/>
          <w:sz w:val="28"/>
          <w:szCs w:val="28"/>
        </w:rPr>
      </w:pPr>
      <w:r>
        <w:rPr>
          <w:rFonts w:asciiTheme="minorHAnsi" w:hAnsiTheme="minorHAnsi" w:cstheme="minorHAnsi"/>
          <w:sz w:val="28"/>
          <w:szCs w:val="28"/>
        </w:rPr>
        <w:t>в</w:t>
      </w:r>
      <w:r w:rsidR="002C75C2" w:rsidRPr="00192CF5">
        <w:rPr>
          <w:rFonts w:asciiTheme="minorHAnsi" w:hAnsiTheme="minorHAnsi" w:cstheme="minorHAnsi"/>
          <w:sz w:val="28"/>
          <w:szCs w:val="28"/>
        </w:rPr>
        <w:t xml:space="preserve">осстановление и развитие исторических видов хозяйственной деятельности </w:t>
      </w:r>
      <w:proofErr w:type="gramStart"/>
      <w:r w:rsidR="002C75C2" w:rsidRPr="00192CF5">
        <w:rPr>
          <w:rFonts w:asciiTheme="minorHAnsi" w:hAnsiTheme="minorHAnsi" w:cstheme="minorHAnsi"/>
          <w:sz w:val="28"/>
          <w:szCs w:val="28"/>
        </w:rPr>
        <w:t>горно-лесного</w:t>
      </w:r>
      <w:proofErr w:type="gramEnd"/>
      <w:r w:rsidR="002C75C2" w:rsidRPr="00192CF5">
        <w:rPr>
          <w:rFonts w:asciiTheme="minorHAnsi" w:hAnsiTheme="minorHAnsi" w:cstheme="minorHAnsi"/>
          <w:sz w:val="28"/>
          <w:szCs w:val="28"/>
        </w:rPr>
        <w:t xml:space="preserve"> ареала Туапсинского района – </w:t>
      </w:r>
      <w:r w:rsidR="002C75C2" w:rsidRPr="00192CF5">
        <w:rPr>
          <w:rFonts w:asciiTheme="minorHAnsi" w:hAnsiTheme="minorHAnsi" w:cstheme="minorHAnsi"/>
          <w:b/>
          <w:sz w:val="28"/>
          <w:szCs w:val="28"/>
        </w:rPr>
        <w:t>Лесной зоны</w:t>
      </w:r>
      <w:r w:rsidR="0004115D" w:rsidRPr="00192CF5">
        <w:rPr>
          <w:rFonts w:asciiTheme="minorHAnsi" w:hAnsiTheme="minorHAnsi" w:cstheme="minorHAnsi"/>
          <w:sz w:val="28"/>
          <w:szCs w:val="28"/>
        </w:rPr>
        <w:t>:</w:t>
      </w:r>
      <w:r w:rsidR="002C75C2" w:rsidRPr="00192CF5">
        <w:rPr>
          <w:rFonts w:asciiTheme="minorHAnsi" w:hAnsiTheme="minorHAnsi" w:cstheme="minorHAnsi"/>
          <w:sz w:val="28"/>
          <w:szCs w:val="28"/>
        </w:rPr>
        <w:t xml:space="preserve"> лесозаготовки и деревообработки, сбора и переработки дикоросов, туристического кластера.</w:t>
      </w:r>
    </w:p>
    <w:p w14:paraId="27057ED4" w14:textId="77777777" w:rsidR="003A1413" w:rsidRPr="00A00D57" w:rsidRDefault="003A1413" w:rsidP="003A1413">
      <w:pPr>
        <w:pStyle w:val="a0"/>
        <w:numPr>
          <w:ilvl w:val="0"/>
          <w:numId w:val="0"/>
        </w:numPr>
        <w:spacing w:before="0" w:after="0"/>
        <w:ind w:left="709"/>
        <w:rPr>
          <w:rFonts w:asciiTheme="minorHAnsi" w:hAnsiTheme="minorHAnsi" w:cstheme="minorHAnsi"/>
          <w:sz w:val="28"/>
          <w:szCs w:val="28"/>
        </w:rPr>
      </w:pPr>
    </w:p>
    <w:p w14:paraId="7180B2EF" w14:textId="6A571873" w:rsidR="00D728BF" w:rsidRPr="003A1413" w:rsidRDefault="00D728BF" w:rsidP="00D728BF">
      <w:pPr>
        <w:pStyle w:val="a5"/>
        <w:jc w:val="both"/>
        <w:rPr>
          <w:rFonts w:asciiTheme="minorHAnsi" w:hAnsiTheme="minorHAnsi" w:cstheme="minorHAnsi"/>
          <w:sz w:val="24"/>
          <w:szCs w:val="24"/>
        </w:rPr>
      </w:pPr>
      <w:r w:rsidRPr="003A1413">
        <w:rPr>
          <w:rFonts w:asciiTheme="minorHAnsi" w:hAnsiTheme="minorHAnsi" w:cstheme="minorHAnsi"/>
          <w:sz w:val="24"/>
          <w:szCs w:val="24"/>
        </w:rPr>
        <w:t xml:space="preserve">Рисунок </w:t>
      </w:r>
      <w:r w:rsidR="008A1B77" w:rsidRPr="003A1413">
        <w:rPr>
          <w:rFonts w:asciiTheme="minorHAnsi" w:hAnsiTheme="minorHAnsi" w:cstheme="minorHAnsi"/>
          <w:sz w:val="24"/>
          <w:szCs w:val="24"/>
        </w:rPr>
        <w:fldChar w:fldCharType="begin"/>
      </w:r>
      <w:r w:rsidR="008A1B77" w:rsidRPr="003A1413">
        <w:rPr>
          <w:rFonts w:asciiTheme="minorHAnsi" w:hAnsiTheme="minorHAnsi" w:cstheme="minorHAnsi"/>
          <w:sz w:val="24"/>
          <w:szCs w:val="24"/>
        </w:rPr>
        <w:instrText xml:space="preserve"> SEQ Рисунок \* ARABIC </w:instrText>
      </w:r>
      <w:r w:rsidR="008A1B77" w:rsidRPr="003A1413">
        <w:rPr>
          <w:rFonts w:asciiTheme="minorHAnsi" w:hAnsiTheme="minorHAnsi" w:cstheme="minorHAnsi"/>
          <w:sz w:val="24"/>
          <w:szCs w:val="24"/>
        </w:rPr>
        <w:fldChar w:fldCharType="separate"/>
      </w:r>
      <w:r w:rsidR="00B14149">
        <w:rPr>
          <w:rFonts w:asciiTheme="minorHAnsi" w:hAnsiTheme="minorHAnsi" w:cstheme="minorHAnsi"/>
          <w:noProof/>
          <w:sz w:val="24"/>
          <w:szCs w:val="24"/>
        </w:rPr>
        <w:t>7</w:t>
      </w:r>
      <w:r w:rsidR="008A1B77" w:rsidRPr="003A1413">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4C6ED6" w:rsidRPr="003A1413" w14:paraId="0D117BFA" w14:textId="77777777" w:rsidTr="004C6ED6">
        <w:trPr>
          <w:cantSplit/>
          <w:trHeight w:val="482"/>
          <w:jc w:val="center"/>
        </w:trPr>
        <w:tc>
          <w:tcPr>
            <w:tcW w:w="9639" w:type="dxa"/>
            <w:gridSpan w:val="2"/>
            <w:shd w:val="clear" w:color="auto" w:fill="E3F6FF"/>
            <w:vAlign w:val="center"/>
          </w:tcPr>
          <w:p w14:paraId="3EC45584" w14:textId="7336E766" w:rsidR="004C6ED6" w:rsidRPr="003A1413" w:rsidRDefault="004C6ED6" w:rsidP="00BD6181">
            <w:pPr>
              <w:keepNext/>
              <w:spacing w:before="0" w:after="0"/>
              <w:jc w:val="left"/>
              <w:rPr>
                <w:rFonts w:asciiTheme="minorHAnsi" w:eastAsia="Calibri" w:hAnsiTheme="minorHAnsi" w:cstheme="minorHAnsi"/>
                <w:sz w:val="22"/>
              </w:rPr>
            </w:pPr>
            <w:r w:rsidRPr="003A1413">
              <w:rPr>
                <w:rFonts w:asciiTheme="minorHAnsi" w:eastAsia="Calibri" w:hAnsiTheme="minorHAnsi" w:cstheme="minorHAnsi"/>
                <w:sz w:val="22"/>
              </w:rPr>
              <w:t xml:space="preserve">Принципы пространственного развития </w:t>
            </w:r>
            <w:r w:rsidRPr="003A1413">
              <w:rPr>
                <w:rFonts w:asciiTheme="minorHAnsi" w:eastAsia="Calibri" w:hAnsiTheme="minorHAnsi" w:cstheme="minorHAnsi"/>
                <w:bCs/>
                <w:sz w:val="22"/>
              </w:rPr>
              <w:br/>
            </w:r>
            <w:r w:rsidR="00BD6181" w:rsidRPr="003A1413">
              <w:rPr>
                <w:rFonts w:asciiTheme="minorHAnsi" w:eastAsia="Calibri" w:hAnsiTheme="minorHAnsi" w:cstheme="minorHAnsi"/>
                <w:b/>
                <w:bCs/>
                <w:sz w:val="22"/>
              </w:rPr>
              <w:t>Территориально-экономическое зонирование: Городская, Курортная, Лесная зоны</w:t>
            </w:r>
            <w:proofErr w:type="gramStart"/>
            <w:r w:rsidR="00BD6181" w:rsidRPr="003A1413">
              <w:rPr>
                <w:rFonts w:asciiTheme="minorHAnsi" w:eastAsia="Calibri" w:hAnsiTheme="minorHAnsi" w:cstheme="minorHAnsi"/>
                <w:b/>
                <w:bCs/>
                <w:sz w:val="22"/>
              </w:rPr>
              <w:br/>
              <w:t>Т</w:t>
            </w:r>
            <w:proofErr w:type="gramEnd"/>
            <w:r w:rsidR="00BD6181" w:rsidRPr="003A1413">
              <w:rPr>
                <w:rFonts w:asciiTheme="minorHAnsi" w:eastAsia="Calibri" w:hAnsiTheme="minorHAnsi" w:cstheme="minorHAnsi"/>
                <w:b/>
                <w:bCs/>
                <w:sz w:val="22"/>
              </w:rPr>
              <w:t>ри горно-морских кластера Курортной экономической зоны</w:t>
            </w:r>
          </w:p>
        </w:tc>
      </w:tr>
      <w:tr w:rsidR="004C6ED6" w:rsidRPr="003A1413" w14:paraId="5F917935" w14:textId="77777777" w:rsidTr="004C6ED6">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72CDE32F" w14:textId="37D20EEB" w:rsidR="004C6ED6" w:rsidRPr="003A1413" w:rsidRDefault="00BD6181" w:rsidP="004C6ED6">
            <w:pPr>
              <w:spacing w:before="0" w:after="0"/>
              <w:jc w:val="left"/>
              <w:rPr>
                <w:rFonts w:asciiTheme="minorHAnsi" w:eastAsia="Calibri" w:hAnsiTheme="minorHAnsi" w:cstheme="minorHAnsi"/>
                <w:sz w:val="22"/>
              </w:rPr>
            </w:pPr>
            <w:r w:rsidRPr="003A1413">
              <w:rPr>
                <w:rFonts w:asciiTheme="minorHAnsi" w:hAnsiTheme="minorHAnsi" w:cstheme="minorHAnsi"/>
                <w:noProof/>
                <w:lang w:eastAsia="ru-RU"/>
              </w:rPr>
              <w:drawing>
                <wp:inline distT="0" distB="0" distL="0" distR="0" wp14:anchorId="10932291" wp14:editId="540CC2C7">
                  <wp:extent cx="6057900" cy="3871683"/>
                  <wp:effectExtent l="0" t="0" r="0" b="0"/>
                  <wp:docPr id="1" name="Рисунок 1" descr="19.06.30_Tu30_driv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6.30_Tu30_drive-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53" b="-1"/>
                          <a:stretch/>
                        </pic:blipFill>
                        <pic:spPr bwMode="auto">
                          <a:xfrm>
                            <a:off x="0" y="0"/>
                            <a:ext cx="6062805" cy="3874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ED6" w:rsidRPr="003A1413" w14:paraId="63CC2A62" w14:textId="77777777" w:rsidTr="004C6ED6">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AE3DF43" w14:textId="77777777" w:rsidR="004C6ED6" w:rsidRPr="003A1413" w:rsidRDefault="004C6ED6" w:rsidP="004C6ED6">
            <w:pPr>
              <w:spacing w:before="0" w:after="0"/>
              <w:jc w:val="left"/>
              <w:rPr>
                <w:rFonts w:asciiTheme="minorHAnsi" w:eastAsia="Calibri" w:hAnsiTheme="minorHAnsi" w:cstheme="minorHAnsi"/>
                <w:sz w:val="22"/>
              </w:rPr>
            </w:pPr>
            <w:r w:rsidRPr="003A1413">
              <w:rPr>
                <w:rFonts w:asciiTheme="minorHAnsi" w:eastAsia="Calibri" w:hAnsiTheme="minorHAnsi" w:cstheme="minorHAnsi"/>
                <w:sz w:val="22"/>
              </w:rPr>
              <w:t xml:space="preserve">Источник: </w:t>
            </w:r>
            <w:r w:rsidRPr="003A1413">
              <w:rPr>
                <w:rFonts w:asciiTheme="minorHAnsi" w:eastAsia="Calibri" w:hAnsiTheme="minorHAnsi" w:cstheme="minorHAnsi"/>
                <w:sz w:val="22"/>
                <w:lang w:val="en-GB"/>
              </w:rPr>
              <w:t>LC-AV</w:t>
            </w:r>
          </w:p>
        </w:tc>
        <w:tc>
          <w:tcPr>
            <w:tcW w:w="2125" w:type="dxa"/>
            <w:tcBorders>
              <w:top w:val="single" w:sz="12" w:space="0" w:color="8BD8FF"/>
            </w:tcBorders>
            <w:vAlign w:val="center"/>
          </w:tcPr>
          <w:p w14:paraId="42F8F497" w14:textId="77777777" w:rsidR="004C6ED6" w:rsidRPr="003A1413" w:rsidRDefault="004C6ED6" w:rsidP="004C6ED6">
            <w:pPr>
              <w:spacing w:before="0" w:after="0"/>
              <w:jc w:val="right"/>
              <w:rPr>
                <w:rFonts w:asciiTheme="minorHAnsi" w:eastAsia="Calibri" w:hAnsiTheme="minorHAnsi" w:cstheme="minorHAnsi"/>
                <w:sz w:val="22"/>
              </w:rPr>
            </w:pPr>
            <w:r w:rsidRPr="003A1413">
              <w:rPr>
                <w:rFonts w:asciiTheme="minorHAnsi" w:eastAsia="Calibri" w:hAnsiTheme="minorHAnsi" w:cstheme="minorHAnsi"/>
                <w:noProof/>
                <w:lang w:eastAsia="ru-RU"/>
              </w:rPr>
              <w:drawing>
                <wp:inline distT="0" distB="0" distL="0" distR="0" wp14:anchorId="685BC4B5" wp14:editId="23963995">
                  <wp:extent cx="700541" cy="216000"/>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DB9F0E5" w14:textId="77777777" w:rsidR="002C75C2" w:rsidRPr="003A1413" w:rsidRDefault="002C75C2" w:rsidP="009835EC">
      <w:pPr>
        <w:pStyle w:val="a"/>
        <w:numPr>
          <w:ilvl w:val="0"/>
          <w:numId w:val="45"/>
        </w:numPr>
        <w:spacing w:before="0" w:after="0"/>
        <w:rPr>
          <w:rFonts w:asciiTheme="minorHAnsi" w:hAnsiTheme="minorHAnsi" w:cstheme="minorHAnsi"/>
          <w:sz w:val="28"/>
          <w:szCs w:val="28"/>
          <w:lang w:val="ru-RU"/>
        </w:rPr>
      </w:pPr>
      <w:r w:rsidRPr="003A1413">
        <w:rPr>
          <w:rFonts w:asciiTheme="minorHAnsi" w:hAnsiTheme="minorHAnsi" w:cstheme="minorHAnsi"/>
          <w:sz w:val="28"/>
          <w:szCs w:val="28"/>
          <w:lang w:val="ru-RU"/>
        </w:rPr>
        <w:t>Интенсификация деятельности органов исполнительной власти по сплошной инвентаризации застроенных территорий населенных пунктов. Формирование реестра неиспользуемых и неэффективно используемых застроенных территорий независимо от формы собственности.</w:t>
      </w:r>
    </w:p>
    <w:p w14:paraId="215B6200" w14:textId="77777777" w:rsidR="002C75C2" w:rsidRPr="003A1413" w:rsidRDefault="002C75C2" w:rsidP="009835EC">
      <w:pPr>
        <w:pStyle w:val="a"/>
        <w:numPr>
          <w:ilvl w:val="0"/>
          <w:numId w:val="45"/>
        </w:numPr>
        <w:spacing w:before="0" w:after="0"/>
        <w:rPr>
          <w:rFonts w:asciiTheme="minorHAnsi" w:hAnsiTheme="minorHAnsi" w:cstheme="minorHAnsi"/>
          <w:sz w:val="28"/>
          <w:szCs w:val="28"/>
          <w:lang w:val="ru-RU"/>
        </w:rPr>
      </w:pPr>
      <w:r w:rsidRPr="003A1413">
        <w:rPr>
          <w:rFonts w:asciiTheme="minorHAnsi" w:hAnsiTheme="minorHAnsi" w:cstheme="minorHAnsi"/>
          <w:sz w:val="28"/>
          <w:szCs w:val="28"/>
          <w:lang w:val="ru-RU"/>
        </w:rPr>
        <w:t>Снятие ограничений с отдельных территорий района, относящихся к категории земель министерства обороны, лесного фонда, имеющих статус ООПТ, в целях предоставления возможности дальнейшего развития населенных пунктов (с сохранением разумного баланса).</w:t>
      </w:r>
    </w:p>
    <w:p w14:paraId="49CB678D" w14:textId="77777777" w:rsidR="002C75C2" w:rsidRPr="003A1413" w:rsidRDefault="002C75C2" w:rsidP="003A1413">
      <w:pPr>
        <w:spacing w:before="0" w:after="0"/>
        <w:ind w:firstLine="709"/>
        <w:rPr>
          <w:rFonts w:asciiTheme="minorHAnsi" w:hAnsiTheme="minorHAnsi" w:cstheme="minorHAnsi"/>
          <w:b/>
          <w:sz w:val="28"/>
          <w:szCs w:val="28"/>
        </w:rPr>
      </w:pPr>
      <w:r w:rsidRPr="003A1413">
        <w:rPr>
          <w:rFonts w:asciiTheme="minorHAnsi" w:hAnsiTheme="minorHAnsi" w:cstheme="minorHAnsi"/>
          <w:b/>
          <w:sz w:val="28"/>
          <w:szCs w:val="28"/>
        </w:rPr>
        <w:t>Транспортно-пешеходная инфраструктура (связность территорий и мобильность населения)</w:t>
      </w:r>
    </w:p>
    <w:p w14:paraId="1B5065FD" w14:textId="135A20B7" w:rsidR="002C75C2" w:rsidRPr="00192CF5" w:rsidRDefault="00D728BF" w:rsidP="003A1413">
      <w:pPr>
        <w:spacing w:before="0" w:after="0"/>
        <w:rPr>
          <w:rFonts w:asciiTheme="minorHAnsi" w:hAnsiTheme="minorHAnsi" w:cstheme="minorHAnsi"/>
          <w:b/>
          <w:sz w:val="28"/>
          <w:szCs w:val="28"/>
        </w:rPr>
      </w:pPr>
      <w:r w:rsidRPr="00192CF5">
        <w:rPr>
          <w:rFonts w:asciiTheme="minorHAnsi" w:eastAsia="Calibri" w:hAnsiTheme="minorHAnsi" w:cstheme="minorHAnsi"/>
          <w:b/>
          <w:sz w:val="28"/>
          <w:szCs w:val="28"/>
        </w:rPr>
        <w:t>Задачи и политики:</w:t>
      </w:r>
    </w:p>
    <w:p w14:paraId="7665659C" w14:textId="17A7553A" w:rsidR="002C75C2" w:rsidRPr="003A1413" w:rsidRDefault="002C75C2" w:rsidP="00CA3F5B">
      <w:pPr>
        <w:pStyle w:val="a"/>
        <w:numPr>
          <w:ilvl w:val="3"/>
          <w:numId w:val="92"/>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Совершенствование сложившихся и развитие новых видов транспортной инфраструктуры, обеспечивающих связность территорий и мобильность населения.</w:t>
      </w:r>
    </w:p>
    <w:p w14:paraId="2AF8158C" w14:textId="222F9346" w:rsidR="002C75C2" w:rsidRPr="003A1413" w:rsidRDefault="002C75C2" w:rsidP="00CA3F5B">
      <w:pPr>
        <w:pStyle w:val="a"/>
        <w:numPr>
          <w:ilvl w:val="3"/>
          <w:numId w:val="92"/>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Обеспечение безопасности перемещения на территории района.</w:t>
      </w:r>
    </w:p>
    <w:p w14:paraId="0A5F69B7" w14:textId="1A9E5684" w:rsidR="002C75C2" w:rsidRPr="003A1413" w:rsidRDefault="002C75C2" w:rsidP="00CA3F5B">
      <w:pPr>
        <w:pStyle w:val="a"/>
        <w:numPr>
          <w:ilvl w:val="3"/>
          <w:numId w:val="92"/>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 xml:space="preserve">Создание современных транспортно-коммуникационных пространств (городских транспортно-пересадочных узлов). </w:t>
      </w:r>
    </w:p>
    <w:p w14:paraId="09673A65" w14:textId="41CCD6AA" w:rsidR="002C75C2" w:rsidRPr="003A1413" w:rsidRDefault="002C75C2" w:rsidP="00CA3F5B">
      <w:pPr>
        <w:pStyle w:val="a"/>
        <w:numPr>
          <w:ilvl w:val="3"/>
          <w:numId w:val="92"/>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Развитие устойчивой и надежно функционирующей, экологически ориентированной системы муниципального пассажирского транспорта, отвечающей потребностям населения и гостей района, доступной всем его слоям, включая маломобильные группы населения.</w:t>
      </w:r>
    </w:p>
    <w:p w14:paraId="5BE653EA" w14:textId="342E4B43" w:rsidR="00D728BF" w:rsidRPr="00166D5A" w:rsidRDefault="00D728BF" w:rsidP="00D728BF">
      <w:pPr>
        <w:pStyle w:val="a5"/>
        <w:rPr>
          <w:rFonts w:ascii="Times New Roman" w:hAnsi="Times New Roman" w:cs="Times New Roman"/>
        </w:rPr>
      </w:pPr>
      <w:r w:rsidRPr="00166D5A">
        <w:rPr>
          <w:rFonts w:ascii="Times New Roman" w:hAnsi="Times New Roman" w:cs="Times New Roman"/>
        </w:rPr>
        <w:t xml:space="preserve">Рисунок </w:t>
      </w:r>
      <w:r w:rsidR="006A6E98" w:rsidRPr="00166D5A">
        <w:rPr>
          <w:rFonts w:ascii="Times New Roman" w:hAnsi="Times New Roman" w:cs="Times New Roman"/>
        </w:rPr>
        <w:fldChar w:fldCharType="begin"/>
      </w:r>
      <w:r w:rsidR="006A6E98" w:rsidRPr="00166D5A">
        <w:rPr>
          <w:rFonts w:ascii="Times New Roman" w:hAnsi="Times New Roman" w:cs="Times New Roman"/>
        </w:rPr>
        <w:instrText xml:space="preserve"> SEQ Рисунок \* ARABIC </w:instrText>
      </w:r>
      <w:r w:rsidR="006A6E98" w:rsidRPr="00166D5A">
        <w:rPr>
          <w:rFonts w:ascii="Times New Roman" w:hAnsi="Times New Roman" w:cs="Times New Roman"/>
        </w:rPr>
        <w:fldChar w:fldCharType="separate"/>
      </w:r>
      <w:r w:rsidR="00B14149">
        <w:rPr>
          <w:rFonts w:ascii="Times New Roman" w:hAnsi="Times New Roman" w:cs="Times New Roman"/>
          <w:noProof/>
        </w:rPr>
        <w:t>8</w:t>
      </w:r>
      <w:r w:rsidR="006A6E98" w:rsidRPr="00166D5A">
        <w:rPr>
          <w:rFonts w:ascii="Times New Roman" w:hAnsi="Times New Roman" w:cs="Times New Roman"/>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BD6181" w:rsidRPr="003A1413" w14:paraId="0A505051" w14:textId="77777777" w:rsidTr="00FD744C">
        <w:trPr>
          <w:cantSplit/>
          <w:trHeight w:val="482"/>
          <w:jc w:val="center"/>
        </w:trPr>
        <w:tc>
          <w:tcPr>
            <w:tcW w:w="9639" w:type="dxa"/>
            <w:gridSpan w:val="2"/>
            <w:shd w:val="clear" w:color="auto" w:fill="E3F6FF"/>
            <w:vAlign w:val="center"/>
          </w:tcPr>
          <w:p w14:paraId="4F083E71" w14:textId="69DBEFB5" w:rsidR="00BD6181" w:rsidRPr="003A1413" w:rsidRDefault="00BD6181" w:rsidP="00BD6181">
            <w:pPr>
              <w:keepNext/>
              <w:spacing w:before="0" w:after="0"/>
              <w:jc w:val="left"/>
              <w:rPr>
                <w:rFonts w:asciiTheme="minorHAnsi" w:eastAsia="Calibri" w:hAnsiTheme="minorHAnsi" w:cstheme="minorHAnsi"/>
                <w:sz w:val="22"/>
              </w:rPr>
            </w:pPr>
            <w:r w:rsidRPr="003A1413">
              <w:rPr>
                <w:rFonts w:asciiTheme="minorHAnsi" w:eastAsia="Calibri" w:hAnsiTheme="minorHAnsi" w:cstheme="minorHAnsi"/>
                <w:sz w:val="22"/>
              </w:rPr>
              <w:t>Гипотеза пространственного развития</w:t>
            </w:r>
            <w:r w:rsidRPr="003A1413">
              <w:rPr>
                <w:rFonts w:asciiTheme="minorHAnsi" w:eastAsia="Calibri" w:hAnsiTheme="minorHAnsi" w:cstheme="minorHAnsi"/>
                <w:bCs/>
                <w:sz w:val="22"/>
              </w:rPr>
              <w:br/>
            </w:r>
            <w:r w:rsidRPr="003A1413">
              <w:rPr>
                <w:rFonts w:asciiTheme="minorHAnsi" w:eastAsia="Calibri" w:hAnsiTheme="minorHAnsi" w:cstheme="minorHAnsi"/>
                <w:b/>
                <w:bCs/>
                <w:sz w:val="22"/>
              </w:rPr>
              <w:t>Приоритетные направления и проекты развития транспортно-пешеходной инфраструктуры</w:t>
            </w:r>
          </w:p>
        </w:tc>
      </w:tr>
      <w:tr w:rsidR="00BD6181" w:rsidRPr="003A1413" w14:paraId="3876ADD0" w14:textId="77777777" w:rsidTr="00FD744C">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4625F00B" w14:textId="6243A7DE" w:rsidR="00BD6181" w:rsidRPr="003A1413" w:rsidRDefault="00BD6181" w:rsidP="00BD6181">
            <w:pPr>
              <w:spacing w:before="0" w:after="0"/>
              <w:jc w:val="center"/>
              <w:rPr>
                <w:rFonts w:asciiTheme="minorHAnsi" w:eastAsia="Calibri" w:hAnsiTheme="minorHAnsi" w:cstheme="minorHAnsi"/>
                <w:sz w:val="22"/>
              </w:rPr>
            </w:pPr>
            <w:r w:rsidRPr="003A1413">
              <w:rPr>
                <w:rFonts w:asciiTheme="minorHAnsi" w:hAnsiTheme="minorHAnsi" w:cstheme="minorHAnsi"/>
                <w:noProof/>
                <w:lang w:eastAsia="ru-RU"/>
              </w:rPr>
              <w:drawing>
                <wp:inline distT="0" distB="0" distL="0" distR="0" wp14:anchorId="588BD759" wp14:editId="211F2208">
                  <wp:extent cx="6091792" cy="3162300"/>
                  <wp:effectExtent l="0" t="0" r="4445" b="0"/>
                  <wp:docPr id="10" name="Рисунок 10" descr="19.06.30_Tu30_driv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6.30_Tu30_drive-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96724" cy="3164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6181" w:rsidRPr="003A1413" w14:paraId="4633654E" w14:textId="77777777" w:rsidTr="00FD744C">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BF6D9E8" w14:textId="77777777" w:rsidR="00BD6181" w:rsidRPr="003A1413" w:rsidRDefault="00BD6181" w:rsidP="00FD744C">
            <w:pPr>
              <w:spacing w:before="0" w:after="0"/>
              <w:jc w:val="left"/>
              <w:rPr>
                <w:rFonts w:asciiTheme="minorHAnsi" w:eastAsia="Calibri" w:hAnsiTheme="minorHAnsi" w:cstheme="minorHAnsi"/>
                <w:sz w:val="22"/>
              </w:rPr>
            </w:pPr>
            <w:r w:rsidRPr="003A1413">
              <w:rPr>
                <w:rFonts w:asciiTheme="minorHAnsi" w:eastAsia="Calibri" w:hAnsiTheme="minorHAnsi" w:cstheme="minorHAnsi"/>
                <w:sz w:val="22"/>
              </w:rPr>
              <w:t xml:space="preserve">Источник: </w:t>
            </w:r>
            <w:r w:rsidRPr="003A1413">
              <w:rPr>
                <w:rFonts w:asciiTheme="minorHAnsi" w:eastAsia="Calibri" w:hAnsiTheme="minorHAnsi" w:cstheme="minorHAnsi"/>
                <w:sz w:val="22"/>
                <w:lang w:val="en-GB"/>
              </w:rPr>
              <w:t>LC-AV</w:t>
            </w:r>
          </w:p>
        </w:tc>
        <w:tc>
          <w:tcPr>
            <w:tcW w:w="2125" w:type="dxa"/>
            <w:tcBorders>
              <w:top w:val="single" w:sz="12" w:space="0" w:color="8BD8FF"/>
            </w:tcBorders>
            <w:vAlign w:val="center"/>
          </w:tcPr>
          <w:p w14:paraId="08126EDA" w14:textId="77777777" w:rsidR="00BD6181" w:rsidRPr="003A1413" w:rsidRDefault="00BD6181" w:rsidP="00FD744C">
            <w:pPr>
              <w:spacing w:before="0" w:after="0"/>
              <w:jc w:val="right"/>
              <w:rPr>
                <w:rFonts w:asciiTheme="minorHAnsi" w:eastAsia="Calibri" w:hAnsiTheme="minorHAnsi" w:cstheme="minorHAnsi"/>
                <w:sz w:val="22"/>
              </w:rPr>
            </w:pPr>
            <w:r w:rsidRPr="003A1413">
              <w:rPr>
                <w:rFonts w:asciiTheme="minorHAnsi" w:eastAsia="Calibri" w:hAnsiTheme="minorHAnsi" w:cstheme="minorHAnsi"/>
                <w:noProof/>
                <w:lang w:eastAsia="ru-RU"/>
              </w:rPr>
              <w:drawing>
                <wp:inline distT="0" distB="0" distL="0" distR="0" wp14:anchorId="0545CFFA" wp14:editId="6248670A">
                  <wp:extent cx="700541" cy="21600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3F7CFCC" w14:textId="32BCB7A4" w:rsidR="002C75C2" w:rsidRPr="00192CF5" w:rsidRDefault="00D728BF" w:rsidP="003A1413">
      <w:pPr>
        <w:spacing w:before="0" w:after="0"/>
        <w:rPr>
          <w:rFonts w:asciiTheme="minorHAnsi" w:hAnsiTheme="minorHAnsi" w:cstheme="minorHAnsi"/>
          <w:b/>
          <w:sz w:val="28"/>
          <w:szCs w:val="28"/>
        </w:rPr>
      </w:pPr>
      <w:r w:rsidRPr="00192CF5">
        <w:rPr>
          <w:rFonts w:asciiTheme="minorHAnsi" w:hAnsiTheme="minorHAnsi" w:cstheme="minorHAnsi"/>
          <w:b/>
          <w:sz w:val="28"/>
          <w:szCs w:val="28"/>
        </w:rPr>
        <w:t>Мероприятия:</w:t>
      </w:r>
    </w:p>
    <w:p w14:paraId="44EB8EC4" w14:textId="0D2939A7" w:rsidR="002C75C2" w:rsidRPr="003A1413" w:rsidRDefault="00192CF5" w:rsidP="00192CF5">
      <w:pPr>
        <w:pStyle w:val="a"/>
        <w:numPr>
          <w:ilvl w:val="0"/>
          <w:numId w:val="0"/>
        </w:numPr>
        <w:spacing w:before="0" w:after="0"/>
        <w:ind w:firstLine="709"/>
        <w:rPr>
          <w:rFonts w:asciiTheme="minorHAnsi" w:hAnsiTheme="minorHAnsi" w:cstheme="minorHAnsi"/>
          <w:sz w:val="28"/>
          <w:szCs w:val="28"/>
          <w:lang w:val="ru-RU"/>
        </w:rPr>
      </w:pPr>
      <w:r w:rsidRPr="00192CF5">
        <w:rPr>
          <w:rFonts w:asciiTheme="minorHAnsi" w:hAnsiTheme="minorHAnsi" w:cstheme="minorHAnsi"/>
          <w:sz w:val="28"/>
          <w:szCs w:val="28"/>
          <w:lang w:val="ru-RU"/>
        </w:rPr>
        <w:t>1.</w:t>
      </w:r>
      <w:r>
        <w:rPr>
          <w:rFonts w:asciiTheme="minorHAnsi" w:hAnsiTheme="minorHAnsi" w:cstheme="minorHAnsi"/>
          <w:sz w:val="28"/>
          <w:szCs w:val="28"/>
          <w:lang w:val="ru-RU"/>
        </w:rPr>
        <w:t xml:space="preserve"> </w:t>
      </w:r>
      <w:r w:rsidR="002C75C2" w:rsidRPr="003A1413">
        <w:rPr>
          <w:rFonts w:asciiTheme="minorHAnsi" w:hAnsiTheme="minorHAnsi" w:cstheme="minorHAnsi"/>
          <w:sz w:val="28"/>
          <w:szCs w:val="28"/>
          <w:lang w:val="ru-RU"/>
        </w:rPr>
        <w:t>Строительство транспортных обходов населенных пунктов муниципального района.</w:t>
      </w:r>
    </w:p>
    <w:p w14:paraId="1BD0BDE3" w14:textId="5C7F73FE" w:rsidR="002C75C2" w:rsidRPr="003A1413" w:rsidRDefault="002C75C2" w:rsidP="009835EC">
      <w:pPr>
        <w:pStyle w:val="a"/>
        <w:numPr>
          <w:ilvl w:val="0"/>
          <w:numId w:val="46"/>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 xml:space="preserve">Формирование </w:t>
      </w:r>
      <w:proofErr w:type="spellStart"/>
      <w:r w:rsidRPr="003A1413">
        <w:rPr>
          <w:rFonts w:asciiTheme="minorHAnsi" w:hAnsiTheme="minorHAnsi" w:cstheme="minorHAnsi"/>
          <w:sz w:val="28"/>
          <w:szCs w:val="28"/>
          <w:lang w:val="ru-RU"/>
        </w:rPr>
        <w:t>мультимодальных</w:t>
      </w:r>
      <w:proofErr w:type="spellEnd"/>
      <w:r w:rsidRPr="003A1413">
        <w:rPr>
          <w:rFonts w:asciiTheme="minorHAnsi" w:hAnsiTheme="minorHAnsi" w:cstheme="minorHAnsi"/>
          <w:sz w:val="28"/>
          <w:szCs w:val="28"/>
          <w:lang w:val="ru-RU"/>
        </w:rPr>
        <w:t xml:space="preserve"> транспортно-пересадочных узлов в городе Туапсе и селе </w:t>
      </w:r>
      <w:proofErr w:type="spellStart"/>
      <w:r w:rsidRPr="003A1413">
        <w:rPr>
          <w:rFonts w:asciiTheme="minorHAnsi" w:hAnsiTheme="minorHAnsi" w:cstheme="minorHAnsi"/>
          <w:sz w:val="28"/>
          <w:szCs w:val="28"/>
          <w:lang w:val="ru-RU"/>
        </w:rPr>
        <w:t>Кривенковское</w:t>
      </w:r>
      <w:proofErr w:type="spellEnd"/>
      <w:r w:rsidRPr="003A1413">
        <w:rPr>
          <w:rFonts w:asciiTheme="minorHAnsi" w:hAnsiTheme="minorHAnsi" w:cstheme="minorHAnsi"/>
          <w:sz w:val="28"/>
          <w:szCs w:val="28"/>
          <w:lang w:val="ru-RU"/>
        </w:rPr>
        <w:t>.</w:t>
      </w:r>
    </w:p>
    <w:p w14:paraId="32116849" w14:textId="77777777" w:rsidR="002C75C2" w:rsidRPr="003A1413" w:rsidRDefault="002C75C2" w:rsidP="009835EC">
      <w:pPr>
        <w:pStyle w:val="a"/>
        <w:numPr>
          <w:ilvl w:val="0"/>
          <w:numId w:val="46"/>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Строительство пассажирского морского порта города Туапсе.</w:t>
      </w:r>
    </w:p>
    <w:p w14:paraId="60DA828C" w14:textId="77777777" w:rsidR="002C75C2" w:rsidRPr="003A1413" w:rsidRDefault="002C75C2" w:rsidP="009835EC">
      <w:pPr>
        <w:pStyle w:val="a"/>
        <w:numPr>
          <w:ilvl w:val="0"/>
          <w:numId w:val="46"/>
        </w:numPr>
        <w:spacing w:before="0" w:after="0"/>
        <w:ind w:left="0" w:firstLine="709"/>
        <w:rPr>
          <w:rFonts w:asciiTheme="minorHAnsi" w:hAnsiTheme="minorHAnsi" w:cstheme="minorHAnsi"/>
          <w:sz w:val="28"/>
          <w:szCs w:val="28"/>
        </w:rPr>
      </w:pPr>
      <w:proofErr w:type="spellStart"/>
      <w:r w:rsidRPr="003A1413">
        <w:rPr>
          <w:rFonts w:asciiTheme="minorHAnsi" w:hAnsiTheme="minorHAnsi" w:cstheme="minorHAnsi"/>
          <w:sz w:val="28"/>
          <w:szCs w:val="28"/>
        </w:rPr>
        <w:t>Развитие</w:t>
      </w:r>
      <w:proofErr w:type="spellEnd"/>
      <w:r w:rsidRPr="003A1413">
        <w:rPr>
          <w:rFonts w:asciiTheme="minorHAnsi" w:hAnsiTheme="minorHAnsi" w:cstheme="minorHAnsi"/>
          <w:sz w:val="28"/>
          <w:szCs w:val="28"/>
        </w:rPr>
        <w:t xml:space="preserve"> </w:t>
      </w:r>
      <w:proofErr w:type="spellStart"/>
      <w:r w:rsidRPr="003A1413">
        <w:rPr>
          <w:rFonts w:asciiTheme="minorHAnsi" w:hAnsiTheme="minorHAnsi" w:cstheme="minorHAnsi"/>
          <w:sz w:val="28"/>
          <w:szCs w:val="28"/>
        </w:rPr>
        <w:t>каботажных</w:t>
      </w:r>
      <w:proofErr w:type="spellEnd"/>
      <w:r w:rsidRPr="003A1413">
        <w:rPr>
          <w:rFonts w:asciiTheme="minorHAnsi" w:hAnsiTheme="minorHAnsi" w:cstheme="minorHAnsi"/>
          <w:sz w:val="28"/>
          <w:szCs w:val="28"/>
        </w:rPr>
        <w:t xml:space="preserve"> </w:t>
      </w:r>
      <w:proofErr w:type="spellStart"/>
      <w:r w:rsidRPr="003A1413">
        <w:rPr>
          <w:rFonts w:asciiTheme="minorHAnsi" w:hAnsiTheme="minorHAnsi" w:cstheme="minorHAnsi"/>
          <w:sz w:val="28"/>
          <w:szCs w:val="28"/>
        </w:rPr>
        <w:t>перевозок</w:t>
      </w:r>
      <w:proofErr w:type="spellEnd"/>
      <w:r w:rsidRPr="003A1413">
        <w:rPr>
          <w:rFonts w:asciiTheme="minorHAnsi" w:hAnsiTheme="minorHAnsi" w:cstheme="minorHAnsi"/>
          <w:sz w:val="28"/>
          <w:szCs w:val="28"/>
        </w:rPr>
        <w:t>.</w:t>
      </w:r>
    </w:p>
    <w:p w14:paraId="39CF2062" w14:textId="77777777" w:rsidR="002C75C2" w:rsidRPr="003A1413" w:rsidRDefault="002C75C2" w:rsidP="009835EC">
      <w:pPr>
        <w:pStyle w:val="a"/>
        <w:numPr>
          <w:ilvl w:val="0"/>
          <w:numId w:val="46"/>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 xml:space="preserve">Формирование </w:t>
      </w:r>
      <w:proofErr w:type="gramStart"/>
      <w:r w:rsidRPr="003A1413">
        <w:rPr>
          <w:rFonts w:asciiTheme="minorHAnsi" w:hAnsiTheme="minorHAnsi" w:cstheme="minorHAnsi"/>
          <w:sz w:val="28"/>
          <w:szCs w:val="28"/>
          <w:lang w:val="ru-RU"/>
        </w:rPr>
        <w:t>вело-пешеходной</w:t>
      </w:r>
      <w:proofErr w:type="gramEnd"/>
      <w:r w:rsidRPr="003A1413">
        <w:rPr>
          <w:rFonts w:asciiTheme="minorHAnsi" w:hAnsiTheme="minorHAnsi" w:cstheme="minorHAnsi"/>
          <w:sz w:val="28"/>
          <w:szCs w:val="28"/>
          <w:lang w:val="ru-RU"/>
        </w:rPr>
        <w:t xml:space="preserve"> инфраструктуры – пешеходных набережных и велодорожек вдоль побережья, велосипедных троп в лесной зоне.</w:t>
      </w:r>
    </w:p>
    <w:p w14:paraId="5A1A1C2D" w14:textId="77777777" w:rsidR="002C75C2" w:rsidRPr="003A1413" w:rsidRDefault="002C75C2" w:rsidP="009835EC">
      <w:pPr>
        <w:pStyle w:val="a"/>
        <w:numPr>
          <w:ilvl w:val="0"/>
          <w:numId w:val="46"/>
        </w:numPr>
        <w:spacing w:before="0" w:after="0"/>
        <w:ind w:left="0" w:firstLine="709"/>
        <w:rPr>
          <w:rFonts w:asciiTheme="minorHAnsi" w:hAnsiTheme="minorHAnsi" w:cstheme="minorHAnsi"/>
          <w:sz w:val="28"/>
          <w:szCs w:val="28"/>
        </w:rPr>
      </w:pPr>
      <w:proofErr w:type="spellStart"/>
      <w:r w:rsidRPr="003A1413">
        <w:rPr>
          <w:rFonts w:asciiTheme="minorHAnsi" w:hAnsiTheme="minorHAnsi" w:cstheme="minorHAnsi"/>
          <w:sz w:val="28"/>
          <w:szCs w:val="28"/>
        </w:rPr>
        <w:t>Формирование</w:t>
      </w:r>
      <w:proofErr w:type="spellEnd"/>
      <w:r w:rsidRPr="003A1413">
        <w:rPr>
          <w:rFonts w:asciiTheme="minorHAnsi" w:hAnsiTheme="minorHAnsi" w:cstheme="minorHAnsi"/>
          <w:sz w:val="28"/>
          <w:szCs w:val="28"/>
        </w:rPr>
        <w:t xml:space="preserve"> </w:t>
      </w:r>
      <w:proofErr w:type="spellStart"/>
      <w:r w:rsidRPr="003A1413">
        <w:rPr>
          <w:rFonts w:asciiTheme="minorHAnsi" w:hAnsiTheme="minorHAnsi" w:cstheme="minorHAnsi"/>
          <w:sz w:val="28"/>
          <w:szCs w:val="28"/>
        </w:rPr>
        <w:t>остановочных</w:t>
      </w:r>
      <w:proofErr w:type="spellEnd"/>
      <w:r w:rsidRPr="003A1413">
        <w:rPr>
          <w:rFonts w:asciiTheme="minorHAnsi" w:hAnsiTheme="minorHAnsi" w:cstheme="minorHAnsi"/>
          <w:sz w:val="28"/>
          <w:szCs w:val="28"/>
        </w:rPr>
        <w:t xml:space="preserve"> </w:t>
      </w:r>
      <w:proofErr w:type="spellStart"/>
      <w:r w:rsidRPr="003A1413">
        <w:rPr>
          <w:rFonts w:asciiTheme="minorHAnsi" w:hAnsiTheme="minorHAnsi" w:cstheme="minorHAnsi"/>
          <w:sz w:val="28"/>
          <w:szCs w:val="28"/>
        </w:rPr>
        <w:t>пунктов</w:t>
      </w:r>
      <w:proofErr w:type="spellEnd"/>
      <w:r w:rsidRPr="003A1413">
        <w:rPr>
          <w:rFonts w:asciiTheme="minorHAnsi" w:hAnsiTheme="minorHAnsi" w:cstheme="minorHAnsi"/>
          <w:sz w:val="28"/>
          <w:szCs w:val="28"/>
        </w:rPr>
        <w:t>:</w:t>
      </w:r>
    </w:p>
    <w:p w14:paraId="36B7DC9D" w14:textId="7B2FE84C" w:rsidR="002C75C2" w:rsidRPr="00192CF5" w:rsidRDefault="002C75C2" w:rsidP="00192CF5">
      <w:pPr>
        <w:suppressAutoHyphens/>
        <w:spacing w:before="0" w:after="0"/>
        <w:ind w:firstLine="709"/>
        <w:rPr>
          <w:rFonts w:asciiTheme="minorHAnsi" w:hAnsiTheme="minorHAnsi" w:cstheme="minorHAnsi"/>
          <w:sz w:val="28"/>
          <w:szCs w:val="28"/>
        </w:rPr>
      </w:pPr>
      <w:r w:rsidRPr="00192CF5">
        <w:rPr>
          <w:rFonts w:asciiTheme="minorHAnsi" w:hAnsiTheme="minorHAnsi" w:cstheme="minorHAnsi"/>
          <w:sz w:val="28"/>
          <w:szCs w:val="28"/>
        </w:rPr>
        <w:t>остановок общественного автомобильного транспорта в каждом населенно</w:t>
      </w:r>
      <w:r w:rsidR="00CD3B4E" w:rsidRPr="00192CF5">
        <w:rPr>
          <w:rFonts w:asciiTheme="minorHAnsi" w:hAnsiTheme="minorHAnsi" w:cstheme="minorHAnsi"/>
          <w:sz w:val="28"/>
          <w:szCs w:val="28"/>
        </w:rPr>
        <w:t>м пункте вдоль автодороги А-147;</w:t>
      </w:r>
    </w:p>
    <w:p w14:paraId="19BB8B33" w14:textId="1BA255FD" w:rsidR="003A1413" w:rsidRPr="00A640B1" w:rsidRDefault="002C75C2" w:rsidP="00192CF5">
      <w:pPr>
        <w:pStyle w:val="a0"/>
        <w:numPr>
          <w:ilvl w:val="0"/>
          <w:numId w:val="0"/>
        </w:numPr>
        <w:suppressAutoHyphens/>
        <w:spacing w:before="0" w:after="0"/>
        <w:ind w:firstLine="709"/>
        <w:rPr>
          <w:rFonts w:asciiTheme="minorHAnsi" w:hAnsiTheme="minorHAnsi" w:cstheme="minorHAnsi"/>
          <w:sz w:val="28"/>
          <w:szCs w:val="28"/>
        </w:rPr>
      </w:pPr>
      <w:r w:rsidRPr="003A1413">
        <w:rPr>
          <w:rFonts w:asciiTheme="minorHAnsi" w:hAnsiTheme="minorHAnsi" w:cstheme="minorHAnsi"/>
          <w:sz w:val="28"/>
          <w:szCs w:val="28"/>
        </w:rPr>
        <w:t xml:space="preserve">остановок электропоездов местного сообщения в каждом населенном пункте </w:t>
      </w:r>
      <w:proofErr w:type="spellStart"/>
      <w:r w:rsidRPr="003A1413">
        <w:rPr>
          <w:rFonts w:asciiTheme="minorHAnsi" w:hAnsiTheme="minorHAnsi" w:cstheme="minorHAnsi"/>
          <w:sz w:val="28"/>
          <w:szCs w:val="28"/>
        </w:rPr>
        <w:t>Шепсинского</w:t>
      </w:r>
      <w:proofErr w:type="spellEnd"/>
      <w:r w:rsidRPr="003A1413">
        <w:rPr>
          <w:rFonts w:asciiTheme="minorHAnsi" w:hAnsiTheme="minorHAnsi" w:cstheme="minorHAnsi"/>
          <w:sz w:val="28"/>
          <w:szCs w:val="28"/>
        </w:rPr>
        <w:t xml:space="preserve"> сельского поселения.</w:t>
      </w:r>
    </w:p>
    <w:p w14:paraId="356FDEEB" w14:textId="6CA46C40" w:rsidR="002C75C2" w:rsidRPr="003A1413" w:rsidRDefault="002C75C2" w:rsidP="003A1413">
      <w:pPr>
        <w:spacing w:before="0" w:after="0"/>
        <w:ind w:firstLine="709"/>
        <w:rPr>
          <w:rFonts w:asciiTheme="minorHAnsi" w:hAnsiTheme="minorHAnsi" w:cstheme="minorHAnsi"/>
          <w:b/>
          <w:sz w:val="28"/>
          <w:szCs w:val="28"/>
        </w:rPr>
      </w:pPr>
      <w:r w:rsidRPr="003A1413">
        <w:rPr>
          <w:rFonts w:asciiTheme="minorHAnsi" w:hAnsiTheme="minorHAnsi" w:cstheme="minorHAnsi"/>
          <w:b/>
          <w:sz w:val="28"/>
          <w:szCs w:val="28"/>
        </w:rPr>
        <w:t>Перспективы развития транспортно</w:t>
      </w:r>
      <w:r w:rsidR="00D728BF" w:rsidRPr="003A1413">
        <w:rPr>
          <w:rFonts w:asciiTheme="minorHAnsi" w:hAnsiTheme="minorHAnsi" w:cstheme="minorHAnsi"/>
          <w:b/>
          <w:sz w:val="28"/>
          <w:szCs w:val="28"/>
        </w:rPr>
        <w:t>й инфраструктуры Городской зоны</w:t>
      </w:r>
    </w:p>
    <w:p w14:paraId="1FC7B2A4" w14:textId="0EDA3A30" w:rsidR="002C75C2" w:rsidRPr="003A1413" w:rsidRDefault="002C75C2" w:rsidP="003A1413">
      <w:pPr>
        <w:spacing w:before="0" w:after="0"/>
        <w:ind w:firstLine="709"/>
        <w:rPr>
          <w:rFonts w:asciiTheme="minorHAnsi" w:eastAsia="Calibri" w:hAnsiTheme="minorHAnsi" w:cstheme="minorHAnsi"/>
          <w:sz w:val="28"/>
          <w:szCs w:val="28"/>
        </w:rPr>
      </w:pPr>
      <w:r w:rsidRPr="003A1413">
        <w:rPr>
          <w:rFonts w:asciiTheme="minorHAnsi" w:eastAsia="Calibri" w:hAnsiTheme="minorHAnsi" w:cstheme="minorHAnsi"/>
          <w:sz w:val="28"/>
          <w:szCs w:val="28"/>
        </w:rPr>
        <w:t>В настоящее время отраслевое федеральное ведомство совместно с корпорациями ОАО</w:t>
      </w:r>
      <w:r w:rsidR="00D728BF" w:rsidRPr="003A1413">
        <w:rPr>
          <w:rFonts w:asciiTheme="minorHAnsi" w:eastAsia="Calibri" w:hAnsiTheme="minorHAnsi" w:cstheme="minorHAnsi"/>
          <w:sz w:val="28"/>
          <w:szCs w:val="28"/>
        </w:rPr>
        <w:t> </w:t>
      </w:r>
      <w:r w:rsidRPr="003A1413">
        <w:rPr>
          <w:rFonts w:asciiTheme="minorHAnsi" w:eastAsia="Calibri" w:hAnsiTheme="minorHAnsi" w:cstheme="minorHAnsi"/>
          <w:sz w:val="28"/>
          <w:szCs w:val="28"/>
        </w:rPr>
        <w:t>«РЖД» и ГК «</w:t>
      </w:r>
      <w:proofErr w:type="spellStart"/>
      <w:r w:rsidRPr="003A1413">
        <w:rPr>
          <w:rFonts w:asciiTheme="minorHAnsi" w:eastAsia="Calibri" w:hAnsiTheme="minorHAnsi" w:cstheme="minorHAnsi"/>
          <w:sz w:val="28"/>
          <w:szCs w:val="28"/>
        </w:rPr>
        <w:t>Автодор</w:t>
      </w:r>
      <w:proofErr w:type="spellEnd"/>
      <w:r w:rsidRPr="003A1413">
        <w:rPr>
          <w:rFonts w:asciiTheme="minorHAnsi" w:eastAsia="Calibri" w:hAnsiTheme="minorHAnsi" w:cstheme="minorHAnsi"/>
          <w:sz w:val="28"/>
          <w:szCs w:val="28"/>
        </w:rPr>
        <w:t>» рассматривают возможность развития бимодальных транспортных коридоров Краснодарского края с целью реализации федеральной и региональной политики увеличения пропускной способности существующих транспортных коридоров Краснодарского края и, соответственно, увеличения грузовых и пассажирских потоков к Черноморскому побережью. Компании предлагают несколько направлений развития. Один из вариантов предполагает строительство транспортного коридора по направлению «</w:t>
      </w:r>
      <w:proofErr w:type="spellStart"/>
      <w:r w:rsidRPr="003A1413">
        <w:rPr>
          <w:rFonts w:asciiTheme="minorHAnsi" w:eastAsia="Calibri" w:hAnsiTheme="minorHAnsi" w:cstheme="minorHAnsi"/>
          <w:sz w:val="28"/>
          <w:szCs w:val="28"/>
        </w:rPr>
        <w:t>Кривенковское</w:t>
      </w:r>
      <w:proofErr w:type="spellEnd"/>
      <w:r w:rsidRPr="003A1413">
        <w:rPr>
          <w:rFonts w:asciiTheme="minorHAnsi" w:eastAsia="Calibri" w:hAnsiTheme="minorHAnsi" w:cstheme="minorHAnsi"/>
          <w:sz w:val="28"/>
          <w:szCs w:val="28"/>
        </w:rPr>
        <w:t xml:space="preserve"> – Дагомыс». Выбор данного направления будет оптимальным, так как строительство данного транспортного участка станет частью перспективного транспортного коридора «</w:t>
      </w:r>
      <w:proofErr w:type="spellStart"/>
      <w:r w:rsidRPr="003A1413">
        <w:rPr>
          <w:rFonts w:asciiTheme="minorHAnsi" w:eastAsia="Calibri" w:hAnsiTheme="minorHAnsi" w:cstheme="minorHAnsi"/>
          <w:sz w:val="28"/>
          <w:szCs w:val="28"/>
        </w:rPr>
        <w:t>Трансчерноморское</w:t>
      </w:r>
      <w:proofErr w:type="spellEnd"/>
      <w:r w:rsidRPr="003A1413">
        <w:rPr>
          <w:rFonts w:asciiTheme="minorHAnsi" w:eastAsia="Calibri" w:hAnsiTheme="minorHAnsi" w:cstheme="minorHAnsi"/>
          <w:sz w:val="28"/>
          <w:szCs w:val="28"/>
        </w:rPr>
        <w:t xml:space="preserve"> кольцо», которое обеспечит скоростное движение вдоль Черноморской зоны и снимет антропогенную нагрузку с курортно-рекреационной территории и населенных пунктов побережья.</w:t>
      </w:r>
    </w:p>
    <w:p w14:paraId="4B1D0C2D" w14:textId="0FD71945" w:rsidR="002C75C2" w:rsidRPr="003A1413" w:rsidRDefault="002C75C2" w:rsidP="003A1413">
      <w:pPr>
        <w:spacing w:before="0" w:after="0"/>
        <w:ind w:firstLine="709"/>
        <w:rPr>
          <w:rFonts w:asciiTheme="minorHAnsi" w:eastAsia="Calibri" w:hAnsiTheme="minorHAnsi" w:cstheme="minorHAnsi"/>
          <w:sz w:val="28"/>
          <w:szCs w:val="28"/>
        </w:rPr>
      </w:pPr>
      <w:r w:rsidRPr="003A1413">
        <w:rPr>
          <w:rFonts w:asciiTheme="minorHAnsi" w:eastAsia="Calibri" w:hAnsiTheme="minorHAnsi" w:cstheme="minorHAnsi"/>
          <w:sz w:val="28"/>
          <w:szCs w:val="28"/>
        </w:rPr>
        <w:t xml:space="preserve">В условиях неопределенности текущего момента </w:t>
      </w:r>
      <w:r w:rsidR="00D728BF" w:rsidRPr="003A1413">
        <w:rPr>
          <w:rFonts w:asciiTheme="minorHAnsi" w:eastAsia="Calibri" w:hAnsiTheme="minorHAnsi" w:cstheme="minorHAnsi"/>
          <w:sz w:val="28"/>
          <w:szCs w:val="28"/>
        </w:rPr>
        <w:t>–</w:t>
      </w:r>
      <w:r w:rsidRPr="003A1413">
        <w:rPr>
          <w:rFonts w:asciiTheme="minorHAnsi" w:eastAsia="Calibri" w:hAnsiTheme="minorHAnsi" w:cstheme="minorHAnsi"/>
          <w:sz w:val="28"/>
          <w:szCs w:val="28"/>
        </w:rPr>
        <w:t xml:space="preserve"> процесса выбора направления и согласований на федеральном и региональном уровне </w:t>
      </w:r>
      <w:r w:rsidR="00D728BF" w:rsidRPr="003A1413">
        <w:rPr>
          <w:rFonts w:asciiTheme="minorHAnsi" w:eastAsia="Calibri" w:hAnsiTheme="minorHAnsi" w:cstheme="minorHAnsi"/>
          <w:sz w:val="28"/>
          <w:szCs w:val="28"/>
        </w:rPr>
        <w:t>–</w:t>
      </w:r>
      <w:r w:rsidRPr="003A1413">
        <w:rPr>
          <w:rFonts w:asciiTheme="minorHAnsi" w:eastAsia="Calibri" w:hAnsiTheme="minorHAnsi" w:cstheme="minorHAnsi"/>
          <w:sz w:val="28"/>
          <w:szCs w:val="28"/>
        </w:rPr>
        <w:t xml:space="preserve"> развитие </w:t>
      </w:r>
      <w:r w:rsidR="00D728BF" w:rsidRPr="003A1413">
        <w:rPr>
          <w:rFonts w:asciiTheme="minorHAnsi" w:eastAsia="Calibri" w:hAnsiTheme="minorHAnsi" w:cstheme="minorHAnsi"/>
          <w:sz w:val="28"/>
          <w:szCs w:val="28"/>
        </w:rPr>
        <w:t>т</w:t>
      </w:r>
      <w:r w:rsidRPr="003A1413">
        <w:rPr>
          <w:rFonts w:asciiTheme="minorHAnsi" w:eastAsia="Calibri" w:hAnsiTheme="minorHAnsi" w:cstheme="minorHAnsi"/>
          <w:sz w:val="28"/>
          <w:szCs w:val="28"/>
        </w:rPr>
        <w:t>ранспортной инфраструктуры и мероприятия Городской зоны Туапсинского района рассматриваются в двух сценар</w:t>
      </w:r>
      <w:r w:rsidR="00D728BF" w:rsidRPr="003A1413">
        <w:rPr>
          <w:rFonts w:asciiTheme="minorHAnsi" w:eastAsia="Calibri" w:hAnsiTheme="minorHAnsi" w:cstheme="minorHAnsi"/>
          <w:sz w:val="28"/>
          <w:szCs w:val="28"/>
        </w:rPr>
        <w:t>иях – базовом и оптимистическом:</w:t>
      </w:r>
    </w:p>
    <w:p w14:paraId="3C88E349" w14:textId="3E56935C" w:rsidR="002C75C2" w:rsidRPr="00192CF5" w:rsidRDefault="00192CF5" w:rsidP="00192CF5">
      <w:pPr>
        <w:pStyle w:val="a"/>
        <w:numPr>
          <w:ilvl w:val="0"/>
          <w:numId w:val="0"/>
        </w:numPr>
        <w:spacing w:before="0" w:after="0"/>
        <w:ind w:firstLine="709"/>
        <w:rPr>
          <w:rFonts w:asciiTheme="minorHAnsi" w:hAnsiTheme="minorHAnsi" w:cstheme="minorHAnsi"/>
          <w:sz w:val="28"/>
          <w:szCs w:val="28"/>
          <w:lang w:val="ru-RU"/>
        </w:rPr>
      </w:pPr>
      <w:r>
        <w:rPr>
          <w:rFonts w:asciiTheme="minorHAnsi" w:hAnsiTheme="minorHAnsi" w:cstheme="minorHAnsi"/>
          <w:sz w:val="28"/>
          <w:szCs w:val="28"/>
          <w:lang w:val="ru-RU"/>
        </w:rPr>
        <w:t>б</w:t>
      </w:r>
      <w:r w:rsidR="00D728BF" w:rsidRPr="003A1413">
        <w:rPr>
          <w:rFonts w:asciiTheme="minorHAnsi" w:hAnsiTheme="minorHAnsi" w:cstheme="minorHAnsi"/>
          <w:sz w:val="28"/>
          <w:szCs w:val="28"/>
          <w:lang w:val="ru-RU"/>
        </w:rPr>
        <w:t>азовый сценарий: б</w:t>
      </w:r>
      <w:r w:rsidR="002C75C2" w:rsidRPr="003A1413">
        <w:rPr>
          <w:rFonts w:asciiTheme="minorHAnsi" w:hAnsiTheme="minorHAnsi" w:cstheme="minorHAnsi"/>
          <w:sz w:val="28"/>
          <w:szCs w:val="28"/>
          <w:lang w:val="ru-RU"/>
        </w:rPr>
        <w:t xml:space="preserve">имодальный транспортный коридор не затрагивает территорию </w:t>
      </w:r>
      <w:r>
        <w:rPr>
          <w:rFonts w:asciiTheme="minorHAnsi" w:hAnsiTheme="minorHAnsi" w:cstheme="minorHAnsi"/>
          <w:sz w:val="28"/>
          <w:szCs w:val="28"/>
          <w:lang w:val="ru-RU"/>
        </w:rPr>
        <w:t>Туапсинского района;</w:t>
      </w:r>
    </w:p>
    <w:p w14:paraId="702248B4" w14:textId="69A107B9" w:rsidR="002C75C2" w:rsidRPr="00192CF5" w:rsidRDefault="00192CF5" w:rsidP="00192CF5">
      <w:pPr>
        <w:pStyle w:val="a"/>
        <w:numPr>
          <w:ilvl w:val="0"/>
          <w:numId w:val="0"/>
        </w:numPr>
        <w:spacing w:before="0" w:after="0"/>
        <w:ind w:firstLine="644"/>
        <w:rPr>
          <w:rFonts w:asciiTheme="minorHAnsi" w:hAnsiTheme="minorHAnsi" w:cstheme="minorHAnsi"/>
          <w:sz w:val="28"/>
          <w:szCs w:val="28"/>
          <w:lang w:val="ru-RU"/>
        </w:rPr>
      </w:pPr>
      <w:r>
        <w:rPr>
          <w:rFonts w:asciiTheme="minorHAnsi" w:hAnsiTheme="minorHAnsi" w:cstheme="minorHAnsi"/>
          <w:sz w:val="28"/>
          <w:szCs w:val="28"/>
          <w:lang w:val="ru-RU"/>
        </w:rPr>
        <w:t>о</w:t>
      </w:r>
      <w:r w:rsidR="002C75C2" w:rsidRPr="003A1413">
        <w:rPr>
          <w:rFonts w:asciiTheme="minorHAnsi" w:hAnsiTheme="minorHAnsi" w:cstheme="minorHAnsi"/>
          <w:sz w:val="28"/>
          <w:szCs w:val="28"/>
          <w:lang w:val="ru-RU"/>
        </w:rPr>
        <w:t>птимистический сценарий</w:t>
      </w:r>
      <w:r w:rsidR="00D728BF" w:rsidRPr="003A1413">
        <w:rPr>
          <w:rFonts w:asciiTheme="minorHAnsi" w:hAnsiTheme="minorHAnsi" w:cstheme="minorHAnsi"/>
          <w:sz w:val="28"/>
          <w:szCs w:val="28"/>
          <w:lang w:val="ru-RU"/>
        </w:rPr>
        <w:t xml:space="preserve">: </w:t>
      </w:r>
      <w:r w:rsidR="002C75C2" w:rsidRPr="003A1413">
        <w:rPr>
          <w:rFonts w:asciiTheme="minorHAnsi" w:hAnsiTheme="minorHAnsi" w:cstheme="minorHAnsi"/>
          <w:sz w:val="28"/>
          <w:szCs w:val="28"/>
          <w:lang w:val="ru-RU"/>
        </w:rPr>
        <w:t xml:space="preserve">строительство транспортного коридора по направлению </w:t>
      </w:r>
      <w:r w:rsidR="002C75C2" w:rsidRPr="00192CF5">
        <w:rPr>
          <w:rFonts w:asciiTheme="minorHAnsi" w:hAnsiTheme="minorHAnsi" w:cstheme="minorHAnsi"/>
          <w:sz w:val="28"/>
          <w:szCs w:val="28"/>
          <w:lang w:val="ru-RU"/>
        </w:rPr>
        <w:t>«</w:t>
      </w:r>
      <w:proofErr w:type="spellStart"/>
      <w:r w:rsidR="002C75C2" w:rsidRPr="00192CF5">
        <w:rPr>
          <w:rFonts w:asciiTheme="minorHAnsi" w:hAnsiTheme="minorHAnsi" w:cstheme="minorHAnsi"/>
          <w:sz w:val="28"/>
          <w:szCs w:val="28"/>
          <w:lang w:val="ru-RU"/>
        </w:rPr>
        <w:t>Кривенковское</w:t>
      </w:r>
      <w:proofErr w:type="spellEnd"/>
      <w:r w:rsidR="002C75C2" w:rsidRPr="00192CF5">
        <w:rPr>
          <w:rFonts w:asciiTheme="minorHAnsi" w:hAnsiTheme="minorHAnsi" w:cstheme="minorHAnsi"/>
          <w:sz w:val="28"/>
          <w:szCs w:val="28"/>
          <w:lang w:val="ru-RU"/>
        </w:rPr>
        <w:t xml:space="preserve"> – Дагомыс».</w:t>
      </w:r>
    </w:p>
    <w:p w14:paraId="6E4C0318" w14:textId="77777777" w:rsidR="002C75C2" w:rsidRPr="003A1413" w:rsidRDefault="002C75C2" w:rsidP="003A1413">
      <w:pPr>
        <w:spacing w:before="0" w:after="0"/>
        <w:ind w:firstLine="709"/>
        <w:rPr>
          <w:rFonts w:asciiTheme="minorHAnsi" w:hAnsiTheme="minorHAnsi" w:cstheme="minorHAnsi"/>
          <w:sz w:val="28"/>
          <w:szCs w:val="28"/>
        </w:rPr>
      </w:pPr>
      <w:r w:rsidRPr="003A1413">
        <w:rPr>
          <w:rFonts w:asciiTheme="minorHAnsi" w:hAnsiTheme="minorHAnsi" w:cstheme="minorHAnsi"/>
          <w:sz w:val="28"/>
          <w:szCs w:val="28"/>
        </w:rPr>
        <w:t>Строительство бимодального коридора, удаленного от побережья, способствует разгрузке автодороги А-147 и железной дороги вдоль берега моря. Данный участок забирает пассажирские перевозки дальнего следования и транзитные грузопотоки.</w:t>
      </w:r>
    </w:p>
    <w:p w14:paraId="751FAA86" w14:textId="77777777" w:rsidR="002C75C2" w:rsidRPr="003A1413" w:rsidRDefault="002C75C2" w:rsidP="003A1413">
      <w:pPr>
        <w:spacing w:before="0" w:after="0"/>
        <w:ind w:firstLine="709"/>
        <w:rPr>
          <w:rFonts w:asciiTheme="minorHAnsi" w:hAnsiTheme="minorHAnsi" w:cstheme="minorHAnsi"/>
          <w:sz w:val="28"/>
          <w:szCs w:val="28"/>
        </w:rPr>
      </w:pPr>
      <w:r w:rsidRPr="003A1413">
        <w:rPr>
          <w:rFonts w:asciiTheme="minorHAnsi" w:hAnsiTheme="minorHAnsi" w:cstheme="minorHAnsi"/>
          <w:sz w:val="28"/>
          <w:szCs w:val="28"/>
        </w:rPr>
        <w:t xml:space="preserve">Железная дорога вдоль моря реконструируется в городскую железную дорогу для железнодорожного межмуниципального общественного транспорта. </w:t>
      </w:r>
    </w:p>
    <w:p w14:paraId="5ADDCBCB" w14:textId="77777777" w:rsidR="002C75C2" w:rsidRPr="003A1413" w:rsidRDefault="002C75C2" w:rsidP="003A1413">
      <w:pPr>
        <w:spacing w:before="0" w:after="0"/>
        <w:rPr>
          <w:rFonts w:asciiTheme="minorHAnsi" w:hAnsiTheme="minorHAnsi" w:cstheme="minorHAnsi"/>
          <w:sz w:val="28"/>
          <w:szCs w:val="28"/>
        </w:rPr>
      </w:pPr>
      <w:r w:rsidRPr="003A1413">
        <w:rPr>
          <w:rFonts w:asciiTheme="minorHAnsi" w:hAnsiTheme="minorHAnsi" w:cstheme="minorHAnsi"/>
          <w:sz w:val="28"/>
          <w:szCs w:val="28"/>
        </w:rPr>
        <w:t>Электропоезда обслуживают население и отдыхающих курортных поселков от Сочи до Туапсе. Увеличивается количество пар и частота движения электричек, время стоянки на каждой остановке. Данный вариант будет способствовать сохранению экологического благополучия акватории Черного моря, исторической системы расселения и комфортности проживания в малых населенных пунктах, подъему экономики в поселениях благодаря агломерационному эффекту – мобильности населения и сокращению времени перемещения к местам работы и отдыха, развитию малого и среднего бизнеса и кратному увеличению рабочих мест.</w:t>
      </w:r>
    </w:p>
    <w:p w14:paraId="09E000FE" w14:textId="12468DD1" w:rsidR="002C75C2" w:rsidRPr="003A1413" w:rsidRDefault="002C75C2" w:rsidP="003A1413">
      <w:pPr>
        <w:spacing w:before="0" w:after="0"/>
        <w:ind w:firstLine="709"/>
        <w:rPr>
          <w:rFonts w:asciiTheme="minorHAnsi" w:hAnsiTheme="minorHAnsi" w:cstheme="minorHAnsi"/>
          <w:sz w:val="28"/>
          <w:szCs w:val="28"/>
        </w:rPr>
      </w:pPr>
      <w:r w:rsidRPr="003A1413">
        <w:rPr>
          <w:rFonts w:asciiTheme="minorHAnsi" w:hAnsiTheme="minorHAnsi" w:cstheme="minorHAnsi"/>
          <w:sz w:val="28"/>
          <w:szCs w:val="28"/>
        </w:rPr>
        <w:t xml:space="preserve">В целом, данный сценарий приблизит курортную зону российского Черноморского побережья к стандартам международного уровня для проживающих и отдыхающих групп </w:t>
      </w:r>
      <w:r w:rsidR="001F122C" w:rsidRPr="003A1413">
        <w:rPr>
          <w:rFonts w:asciiTheme="minorHAnsi" w:hAnsiTheme="minorHAnsi" w:cstheme="minorHAnsi"/>
          <w:sz w:val="28"/>
          <w:szCs w:val="28"/>
        </w:rPr>
        <w:t>населения на морском побережье.</w:t>
      </w:r>
    </w:p>
    <w:p w14:paraId="7192C65E" w14:textId="77777777" w:rsidR="002C75C2" w:rsidRPr="003A1413" w:rsidRDefault="002C75C2" w:rsidP="003A1413">
      <w:pPr>
        <w:spacing w:before="0" w:after="0"/>
        <w:ind w:firstLine="709"/>
        <w:rPr>
          <w:rFonts w:asciiTheme="minorHAnsi" w:hAnsiTheme="minorHAnsi" w:cstheme="minorHAnsi"/>
          <w:b/>
          <w:sz w:val="28"/>
          <w:szCs w:val="28"/>
        </w:rPr>
      </w:pPr>
      <w:r w:rsidRPr="003A1413">
        <w:rPr>
          <w:rFonts w:asciiTheme="minorHAnsi" w:hAnsiTheme="minorHAnsi" w:cstheme="minorHAnsi"/>
          <w:b/>
          <w:sz w:val="28"/>
          <w:szCs w:val="28"/>
        </w:rPr>
        <w:t>Межмуниципальное взаимодействие</w:t>
      </w:r>
    </w:p>
    <w:p w14:paraId="26D109E6" w14:textId="2691F8DE" w:rsidR="002C75C2" w:rsidRPr="00192CF5" w:rsidRDefault="002C75C2" w:rsidP="003A1413">
      <w:pPr>
        <w:spacing w:before="0" w:after="0"/>
        <w:rPr>
          <w:rFonts w:asciiTheme="minorHAnsi" w:eastAsia="Calibri" w:hAnsiTheme="minorHAnsi" w:cstheme="minorHAnsi"/>
          <w:b/>
          <w:sz w:val="28"/>
          <w:szCs w:val="28"/>
        </w:rPr>
      </w:pPr>
      <w:r w:rsidRPr="00192CF5">
        <w:rPr>
          <w:rFonts w:asciiTheme="minorHAnsi" w:eastAsia="Calibri" w:hAnsiTheme="minorHAnsi" w:cstheme="minorHAnsi"/>
          <w:b/>
          <w:sz w:val="28"/>
          <w:szCs w:val="28"/>
        </w:rPr>
        <w:t xml:space="preserve">Задачи </w:t>
      </w:r>
      <w:r w:rsidR="001F122C" w:rsidRPr="00192CF5">
        <w:rPr>
          <w:rFonts w:asciiTheme="minorHAnsi" w:eastAsia="Calibri" w:hAnsiTheme="minorHAnsi" w:cstheme="minorHAnsi"/>
          <w:b/>
          <w:sz w:val="28"/>
          <w:szCs w:val="28"/>
        </w:rPr>
        <w:t>и политики:</w:t>
      </w:r>
    </w:p>
    <w:p w14:paraId="3C7578DF" w14:textId="6ED8BC24" w:rsidR="002C75C2" w:rsidRPr="003A1413" w:rsidRDefault="002C75C2" w:rsidP="00AF5EB3">
      <w:pPr>
        <w:pStyle w:val="a"/>
        <w:numPr>
          <w:ilvl w:val="0"/>
          <w:numId w:val="47"/>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Развитие инфраструктурных проектов на базе межмуниципального взаимодействия.</w:t>
      </w:r>
    </w:p>
    <w:p w14:paraId="01AAE552" w14:textId="039038BC" w:rsidR="002C75C2" w:rsidRPr="003A1413" w:rsidRDefault="002C75C2" w:rsidP="00AF5EB3">
      <w:pPr>
        <w:pStyle w:val="a"/>
        <w:numPr>
          <w:ilvl w:val="0"/>
          <w:numId w:val="47"/>
        </w:numPr>
        <w:spacing w:before="0" w:after="0"/>
        <w:ind w:left="0" w:firstLine="709"/>
        <w:rPr>
          <w:rFonts w:asciiTheme="minorHAnsi" w:hAnsiTheme="minorHAnsi" w:cstheme="minorHAnsi"/>
          <w:sz w:val="28"/>
          <w:szCs w:val="28"/>
          <w:lang w:val="ru-RU"/>
        </w:rPr>
      </w:pPr>
      <w:r w:rsidRPr="003A1413">
        <w:rPr>
          <w:rFonts w:asciiTheme="minorHAnsi" w:hAnsiTheme="minorHAnsi" w:cstheme="minorHAnsi"/>
          <w:sz w:val="28"/>
          <w:szCs w:val="28"/>
          <w:lang w:val="ru-RU"/>
        </w:rPr>
        <w:t>Развитие экономического и туристического комплексов на базе общего природопользования (лесные и водные ресурсы, ландшафт).</w:t>
      </w:r>
    </w:p>
    <w:p w14:paraId="142C3A42" w14:textId="77777777" w:rsidR="002C75C2" w:rsidRPr="003A1413" w:rsidRDefault="002C75C2" w:rsidP="00192CF5">
      <w:pPr>
        <w:spacing w:before="0" w:after="0"/>
        <w:rPr>
          <w:rFonts w:asciiTheme="minorHAnsi" w:hAnsiTheme="minorHAnsi" w:cstheme="minorHAnsi"/>
          <w:sz w:val="28"/>
          <w:szCs w:val="28"/>
        </w:rPr>
      </w:pPr>
      <w:r w:rsidRPr="003A1413">
        <w:rPr>
          <w:rFonts w:asciiTheme="minorHAnsi" w:hAnsiTheme="minorHAnsi" w:cstheme="minorHAnsi"/>
          <w:sz w:val="28"/>
          <w:szCs w:val="28"/>
        </w:rPr>
        <w:t>Основные стратегические инфраструктурные проекты реализуются на региональном и федеральном уровне.</w:t>
      </w:r>
    </w:p>
    <w:p w14:paraId="7FC3A3AE" w14:textId="77777777" w:rsidR="002C75C2" w:rsidRPr="00ED409A" w:rsidRDefault="002C75C2" w:rsidP="00C40A40">
      <w:pPr>
        <w:spacing w:before="0" w:after="0"/>
        <w:ind w:firstLine="709"/>
        <w:rPr>
          <w:rFonts w:asciiTheme="minorHAnsi" w:hAnsiTheme="minorHAnsi" w:cstheme="minorHAnsi"/>
          <w:b/>
          <w:sz w:val="28"/>
          <w:szCs w:val="28"/>
        </w:rPr>
      </w:pPr>
      <w:r w:rsidRPr="00ED409A">
        <w:rPr>
          <w:rFonts w:asciiTheme="minorHAnsi" w:hAnsiTheme="minorHAnsi" w:cstheme="minorHAnsi"/>
          <w:b/>
          <w:sz w:val="28"/>
          <w:szCs w:val="28"/>
        </w:rPr>
        <w:t>Приоритетные проекты:</w:t>
      </w:r>
    </w:p>
    <w:p w14:paraId="0F6B59C7" w14:textId="0A04AA74" w:rsidR="002C75C2" w:rsidRPr="00C40A40" w:rsidRDefault="002C75C2" w:rsidP="00AF5EB3">
      <w:pPr>
        <w:pStyle w:val="a"/>
        <w:numPr>
          <w:ilvl w:val="0"/>
          <w:numId w:val="48"/>
        </w:numPr>
        <w:tabs>
          <w:tab w:val="right" w:pos="0"/>
        </w:tabs>
        <w:spacing w:before="0" w:after="0"/>
        <w:ind w:left="0" w:firstLine="709"/>
        <w:rPr>
          <w:rFonts w:asciiTheme="minorHAnsi" w:hAnsiTheme="minorHAnsi" w:cstheme="minorHAnsi"/>
          <w:sz w:val="28"/>
          <w:szCs w:val="28"/>
          <w:lang w:val="ru-RU"/>
        </w:rPr>
      </w:pPr>
      <w:r w:rsidRPr="00C40A40">
        <w:rPr>
          <w:rFonts w:asciiTheme="minorHAnsi" w:hAnsiTheme="minorHAnsi" w:cstheme="minorHAnsi"/>
          <w:sz w:val="28"/>
          <w:szCs w:val="28"/>
          <w:lang w:val="ru-RU"/>
        </w:rPr>
        <w:t>Федеральный уровень:</w:t>
      </w:r>
    </w:p>
    <w:p w14:paraId="245FDBAB" w14:textId="578621AC" w:rsidR="002C75C2" w:rsidRPr="00ED409A" w:rsidRDefault="002C75C2" w:rsidP="009835EC">
      <w:pPr>
        <w:pStyle w:val="a0"/>
        <w:numPr>
          <w:ilvl w:val="1"/>
          <w:numId w:val="48"/>
        </w:numPr>
        <w:suppressAutoHyphens/>
        <w:spacing w:before="0" w:after="0"/>
        <w:ind w:left="0" w:firstLine="709"/>
        <w:rPr>
          <w:rFonts w:asciiTheme="minorHAnsi" w:eastAsia="DengXian" w:hAnsiTheme="minorHAnsi" w:cstheme="minorHAnsi"/>
          <w:sz w:val="28"/>
          <w:szCs w:val="28"/>
          <w:lang w:eastAsia="ja-JP"/>
        </w:rPr>
      </w:pPr>
      <w:r w:rsidRPr="00ED409A">
        <w:rPr>
          <w:rFonts w:asciiTheme="minorHAnsi" w:eastAsia="DengXian" w:hAnsiTheme="minorHAnsi" w:cstheme="minorHAnsi"/>
          <w:sz w:val="28"/>
          <w:szCs w:val="28"/>
          <w:lang w:eastAsia="ja-JP"/>
        </w:rPr>
        <w:t>«</w:t>
      </w:r>
      <w:proofErr w:type="spellStart"/>
      <w:r w:rsidRPr="00ED409A">
        <w:rPr>
          <w:rFonts w:asciiTheme="minorHAnsi" w:eastAsia="DengXian" w:hAnsiTheme="minorHAnsi" w:cstheme="minorHAnsi"/>
          <w:sz w:val="28"/>
          <w:szCs w:val="28"/>
          <w:lang w:eastAsia="ja-JP"/>
        </w:rPr>
        <w:t>Трансчерноморское</w:t>
      </w:r>
      <w:proofErr w:type="spellEnd"/>
      <w:r w:rsidRPr="00ED409A">
        <w:rPr>
          <w:rFonts w:asciiTheme="minorHAnsi" w:eastAsia="DengXian" w:hAnsiTheme="minorHAnsi" w:cstheme="minorHAnsi"/>
          <w:sz w:val="28"/>
          <w:szCs w:val="28"/>
          <w:lang w:eastAsia="ja-JP"/>
        </w:rPr>
        <w:t xml:space="preserve"> кольцо» – транспортный бимодальный коридор, являющийся дублером федеральной автодороги М 4 «Дон».</w:t>
      </w:r>
    </w:p>
    <w:p w14:paraId="0C7B07B1" w14:textId="15550AA1" w:rsidR="002C75C2" w:rsidRPr="00ED409A" w:rsidRDefault="002C75C2" w:rsidP="009835EC">
      <w:pPr>
        <w:pStyle w:val="a0"/>
        <w:numPr>
          <w:ilvl w:val="1"/>
          <w:numId w:val="48"/>
        </w:numPr>
        <w:suppressAutoHyphens/>
        <w:spacing w:before="0" w:after="0"/>
        <w:ind w:left="0" w:firstLine="709"/>
        <w:rPr>
          <w:rFonts w:asciiTheme="minorHAnsi" w:eastAsia="DengXian" w:hAnsiTheme="minorHAnsi" w:cstheme="minorHAnsi"/>
          <w:sz w:val="28"/>
          <w:szCs w:val="28"/>
          <w:lang w:eastAsia="ja-JP"/>
        </w:rPr>
      </w:pPr>
      <w:r w:rsidRPr="00ED409A">
        <w:rPr>
          <w:rFonts w:asciiTheme="minorHAnsi" w:eastAsia="DengXian" w:hAnsiTheme="minorHAnsi" w:cstheme="minorHAnsi"/>
          <w:sz w:val="28"/>
          <w:szCs w:val="28"/>
          <w:lang w:eastAsia="ja-JP"/>
        </w:rPr>
        <w:t>Развитие системы каботажных перевозок.</w:t>
      </w:r>
    </w:p>
    <w:p w14:paraId="66E2B93C" w14:textId="4834F8DE" w:rsidR="002C75C2" w:rsidRPr="00ED409A" w:rsidRDefault="002C75C2" w:rsidP="009835EC">
      <w:pPr>
        <w:pStyle w:val="a"/>
        <w:numPr>
          <w:ilvl w:val="0"/>
          <w:numId w:val="48"/>
        </w:numPr>
        <w:spacing w:before="0" w:after="0"/>
        <w:ind w:left="0" w:firstLine="709"/>
        <w:rPr>
          <w:rFonts w:asciiTheme="minorHAnsi" w:eastAsia="DengXian" w:hAnsiTheme="minorHAnsi" w:cstheme="minorHAnsi"/>
          <w:sz w:val="28"/>
          <w:szCs w:val="28"/>
          <w:lang w:val="ru-RU"/>
        </w:rPr>
      </w:pPr>
      <w:r w:rsidRPr="00ED409A">
        <w:rPr>
          <w:rFonts w:asciiTheme="minorHAnsi" w:eastAsia="DengXian" w:hAnsiTheme="minorHAnsi" w:cstheme="minorHAnsi"/>
          <w:sz w:val="28"/>
          <w:szCs w:val="28"/>
          <w:lang w:val="ru-RU"/>
        </w:rPr>
        <w:t>Региональный уровень:</w:t>
      </w:r>
    </w:p>
    <w:p w14:paraId="22E92BE2" w14:textId="1111CA11" w:rsidR="002C75C2" w:rsidRPr="00C40A40" w:rsidRDefault="002C75C2" w:rsidP="009835EC">
      <w:pPr>
        <w:numPr>
          <w:ilvl w:val="1"/>
          <w:numId w:val="48"/>
        </w:numPr>
        <w:suppressAutoHyphens/>
        <w:spacing w:before="0" w:after="0"/>
        <w:ind w:left="0" w:firstLine="709"/>
        <w:rPr>
          <w:rFonts w:asciiTheme="minorHAnsi" w:eastAsia="DengXian" w:hAnsiTheme="minorHAnsi" w:cstheme="minorHAnsi"/>
          <w:sz w:val="28"/>
          <w:szCs w:val="28"/>
          <w:lang w:eastAsia="ja-JP"/>
        </w:rPr>
      </w:pPr>
      <w:r w:rsidRPr="00C40A40">
        <w:rPr>
          <w:rFonts w:asciiTheme="minorHAnsi" w:eastAsia="DengXian" w:hAnsiTheme="minorHAnsi" w:cstheme="minorHAnsi"/>
          <w:sz w:val="28"/>
          <w:szCs w:val="28"/>
          <w:lang w:eastAsia="ja-JP"/>
        </w:rPr>
        <w:t>Автомобильная связь «Майкоп – Туапсе»</w:t>
      </w:r>
      <w:r w:rsidR="005670AB" w:rsidRPr="00C40A40">
        <w:rPr>
          <w:rFonts w:asciiTheme="minorHAnsi" w:eastAsia="DengXian" w:hAnsiTheme="minorHAnsi" w:cstheme="minorHAnsi"/>
          <w:sz w:val="28"/>
          <w:szCs w:val="28"/>
          <w:lang w:eastAsia="ja-JP"/>
        </w:rPr>
        <w:t>.</w:t>
      </w:r>
    </w:p>
    <w:p w14:paraId="664544F5" w14:textId="77777777" w:rsidR="002C75C2" w:rsidRPr="00C40A40" w:rsidRDefault="002C75C2" w:rsidP="009835EC">
      <w:pPr>
        <w:pStyle w:val="a0"/>
        <w:numPr>
          <w:ilvl w:val="1"/>
          <w:numId w:val="48"/>
        </w:numPr>
        <w:suppressAutoHyphens/>
        <w:spacing w:before="0" w:after="0"/>
        <w:ind w:left="0" w:firstLine="709"/>
        <w:rPr>
          <w:rFonts w:asciiTheme="minorHAnsi" w:eastAsia="DengXian" w:hAnsiTheme="minorHAnsi" w:cstheme="minorHAnsi"/>
          <w:sz w:val="28"/>
          <w:szCs w:val="28"/>
          <w:lang w:eastAsia="ja-JP"/>
        </w:rPr>
      </w:pPr>
      <w:r w:rsidRPr="00C40A40">
        <w:rPr>
          <w:rFonts w:asciiTheme="minorHAnsi" w:eastAsia="DengXian" w:hAnsiTheme="minorHAnsi" w:cstheme="minorHAnsi"/>
          <w:sz w:val="28"/>
          <w:szCs w:val="28"/>
          <w:lang w:eastAsia="ja-JP"/>
        </w:rPr>
        <w:t>Бимодальный транспортный коридор «</w:t>
      </w:r>
      <w:proofErr w:type="spellStart"/>
      <w:r w:rsidRPr="00C40A40">
        <w:rPr>
          <w:rFonts w:asciiTheme="minorHAnsi" w:eastAsia="DengXian" w:hAnsiTheme="minorHAnsi" w:cstheme="minorHAnsi"/>
          <w:sz w:val="28"/>
          <w:szCs w:val="28"/>
          <w:lang w:eastAsia="ja-JP"/>
        </w:rPr>
        <w:t>Кривенковское</w:t>
      </w:r>
      <w:proofErr w:type="spellEnd"/>
      <w:r w:rsidRPr="00C40A40">
        <w:rPr>
          <w:rFonts w:asciiTheme="minorHAnsi" w:eastAsia="DengXian" w:hAnsiTheme="minorHAnsi" w:cstheme="minorHAnsi"/>
          <w:sz w:val="28"/>
          <w:szCs w:val="28"/>
          <w:lang w:eastAsia="ja-JP"/>
        </w:rPr>
        <w:t xml:space="preserve"> – Дагомыс» (рабочая гипотеза).</w:t>
      </w:r>
    </w:p>
    <w:p w14:paraId="0A734C44" w14:textId="77777777" w:rsidR="002C75C2" w:rsidRPr="00C40A40" w:rsidRDefault="002C75C2" w:rsidP="00C40A40">
      <w:pPr>
        <w:keepNext/>
        <w:spacing w:before="0" w:after="0"/>
        <w:ind w:firstLine="709"/>
        <w:rPr>
          <w:rFonts w:asciiTheme="minorHAnsi" w:hAnsiTheme="minorHAnsi" w:cstheme="minorHAnsi"/>
          <w:b/>
          <w:sz w:val="28"/>
          <w:szCs w:val="28"/>
        </w:rPr>
      </w:pPr>
      <w:r w:rsidRPr="00C40A40">
        <w:rPr>
          <w:rFonts w:asciiTheme="minorHAnsi" w:hAnsiTheme="minorHAnsi" w:cstheme="minorHAnsi"/>
          <w:b/>
          <w:sz w:val="28"/>
          <w:szCs w:val="28"/>
        </w:rPr>
        <w:t>Инженерно-коммунальная система</w:t>
      </w:r>
    </w:p>
    <w:p w14:paraId="04417757" w14:textId="721A0C26" w:rsidR="002C75C2" w:rsidRPr="00C40A40" w:rsidRDefault="005670AB" w:rsidP="00C40A40">
      <w:pPr>
        <w:keepNext/>
        <w:spacing w:before="0" w:after="0"/>
        <w:rPr>
          <w:rFonts w:asciiTheme="minorHAnsi" w:hAnsiTheme="minorHAnsi" w:cstheme="minorHAnsi"/>
          <w:sz w:val="28"/>
          <w:szCs w:val="28"/>
        </w:rPr>
      </w:pPr>
      <w:r w:rsidRPr="00C40A40">
        <w:rPr>
          <w:rFonts w:asciiTheme="minorHAnsi" w:hAnsiTheme="minorHAnsi" w:cstheme="minorHAnsi"/>
          <w:sz w:val="28"/>
          <w:szCs w:val="28"/>
        </w:rPr>
        <w:t>Задачи и политики:</w:t>
      </w:r>
    </w:p>
    <w:p w14:paraId="5E8C05A4" w14:textId="024383C9" w:rsidR="002C75C2" w:rsidRPr="00C40A40" w:rsidRDefault="002C75C2" w:rsidP="00AF5EB3">
      <w:pPr>
        <w:pStyle w:val="a"/>
        <w:numPr>
          <w:ilvl w:val="0"/>
          <w:numId w:val="49"/>
        </w:numPr>
        <w:spacing w:before="0" w:after="0"/>
        <w:ind w:left="0" w:firstLine="709"/>
        <w:rPr>
          <w:rFonts w:asciiTheme="minorHAnsi" w:hAnsiTheme="minorHAnsi" w:cstheme="minorHAnsi"/>
          <w:sz w:val="28"/>
          <w:szCs w:val="28"/>
          <w:lang w:val="ru-RU"/>
        </w:rPr>
      </w:pPr>
      <w:r w:rsidRPr="00C40A40">
        <w:rPr>
          <w:rFonts w:asciiTheme="minorHAnsi" w:hAnsiTheme="minorHAnsi" w:cstheme="minorHAnsi"/>
          <w:sz w:val="28"/>
          <w:szCs w:val="28"/>
          <w:lang w:val="ru-RU"/>
        </w:rPr>
        <w:t>Стопроцентное обеспечение населенных пунктов района всеми видами инженерной инфраструктуры.</w:t>
      </w:r>
    </w:p>
    <w:p w14:paraId="3CC157E5" w14:textId="27F6617E" w:rsidR="002C75C2" w:rsidRPr="00C40A40" w:rsidRDefault="002C75C2" w:rsidP="00AF5EB3">
      <w:pPr>
        <w:pStyle w:val="a"/>
        <w:numPr>
          <w:ilvl w:val="0"/>
          <w:numId w:val="49"/>
        </w:numPr>
        <w:spacing w:before="0" w:after="0"/>
        <w:ind w:left="0" w:firstLine="709"/>
        <w:rPr>
          <w:rFonts w:asciiTheme="minorHAnsi" w:hAnsiTheme="minorHAnsi" w:cstheme="minorHAnsi"/>
          <w:sz w:val="28"/>
          <w:szCs w:val="28"/>
          <w:lang w:val="ru-RU"/>
        </w:rPr>
      </w:pPr>
      <w:r w:rsidRPr="00C40A40">
        <w:rPr>
          <w:rFonts w:asciiTheme="minorHAnsi" w:hAnsiTheme="minorHAnsi" w:cstheme="minorHAnsi"/>
          <w:sz w:val="28"/>
          <w:szCs w:val="28"/>
          <w:lang w:val="ru-RU"/>
        </w:rPr>
        <w:t>Модернизация и строительство очистных сооружений и глубоководных выпусков.</w:t>
      </w:r>
    </w:p>
    <w:p w14:paraId="6055B492" w14:textId="77777777" w:rsidR="002C75C2" w:rsidRPr="00C40A40" w:rsidRDefault="002C75C2" w:rsidP="00AF5EB3">
      <w:pPr>
        <w:pStyle w:val="a"/>
        <w:numPr>
          <w:ilvl w:val="0"/>
          <w:numId w:val="49"/>
        </w:numPr>
        <w:spacing w:before="0" w:after="0"/>
        <w:ind w:left="0" w:firstLine="709"/>
        <w:rPr>
          <w:rFonts w:asciiTheme="minorHAnsi" w:hAnsiTheme="minorHAnsi" w:cstheme="minorHAnsi"/>
          <w:sz w:val="28"/>
          <w:szCs w:val="28"/>
          <w:lang w:val="ru-RU"/>
        </w:rPr>
      </w:pPr>
      <w:r w:rsidRPr="00C40A40">
        <w:rPr>
          <w:rFonts w:asciiTheme="minorHAnsi" w:hAnsiTheme="minorHAnsi" w:cstheme="minorHAnsi"/>
          <w:sz w:val="28"/>
          <w:szCs w:val="28"/>
          <w:lang w:val="ru-RU"/>
        </w:rPr>
        <w:t>Ликвидация свалок, оборудование площадок для сбора и сортировки ТКО.</w:t>
      </w:r>
    </w:p>
    <w:p w14:paraId="52FD30B6" w14:textId="6EBFEB22" w:rsidR="002C75C2" w:rsidRPr="00C40A40" w:rsidRDefault="002C75C2" w:rsidP="00AF5EB3">
      <w:pPr>
        <w:pStyle w:val="a"/>
        <w:numPr>
          <w:ilvl w:val="0"/>
          <w:numId w:val="49"/>
        </w:numPr>
        <w:spacing w:before="0" w:after="0"/>
        <w:ind w:left="0" w:firstLine="709"/>
        <w:rPr>
          <w:rFonts w:asciiTheme="minorHAnsi" w:hAnsiTheme="minorHAnsi" w:cstheme="minorHAnsi"/>
          <w:sz w:val="28"/>
          <w:szCs w:val="28"/>
          <w:lang w:val="ru-RU"/>
        </w:rPr>
      </w:pPr>
      <w:r w:rsidRPr="00C40A40">
        <w:rPr>
          <w:rFonts w:asciiTheme="minorHAnsi" w:hAnsiTheme="minorHAnsi" w:cstheme="minorHAnsi"/>
          <w:sz w:val="28"/>
          <w:szCs w:val="28"/>
          <w:lang w:val="ru-RU"/>
        </w:rPr>
        <w:t>Снятие инфраструктурных ограничений для потенциальных территорий под захоронения (</w:t>
      </w:r>
      <w:r w:rsidR="005670AB" w:rsidRPr="00C40A40">
        <w:rPr>
          <w:rFonts w:asciiTheme="minorHAnsi" w:hAnsiTheme="minorHAnsi" w:cstheme="minorHAnsi"/>
          <w:sz w:val="28"/>
          <w:szCs w:val="28"/>
          <w:lang w:val="ru-RU"/>
        </w:rPr>
        <w:t>кладбища, биотермические ямы).</w:t>
      </w:r>
    </w:p>
    <w:p w14:paraId="564290A1" w14:textId="79916251" w:rsidR="002C75C2" w:rsidRPr="00C40A40" w:rsidRDefault="002C75C2" w:rsidP="00F74BE9">
      <w:pPr>
        <w:spacing w:before="0" w:after="0"/>
        <w:ind w:firstLine="709"/>
        <w:rPr>
          <w:rFonts w:asciiTheme="minorHAnsi" w:hAnsiTheme="minorHAnsi" w:cstheme="minorHAnsi"/>
          <w:sz w:val="28"/>
          <w:szCs w:val="28"/>
        </w:rPr>
      </w:pPr>
      <w:r w:rsidRPr="00C40A40">
        <w:rPr>
          <w:rFonts w:asciiTheme="minorHAnsi" w:hAnsiTheme="minorHAnsi" w:cstheme="minorHAnsi"/>
          <w:sz w:val="28"/>
          <w:szCs w:val="28"/>
        </w:rPr>
        <w:t xml:space="preserve">Мероприятия отражены в </w:t>
      </w:r>
      <w:r w:rsidR="00E95CBD" w:rsidRPr="00C40A40">
        <w:rPr>
          <w:rFonts w:asciiTheme="minorHAnsi" w:hAnsiTheme="minorHAnsi" w:cstheme="minorHAnsi"/>
          <w:sz w:val="28"/>
          <w:szCs w:val="28"/>
        </w:rPr>
        <w:t>муниципальных флагманских проектах</w:t>
      </w:r>
      <w:r w:rsidRPr="00C40A40">
        <w:rPr>
          <w:rFonts w:asciiTheme="minorHAnsi" w:hAnsiTheme="minorHAnsi" w:cstheme="minorHAnsi"/>
          <w:sz w:val="28"/>
          <w:szCs w:val="28"/>
        </w:rPr>
        <w:t xml:space="preserve"> </w:t>
      </w:r>
      <w:r w:rsidR="00E95CBD" w:rsidRPr="00C40A40">
        <w:rPr>
          <w:rFonts w:asciiTheme="minorHAnsi" w:hAnsiTheme="minorHAnsi" w:cstheme="minorHAnsi"/>
          <w:sz w:val="28"/>
          <w:szCs w:val="28"/>
        </w:rPr>
        <w:t xml:space="preserve">«Экологическая безопасность Туапсинского района» и </w:t>
      </w:r>
      <w:r w:rsidRPr="00C40A40">
        <w:rPr>
          <w:rFonts w:asciiTheme="minorHAnsi" w:hAnsiTheme="minorHAnsi" w:cstheme="minorHAnsi"/>
          <w:sz w:val="28"/>
          <w:szCs w:val="28"/>
        </w:rPr>
        <w:t>«</w:t>
      </w:r>
      <w:r w:rsidR="00E95CBD" w:rsidRPr="00C40A40">
        <w:rPr>
          <w:rFonts w:asciiTheme="minorHAnsi" w:hAnsiTheme="minorHAnsi" w:cstheme="minorHAnsi"/>
          <w:sz w:val="28"/>
          <w:szCs w:val="28"/>
        </w:rPr>
        <w:t>Доступная инженерная инфраструктура Туапсинского района</w:t>
      </w:r>
      <w:r w:rsidRPr="00C40A40">
        <w:rPr>
          <w:rFonts w:asciiTheme="minorHAnsi" w:hAnsiTheme="minorHAnsi" w:cstheme="minorHAnsi"/>
          <w:sz w:val="28"/>
          <w:szCs w:val="28"/>
        </w:rPr>
        <w:t>».</w:t>
      </w:r>
    </w:p>
    <w:p w14:paraId="52B35A83" w14:textId="77777777" w:rsidR="002C75C2" w:rsidRPr="00C40A40" w:rsidRDefault="002C75C2" w:rsidP="00F74BE9">
      <w:pPr>
        <w:spacing w:before="0" w:after="0"/>
        <w:ind w:firstLine="709"/>
        <w:rPr>
          <w:rFonts w:asciiTheme="minorHAnsi" w:hAnsiTheme="minorHAnsi" w:cstheme="minorHAnsi"/>
          <w:b/>
          <w:sz w:val="28"/>
          <w:szCs w:val="28"/>
        </w:rPr>
      </w:pPr>
      <w:r w:rsidRPr="00C40A40">
        <w:rPr>
          <w:rFonts w:asciiTheme="minorHAnsi" w:hAnsiTheme="minorHAnsi" w:cstheme="minorHAnsi"/>
          <w:b/>
          <w:sz w:val="28"/>
          <w:szCs w:val="28"/>
        </w:rPr>
        <w:t xml:space="preserve">Природный каркас </w:t>
      </w:r>
    </w:p>
    <w:p w14:paraId="45A42E41" w14:textId="20ACBE8D" w:rsidR="002C75C2" w:rsidRPr="00C40A40" w:rsidRDefault="002C75C2" w:rsidP="00C40A40">
      <w:pPr>
        <w:spacing w:before="0" w:after="0"/>
        <w:rPr>
          <w:rFonts w:asciiTheme="minorHAnsi" w:hAnsiTheme="minorHAnsi" w:cstheme="minorHAnsi"/>
          <w:sz w:val="28"/>
          <w:szCs w:val="28"/>
        </w:rPr>
      </w:pPr>
      <w:r w:rsidRPr="00C40A40">
        <w:rPr>
          <w:rFonts w:asciiTheme="minorHAnsi" w:hAnsiTheme="minorHAnsi" w:cstheme="minorHAnsi"/>
          <w:sz w:val="28"/>
          <w:szCs w:val="28"/>
        </w:rPr>
        <w:t>Задачи и полити</w:t>
      </w:r>
      <w:r w:rsidR="00ED409A">
        <w:rPr>
          <w:rFonts w:asciiTheme="minorHAnsi" w:hAnsiTheme="minorHAnsi" w:cstheme="minorHAnsi"/>
          <w:sz w:val="28"/>
          <w:szCs w:val="28"/>
        </w:rPr>
        <w:t>ки:</w:t>
      </w:r>
    </w:p>
    <w:p w14:paraId="468F4536" w14:textId="466306EB" w:rsidR="002C75C2" w:rsidRPr="00C40A40" w:rsidRDefault="002C75C2" w:rsidP="009835EC">
      <w:pPr>
        <w:pStyle w:val="a0"/>
        <w:numPr>
          <w:ilvl w:val="0"/>
          <w:numId w:val="14"/>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Интегрированное управление природными ресурсами. Развитие «зеленой» экономики.</w:t>
      </w:r>
    </w:p>
    <w:p w14:paraId="015EFB0B" w14:textId="77777777" w:rsidR="002C75C2" w:rsidRPr="00C40A40" w:rsidRDefault="002C75C2" w:rsidP="009835EC">
      <w:pPr>
        <w:pStyle w:val="a0"/>
        <w:numPr>
          <w:ilvl w:val="0"/>
          <w:numId w:val="14"/>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 xml:space="preserve">Актуализация принципов и регламентов развития (нормативов градостроительного проектирования) урбанизированных и </w:t>
      </w:r>
      <w:proofErr w:type="spellStart"/>
      <w:r w:rsidRPr="00C40A40">
        <w:rPr>
          <w:rFonts w:asciiTheme="minorHAnsi" w:hAnsiTheme="minorHAnsi" w:cstheme="minorHAnsi"/>
          <w:sz w:val="28"/>
          <w:szCs w:val="28"/>
        </w:rPr>
        <w:t>слабоурбанизированных</w:t>
      </w:r>
      <w:proofErr w:type="spellEnd"/>
      <w:r w:rsidRPr="00C40A40">
        <w:rPr>
          <w:rFonts w:asciiTheme="minorHAnsi" w:hAnsiTheme="minorHAnsi" w:cstheme="minorHAnsi"/>
          <w:sz w:val="28"/>
          <w:szCs w:val="28"/>
        </w:rPr>
        <w:t xml:space="preserve"> территорий в целях сохранения устойчивости экосистемы.</w:t>
      </w:r>
    </w:p>
    <w:p w14:paraId="33D180FB" w14:textId="77777777" w:rsidR="002C75C2" w:rsidRPr="00C40A40" w:rsidRDefault="002C75C2" w:rsidP="009835EC">
      <w:pPr>
        <w:pStyle w:val="a0"/>
        <w:numPr>
          <w:ilvl w:val="0"/>
          <w:numId w:val="14"/>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Сохранение баланса лесного фонда.</w:t>
      </w:r>
    </w:p>
    <w:p w14:paraId="074DE891" w14:textId="77777777" w:rsidR="002C75C2" w:rsidRPr="00C40A40" w:rsidRDefault="002C75C2" w:rsidP="00F74BE9">
      <w:pPr>
        <w:spacing w:before="0" w:after="0"/>
        <w:ind w:firstLine="709"/>
        <w:rPr>
          <w:rFonts w:asciiTheme="minorHAnsi" w:hAnsiTheme="minorHAnsi" w:cstheme="minorHAnsi"/>
          <w:sz w:val="28"/>
          <w:szCs w:val="28"/>
        </w:rPr>
      </w:pPr>
      <w:r w:rsidRPr="00C40A40">
        <w:rPr>
          <w:rFonts w:asciiTheme="minorHAnsi" w:hAnsiTheme="minorHAnsi" w:cstheme="minorHAnsi"/>
          <w:sz w:val="28"/>
          <w:szCs w:val="28"/>
        </w:rPr>
        <w:t>Задачи связаны с подразделом «Система расселения и землепользования».</w:t>
      </w:r>
    </w:p>
    <w:p w14:paraId="52DFB750" w14:textId="3277C858" w:rsidR="002C75C2" w:rsidRPr="00C40A40" w:rsidRDefault="00E50B0C" w:rsidP="00C40A40">
      <w:pPr>
        <w:spacing w:before="0" w:after="0"/>
        <w:rPr>
          <w:rFonts w:asciiTheme="minorHAnsi" w:hAnsiTheme="minorHAnsi" w:cstheme="minorHAnsi"/>
          <w:sz w:val="28"/>
          <w:szCs w:val="28"/>
        </w:rPr>
      </w:pPr>
      <w:r w:rsidRPr="00C40A40">
        <w:rPr>
          <w:rFonts w:asciiTheme="minorHAnsi" w:hAnsiTheme="minorHAnsi" w:cstheme="minorHAnsi"/>
          <w:sz w:val="28"/>
          <w:szCs w:val="28"/>
        </w:rPr>
        <w:t>Мероприятия:</w:t>
      </w:r>
    </w:p>
    <w:p w14:paraId="6B8855D5" w14:textId="63103C59" w:rsidR="002C75C2" w:rsidRPr="00ED409A" w:rsidRDefault="002C75C2" w:rsidP="009835EC">
      <w:pPr>
        <w:pStyle w:val="a0"/>
        <w:numPr>
          <w:ilvl w:val="0"/>
          <w:numId w:val="50"/>
        </w:numPr>
        <w:spacing w:before="0" w:after="0"/>
        <w:ind w:left="0" w:firstLine="709"/>
        <w:rPr>
          <w:rFonts w:asciiTheme="minorHAnsi" w:hAnsiTheme="minorHAnsi" w:cstheme="minorHAnsi"/>
          <w:sz w:val="28"/>
          <w:szCs w:val="28"/>
        </w:rPr>
      </w:pPr>
      <w:r w:rsidRPr="00ED409A">
        <w:rPr>
          <w:rFonts w:asciiTheme="minorHAnsi" w:hAnsiTheme="minorHAnsi" w:cstheme="minorHAnsi"/>
          <w:sz w:val="28"/>
          <w:szCs w:val="28"/>
        </w:rPr>
        <w:t xml:space="preserve">Регулярная расчистка русел и </w:t>
      </w:r>
      <w:proofErr w:type="spellStart"/>
      <w:r w:rsidRPr="00ED409A">
        <w:rPr>
          <w:rFonts w:asciiTheme="minorHAnsi" w:hAnsiTheme="minorHAnsi" w:cstheme="minorHAnsi"/>
          <w:sz w:val="28"/>
          <w:szCs w:val="28"/>
        </w:rPr>
        <w:t>берегоукрепление</w:t>
      </w:r>
      <w:proofErr w:type="spellEnd"/>
      <w:r w:rsidRPr="00ED409A">
        <w:rPr>
          <w:rFonts w:asciiTheme="minorHAnsi" w:hAnsiTheme="minorHAnsi" w:cstheme="minorHAnsi"/>
          <w:sz w:val="28"/>
          <w:szCs w:val="28"/>
        </w:rPr>
        <w:t xml:space="preserve"> горных рек в границах застроенных территорий. </w:t>
      </w:r>
    </w:p>
    <w:p w14:paraId="6851C5C3" w14:textId="4137E30A" w:rsidR="002C75C2" w:rsidRPr="00C40A40" w:rsidRDefault="002C75C2" w:rsidP="009835EC">
      <w:pPr>
        <w:pStyle w:val="a0"/>
        <w:numPr>
          <w:ilvl w:val="0"/>
          <w:numId w:val="50"/>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 xml:space="preserve">Сохранение береговой линии морского побережья </w:t>
      </w:r>
      <w:r w:rsidR="005670AB" w:rsidRPr="00C40A40">
        <w:rPr>
          <w:rFonts w:asciiTheme="minorHAnsi" w:hAnsiTheme="minorHAnsi" w:cstheme="minorHAnsi"/>
          <w:sz w:val="28"/>
          <w:szCs w:val="28"/>
        </w:rPr>
        <w:t>–</w:t>
      </w:r>
      <w:r w:rsidRPr="00C40A40">
        <w:rPr>
          <w:rFonts w:asciiTheme="minorHAnsi" w:hAnsiTheme="minorHAnsi" w:cstheme="minorHAnsi"/>
          <w:sz w:val="28"/>
          <w:szCs w:val="28"/>
        </w:rPr>
        <w:t xml:space="preserve"> строительство дамб и набережных в границах населенных пунктов.</w:t>
      </w:r>
    </w:p>
    <w:p w14:paraId="241CAD92" w14:textId="77777777" w:rsidR="002C75C2" w:rsidRPr="00C40A40" w:rsidRDefault="002C75C2" w:rsidP="009835EC">
      <w:pPr>
        <w:pStyle w:val="a0"/>
        <w:numPr>
          <w:ilvl w:val="0"/>
          <w:numId w:val="50"/>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Компенсация лесного фонда в случае перевода части земель лесного фонда в земли населенных пунктов под нужды развития муниципальных образований.</w:t>
      </w:r>
    </w:p>
    <w:p w14:paraId="7B3B8ACF" w14:textId="77777777" w:rsidR="002C75C2" w:rsidRPr="00C40A40" w:rsidRDefault="002C75C2" w:rsidP="009835EC">
      <w:pPr>
        <w:pStyle w:val="a0"/>
        <w:numPr>
          <w:ilvl w:val="0"/>
          <w:numId w:val="50"/>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Максимальное сохранение элементов природной среды в ООПТ в случае ведения разрешенных видов деятельности.</w:t>
      </w:r>
    </w:p>
    <w:p w14:paraId="58DB44E4" w14:textId="77777777" w:rsidR="00ED409A" w:rsidRDefault="00ED409A" w:rsidP="00F74BE9">
      <w:pPr>
        <w:spacing w:before="0" w:after="0"/>
        <w:ind w:firstLine="709"/>
        <w:rPr>
          <w:rFonts w:asciiTheme="minorHAnsi" w:hAnsiTheme="minorHAnsi" w:cstheme="minorHAnsi"/>
          <w:b/>
          <w:sz w:val="28"/>
          <w:szCs w:val="28"/>
        </w:rPr>
      </w:pPr>
    </w:p>
    <w:p w14:paraId="3649200F" w14:textId="77777777" w:rsidR="002C75C2" w:rsidRPr="00C40A40" w:rsidRDefault="002C75C2" w:rsidP="00F74BE9">
      <w:pPr>
        <w:spacing w:before="0" w:after="0"/>
        <w:ind w:firstLine="709"/>
        <w:rPr>
          <w:rFonts w:asciiTheme="minorHAnsi" w:hAnsiTheme="minorHAnsi" w:cstheme="minorHAnsi"/>
          <w:b/>
          <w:sz w:val="28"/>
          <w:szCs w:val="28"/>
        </w:rPr>
      </w:pPr>
      <w:r w:rsidRPr="00C40A40">
        <w:rPr>
          <w:rFonts w:asciiTheme="minorHAnsi" w:hAnsiTheme="minorHAnsi" w:cstheme="minorHAnsi"/>
          <w:b/>
          <w:sz w:val="28"/>
          <w:szCs w:val="28"/>
        </w:rPr>
        <w:t>Городская среда</w:t>
      </w:r>
    </w:p>
    <w:p w14:paraId="2E5FB8D7" w14:textId="62AA75C7" w:rsidR="002C75C2" w:rsidRPr="00C40A40" w:rsidRDefault="005670AB" w:rsidP="00C40A40">
      <w:pPr>
        <w:spacing w:before="0" w:after="0"/>
        <w:rPr>
          <w:rFonts w:asciiTheme="minorHAnsi" w:hAnsiTheme="minorHAnsi" w:cstheme="minorHAnsi"/>
          <w:sz w:val="28"/>
          <w:szCs w:val="28"/>
        </w:rPr>
      </w:pPr>
      <w:r w:rsidRPr="00C40A40">
        <w:rPr>
          <w:rFonts w:asciiTheme="minorHAnsi" w:hAnsiTheme="minorHAnsi" w:cstheme="minorHAnsi"/>
          <w:sz w:val="28"/>
          <w:szCs w:val="28"/>
        </w:rPr>
        <w:t>Задачи и политики:</w:t>
      </w:r>
    </w:p>
    <w:p w14:paraId="2942DE55" w14:textId="2D839070" w:rsidR="002C75C2" w:rsidRPr="00ED409A" w:rsidRDefault="002C75C2" w:rsidP="009835EC">
      <w:pPr>
        <w:pStyle w:val="a0"/>
        <w:numPr>
          <w:ilvl w:val="0"/>
          <w:numId w:val="51"/>
        </w:numPr>
        <w:spacing w:before="0" w:after="0"/>
        <w:ind w:left="0" w:firstLine="709"/>
        <w:rPr>
          <w:rFonts w:asciiTheme="minorHAnsi" w:hAnsiTheme="minorHAnsi" w:cstheme="minorHAnsi"/>
          <w:sz w:val="28"/>
          <w:szCs w:val="28"/>
        </w:rPr>
      </w:pPr>
      <w:r w:rsidRPr="00ED409A">
        <w:rPr>
          <w:rFonts w:asciiTheme="minorHAnsi" w:hAnsiTheme="minorHAnsi" w:cstheme="minorHAnsi"/>
          <w:sz w:val="28"/>
          <w:szCs w:val="28"/>
        </w:rPr>
        <w:t xml:space="preserve">Исключение конфликтов (экологической, транспортной безопасности) между действующими объектами производственно-коммунальной, транспортно-логистической инфраструктуры (формирующими зоны с особыми условиями использования территорий </w:t>
      </w:r>
      <w:r w:rsidR="005670AB" w:rsidRPr="00ED409A">
        <w:rPr>
          <w:rFonts w:asciiTheme="minorHAnsi" w:hAnsiTheme="minorHAnsi" w:cstheme="minorHAnsi"/>
          <w:sz w:val="28"/>
          <w:szCs w:val="28"/>
        </w:rPr>
        <w:t>–</w:t>
      </w:r>
      <w:r w:rsidRPr="00ED409A">
        <w:rPr>
          <w:rFonts w:asciiTheme="minorHAnsi" w:hAnsiTheme="minorHAnsi" w:cstheme="minorHAnsi"/>
          <w:sz w:val="28"/>
          <w:szCs w:val="28"/>
        </w:rPr>
        <w:t xml:space="preserve"> ЗОУИТ) и селитебной застройкой.</w:t>
      </w:r>
    </w:p>
    <w:p w14:paraId="05582EA3" w14:textId="77777777" w:rsidR="002C75C2" w:rsidRPr="00C40A40" w:rsidRDefault="002C75C2" w:rsidP="009835EC">
      <w:pPr>
        <w:pStyle w:val="a0"/>
        <w:numPr>
          <w:ilvl w:val="0"/>
          <w:numId w:val="51"/>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Обеспечение разнообразия досуговых городских объектов, интеграция задачи с задачами развития событийного туризма.</w:t>
      </w:r>
    </w:p>
    <w:p w14:paraId="2301C8D5" w14:textId="13D6E2C2" w:rsidR="002C75C2" w:rsidRPr="00C40A40" w:rsidRDefault="005670AB" w:rsidP="00C40A40">
      <w:pPr>
        <w:keepNext/>
        <w:spacing w:before="0" w:after="0"/>
        <w:rPr>
          <w:rFonts w:asciiTheme="minorHAnsi" w:hAnsiTheme="minorHAnsi" w:cstheme="minorHAnsi"/>
          <w:sz w:val="28"/>
          <w:szCs w:val="28"/>
        </w:rPr>
      </w:pPr>
      <w:r w:rsidRPr="00C40A40">
        <w:rPr>
          <w:rFonts w:asciiTheme="minorHAnsi" w:hAnsiTheme="minorHAnsi" w:cstheme="minorHAnsi"/>
          <w:sz w:val="28"/>
          <w:szCs w:val="28"/>
        </w:rPr>
        <w:t>Мероприятия:</w:t>
      </w:r>
    </w:p>
    <w:p w14:paraId="16824DE7" w14:textId="49E7CB8C" w:rsidR="002C75C2" w:rsidRPr="00713BD5" w:rsidRDefault="00975972" w:rsidP="009835EC">
      <w:pPr>
        <w:pStyle w:val="a0"/>
        <w:numPr>
          <w:ilvl w:val="0"/>
          <w:numId w:val="51"/>
        </w:numPr>
        <w:spacing w:before="0" w:after="0"/>
        <w:ind w:left="0" w:firstLine="709"/>
        <w:rPr>
          <w:rFonts w:asciiTheme="minorHAnsi" w:hAnsiTheme="minorHAnsi" w:cstheme="minorHAnsi"/>
          <w:sz w:val="28"/>
          <w:szCs w:val="28"/>
        </w:rPr>
      </w:pPr>
      <w:r w:rsidRPr="00713BD5">
        <w:rPr>
          <w:rFonts w:asciiTheme="minorHAnsi" w:hAnsiTheme="minorHAnsi" w:cstheme="minorHAnsi"/>
          <w:sz w:val="28"/>
          <w:szCs w:val="28"/>
        </w:rPr>
        <w:t>Создание комфортных условий для пешеходов с учетом требований доступности для маломобильных групп населения на тротуарах, пешеходных переходах, остановках общественного транспорта и других объектах транспортной и инженерной инфраструктур</w:t>
      </w:r>
      <w:r w:rsidR="002C75C2" w:rsidRPr="00713BD5">
        <w:rPr>
          <w:rFonts w:asciiTheme="minorHAnsi" w:hAnsiTheme="minorHAnsi" w:cstheme="minorHAnsi"/>
          <w:sz w:val="28"/>
          <w:szCs w:val="28"/>
        </w:rPr>
        <w:t>.</w:t>
      </w:r>
    </w:p>
    <w:p w14:paraId="1FF34513" w14:textId="77777777" w:rsidR="002C75C2" w:rsidRPr="00C40A40" w:rsidRDefault="002C75C2" w:rsidP="009835EC">
      <w:pPr>
        <w:pStyle w:val="a0"/>
        <w:numPr>
          <w:ilvl w:val="0"/>
          <w:numId w:val="51"/>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 xml:space="preserve">Обеспечение безопасной доступности до пляжных территорий – строительство регулируемых наземных переходов, </w:t>
      </w:r>
      <w:proofErr w:type="spellStart"/>
      <w:r w:rsidRPr="00C40A40">
        <w:rPr>
          <w:rFonts w:asciiTheme="minorHAnsi" w:hAnsiTheme="minorHAnsi" w:cstheme="minorHAnsi"/>
          <w:sz w:val="28"/>
          <w:szCs w:val="28"/>
        </w:rPr>
        <w:t>разноуровневых</w:t>
      </w:r>
      <w:proofErr w:type="spellEnd"/>
      <w:r w:rsidRPr="00C40A40">
        <w:rPr>
          <w:rFonts w:asciiTheme="minorHAnsi" w:hAnsiTheme="minorHAnsi" w:cstheme="minorHAnsi"/>
          <w:sz w:val="28"/>
          <w:szCs w:val="28"/>
        </w:rPr>
        <w:t xml:space="preserve"> переходов через железнодорожные и магистральные автомобильные пути.</w:t>
      </w:r>
    </w:p>
    <w:p w14:paraId="52ADBF8B" w14:textId="77777777" w:rsidR="002C75C2" w:rsidRPr="00C40A40" w:rsidRDefault="002C75C2" w:rsidP="009835EC">
      <w:pPr>
        <w:pStyle w:val="a0"/>
        <w:numPr>
          <w:ilvl w:val="0"/>
          <w:numId w:val="51"/>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Формирование сети общественных пространств в каждом населенном пункте.</w:t>
      </w:r>
    </w:p>
    <w:p w14:paraId="6E9A28EF" w14:textId="77777777" w:rsidR="002C75C2" w:rsidRPr="00C40A40" w:rsidRDefault="002C75C2" w:rsidP="009835EC">
      <w:pPr>
        <w:pStyle w:val="a0"/>
        <w:numPr>
          <w:ilvl w:val="0"/>
          <w:numId w:val="51"/>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Повышение уровня благоустройства территории города (комплексное благоустройство дворовых и общественных территорий, озеленение).</w:t>
      </w:r>
    </w:p>
    <w:p w14:paraId="2B21592E" w14:textId="77777777" w:rsidR="002C75C2" w:rsidRPr="00C40A40" w:rsidRDefault="002C75C2" w:rsidP="00F74BE9">
      <w:pPr>
        <w:spacing w:before="0" w:after="0"/>
        <w:ind w:firstLine="709"/>
        <w:rPr>
          <w:rFonts w:asciiTheme="minorHAnsi" w:hAnsiTheme="minorHAnsi" w:cstheme="minorHAnsi"/>
          <w:b/>
          <w:sz w:val="28"/>
          <w:szCs w:val="28"/>
        </w:rPr>
      </w:pPr>
      <w:r w:rsidRPr="00C40A40">
        <w:rPr>
          <w:rFonts w:asciiTheme="minorHAnsi" w:hAnsiTheme="minorHAnsi" w:cstheme="minorHAnsi"/>
          <w:b/>
          <w:sz w:val="28"/>
          <w:szCs w:val="28"/>
        </w:rPr>
        <w:t>Жилая среда</w:t>
      </w:r>
    </w:p>
    <w:p w14:paraId="3966F308" w14:textId="2C808413" w:rsidR="002C75C2" w:rsidRPr="00C40A40" w:rsidRDefault="005670AB" w:rsidP="00C40A40">
      <w:pPr>
        <w:spacing w:before="0" w:after="0"/>
        <w:rPr>
          <w:rFonts w:asciiTheme="minorHAnsi" w:hAnsiTheme="minorHAnsi" w:cstheme="minorHAnsi"/>
          <w:sz w:val="28"/>
          <w:szCs w:val="28"/>
        </w:rPr>
      </w:pPr>
      <w:r w:rsidRPr="00C40A40">
        <w:rPr>
          <w:rFonts w:asciiTheme="minorHAnsi" w:hAnsiTheme="minorHAnsi" w:cstheme="minorHAnsi"/>
          <w:sz w:val="28"/>
          <w:szCs w:val="28"/>
        </w:rPr>
        <w:t>Задачи и политики:</w:t>
      </w:r>
    </w:p>
    <w:p w14:paraId="3D865206" w14:textId="397C1020" w:rsidR="002C75C2" w:rsidRPr="00ED409A" w:rsidRDefault="002C75C2" w:rsidP="009835EC">
      <w:pPr>
        <w:pStyle w:val="a0"/>
        <w:numPr>
          <w:ilvl w:val="0"/>
          <w:numId w:val="52"/>
        </w:numPr>
        <w:spacing w:before="0" w:after="0"/>
        <w:ind w:left="0" w:firstLine="709"/>
        <w:rPr>
          <w:rFonts w:asciiTheme="minorHAnsi" w:hAnsiTheme="minorHAnsi" w:cstheme="minorHAnsi"/>
          <w:sz w:val="28"/>
          <w:szCs w:val="28"/>
        </w:rPr>
      </w:pPr>
      <w:r w:rsidRPr="00ED409A">
        <w:rPr>
          <w:rFonts w:asciiTheme="minorHAnsi" w:hAnsiTheme="minorHAnsi" w:cstheme="minorHAnsi"/>
          <w:sz w:val="28"/>
          <w:szCs w:val="28"/>
        </w:rPr>
        <w:t>Переселение граждан из аварийного жилищного фонда, расселение населения из зон с особыми условиями использования территорий, оказывающих вредное воздействие на человека.</w:t>
      </w:r>
    </w:p>
    <w:p w14:paraId="65057B08" w14:textId="77777777" w:rsidR="002C75C2" w:rsidRPr="00C40A40" w:rsidRDefault="002C75C2" w:rsidP="009835EC">
      <w:pPr>
        <w:pStyle w:val="a0"/>
        <w:numPr>
          <w:ilvl w:val="0"/>
          <w:numId w:val="52"/>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Повышение качества жилищного строительства через разработку градостроительных регламентов, основанных на принципах устойчивого развития территорий и комфортной жилой среды.</w:t>
      </w:r>
    </w:p>
    <w:p w14:paraId="1E4DCD5B" w14:textId="77777777" w:rsidR="002C75C2" w:rsidRPr="00C40A40" w:rsidRDefault="002C75C2" w:rsidP="009835EC">
      <w:pPr>
        <w:pStyle w:val="a0"/>
        <w:numPr>
          <w:ilvl w:val="0"/>
          <w:numId w:val="52"/>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Внедрение принципов «Умного города» в процесс пространственного планирования застроенных территорий.</w:t>
      </w:r>
    </w:p>
    <w:p w14:paraId="29CBE1AB" w14:textId="77777777" w:rsidR="002C75C2" w:rsidRPr="00C40A40" w:rsidRDefault="002C75C2" w:rsidP="00F74BE9">
      <w:pPr>
        <w:spacing w:before="0" w:after="0"/>
        <w:ind w:firstLine="709"/>
        <w:rPr>
          <w:rFonts w:asciiTheme="minorHAnsi" w:hAnsiTheme="minorHAnsi" w:cstheme="minorHAnsi"/>
          <w:sz w:val="28"/>
          <w:szCs w:val="28"/>
        </w:rPr>
      </w:pPr>
      <w:r w:rsidRPr="00C40A40">
        <w:rPr>
          <w:rFonts w:asciiTheme="minorHAnsi" w:hAnsiTheme="minorHAnsi" w:cstheme="minorHAnsi"/>
          <w:sz w:val="28"/>
          <w:szCs w:val="28"/>
        </w:rPr>
        <w:t>Мероприятия и приоритетные проекты связаны с подразделом «Система расселения и землепользования» и разделом «Развитие территорий – драйверов».</w:t>
      </w:r>
    </w:p>
    <w:p w14:paraId="0D9D2D26" w14:textId="77777777" w:rsidR="002C75C2" w:rsidRPr="00C40A40" w:rsidRDefault="002C75C2" w:rsidP="00F74BE9">
      <w:pPr>
        <w:spacing w:before="0" w:after="0"/>
        <w:ind w:firstLine="709"/>
        <w:rPr>
          <w:rFonts w:asciiTheme="minorHAnsi" w:hAnsiTheme="minorHAnsi" w:cstheme="minorHAnsi"/>
          <w:b/>
          <w:sz w:val="28"/>
          <w:szCs w:val="28"/>
        </w:rPr>
      </w:pPr>
      <w:r w:rsidRPr="00C40A40">
        <w:rPr>
          <w:rFonts w:asciiTheme="minorHAnsi" w:hAnsiTheme="minorHAnsi" w:cstheme="minorHAnsi"/>
          <w:b/>
          <w:sz w:val="28"/>
          <w:szCs w:val="28"/>
        </w:rPr>
        <w:t>Институт управления развитием территории</w:t>
      </w:r>
    </w:p>
    <w:p w14:paraId="61D9BDFB" w14:textId="0518DAE8" w:rsidR="002C75C2" w:rsidRPr="00C40A40" w:rsidRDefault="005670AB" w:rsidP="00C40A40">
      <w:pPr>
        <w:spacing w:before="0" w:after="0"/>
        <w:rPr>
          <w:rFonts w:asciiTheme="minorHAnsi" w:hAnsiTheme="minorHAnsi" w:cstheme="minorHAnsi"/>
          <w:color w:val="404040" w:themeColor="text1" w:themeTint="BF"/>
          <w:sz w:val="28"/>
          <w:szCs w:val="28"/>
        </w:rPr>
      </w:pPr>
      <w:r w:rsidRPr="00C40A40">
        <w:rPr>
          <w:rFonts w:asciiTheme="minorHAnsi" w:hAnsiTheme="minorHAnsi" w:cstheme="minorHAnsi"/>
          <w:sz w:val="28"/>
          <w:szCs w:val="28"/>
        </w:rPr>
        <w:t>Задачи и политики:</w:t>
      </w:r>
    </w:p>
    <w:p w14:paraId="795A2258" w14:textId="77847542" w:rsidR="002C75C2" w:rsidRPr="00ED409A" w:rsidRDefault="002C75C2" w:rsidP="009835EC">
      <w:pPr>
        <w:pStyle w:val="a0"/>
        <w:numPr>
          <w:ilvl w:val="0"/>
          <w:numId w:val="53"/>
        </w:numPr>
        <w:spacing w:before="0" w:after="0"/>
        <w:ind w:left="0" w:firstLine="709"/>
        <w:rPr>
          <w:rFonts w:asciiTheme="minorHAnsi" w:hAnsiTheme="minorHAnsi" w:cstheme="minorHAnsi"/>
          <w:sz w:val="28"/>
          <w:szCs w:val="28"/>
        </w:rPr>
      </w:pPr>
      <w:r w:rsidRPr="00ED409A">
        <w:rPr>
          <w:rFonts w:asciiTheme="minorHAnsi" w:hAnsiTheme="minorHAnsi" w:cstheme="minorHAnsi"/>
          <w:sz w:val="28"/>
          <w:szCs w:val="28"/>
        </w:rPr>
        <w:t>Обеспечение комплексного развития территории района в рамках реализации инвестиционных проектов и системного развития инженерной, транспортной и социальной инфраструктуры при обеспечении экологической, природной и социальной безопасности.</w:t>
      </w:r>
    </w:p>
    <w:p w14:paraId="11E473D8" w14:textId="143626D1" w:rsidR="002C75C2" w:rsidRPr="00C40A40" w:rsidRDefault="005670AB" w:rsidP="00F74BE9">
      <w:pPr>
        <w:spacing w:before="0" w:after="0"/>
        <w:ind w:firstLine="709"/>
        <w:rPr>
          <w:rFonts w:asciiTheme="minorHAnsi" w:hAnsiTheme="minorHAnsi" w:cstheme="minorHAnsi"/>
          <w:sz w:val="28"/>
          <w:szCs w:val="28"/>
        </w:rPr>
      </w:pPr>
      <w:r w:rsidRPr="00C40A40">
        <w:rPr>
          <w:rFonts w:asciiTheme="minorHAnsi" w:hAnsiTheme="minorHAnsi" w:cstheme="minorHAnsi"/>
          <w:sz w:val="28"/>
          <w:szCs w:val="28"/>
        </w:rPr>
        <w:t>Мероприятия:</w:t>
      </w:r>
    </w:p>
    <w:p w14:paraId="6FFABF76" w14:textId="77777777" w:rsidR="0089767A" w:rsidRPr="00C40A40" w:rsidRDefault="002C75C2" w:rsidP="009835EC">
      <w:pPr>
        <w:pStyle w:val="a0"/>
        <w:numPr>
          <w:ilvl w:val="0"/>
          <w:numId w:val="53"/>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 xml:space="preserve">Приоритетное развитие территорий – драйверов </w:t>
      </w:r>
      <w:proofErr w:type="spellStart"/>
      <w:r w:rsidRPr="00C40A40">
        <w:rPr>
          <w:rFonts w:asciiTheme="minorHAnsi" w:hAnsiTheme="minorHAnsi" w:cstheme="minorHAnsi"/>
          <w:sz w:val="28"/>
          <w:szCs w:val="28"/>
        </w:rPr>
        <w:t>Джубгского</w:t>
      </w:r>
      <w:proofErr w:type="spellEnd"/>
      <w:r w:rsidRPr="00C40A40">
        <w:rPr>
          <w:rFonts w:asciiTheme="minorHAnsi" w:hAnsiTheme="minorHAnsi" w:cstheme="minorHAnsi"/>
          <w:sz w:val="28"/>
          <w:szCs w:val="28"/>
        </w:rPr>
        <w:t xml:space="preserve">, Новомихайловского и Туапсинского городских поселений, </w:t>
      </w:r>
      <w:proofErr w:type="spellStart"/>
      <w:r w:rsidRPr="00C40A40">
        <w:rPr>
          <w:rFonts w:asciiTheme="minorHAnsi" w:hAnsiTheme="minorHAnsi" w:cstheme="minorHAnsi"/>
          <w:sz w:val="28"/>
          <w:szCs w:val="28"/>
        </w:rPr>
        <w:t>Тенгинского</w:t>
      </w:r>
      <w:proofErr w:type="spellEnd"/>
      <w:r w:rsidRPr="00C40A40">
        <w:rPr>
          <w:rFonts w:asciiTheme="minorHAnsi" w:hAnsiTheme="minorHAnsi" w:cstheme="minorHAnsi"/>
          <w:sz w:val="28"/>
          <w:szCs w:val="28"/>
        </w:rPr>
        <w:t xml:space="preserve">, </w:t>
      </w:r>
      <w:proofErr w:type="spellStart"/>
      <w:r w:rsidRPr="00C40A40">
        <w:rPr>
          <w:rFonts w:asciiTheme="minorHAnsi" w:hAnsiTheme="minorHAnsi" w:cstheme="minorHAnsi"/>
          <w:sz w:val="28"/>
          <w:szCs w:val="28"/>
        </w:rPr>
        <w:t>Небугского</w:t>
      </w:r>
      <w:proofErr w:type="spellEnd"/>
      <w:r w:rsidRPr="00C40A40">
        <w:rPr>
          <w:rFonts w:asciiTheme="minorHAnsi" w:hAnsiTheme="minorHAnsi" w:cstheme="minorHAnsi"/>
          <w:sz w:val="28"/>
          <w:szCs w:val="28"/>
        </w:rPr>
        <w:t xml:space="preserve">, </w:t>
      </w:r>
      <w:proofErr w:type="spellStart"/>
      <w:r w:rsidRPr="00C40A40">
        <w:rPr>
          <w:rFonts w:asciiTheme="minorHAnsi" w:hAnsiTheme="minorHAnsi" w:cstheme="minorHAnsi"/>
          <w:sz w:val="28"/>
          <w:szCs w:val="28"/>
        </w:rPr>
        <w:t>Шепсинского</w:t>
      </w:r>
      <w:proofErr w:type="spellEnd"/>
      <w:r w:rsidRPr="00C40A40">
        <w:rPr>
          <w:rFonts w:asciiTheme="minorHAnsi" w:hAnsiTheme="minorHAnsi" w:cstheme="minorHAnsi"/>
          <w:sz w:val="28"/>
          <w:szCs w:val="28"/>
        </w:rPr>
        <w:t xml:space="preserve">, Георгиевского сельских поселений. </w:t>
      </w:r>
    </w:p>
    <w:p w14:paraId="312721E0" w14:textId="018FF29B" w:rsidR="002C75C2" w:rsidRPr="00C40A40" w:rsidRDefault="0089767A" w:rsidP="00F74BE9">
      <w:pPr>
        <w:pStyle w:val="a0"/>
        <w:numPr>
          <w:ilvl w:val="0"/>
          <w:numId w:val="0"/>
        </w:numPr>
        <w:spacing w:before="0" w:after="0"/>
        <w:ind w:firstLine="709"/>
        <w:rPr>
          <w:rFonts w:asciiTheme="minorHAnsi" w:hAnsiTheme="minorHAnsi" w:cstheme="minorHAnsi"/>
          <w:sz w:val="28"/>
          <w:szCs w:val="28"/>
        </w:rPr>
      </w:pPr>
      <w:r w:rsidRPr="00C40A40">
        <w:rPr>
          <w:rFonts w:asciiTheme="minorHAnsi" w:hAnsiTheme="minorHAnsi" w:cstheme="minorHAnsi"/>
          <w:sz w:val="28"/>
          <w:szCs w:val="28"/>
        </w:rPr>
        <w:t>Задачи и со</w:t>
      </w:r>
      <w:r w:rsidR="002C75C2" w:rsidRPr="00C40A40">
        <w:rPr>
          <w:rFonts w:asciiTheme="minorHAnsi" w:hAnsiTheme="minorHAnsi" w:cstheme="minorHAnsi"/>
          <w:sz w:val="28"/>
          <w:szCs w:val="28"/>
        </w:rPr>
        <w:t>держание проектов даны в разделе «Развитие территорий – драйверов».</w:t>
      </w:r>
    </w:p>
    <w:p w14:paraId="5402CAEB" w14:textId="3B032475" w:rsidR="0089767A" w:rsidRPr="00A640B1" w:rsidRDefault="0089767A" w:rsidP="009835EC">
      <w:pPr>
        <w:pStyle w:val="a0"/>
        <w:numPr>
          <w:ilvl w:val="0"/>
          <w:numId w:val="53"/>
        </w:numPr>
        <w:spacing w:before="0" w:after="0"/>
        <w:ind w:left="0" w:firstLine="709"/>
        <w:rPr>
          <w:rFonts w:asciiTheme="minorHAnsi" w:hAnsiTheme="minorHAnsi" w:cstheme="minorHAnsi"/>
          <w:sz w:val="28"/>
          <w:szCs w:val="28"/>
        </w:rPr>
      </w:pPr>
      <w:r w:rsidRPr="00C40A40">
        <w:rPr>
          <w:rFonts w:asciiTheme="minorHAnsi" w:hAnsiTheme="minorHAnsi" w:cstheme="minorHAnsi"/>
          <w:sz w:val="28"/>
          <w:szCs w:val="28"/>
        </w:rPr>
        <w:t>Формирование цифровой платформы территориального планирования с разработкой на данной базе новых документов территориального планирования (или корректировки имеющихся), комплексной транспортной схемы района и других отраслевых схем.</w:t>
      </w:r>
    </w:p>
    <w:p w14:paraId="14D5B9C2" w14:textId="0E736ABA" w:rsidR="0089767A" w:rsidRPr="00166D5A" w:rsidRDefault="0089767A" w:rsidP="0089767A">
      <w:pPr>
        <w:pStyle w:val="a5"/>
        <w:rPr>
          <w:rFonts w:asciiTheme="minorHAnsi" w:hAnsiTheme="minorHAnsi" w:cstheme="minorHAnsi"/>
        </w:rPr>
      </w:pPr>
      <w:r w:rsidRPr="00166D5A">
        <w:rPr>
          <w:rFonts w:asciiTheme="minorHAnsi" w:hAnsiTheme="minorHAnsi" w:cstheme="minorHAnsi"/>
        </w:rPr>
        <w:t xml:space="preserve">Рисунок </w:t>
      </w:r>
      <w:r w:rsidR="006A6E98" w:rsidRPr="00166D5A">
        <w:rPr>
          <w:rFonts w:asciiTheme="minorHAnsi" w:hAnsiTheme="minorHAnsi" w:cstheme="minorHAnsi"/>
        </w:rPr>
        <w:fldChar w:fldCharType="begin"/>
      </w:r>
      <w:r w:rsidR="006A6E98" w:rsidRPr="00166D5A">
        <w:rPr>
          <w:rFonts w:asciiTheme="minorHAnsi" w:hAnsiTheme="minorHAnsi" w:cstheme="minorHAnsi"/>
        </w:rPr>
        <w:instrText xml:space="preserve"> SEQ Рисунок \* ARABIC </w:instrText>
      </w:r>
      <w:r w:rsidR="006A6E98" w:rsidRPr="00166D5A">
        <w:rPr>
          <w:rFonts w:asciiTheme="minorHAnsi" w:hAnsiTheme="minorHAnsi" w:cstheme="minorHAnsi"/>
        </w:rPr>
        <w:fldChar w:fldCharType="separate"/>
      </w:r>
      <w:r w:rsidR="00B14149">
        <w:rPr>
          <w:rFonts w:asciiTheme="minorHAnsi" w:hAnsiTheme="minorHAnsi" w:cstheme="minorHAnsi"/>
          <w:noProof/>
        </w:rPr>
        <w:t>9</w:t>
      </w:r>
      <w:r w:rsidR="006A6E98" w:rsidRPr="00166D5A">
        <w:rPr>
          <w:rFonts w:asciiTheme="minorHAnsi" w:hAnsiTheme="minorHAnsi" w:cstheme="minorHAnsi"/>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74BE9" w14:paraId="18E724FE" w14:textId="77777777" w:rsidTr="002C75C2">
        <w:trPr>
          <w:cantSplit/>
          <w:trHeight w:val="482"/>
          <w:jc w:val="center"/>
        </w:trPr>
        <w:tc>
          <w:tcPr>
            <w:tcW w:w="9639" w:type="dxa"/>
            <w:gridSpan w:val="2"/>
            <w:shd w:val="clear" w:color="auto" w:fill="E3F6FF"/>
            <w:vAlign w:val="center"/>
          </w:tcPr>
          <w:p w14:paraId="77126CDC" w14:textId="1C2EAB6A" w:rsidR="002C75C2" w:rsidRPr="00F74BE9" w:rsidRDefault="002C75C2" w:rsidP="0089767A">
            <w:pPr>
              <w:keepNext/>
              <w:spacing w:before="0" w:after="0"/>
              <w:jc w:val="left"/>
              <w:rPr>
                <w:rFonts w:asciiTheme="minorHAnsi" w:eastAsia="Calibri" w:hAnsiTheme="minorHAnsi" w:cstheme="minorHAnsi"/>
                <w:sz w:val="22"/>
              </w:rPr>
            </w:pPr>
            <w:r w:rsidRPr="00F74BE9">
              <w:rPr>
                <w:rFonts w:asciiTheme="minorHAnsi" w:eastAsia="Calibri" w:hAnsiTheme="minorHAnsi" w:cstheme="minorHAnsi"/>
                <w:sz w:val="22"/>
              </w:rPr>
              <w:t xml:space="preserve">Развитие приоритетных территорий </w:t>
            </w:r>
            <w:r w:rsidRPr="00F74BE9">
              <w:rPr>
                <w:rFonts w:asciiTheme="minorHAnsi" w:eastAsia="Calibri" w:hAnsiTheme="minorHAnsi" w:cstheme="minorHAnsi"/>
                <w:bCs/>
                <w:sz w:val="22"/>
              </w:rPr>
              <w:br/>
            </w:r>
            <w:r w:rsidRPr="00F74BE9">
              <w:rPr>
                <w:rFonts w:asciiTheme="minorHAnsi" w:eastAsia="Calibri" w:hAnsiTheme="minorHAnsi" w:cstheme="minorHAnsi"/>
                <w:b/>
                <w:bCs/>
                <w:sz w:val="22"/>
              </w:rPr>
              <w:t xml:space="preserve">Туапсинский район – созвездие крупного Портового города и малых курортных </w:t>
            </w:r>
            <w:r w:rsidR="0089767A" w:rsidRPr="00F74BE9">
              <w:rPr>
                <w:rFonts w:asciiTheme="minorHAnsi" w:eastAsia="Calibri" w:hAnsiTheme="minorHAnsi" w:cstheme="minorHAnsi"/>
                <w:b/>
                <w:bCs/>
                <w:sz w:val="22"/>
              </w:rPr>
              <w:t>населенных пунктов</w:t>
            </w:r>
            <w:r w:rsidRPr="00F74BE9">
              <w:rPr>
                <w:rFonts w:asciiTheme="minorHAnsi" w:eastAsia="Calibri" w:hAnsiTheme="minorHAnsi" w:cstheme="minorHAnsi"/>
                <w:b/>
                <w:bCs/>
                <w:sz w:val="22"/>
              </w:rPr>
              <w:t xml:space="preserve"> (Агой, </w:t>
            </w:r>
            <w:proofErr w:type="spellStart"/>
            <w:r w:rsidRPr="00F74BE9">
              <w:rPr>
                <w:rFonts w:asciiTheme="minorHAnsi" w:eastAsia="Calibri" w:hAnsiTheme="minorHAnsi" w:cstheme="minorHAnsi"/>
                <w:b/>
                <w:bCs/>
                <w:sz w:val="22"/>
              </w:rPr>
              <w:t>Небуг</w:t>
            </w:r>
            <w:proofErr w:type="spellEnd"/>
            <w:r w:rsidRPr="00F74BE9">
              <w:rPr>
                <w:rFonts w:asciiTheme="minorHAnsi" w:eastAsia="Calibri" w:hAnsiTheme="minorHAnsi" w:cstheme="minorHAnsi"/>
                <w:b/>
                <w:bCs/>
                <w:sz w:val="22"/>
              </w:rPr>
              <w:t xml:space="preserve">, Ольгинка, Джубга, </w:t>
            </w:r>
            <w:proofErr w:type="spellStart"/>
            <w:r w:rsidRPr="00F74BE9">
              <w:rPr>
                <w:rFonts w:asciiTheme="minorHAnsi" w:eastAsia="Calibri" w:hAnsiTheme="minorHAnsi" w:cstheme="minorHAnsi"/>
                <w:b/>
                <w:bCs/>
                <w:sz w:val="22"/>
              </w:rPr>
              <w:t>Шепси</w:t>
            </w:r>
            <w:proofErr w:type="spellEnd"/>
            <w:r w:rsidRPr="00F74BE9">
              <w:rPr>
                <w:rFonts w:asciiTheme="minorHAnsi" w:eastAsia="Calibri" w:hAnsiTheme="minorHAnsi" w:cstheme="minorHAnsi"/>
                <w:b/>
                <w:bCs/>
                <w:sz w:val="22"/>
              </w:rPr>
              <w:t>) высокого уровня жизни, с гармоничной средой обитания</w:t>
            </w:r>
          </w:p>
        </w:tc>
      </w:tr>
      <w:tr w:rsidR="002C75C2" w:rsidRPr="00F74BE9" w14:paraId="152B6BF5" w14:textId="77777777" w:rsidTr="00F74BE9">
        <w:trPr>
          <w:cantSplit/>
          <w:trHeight w:val="6144"/>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7682DB7E" w14:textId="77777777" w:rsidR="002C75C2" w:rsidRPr="00F74BE9" w:rsidRDefault="002C75C2" w:rsidP="002C75C2">
            <w:pPr>
              <w:spacing w:before="0" w:after="0"/>
              <w:jc w:val="left"/>
              <w:rPr>
                <w:rFonts w:asciiTheme="minorHAnsi" w:eastAsia="Calibri" w:hAnsiTheme="minorHAnsi" w:cstheme="minorHAnsi"/>
                <w:sz w:val="22"/>
              </w:rPr>
            </w:pPr>
            <w:r w:rsidRPr="00F74BE9">
              <w:rPr>
                <w:rFonts w:asciiTheme="minorHAnsi" w:eastAsia="Calibri" w:hAnsiTheme="minorHAnsi" w:cstheme="minorHAnsi"/>
                <w:noProof/>
                <w:lang w:eastAsia="ru-RU"/>
              </w:rPr>
              <w:drawing>
                <wp:inline distT="0" distB="0" distL="0" distR="0" wp14:anchorId="4B7BB093" wp14:editId="785C4A4D">
                  <wp:extent cx="6105525" cy="3974627"/>
                  <wp:effectExtent l="0" t="0" r="0" b="698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525" cy="3974627"/>
                          </a:xfrm>
                          <a:prstGeom prst="rect">
                            <a:avLst/>
                          </a:prstGeom>
                        </pic:spPr>
                      </pic:pic>
                    </a:graphicData>
                  </a:graphic>
                </wp:inline>
              </w:drawing>
            </w:r>
          </w:p>
        </w:tc>
      </w:tr>
      <w:tr w:rsidR="002C75C2" w:rsidRPr="00F74BE9" w14:paraId="295EC2E6"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DD96128" w14:textId="77777777" w:rsidR="002C75C2" w:rsidRPr="00F74BE9" w:rsidRDefault="002C75C2" w:rsidP="002C75C2">
            <w:pPr>
              <w:spacing w:before="0" w:after="0"/>
              <w:jc w:val="left"/>
              <w:rPr>
                <w:rFonts w:asciiTheme="minorHAnsi" w:eastAsia="Calibri" w:hAnsiTheme="minorHAnsi" w:cstheme="minorHAnsi"/>
                <w:sz w:val="22"/>
              </w:rPr>
            </w:pPr>
            <w:r w:rsidRPr="00F74BE9">
              <w:rPr>
                <w:rFonts w:asciiTheme="minorHAnsi" w:eastAsia="Calibri" w:hAnsiTheme="minorHAnsi" w:cstheme="minorHAnsi"/>
                <w:sz w:val="22"/>
              </w:rPr>
              <w:t xml:space="preserve">Источник: </w:t>
            </w:r>
            <w:r w:rsidRPr="00F74BE9">
              <w:rPr>
                <w:rFonts w:asciiTheme="minorHAnsi" w:eastAsia="Calibri" w:hAnsiTheme="minorHAnsi" w:cstheme="minorHAnsi"/>
                <w:sz w:val="22"/>
                <w:lang w:val="en-GB"/>
              </w:rPr>
              <w:t>LC-AV</w:t>
            </w:r>
          </w:p>
        </w:tc>
        <w:tc>
          <w:tcPr>
            <w:tcW w:w="2125" w:type="dxa"/>
            <w:tcBorders>
              <w:top w:val="single" w:sz="12" w:space="0" w:color="8BD8FF"/>
            </w:tcBorders>
            <w:vAlign w:val="center"/>
          </w:tcPr>
          <w:p w14:paraId="57711C7D" w14:textId="77777777" w:rsidR="002C75C2" w:rsidRPr="00F74BE9" w:rsidRDefault="002C75C2" w:rsidP="002C75C2">
            <w:pPr>
              <w:spacing w:before="0" w:after="0"/>
              <w:jc w:val="right"/>
              <w:rPr>
                <w:rFonts w:asciiTheme="minorHAnsi" w:eastAsia="Calibri" w:hAnsiTheme="minorHAnsi" w:cstheme="minorHAnsi"/>
                <w:sz w:val="22"/>
              </w:rPr>
            </w:pPr>
            <w:r w:rsidRPr="00F74BE9">
              <w:rPr>
                <w:rFonts w:asciiTheme="minorHAnsi" w:eastAsia="Calibri" w:hAnsiTheme="minorHAnsi" w:cstheme="minorHAnsi"/>
                <w:noProof/>
                <w:lang w:eastAsia="ru-RU"/>
              </w:rPr>
              <w:drawing>
                <wp:inline distT="0" distB="0" distL="0" distR="0" wp14:anchorId="0B5CF05E" wp14:editId="077E0791">
                  <wp:extent cx="700541" cy="2160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C4FE650" w14:textId="29E1629C" w:rsidR="002C75C2" w:rsidRPr="00F74BE9" w:rsidRDefault="002C75C2" w:rsidP="009835EC">
      <w:pPr>
        <w:pStyle w:val="2"/>
        <w:numPr>
          <w:ilvl w:val="1"/>
          <w:numId w:val="24"/>
        </w:numPr>
        <w:rPr>
          <w:rFonts w:asciiTheme="minorHAnsi" w:hAnsiTheme="minorHAnsi" w:cstheme="minorHAnsi"/>
          <w:color w:val="auto"/>
        </w:rPr>
      </w:pPr>
      <w:bookmarkStart w:id="111" w:name="_Toc25928404"/>
      <w:r w:rsidRPr="00F74BE9">
        <w:rPr>
          <w:rFonts w:asciiTheme="minorHAnsi" w:hAnsiTheme="minorHAnsi" w:cstheme="minorHAnsi"/>
          <w:color w:val="auto"/>
        </w:rPr>
        <w:t>Основные задачи и политики пространственного пла</w:t>
      </w:r>
      <w:r w:rsidR="00603371" w:rsidRPr="00F74BE9">
        <w:rPr>
          <w:rFonts w:asciiTheme="minorHAnsi" w:hAnsiTheme="minorHAnsi" w:cstheme="minorHAnsi"/>
          <w:color w:val="auto"/>
        </w:rPr>
        <w:t>нирования территорий –</w:t>
      </w:r>
      <w:r w:rsidRPr="00F74BE9">
        <w:rPr>
          <w:rFonts w:asciiTheme="minorHAnsi" w:hAnsiTheme="minorHAnsi" w:cstheme="minorHAnsi"/>
          <w:color w:val="auto"/>
        </w:rPr>
        <w:t xml:space="preserve"> драйверов</w:t>
      </w:r>
      <w:bookmarkEnd w:id="111"/>
    </w:p>
    <w:p w14:paraId="12499D33" w14:textId="58568B1C" w:rsidR="002C75C2" w:rsidRPr="00F74BE9" w:rsidRDefault="002C75C2" w:rsidP="0084496B">
      <w:pPr>
        <w:spacing w:before="0" w:after="0"/>
        <w:ind w:firstLine="709"/>
        <w:rPr>
          <w:rFonts w:asciiTheme="minorHAnsi" w:hAnsiTheme="minorHAnsi" w:cstheme="minorHAnsi"/>
          <w:b/>
          <w:sz w:val="28"/>
          <w:szCs w:val="28"/>
        </w:rPr>
      </w:pPr>
      <w:r w:rsidRPr="00F74BE9">
        <w:rPr>
          <w:rFonts w:asciiTheme="minorHAnsi" w:hAnsiTheme="minorHAnsi" w:cstheme="minorHAnsi"/>
          <w:b/>
          <w:sz w:val="28"/>
          <w:szCs w:val="28"/>
        </w:rPr>
        <w:t>Цель:</w:t>
      </w:r>
      <w:r w:rsidR="0089767A" w:rsidRPr="00F74BE9">
        <w:rPr>
          <w:rFonts w:asciiTheme="minorHAnsi" w:hAnsiTheme="minorHAnsi" w:cstheme="minorHAnsi"/>
          <w:b/>
          <w:sz w:val="28"/>
          <w:szCs w:val="28"/>
        </w:rPr>
        <w:t xml:space="preserve"> ф</w:t>
      </w:r>
      <w:r w:rsidRPr="00F74BE9">
        <w:rPr>
          <w:rFonts w:asciiTheme="minorHAnsi" w:hAnsiTheme="minorHAnsi" w:cstheme="minorHAnsi"/>
          <w:b/>
          <w:sz w:val="28"/>
          <w:szCs w:val="28"/>
        </w:rPr>
        <w:t>ормирование условий для привлечения инвестиций в р</w:t>
      </w:r>
      <w:r w:rsidR="00C20494" w:rsidRPr="00F74BE9">
        <w:rPr>
          <w:rFonts w:asciiTheme="minorHAnsi" w:hAnsiTheme="minorHAnsi" w:cstheme="minorHAnsi"/>
          <w:b/>
          <w:sz w:val="28"/>
          <w:szCs w:val="28"/>
        </w:rPr>
        <w:t>азвитие приоритетных территорий</w:t>
      </w:r>
      <w:r w:rsidRPr="00F74BE9">
        <w:rPr>
          <w:rFonts w:asciiTheme="minorHAnsi" w:hAnsiTheme="minorHAnsi" w:cstheme="minorHAnsi"/>
          <w:b/>
          <w:sz w:val="28"/>
          <w:szCs w:val="28"/>
        </w:rPr>
        <w:t xml:space="preserve"> и создание предпосылок для трансформации остальных (менее перспективных) территорий с постепенным выравниванием условий проживания и ведения хозяйственной деятельности во всем муниципальном образовании.</w:t>
      </w:r>
    </w:p>
    <w:p w14:paraId="2D206AE5" w14:textId="07B91DB7" w:rsidR="002C75C2" w:rsidRPr="00F74BE9" w:rsidRDefault="0089767A" w:rsidP="00ED409A">
      <w:pPr>
        <w:spacing w:before="0" w:after="0"/>
        <w:rPr>
          <w:rFonts w:asciiTheme="minorHAnsi" w:hAnsiTheme="minorHAnsi" w:cstheme="minorHAnsi"/>
          <w:sz w:val="28"/>
          <w:szCs w:val="28"/>
        </w:rPr>
      </w:pPr>
      <w:r w:rsidRPr="00F74BE9">
        <w:rPr>
          <w:rFonts w:asciiTheme="minorHAnsi" w:hAnsiTheme="minorHAnsi" w:cstheme="minorHAnsi"/>
          <w:sz w:val="28"/>
          <w:szCs w:val="28"/>
        </w:rPr>
        <w:t>Задачи и политики:</w:t>
      </w:r>
    </w:p>
    <w:p w14:paraId="4FB1A3F7" w14:textId="3D72B888" w:rsidR="002C75C2" w:rsidRPr="00F74BE9" w:rsidRDefault="002C75C2" w:rsidP="00AF5EB3">
      <w:pPr>
        <w:pStyle w:val="a"/>
        <w:numPr>
          <w:ilvl w:val="0"/>
          <w:numId w:val="54"/>
        </w:numPr>
        <w:spacing w:before="0" w:after="0"/>
        <w:ind w:left="0" w:firstLine="709"/>
        <w:rPr>
          <w:rFonts w:asciiTheme="minorHAnsi" w:hAnsiTheme="minorHAnsi" w:cstheme="minorHAnsi"/>
          <w:sz w:val="28"/>
          <w:szCs w:val="28"/>
          <w:lang w:val="ru-RU"/>
        </w:rPr>
      </w:pPr>
      <w:r w:rsidRPr="00F74BE9">
        <w:rPr>
          <w:rFonts w:asciiTheme="minorHAnsi" w:hAnsiTheme="minorHAnsi" w:cstheme="minorHAnsi"/>
          <w:sz w:val="28"/>
          <w:szCs w:val="28"/>
          <w:lang w:val="ru-RU"/>
        </w:rPr>
        <w:t>Взаимодействие власти, бизнеса и населения в части обеспечения комфортности, безопасности и привлекательности территорий.</w:t>
      </w:r>
    </w:p>
    <w:p w14:paraId="6CEC0D39" w14:textId="74987B6C" w:rsidR="002C75C2" w:rsidRPr="00F74BE9" w:rsidRDefault="002C75C2" w:rsidP="00AF5EB3">
      <w:pPr>
        <w:pStyle w:val="a"/>
        <w:numPr>
          <w:ilvl w:val="0"/>
          <w:numId w:val="54"/>
        </w:numPr>
        <w:spacing w:before="0" w:after="0"/>
        <w:ind w:left="0" w:firstLine="709"/>
        <w:rPr>
          <w:rFonts w:asciiTheme="minorHAnsi" w:hAnsiTheme="minorHAnsi" w:cstheme="minorHAnsi"/>
          <w:sz w:val="28"/>
          <w:szCs w:val="28"/>
          <w:lang w:val="ru-RU"/>
        </w:rPr>
      </w:pPr>
      <w:r w:rsidRPr="00F74BE9">
        <w:rPr>
          <w:rFonts w:asciiTheme="minorHAnsi" w:hAnsiTheme="minorHAnsi" w:cstheme="minorHAnsi"/>
          <w:sz w:val="28"/>
          <w:szCs w:val="28"/>
          <w:lang w:val="ru-RU"/>
        </w:rPr>
        <w:t>Повышение градостроительной ценности застроенных территорий.</w:t>
      </w:r>
    </w:p>
    <w:p w14:paraId="36C44363" w14:textId="2B4F2C55" w:rsidR="002C75C2" w:rsidRPr="00F74BE9" w:rsidRDefault="002C75C2" w:rsidP="00AF5EB3">
      <w:pPr>
        <w:pStyle w:val="a"/>
        <w:numPr>
          <w:ilvl w:val="0"/>
          <w:numId w:val="54"/>
        </w:numPr>
        <w:spacing w:before="0" w:after="0"/>
        <w:ind w:left="0" w:firstLine="709"/>
        <w:rPr>
          <w:rFonts w:asciiTheme="minorHAnsi" w:hAnsiTheme="minorHAnsi" w:cstheme="minorHAnsi"/>
          <w:sz w:val="28"/>
          <w:szCs w:val="28"/>
          <w:lang w:val="ru-RU"/>
        </w:rPr>
      </w:pPr>
      <w:r w:rsidRPr="00F74BE9">
        <w:rPr>
          <w:rFonts w:asciiTheme="minorHAnsi" w:hAnsiTheme="minorHAnsi" w:cstheme="minorHAnsi"/>
          <w:sz w:val="28"/>
          <w:szCs w:val="28"/>
          <w:lang w:val="ru-RU"/>
        </w:rPr>
        <w:t xml:space="preserve">Формирование портфеля инвестиционных площадок с комплексной </w:t>
      </w:r>
      <w:proofErr w:type="gramStart"/>
      <w:r w:rsidRPr="00F74BE9">
        <w:rPr>
          <w:rFonts w:asciiTheme="minorHAnsi" w:hAnsiTheme="minorHAnsi" w:cstheme="minorHAnsi"/>
          <w:sz w:val="28"/>
          <w:szCs w:val="28"/>
          <w:lang w:val="ru-RU"/>
        </w:rPr>
        <w:t>базой</w:t>
      </w:r>
      <w:proofErr w:type="gramEnd"/>
      <w:r w:rsidRPr="00F74BE9">
        <w:rPr>
          <w:rFonts w:asciiTheme="minorHAnsi" w:hAnsiTheme="minorHAnsi" w:cstheme="minorHAnsi"/>
          <w:sz w:val="28"/>
          <w:szCs w:val="28"/>
          <w:lang w:val="ru-RU"/>
        </w:rPr>
        <w:t xml:space="preserve"> данно</w:t>
      </w:r>
      <w:r w:rsidR="0001670E" w:rsidRPr="00F74BE9">
        <w:rPr>
          <w:rFonts w:asciiTheme="minorHAnsi" w:hAnsiTheme="minorHAnsi" w:cstheme="minorHAnsi"/>
          <w:sz w:val="28"/>
          <w:szCs w:val="28"/>
          <w:lang w:val="ru-RU"/>
        </w:rPr>
        <w:t>й о земельных участках, включая</w:t>
      </w:r>
      <w:r w:rsidRPr="00F74BE9">
        <w:rPr>
          <w:rFonts w:asciiTheme="minorHAnsi" w:hAnsiTheme="minorHAnsi" w:cstheme="minorHAnsi"/>
          <w:sz w:val="28"/>
          <w:szCs w:val="28"/>
          <w:lang w:val="ru-RU"/>
        </w:rPr>
        <w:t xml:space="preserve"> расчет инфраструктурных нагрузок, ТЭО и ФЭО.</w:t>
      </w:r>
    </w:p>
    <w:p w14:paraId="2259F439" w14:textId="77777777" w:rsidR="002C75C2" w:rsidRPr="00F74BE9" w:rsidRDefault="002C75C2" w:rsidP="00AF5EB3">
      <w:pPr>
        <w:pStyle w:val="a"/>
        <w:numPr>
          <w:ilvl w:val="0"/>
          <w:numId w:val="54"/>
        </w:numPr>
        <w:spacing w:before="0" w:after="0"/>
        <w:ind w:left="0" w:firstLine="709"/>
        <w:rPr>
          <w:rFonts w:asciiTheme="minorHAnsi" w:hAnsiTheme="minorHAnsi" w:cstheme="minorHAnsi"/>
          <w:sz w:val="28"/>
          <w:szCs w:val="28"/>
          <w:lang w:val="ru-RU"/>
        </w:rPr>
      </w:pPr>
      <w:r w:rsidRPr="00F74BE9">
        <w:rPr>
          <w:rFonts w:asciiTheme="minorHAnsi" w:hAnsiTheme="minorHAnsi" w:cstheme="minorHAnsi"/>
          <w:sz w:val="28"/>
          <w:szCs w:val="28"/>
          <w:lang w:val="ru-RU"/>
        </w:rPr>
        <w:t xml:space="preserve">Разработка концепции (стратегии, </w:t>
      </w:r>
      <w:proofErr w:type="gramStart"/>
      <w:r w:rsidRPr="00F74BE9">
        <w:rPr>
          <w:rFonts w:asciiTheme="minorHAnsi" w:hAnsiTheme="minorHAnsi" w:cstheme="minorHAnsi"/>
          <w:sz w:val="28"/>
          <w:szCs w:val="28"/>
          <w:lang w:val="ru-RU"/>
        </w:rPr>
        <w:t>мастер-плана</w:t>
      </w:r>
      <w:proofErr w:type="gramEnd"/>
      <w:r w:rsidRPr="00F74BE9">
        <w:rPr>
          <w:rFonts w:asciiTheme="minorHAnsi" w:hAnsiTheme="minorHAnsi" w:cstheme="minorHAnsi"/>
          <w:sz w:val="28"/>
          <w:szCs w:val="28"/>
          <w:lang w:val="ru-RU"/>
        </w:rPr>
        <w:t>) развития отдельных приоритетных территорий в документах территориального планирования МО (в составе Генерального плана или Проектов планировки территории).</w:t>
      </w:r>
    </w:p>
    <w:p w14:paraId="6FFAFE94" w14:textId="77777777" w:rsidR="002C75C2" w:rsidRDefault="002C75C2" w:rsidP="00AF5EB3">
      <w:pPr>
        <w:pStyle w:val="a"/>
        <w:numPr>
          <w:ilvl w:val="0"/>
          <w:numId w:val="54"/>
        </w:numPr>
        <w:spacing w:before="0" w:after="0"/>
        <w:ind w:left="0" w:firstLine="709"/>
        <w:rPr>
          <w:rFonts w:asciiTheme="minorHAnsi" w:hAnsiTheme="minorHAnsi" w:cstheme="minorHAnsi"/>
          <w:sz w:val="28"/>
          <w:szCs w:val="28"/>
          <w:lang w:val="ru-RU"/>
        </w:rPr>
      </w:pPr>
      <w:r w:rsidRPr="00F74BE9">
        <w:rPr>
          <w:rFonts w:asciiTheme="minorHAnsi" w:hAnsiTheme="minorHAnsi" w:cstheme="minorHAnsi"/>
          <w:sz w:val="28"/>
          <w:szCs w:val="28"/>
          <w:lang w:val="ru-RU"/>
        </w:rPr>
        <w:t>Работа с отдельными участками ЗОУИТ, лесного фонда и ООПТ в части изменения статуса и категории в случае возникновения необходимости вовлечения данных участков в хозяйственную деятельность муниципального образования.</w:t>
      </w:r>
    </w:p>
    <w:p w14:paraId="6A7C0AE9" w14:textId="77777777" w:rsidR="00166D5A" w:rsidRPr="00F74BE9" w:rsidRDefault="00166D5A" w:rsidP="00166D5A">
      <w:pPr>
        <w:pStyle w:val="a"/>
        <w:numPr>
          <w:ilvl w:val="0"/>
          <w:numId w:val="0"/>
        </w:numPr>
        <w:spacing w:before="0" w:after="0"/>
        <w:ind w:left="709"/>
        <w:rPr>
          <w:rFonts w:asciiTheme="minorHAnsi" w:hAnsiTheme="minorHAnsi" w:cstheme="minorHAnsi"/>
          <w:sz w:val="28"/>
          <w:szCs w:val="28"/>
          <w:lang w:val="ru-RU"/>
        </w:rPr>
      </w:pPr>
    </w:p>
    <w:tbl>
      <w:tblPr>
        <w:tblStyle w:val="28"/>
        <w:tblpPr w:leftFromText="180" w:rightFromText="180" w:vertAnchor="text" w:horzAnchor="margin" w:tblpY="642"/>
        <w:tblW w:w="9639" w:type="dxa"/>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713BD5" w:rsidRPr="0084496B" w14:paraId="553BDFEC" w14:textId="77777777" w:rsidTr="00713BD5">
        <w:trPr>
          <w:cantSplit/>
          <w:trHeight w:val="482"/>
        </w:trPr>
        <w:tc>
          <w:tcPr>
            <w:tcW w:w="9639" w:type="dxa"/>
            <w:gridSpan w:val="2"/>
            <w:shd w:val="clear" w:color="auto" w:fill="E3F6FF"/>
            <w:vAlign w:val="center"/>
          </w:tcPr>
          <w:p w14:paraId="6BA287AD" w14:textId="77777777" w:rsidR="00713BD5" w:rsidRPr="0084496B" w:rsidRDefault="00713BD5" w:rsidP="00713BD5">
            <w:pPr>
              <w:keepNext/>
              <w:jc w:val="left"/>
              <w:rPr>
                <w:rFonts w:asciiTheme="minorHAnsi" w:eastAsia="Calibri" w:hAnsiTheme="minorHAnsi" w:cstheme="minorHAnsi"/>
                <w:sz w:val="16"/>
              </w:rPr>
            </w:pPr>
            <w:bookmarkStart w:id="112" w:name="_Toc25928405"/>
            <w:r w:rsidRPr="0084496B">
              <w:rPr>
                <w:rFonts w:asciiTheme="minorHAnsi" w:hAnsiTheme="minorHAnsi" w:cstheme="minorHAnsi"/>
                <w:color w:val="000000"/>
                <w:sz w:val="20"/>
                <w:szCs w:val="20"/>
              </w:rPr>
              <w:t>Пространственное развитие Курортной зоны</w:t>
            </w:r>
            <w:r w:rsidRPr="0084496B">
              <w:rPr>
                <w:rFonts w:asciiTheme="minorHAnsi" w:hAnsiTheme="minorHAnsi" w:cstheme="minorHAnsi"/>
                <w:b/>
                <w:bCs/>
                <w:color w:val="000000"/>
                <w:sz w:val="28"/>
                <w:szCs w:val="28"/>
              </w:rPr>
              <w:br/>
            </w:r>
            <w:r w:rsidRPr="0084496B">
              <w:rPr>
                <w:rFonts w:asciiTheme="minorHAnsi" w:hAnsiTheme="minorHAnsi" w:cstheme="minorHAnsi"/>
                <w:b/>
                <w:bCs/>
                <w:color w:val="000000"/>
                <w:sz w:val="20"/>
                <w:szCs w:val="20"/>
              </w:rPr>
              <w:t>Территории-драйверы</w:t>
            </w:r>
          </w:p>
        </w:tc>
      </w:tr>
      <w:tr w:rsidR="00713BD5" w:rsidRPr="0084496B" w14:paraId="26309729" w14:textId="77777777" w:rsidTr="00713BD5">
        <w:trPr>
          <w:cantSplit/>
        </w:trPr>
        <w:tc>
          <w:tcPr>
            <w:tcW w:w="9639" w:type="dxa"/>
            <w:gridSpan w:val="2"/>
            <w:tcBorders>
              <w:bottom w:val="single" w:sz="12" w:space="0" w:color="8BD8FF"/>
            </w:tcBorders>
            <w:shd w:val="clear" w:color="auto" w:fill="auto"/>
            <w:tcMar>
              <w:top w:w="85" w:type="dxa"/>
              <w:left w:w="0" w:type="dxa"/>
              <w:bottom w:w="85" w:type="dxa"/>
              <w:right w:w="0" w:type="dxa"/>
            </w:tcMar>
          </w:tcPr>
          <w:p w14:paraId="750A461C" w14:textId="77777777" w:rsidR="00713BD5" w:rsidRPr="0084496B" w:rsidRDefault="00713BD5" w:rsidP="00713BD5">
            <w:pPr>
              <w:keepNext/>
              <w:rPr>
                <w:rFonts w:asciiTheme="minorHAnsi" w:eastAsia="Calibri" w:hAnsiTheme="minorHAnsi" w:cstheme="minorHAnsi"/>
                <w:sz w:val="16"/>
              </w:rPr>
            </w:pPr>
            <w:r w:rsidRPr="0084496B">
              <w:rPr>
                <w:rFonts w:asciiTheme="minorHAnsi" w:eastAsia="Calibri" w:hAnsiTheme="minorHAnsi" w:cstheme="minorHAnsi"/>
                <w:noProof/>
                <w:sz w:val="16"/>
                <w:lang w:eastAsia="ru-RU"/>
              </w:rPr>
              <w:drawing>
                <wp:inline distT="0" distB="0" distL="0" distR="0" wp14:anchorId="6B4662AF" wp14:editId="0644C864">
                  <wp:extent cx="5943600" cy="3200400"/>
                  <wp:effectExtent l="0" t="0" r="0" b="0"/>
                  <wp:docPr id="6" name="Рисунок 6" descr="8.16 Tu30_v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16 Tu30_vr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tc>
      </w:tr>
      <w:tr w:rsidR="00713BD5" w:rsidRPr="0084496B" w14:paraId="2BE0D489" w14:textId="77777777" w:rsidTr="00713BD5">
        <w:tblPrEx>
          <w:tblBorders>
            <w:top w:val="single" w:sz="12" w:space="0" w:color="8BD8FF"/>
          </w:tblBorders>
          <w:tblCellMar>
            <w:top w:w="0" w:type="dxa"/>
            <w:bottom w:w="0" w:type="dxa"/>
          </w:tblCellMar>
        </w:tblPrEx>
        <w:trPr>
          <w:cantSplit/>
          <w:trHeight w:hRule="exact" w:val="482"/>
        </w:trPr>
        <w:tc>
          <w:tcPr>
            <w:tcW w:w="7514" w:type="dxa"/>
            <w:tcBorders>
              <w:top w:val="single" w:sz="12" w:space="0" w:color="8BD8FF"/>
            </w:tcBorders>
            <w:vAlign w:val="center"/>
          </w:tcPr>
          <w:p w14:paraId="3123C475" w14:textId="77777777" w:rsidR="00713BD5" w:rsidRPr="0084496B" w:rsidRDefault="00713BD5" w:rsidP="00713BD5">
            <w:pPr>
              <w:rPr>
                <w:rFonts w:asciiTheme="minorHAnsi" w:eastAsia="Calibri" w:hAnsiTheme="minorHAnsi" w:cstheme="minorHAnsi"/>
                <w:sz w:val="14"/>
                <w:szCs w:val="16"/>
              </w:rPr>
            </w:pPr>
            <w:r w:rsidRPr="0084496B">
              <w:rPr>
                <w:rFonts w:asciiTheme="minorHAnsi" w:eastAsia="Calibri" w:hAnsiTheme="minorHAnsi" w:cstheme="minorHAnsi"/>
                <w:sz w:val="14"/>
                <w:szCs w:val="16"/>
              </w:rPr>
              <w:t xml:space="preserve">Источник: </w:t>
            </w:r>
            <w:r w:rsidRPr="0084496B">
              <w:rPr>
                <w:rFonts w:asciiTheme="minorHAnsi" w:eastAsia="Calibri" w:hAnsiTheme="minorHAnsi" w:cstheme="minorHAnsi"/>
                <w:sz w:val="14"/>
                <w:szCs w:val="16"/>
                <w:lang w:val="en-GB"/>
              </w:rPr>
              <w:t>LC-AV</w:t>
            </w:r>
          </w:p>
        </w:tc>
        <w:tc>
          <w:tcPr>
            <w:tcW w:w="2125" w:type="dxa"/>
            <w:tcBorders>
              <w:top w:val="single" w:sz="12" w:space="0" w:color="8BD8FF"/>
            </w:tcBorders>
            <w:vAlign w:val="center"/>
          </w:tcPr>
          <w:p w14:paraId="443477B3" w14:textId="77777777" w:rsidR="00713BD5" w:rsidRPr="0084496B" w:rsidRDefault="00713BD5" w:rsidP="00713BD5">
            <w:pPr>
              <w:spacing w:before="60" w:after="60"/>
              <w:jc w:val="right"/>
              <w:rPr>
                <w:rFonts w:asciiTheme="minorHAnsi" w:eastAsia="Calibri" w:hAnsiTheme="minorHAnsi" w:cstheme="minorHAnsi"/>
                <w:sz w:val="14"/>
                <w:szCs w:val="16"/>
              </w:rPr>
            </w:pPr>
            <w:r w:rsidRPr="0084496B">
              <w:rPr>
                <w:rFonts w:asciiTheme="minorHAnsi" w:eastAsia="Calibri" w:hAnsiTheme="minorHAnsi" w:cstheme="minorHAnsi"/>
                <w:noProof/>
                <w:sz w:val="14"/>
                <w:szCs w:val="16"/>
                <w:lang w:eastAsia="ru-RU"/>
              </w:rPr>
              <w:drawing>
                <wp:inline distT="0" distB="0" distL="0" distR="0" wp14:anchorId="17C85EB3" wp14:editId="7CE5BF9B">
                  <wp:extent cx="700541" cy="216000"/>
                  <wp:effectExtent l="0" t="0" r="4445" b="0"/>
                  <wp:docPr id="3097" name="Рисунок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6EF49BCB" w14:textId="63CD304F" w:rsidR="00713BD5" w:rsidRPr="00713BD5" w:rsidRDefault="002C75C2" w:rsidP="009835EC">
      <w:pPr>
        <w:pStyle w:val="3"/>
        <w:numPr>
          <w:ilvl w:val="2"/>
          <w:numId w:val="24"/>
        </w:numPr>
        <w:spacing w:before="0" w:after="0"/>
        <w:rPr>
          <w:rFonts w:asciiTheme="minorHAnsi" w:hAnsiTheme="minorHAnsi" w:cstheme="minorHAnsi"/>
          <w:color w:val="auto"/>
          <w:sz w:val="28"/>
          <w:szCs w:val="28"/>
        </w:rPr>
      </w:pPr>
      <w:r w:rsidRPr="0084496B">
        <w:rPr>
          <w:rFonts w:asciiTheme="minorHAnsi" w:hAnsiTheme="minorHAnsi" w:cstheme="minorHAnsi"/>
          <w:color w:val="auto"/>
          <w:sz w:val="28"/>
          <w:szCs w:val="28"/>
        </w:rPr>
        <w:t>Курортная территориально-экономическая зона</w:t>
      </w:r>
      <w:bookmarkEnd w:id="112"/>
      <w:r w:rsidR="00713BD5">
        <w:rPr>
          <w:rFonts w:asciiTheme="minorHAnsi" w:hAnsiTheme="minorHAnsi" w:cstheme="minorHAnsi"/>
          <w:color w:val="auto"/>
          <w:sz w:val="28"/>
          <w:szCs w:val="28"/>
        </w:rPr>
        <w:t xml:space="preserve">  </w:t>
      </w:r>
    </w:p>
    <w:p w14:paraId="56F7671E" w14:textId="28B1D769" w:rsidR="00713BD5" w:rsidRPr="00713BD5" w:rsidRDefault="00713BD5" w:rsidP="00713BD5">
      <w:pPr>
        <w:spacing w:before="0" w:after="0"/>
        <w:rPr>
          <w:rFonts w:asciiTheme="minorHAnsi" w:hAnsiTheme="minorHAnsi" w:cstheme="minorHAnsi"/>
          <w:b/>
          <w:sz w:val="24"/>
          <w:szCs w:val="24"/>
        </w:rPr>
      </w:pPr>
      <w:r w:rsidRPr="00713BD5">
        <w:rPr>
          <w:rFonts w:asciiTheme="minorHAnsi" w:hAnsiTheme="minorHAnsi" w:cstheme="minorHAnsi"/>
          <w:b/>
          <w:sz w:val="24"/>
          <w:szCs w:val="24"/>
        </w:rPr>
        <w:t>Рисунок 10</w:t>
      </w:r>
    </w:p>
    <w:p w14:paraId="174D6C32" w14:textId="7971D25A" w:rsidR="0089767A" w:rsidRPr="00F74BE9" w:rsidRDefault="0089767A" w:rsidP="0084496B">
      <w:pPr>
        <w:spacing w:before="0" w:after="0"/>
        <w:ind w:firstLine="709"/>
        <w:rPr>
          <w:rFonts w:asciiTheme="minorHAnsi" w:hAnsiTheme="minorHAnsi" w:cstheme="minorHAnsi"/>
          <w:sz w:val="28"/>
          <w:szCs w:val="28"/>
        </w:rPr>
      </w:pPr>
      <w:r w:rsidRPr="00F74BE9">
        <w:rPr>
          <w:rFonts w:asciiTheme="minorHAnsi" w:hAnsiTheme="minorHAnsi" w:cstheme="minorHAnsi"/>
          <w:sz w:val="28"/>
          <w:szCs w:val="28"/>
        </w:rPr>
        <w:t xml:space="preserve">Курортная территориально-экономическая зона включает 3 </w:t>
      </w:r>
      <w:proofErr w:type="gramStart"/>
      <w:r w:rsidRPr="00F74BE9">
        <w:rPr>
          <w:rFonts w:asciiTheme="minorHAnsi" w:hAnsiTheme="minorHAnsi" w:cstheme="minorHAnsi"/>
          <w:sz w:val="28"/>
          <w:szCs w:val="28"/>
        </w:rPr>
        <w:t>горно-морских</w:t>
      </w:r>
      <w:proofErr w:type="gramEnd"/>
      <w:r w:rsidRPr="00F74BE9">
        <w:rPr>
          <w:rFonts w:asciiTheme="minorHAnsi" w:hAnsiTheme="minorHAnsi" w:cstheme="minorHAnsi"/>
          <w:sz w:val="28"/>
          <w:szCs w:val="28"/>
        </w:rPr>
        <w:t xml:space="preserve"> бассейновых кластера: </w:t>
      </w:r>
      <w:proofErr w:type="spellStart"/>
      <w:r w:rsidRPr="00F74BE9">
        <w:rPr>
          <w:rFonts w:asciiTheme="minorHAnsi" w:hAnsiTheme="minorHAnsi" w:cstheme="minorHAnsi"/>
          <w:sz w:val="28"/>
          <w:szCs w:val="28"/>
        </w:rPr>
        <w:t>Джубгский</w:t>
      </w:r>
      <w:proofErr w:type="spellEnd"/>
      <w:r w:rsidRPr="00F74BE9">
        <w:rPr>
          <w:rFonts w:asciiTheme="minorHAnsi" w:hAnsiTheme="minorHAnsi" w:cstheme="minorHAnsi"/>
          <w:sz w:val="28"/>
          <w:szCs w:val="28"/>
        </w:rPr>
        <w:t xml:space="preserve">, Новомихайловский и </w:t>
      </w:r>
      <w:proofErr w:type="spellStart"/>
      <w:r w:rsidRPr="00F74BE9">
        <w:rPr>
          <w:rFonts w:asciiTheme="minorHAnsi" w:hAnsiTheme="minorHAnsi" w:cstheme="minorHAnsi"/>
          <w:sz w:val="28"/>
          <w:szCs w:val="28"/>
        </w:rPr>
        <w:t>Небугский</w:t>
      </w:r>
      <w:proofErr w:type="spellEnd"/>
      <w:r w:rsidRPr="00F74BE9">
        <w:rPr>
          <w:rFonts w:asciiTheme="minorHAnsi" w:hAnsiTheme="minorHAnsi" w:cstheme="minorHAnsi"/>
          <w:sz w:val="28"/>
          <w:szCs w:val="28"/>
        </w:rPr>
        <w:t>, обеспечивающих конкурентоспособность курортов Туапсинского района среди курортов Черноморского побережья.</w:t>
      </w:r>
    </w:p>
    <w:p w14:paraId="3B46EBB6" w14:textId="62373255" w:rsidR="005F1134" w:rsidRPr="0084496B" w:rsidRDefault="005F1134" w:rsidP="0084496B">
      <w:pPr>
        <w:spacing w:before="0" w:after="0"/>
        <w:ind w:firstLine="709"/>
        <w:rPr>
          <w:rFonts w:asciiTheme="minorHAnsi" w:hAnsiTheme="minorHAnsi" w:cstheme="minorHAnsi"/>
          <w:sz w:val="28"/>
          <w:szCs w:val="28"/>
        </w:rPr>
      </w:pPr>
      <w:bookmarkStart w:id="113" w:name="_Toc25928406"/>
      <w:proofErr w:type="gramStart"/>
      <w:r w:rsidRPr="0084496B">
        <w:rPr>
          <w:rFonts w:asciiTheme="minorHAnsi" w:hAnsiTheme="minorHAnsi" w:cstheme="minorHAnsi"/>
          <w:sz w:val="28"/>
          <w:szCs w:val="28"/>
        </w:rPr>
        <w:t xml:space="preserve">Письмом главы администрации (губернатора) Краснодарского края </w:t>
      </w:r>
      <w:r w:rsidR="0084496B">
        <w:rPr>
          <w:rFonts w:asciiTheme="minorHAnsi" w:hAnsiTheme="minorHAnsi" w:cstheme="minorHAnsi"/>
          <w:sz w:val="28"/>
          <w:szCs w:val="28"/>
        </w:rPr>
        <w:t xml:space="preserve">             В.И Кондратьева</w:t>
      </w:r>
      <w:r w:rsidRPr="0084496B">
        <w:rPr>
          <w:rFonts w:asciiTheme="minorHAnsi" w:hAnsiTheme="minorHAnsi" w:cstheme="minorHAnsi"/>
          <w:sz w:val="28"/>
          <w:szCs w:val="28"/>
        </w:rPr>
        <w:t xml:space="preserve"> от 9 августа 2019 года № 01-02-740/19 «О направлении заявок» в Федеральное агентство по туризму (Ростуризм) направлены заявки и документы для участия в конкурсном отборе обеспечивающей инфраструктуры комплексных инвестиционных проектов создания и развития туристских кластеров на территории Краснодарского края, в частности на территории муниципального образования Туапсинский район – инвестиционный проект «Туристско-рекреационный кластер</w:t>
      </w:r>
      <w:proofErr w:type="gramEnd"/>
      <w:r w:rsidRPr="0084496B">
        <w:rPr>
          <w:rFonts w:asciiTheme="minorHAnsi" w:hAnsiTheme="minorHAnsi" w:cstheme="minorHAnsi"/>
          <w:sz w:val="28"/>
          <w:szCs w:val="28"/>
        </w:rPr>
        <w:t xml:space="preserve"> «Изумрудный мир» (далее – инвестиционный проект), для включения в состав мероприятий государственной программы Российской Федерации «Экономическое развитие и инновационная экономика».</w:t>
      </w:r>
    </w:p>
    <w:p w14:paraId="2ACD6ABA" w14:textId="29B6DE30" w:rsidR="005F1134" w:rsidRPr="0084496B" w:rsidRDefault="005F1134" w:rsidP="0084496B">
      <w:pPr>
        <w:spacing w:before="0" w:after="0"/>
        <w:ind w:firstLine="709"/>
        <w:rPr>
          <w:rFonts w:asciiTheme="minorHAnsi" w:hAnsiTheme="minorHAnsi" w:cstheme="minorHAnsi"/>
          <w:sz w:val="28"/>
          <w:szCs w:val="28"/>
        </w:rPr>
      </w:pPr>
      <w:r w:rsidRPr="0084496B">
        <w:rPr>
          <w:rFonts w:asciiTheme="minorHAnsi" w:hAnsiTheme="minorHAnsi" w:cstheme="minorHAnsi"/>
          <w:sz w:val="28"/>
          <w:szCs w:val="28"/>
        </w:rPr>
        <w:t>Согласно Протоколу заочного заседания Экспертного совета по вопросам формирования туристских кластеров на территории Краснодарского края от 4 октября 2019 г</w:t>
      </w:r>
      <w:r w:rsidR="00DB76C3" w:rsidRPr="0084496B">
        <w:rPr>
          <w:rFonts w:asciiTheme="minorHAnsi" w:hAnsiTheme="minorHAnsi" w:cstheme="minorHAnsi"/>
          <w:sz w:val="28"/>
          <w:szCs w:val="28"/>
        </w:rPr>
        <w:t>ода</w:t>
      </w:r>
      <w:r w:rsidRPr="0084496B">
        <w:rPr>
          <w:rFonts w:asciiTheme="minorHAnsi" w:hAnsiTheme="minorHAnsi" w:cstheme="minorHAnsi"/>
          <w:sz w:val="28"/>
          <w:szCs w:val="28"/>
        </w:rPr>
        <w:t xml:space="preserve"> № 1 внесены изменения в границы </w:t>
      </w:r>
      <w:proofErr w:type="spellStart"/>
      <w:r w:rsidRPr="0084496B">
        <w:rPr>
          <w:rFonts w:asciiTheme="minorHAnsi" w:hAnsiTheme="minorHAnsi" w:cstheme="minorHAnsi"/>
          <w:sz w:val="28"/>
          <w:szCs w:val="28"/>
        </w:rPr>
        <w:t>автотуристского</w:t>
      </w:r>
      <w:proofErr w:type="spellEnd"/>
      <w:r w:rsidRPr="0084496B">
        <w:rPr>
          <w:rFonts w:asciiTheme="minorHAnsi" w:hAnsiTheme="minorHAnsi" w:cstheme="minorHAnsi"/>
          <w:sz w:val="28"/>
          <w:szCs w:val="28"/>
        </w:rPr>
        <w:t xml:space="preserve"> кластера «</w:t>
      </w:r>
      <w:proofErr w:type="spellStart"/>
      <w:r w:rsidRPr="0084496B">
        <w:rPr>
          <w:rFonts w:asciiTheme="minorHAnsi" w:hAnsiTheme="minorHAnsi" w:cstheme="minorHAnsi"/>
          <w:sz w:val="28"/>
          <w:szCs w:val="28"/>
        </w:rPr>
        <w:t>Лермонтово</w:t>
      </w:r>
      <w:proofErr w:type="spellEnd"/>
      <w:r w:rsidRPr="0084496B">
        <w:rPr>
          <w:rFonts w:asciiTheme="minorHAnsi" w:hAnsiTheme="minorHAnsi" w:cstheme="minorHAnsi"/>
          <w:sz w:val="28"/>
          <w:szCs w:val="28"/>
        </w:rPr>
        <w:t>», расположенного на территории муниципального образования Туапсинский район. Вышеуказанный кластер переименован в туристско-рекреационный кластер «Изумрудный мир».</w:t>
      </w:r>
    </w:p>
    <w:p w14:paraId="64772003" w14:textId="29F6ABBD" w:rsidR="004B3A89" w:rsidRDefault="005F1134" w:rsidP="0084496B">
      <w:pPr>
        <w:spacing w:before="0" w:after="0"/>
        <w:rPr>
          <w:rFonts w:asciiTheme="minorHAnsi" w:hAnsiTheme="minorHAnsi" w:cstheme="minorHAnsi"/>
          <w:sz w:val="28"/>
          <w:szCs w:val="28"/>
        </w:rPr>
      </w:pPr>
      <w:r w:rsidRPr="0084496B">
        <w:rPr>
          <w:rFonts w:asciiTheme="minorHAnsi" w:hAnsiTheme="minorHAnsi" w:cstheme="minorHAnsi"/>
          <w:sz w:val="28"/>
          <w:szCs w:val="28"/>
        </w:rPr>
        <w:t>Период реализации инвестиционного проекта: 2015 – 2028 годы.</w:t>
      </w:r>
    </w:p>
    <w:p w14:paraId="2C6A90EB" w14:textId="77777777" w:rsidR="00181587" w:rsidRPr="0084496B" w:rsidRDefault="00181587" w:rsidP="0084496B">
      <w:pPr>
        <w:spacing w:before="0" w:after="0"/>
        <w:rPr>
          <w:rFonts w:asciiTheme="minorHAnsi" w:hAnsiTheme="minorHAnsi" w:cstheme="minorHAnsi"/>
          <w:sz w:val="28"/>
          <w:szCs w:val="28"/>
        </w:rPr>
      </w:pPr>
    </w:p>
    <w:p w14:paraId="797ED6D9" w14:textId="32C11FE4" w:rsidR="0084496B" w:rsidRPr="0084496B" w:rsidRDefault="002C75C2" w:rsidP="00AF5EB3">
      <w:pPr>
        <w:pStyle w:val="4"/>
        <w:numPr>
          <w:ilvl w:val="3"/>
          <w:numId w:val="24"/>
        </w:numPr>
        <w:spacing w:before="0" w:after="0"/>
        <w:ind w:left="0" w:firstLine="0"/>
        <w:rPr>
          <w:rFonts w:asciiTheme="minorHAnsi" w:hAnsiTheme="minorHAnsi" w:cstheme="minorHAnsi"/>
          <w:color w:val="auto"/>
          <w:sz w:val="28"/>
          <w:szCs w:val="28"/>
        </w:rPr>
      </w:pPr>
      <w:proofErr w:type="spellStart"/>
      <w:r w:rsidRPr="0084496B">
        <w:rPr>
          <w:rFonts w:asciiTheme="minorHAnsi" w:hAnsiTheme="minorHAnsi" w:cstheme="minorHAnsi"/>
          <w:color w:val="auto"/>
          <w:sz w:val="28"/>
          <w:szCs w:val="28"/>
        </w:rPr>
        <w:t>Джубгский</w:t>
      </w:r>
      <w:proofErr w:type="spellEnd"/>
      <w:r w:rsidRPr="0084496B">
        <w:rPr>
          <w:rFonts w:asciiTheme="minorHAnsi" w:hAnsiTheme="minorHAnsi" w:cstheme="minorHAnsi"/>
          <w:color w:val="auto"/>
          <w:sz w:val="28"/>
          <w:szCs w:val="28"/>
        </w:rPr>
        <w:t xml:space="preserve"> горно-морской кластер</w:t>
      </w:r>
      <w:bookmarkEnd w:id="113"/>
    </w:p>
    <w:p w14:paraId="715BFD40" w14:textId="77F9F11F" w:rsidR="002C75C2" w:rsidRPr="0084496B" w:rsidRDefault="002C75C2" w:rsidP="0084496B">
      <w:pPr>
        <w:pStyle w:val="5"/>
        <w:spacing w:before="0" w:after="0"/>
        <w:rPr>
          <w:rFonts w:asciiTheme="minorHAnsi" w:hAnsiTheme="minorHAnsi" w:cstheme="minorHAnsi"/>
          <w:color w:val="auto"/>
          <w:sz w:val="28"/>
          <w:szCs w:val="28"/>
        </w:rPr>
      </w:pPr>
      <w:r w:rsidRPr="0084496B">
        <w:rPr>
          <w:rFonts w:asciiTheme="minorHAnsi" w:hAnsiTheme="minorHAnsi" w:cstheme="minorHAnsi"/>
          <w:color w:val="auto"/>
          <w:sz w:val="28"/>
          <w:szCs w:val="28"/>
        </w:rPr>
        <w:t xml:space="preserve">Территория приоритетного развития «Рекреационный комплекс </w:t>
      </w:r>
      <w:proofErr w:type="spellStart"/>
      <w:r w:rsidRPr="0084496B">
        <w:rPr>
          <w:rFonts w:asciiTheme="minorHAnsi" w:hAnsiTheme="minorHAnsi" w:cstheme="minorHAnsi"/>
          <w:color w:val="auto"/>
          <w:sz w:val="28"/>
          <w:szCs w:val="28"/>
        </w:rPr>
        <w:t>Инал</w:t>
      </w:r>
      <w:proofErr w:type="spellEnd"/>
      <w:r w:rsidRPr="0084496B">
        <w:rPr>
          <w:rFonts w:asciiTheme="minorHAnsi" w:hAnsiTheme="minorHAnsi" w:cstheme="minorHAnsi"/>
          <w:color w:val="auto"/>
          <w:sz w:val="28"/>
          <w:szCs w:val="28"/>
        </w:rPr>
        <w:t>»</w:t>
      </w:r>
    </w:p>
    <w:p w14:paraId="710F77FC" w14:textId="1E876E36" w:rsidR="002C75C2" w:rsidRPr="00ED409A" w:rsidRDefault="002C75C2" w:rsidP="009835EC">
      <w:pPr>
        <w:pStyle w:val="a0"/>
        <w:numPr>
          <w:ilvl w:val="0"/>
          <w:numId w:val="56"/>
        </w:numPr>
        <w:spacing w:before="0" w:after="0"/>
        <w:rPr>
          <w:rFonts w:asciiTheme="minorHAnsi" w:hAnsiTheme="minorHAnsi" w:cstheme="minorHAnsi"/>
          <w:sz w:val="28"/>
          <w:szCs w:val="28"/>
        </w:rPr>
      </w:pPr>
      <w:r w:rsidRPr="00ED409A">
        <w:rPr>
          <w:rFonts w:asciiTheme="minorHAnsi" w:hAnsiTheme="minorHAnsi" w:cstheme="minorHAnsi"/>
          <w:sz w:val="28"/>
          <w:szCs w:val="28"/>
        </w:rPr>
        <w:t>Приоритетный проект</w:t>
      </w:r>
      <w:r w:rsidR="00AC0485" w:rsidRPr="00ED409A">
        <w:rPr>
          <w:rFonts w:asciiTheme="minorHAnsi" w:hAnsiTheme="minorHAnsi" w:cstheme="minorHAnsi"/>
          <w:sz w:val="28"/>
          <w:szCs w:val="28"/>
        </w:rPr>
        <w:t xml:space="preserve"> «Рекреационный комплекс </w:t>
      </w:r>
      <w:proofErr w:type="spellStart"/>
      <w:r w:rsidR="00AC0485" w:rsidRPr="00ED409A">
        <w:rPr>
          <w:rFonts w:asciiTheme="minorHAnsi" w:hAnsiTheme="minorHAnsi" w:cstheme="minorHAnsi"/>
          <w:sz w:val="28"/>
          <w:szCs w:val="28"/>
        </w:rPr>
        <w:t>Инал</w:t>
      </w:r>
      <w:proofErr w:type="spellEnd"/>
      <w:r w:rsidR="00AC0485" w:rsidRPr="00ED409A">
        <w:rPr>
          <w:rFonts w:asciiTheme="minorHAnsi" w:hAnsiTheme="minorHAnsi" w:cstheme="minorHAnsi"/>
          <w:sz w:val="28"/>
          <w:szCs w:val="28"/>
        </w:rPr>
        <w:t>»:</w:t>
      </w:r>
    </w:p>
    <w:p w14:paraId="797AE293" w14:textId="1D68CB18" w:rsidR="002C75C2" w:rsidRPr="00181587" w:rsidRDefault="00ED409A" w:rsidP="00181587">
      <w:pPr>
        <w:pStyle w:val="a"/>
        <w:numPr>
          <w:ilvl w:val="1"/>
          <w:numId w:val="56"/>
        </w:numPr>
        <w:tabs>
          <w:tab w:val="right" w:pos="0"/>
        </w:tabs>
        <w:spacing w:before="0" w:after="0"/>
        <w:ind w:left="0" w:firstLine="709"/>
        <w:rPr>
          <w:rFonts w:asciiTheme="minorHAnsi" w:hAnsiTheme="minorHAnsi" w:cstheme="minorHAnsi"/>
          <w:sz w:val="28"/>
          <w:szCs w:val="28"/>
          <w:lang w:val="ru-RU"/>
        </w:rPr>
      </w:pPr>
      <w:r w:rsidRPr="00181587">
        <w:rPr>
          <w:rFonts w:asciiTheme="minorHAnsi" w:hAnsiTheme="minorHAnsi" w:cstheme="minorHAnsi"/>
          <w:sz w:val="28"/>
          <w:szCs w:val="28"/>
          <w:lang w:val="ru-RU"/>
        </w:rPr>
        <w:t>ф</w:t>
      </w:r>
      <w:r w:rsidR="002C75C2" w:rsidRPr="00181587">
        <w:rPr>
          <w:rFonts w:asciiTheme="minorHAnsi" w:hAnsiTheme="minorHAnsi" w:cstheme="minorHAnsi"/>
          <w:sz w:val="28"/>
          <w:szCs w:val="28"/>
          <w:lang w:val="ru-RU"/>
        </w:rPr>
        <w:t xml:space="preserve">ормирование концепции комплексного развития застроенной территории и городской среды поселка в районе бухты </w:t>
      </w:r>
      <w:proofErr w:type="spellStart"/>
      <w:r w:rsidR="002C75C2" w:rsidRPr="00181587">
        <w:rPr>
          <w:rFonts w:asciiTheme="minorHAnsi" w:hAnsiTheme="minorHAnsi" w:cstheme="minorHAnsi"/>
          <w:sz w:val="28"/>
          <w:szCs w:val="28"/>
          <w:lang w:val="ru-RU"/>
        </w:rPr>
        <w:t>Инал</w:t>
      </w:r>
      <w:proofErr w:type="spellEnd"/>
      <w:r w:rsidR="002C75C2" w:rsidRPr="00181587">
        <w:rPr>
          <w:rFonts w:asciiTheme="minorHAnsi" w:hAnsiTheme="minorHAnsi" w:cstheme="minorHAnsi"/>
          <w:sz w:val="28"/>
          <w:szCs w:val="28"/>
          <w:lang w:val="ru-RU"/>
        </w:rPr>
        <w:t xml:space="preserve"> </w:t>
      </w:r>
      <w:proofErr w:type="spellStart"/>
      <w:r w:rsidR="002C75C2" w:rsidRPr="00181587">
        <w:rPr>
          <w:rFonts w:asciiTheme="minorHAnsi" w:hAnsiTheme="minorHAnsi" w:cstheme="minorHAnsi"/>
          <w:sz w:val="28"/>
          <w:szCs w:val="28"/>
          <w:lang w:val="ru-RU"/>
        </w:rPr>
        <w:t>Джубг</w:t>
      </w:r>
      <w:r w:rsidR="00DE6188" w:rsidRPr="00181587">
        <w:rPr>
          <w:rFonts w:asciiTheme="minorHAnsi" w:hAnsiTheme="minorHAnsi" w:cstheme="minorHAnsi"/>
          <w:sz w:val="28"/>
          <w:szCs w:val="28"/>
          <w:lang w:val="ru-RU"/>
        </w:rPr>
        <w:t>ского</w:t>
      </w:r>
      <w:proofErr w:type="spellEnd"/>
      <w:r w:rsidR="002C75C2" w:rsidRPr="00181587">
        <w:rPr>
          <w:rFonts w:asciiTheme="minorHAnsi" w:hAnsiTheme="minorHAnsi" w:cstheme="minorHAnsi"/>
          <w:sz w:val="28"/>
          <w:szCs w:val="28"/>
          <w:lang w:val="ru-RU"/>
        </w:rPr>
        <w:t xml:space="preserve"> городского поселения с обоснованием целесообразности преобразований застроенных и потенциальных (под застройку) территорий с последующей ра</w:t>
      </w:r>
      <w:r w:rsidRPr="00181587">
        <w:rPr>
          <w:rFonts w:asciiTheme="minorHAnsi" w:hAnsiTheme="minorHAnsi" w:cstheme="minorHAnsi"/>
          <w:sz w:val="28"/>
          <w:szCs w:val="28"/>
          <w:lang w:val="ru-RU"/>
        </w:rPr>
        <w:t xml:space="preserve">зработкой </w:t>
      </w:r>
      <w:r w:rsidR="009C706B" w:rsidRPr="00181587">
        <w:rPr>
          <w:rFonts w:asciiTheme="minorHAnsi" w:hAnsiTheme="minorHAnsi" w:cstheme="minorHAnsi"/>
          <w:sz w:val="28"/>
          <w:szCs w:val="28"/>
          <w:lang w:val="ru-RU"/>
        </w:rPr>
        <w:t>документации по планировке территории.</w:t>
      </w:r>
    </w:p>
    <w:p w14:paraId="7A530E1F" w14:textId="76FE29CA" w:rsidR="002C75C2" w:rsidRPr="0084496B" w:rsidRDefault="00ED409A" w:rsidP="00181587">
      <w:pPr>
        <w:pStyle w:val="a0"/>
        <w:numPr>
          <w:ilvl w:val="1"/>
          <w:numId w:val="56"/>
        </w:numPr>
        <w:spacing w:before="0" w:after="0"/>
        <w:ind w:left="0" w:firstLine="709"/>
        <w:rPr>
          <w:rFonts w:asciiTheme="minorHAnsi" w:hAnsiTheme="minorHAnsi" w:cstheme="minorHAnsi"/>
          <w:sz w:val="28"/>
          <w:szCs w:val="28"/>
        </w:rPr>
      </w:pPr>
      <w:r>
        <w:rPr>
          <w:rFonts w:asciiTheme="minorHAnsi" w:hAnsiTheme="minorHAnsi" w:cstheme="minorHAnsi"/>
          <w:sz w:val="28"/>
          <w:szCs w:val="28"/>
        </w:rPr>
        <w:t>к</w:t>
      </w:r>
      <w:r w:rsidR="002C75C2" w:rsidRPr="0084496B">
        <w:rPr>
          <w:rFonts w:asciiTheme="minorHAnsi" w:hAnsiTheme="minorHAnsi" w:cstheme="minorHAnsi"/>
          <w:sz w:val="28"/>
          <w:szCs w:val="28"/>
        </w:rPr>
        <w:t>омплексная увязка планируемых объектов с каркасом модернизируемой улично</w:t>
      </w:r>
      <w:r w:rsidR="00FE39A0" w:rsidRPr="0084496B">
        <w:rPr>
          <w:rFonts w:asciiTheme="minorHAnsi" w:hAnsiTheme="minorHAnsi" w:cstheme="minorHAnsi"/>
          <w:sz w:val="28"/>
          <w:szCs w:val="28"/>
        </w:rPr>
        <w:t>-</w:t>
      </w:r>
      <w:r w:rsidR="002C75C2" w:rsidRPr="0084496B">
        <w:rPr>
          <w:rFonts w:asciiTheme="minorHAnsi" w:hAnsiTheme="minorHAnsi" w:cstheme="minorHAnsi"/>
          <w:sz w:val="28"/>
          <w:szCs w:val="28"/>
        </w:rPr>
        <w:t>дорожной сети (красные линии,</w:t>
      </w:r>
      <w:r>
        <w:rPr>
          <w:rFonts w:asciiTheme="minorHAnsi" w:hAnsiTheme="minorHAnsi" w:cstheme="minorHAnsi"/>
          <w:sz w:val="28"/>
          <w:szCs w:val="28"/>
        </w:rPr>
        <w:t xml:space="preserve"> линии регулирования застройки);</w:t>
      </w:r>
      <w:r w:rsidR="002C75C2" w:rsidRPr="0084496B">
        <w:rPr>
          <w:rFonts w:asciiTheme="minorHAnsi" w:hAnsiTheme="minorHAnsi" w:cstheme="minorHAnsi"/>
          <w:sz w:val="28"/>
          <w:szCs w:val="28"/>
        </w:rPr>
        <w:t xml:space="preserve"> </w:t>
      </w:r>
    </w:p>
    <w:p w14:paraId="5F51AAAE" w14:textId="0F14CC6F" w:rsidR="002C75C2" w:rsidRPr="0084496B" w:rsidRDefault="00ED409A" w:rsidP="00181587">
      <w:pPr>
        <w:pStyle w:val="a0"/>
        <w:numPr>
          <w:ilvl w:val="1"/>
          <w:numId w:val="56"/>
        </w:numPr>
        <w:spacing w:before="0" w:after="0"/>
        <w:ind w:left="0" w:firstLine="709"/>
        <w:rPr>
          <w:rFonts w:asciiTheme="minorHAnsi" w:hAnsiTheme="minorHAnsi" w:cstheme="minorHAnsi"/>
          <w:sz w:val="28"/>
          <w:szCs w:val="28"/>
        </w:rPr>
      </w:pPr>
      <w:r>
        <w:rPr>
          <w:rFonts w:asciiTheme="minorHAnsi" w:hAnsiTheme="minorHAnsi" w:cstheme="minorHAnsi"/>
          <w:sz w:val="28"/>
          <w:szCs w:val="28"/>
        </w:rPr>
        <w:t>р</w:t>
      </w:r>
      <w:r w:rsidR="002C75C2" w:rsidRPr="0084496B">
        <w:rPr>
          <w:rFonts w:asciiTheme="minorHAnsi" w:hAnsiTheme="minorHAnsi" w:cstheme="minorHAnsi"/>
          <w:sz w:val="28"/>
          <w:szCs w:val="28"/>
        </w:rPr>
        <w:t>асчет нормативных подъездов к застраиваемым и застроенным территориям, расчетных, оборуд</w:t>
      </w:r>
      <w:r>
        <w:rPr>
          <w:rFonts w:asciiTheme="minorHAnsi" w:hAnsiTheme="minorHAnsi" w:cstheme="minorHAnsi"/>
          <w:sz w:val="28"/>
          <w:szCs w:val="28"/>
        </w:rPr>
        <w:t>ованных парковочных пространств;</w:t>
      </w:r>
    </w:p>
    <w:p w14:paraId="5B0DB2F2" w14:textId="33760D43" w:rsidR="002C75C2" w:rsidRPr="0084496B" w:rsidRDefault="00ED409A" w:rsidP="009835EC">
      <w:pPr>
        <w:pStyle w:val="a0"/>
        <w:numPr>
          <w:ilvl w:val="1"/>
          <w:numId w:val="56"/>
        </w:numPr>
        <w:spacing w:before="0" w:after="0"/>
        <w:rPr>
          <w:rFonts w:asciiTheme="minorHAnsi" w:hAnsiTheme="minorHAnsi" w:cstheme="minorHAnsi"/>
          <w:sz w:val="28"/>
          <w:szCs w:val="28"/>
        </w:rPr>
      </w:pPr>
      <w:r>
        <w:rPr>
          <w:rFonts w:asciiTheme="minorHAnsi" w:hAnsiTheme="minorHAnsi" w:cstheme="minorHAnsi"/>
          <w:sz w:val="28"/>
          <w:szCs w:val="28"/>
        </w:rPr>
        <w:t>в</w:t>
      </w:r>
      <w:r w:rsidR="002C75C2" w:rsidRPr="0084496B">
        <w:rPr>
          <w:rFonts w:asciiTheme="minorHAnsi" w:hAnsiTheme="minorHAnsi" w:cstheme="minorHAnsi"/>
          <w:sz w:val="28"/>
          <w:szCs w:val="28"/>
        </w:rPr>
        <w:t>ключение зеленых зон в стр</w:t>
      </w:r>
      <w:r>
        <w:rPr>
          <w:rFonts w:asciiTheme="minorHAnsi" w:hAnsiTheme="minorHAnsi" w:cstheme="minorHAnsi"/>
          <w:sz w:val="28"/>
          <w:szCs w:val="28"/>
        </w:rPr>
        <w:t>уктуру застраиваемых территорий;</w:t>
      </w:r>
    </w:p>
    <w:p w14:paraId="0903D2AE" w14:textId="16D409EF" w:rsidR="00E26849" w:rsidRDefault="00ED409A" w:rsidP="009835EC">
      <w:pPr>
        <w:pStyle w:val="a0"/>
        <w:numPr>
          <w:ilvl w:val="1"/>
          <w:numId w:val="56"/>
        </w:numPr>
        <w:spacing w:before="0" w:after="0"/>
        <w:rPr>
          <w:rFonts w:asciiTheme="minorHAnsi" w:hAnsiTheme="minorHAnsi" w:cstheme="minorHAnsi"/>
          <w:sz w:val="28"/>
          <w:szCs w:val="28"/>
        </w:rPr>
      </w:pPr>
      <w:r>
        <w:rPr>
          <w:rFonts w:asciiTheme="minorHAnsi" w:hAnsiTheme="minorHAnsi" w:cstheme="minorHAnsi"/>
          <w:sz w:val="28"/>
          <w:szCs w:val="28"/>
        </w:rPr>
        <w:t>в</w:t>
      </w:r>
      <w:r w:rsidR="002C75C2" w:rsidRPr="0084496B">
        <w:rPr>
          <w:rFonts w:asciiTheme="minorHAnsi" w:hAnsiTheme="minorHAnsi" w:cstheme="minorHAnsi"/>
          <w:sz w:val="28"/>
          <w:szCs w:val="28"/>
        </w:rPr>
        <w:t>ыделение сети общественных пространств.</w:t>
      </w:r>
    </w:p>
    <w:p w14:paraId="4507CD33"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5757F604"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6485E525"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7FB4B9A5"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5342DCC9"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471CEFF3"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3C2E0A74" w14:textId="77777777" w:rsidR="00ED409A" w:rsidRDefault="00ED409A" w:rsidP="00ED409A">
      <w:pPr>
        <w:pStyle w:val="a0"/>
        <w:numPr>
          <w:ilvl w:val="0"/>
          <w:numId w:val="0"/>
        </w:numPr>
        <w:spacing w:before="0" w:after="0"/>
        <w:ind w:left="709"/>
        <w:rPr>
          <w:rFonts w:asciiTheme="minorHAnsi" w:hAnsiTheme="minorHAnsi" w:cstheme="minorHAnsi"/>
          <w:sz w:val="28"/>
          <w:szCs w:val="28"/>
        </w:rPr>
      </w:pPr>
    </w:p>
    <w:p w14:paraId="4D7C2CEB" w14:textId="77777777" w:rsidR="00ED409A" w:rsidRPr="000E014A" w:rsidRDefault="00ED409A" w:rsidP="000E014A">
      <w:pPr>
        <w:spacing w:before="0" w:after="0"/>
        <w:rPr>
          <w:rFonts w:asciiTheme="minorHAnsi" w:hAnsiTheme="minorHAnsi" w:cstheme="minorHAnsi"/>
          <w:sz w:val="28"/>
          <w:szCs w:val="28"/>
        </w:rPr>
      </w:pPr>
    </w:p>
    <w:p w14:paraId="698707B1" w14:textId="1CDFC2A9" w:rsidR="00AC0485" w:rsidRPr="0084496B" w:rsidRDefault="00AC0485" w:rsidP="0084496B">
      <w:pPr>
        <w:pStyle w:val="a5"/>
        <w:spacing w:before="0" w:after="0"/>
        <w:rPr>
          <w:rFonts w:asciiTheme="minorHAnsi" w:hAnsiTheme="minorHAnsi" w:cstheme="minorHAnsi"/>
          <w:sz w:val="24"/>
          <w:szCs w:val="24"/>
        </w:rPr>
      </w:pPr>
      <w:r w:rsidRPr="0084496B">
        <w:rPr>
          <w:rFonts w:asciiTheme="minorHAnsi" w:hAnsiTheme="minorHAnsi" w:cstheme="minorHAnsi"/>
          <w:sz w:val="24"/>
          <w:szCs w:val="24"/>
        </w:rPr>
        <w:t xml:space="preserve">Рисунок </w:t>
      </w:r>
      <w:r w:rsidR="008A1B77" w:rsidRPr="0084496B">
        <w:rPr>
          <w:rFonts w:asciiTheme="minorHAnsi" w:hAnsiTheme="minorHAnsi" w:cstheme="minorHAnsi"/>
          <w:sz w:val="24"/>
          <w:szCs w:val="24"/>
        </w:rPr>
        <w:fldChar w:fldCharType="begin"/>
      </w:r>
      <w:r w:rsidR="008A1B77" w:rsidRPr="0084496B">
        <w:rPr>
          <w:rFonts w:asciiTheme="minorHAnsi" w:hAnsiTheme="minorHAnsi" w:cstheme="minorHAnsi"/>
          <w:sz w:val="24"/>
          <w:szCs w:val="24"/>
        </w:rPr>
        <w:instrText xml:space="preserve"> SEQ Рисунок \* ARABIC </w:instrText>
      </w:r>
      <w:r w:rsidR="008A1B77" w:rsidRPr="0084496B">
        <w:rPr>
          <w:rFonts w:asciiTheme="minorHAnsi" w:hAnsiTheme="minorHAnsi" w:cstheme="minorHAnsi"/>
          <w:sz w:val="24"/>
          <w:szCs w:val="24"/>
        </w:rPr>
        <w:fldChar w:fldCharType="separate"/>
      </w:r>
      <w:r w:rsidR="00B14149">
        <w:rPr>
          <w:rFonts w:asciiTheme="minorHAnsi" w:hAnsiTheme="minorHAnsi" w:cstheme="minorHAnsi"/>
          <w:noProof/>
          <w:sz w:val="24"/>
          <w:szCs w:val="24"/>
        </w:rPr>
        <w:t>10</w:t>
      </w:r>
      <w:r w:rsidR="008A1B77" w:rsidRPr="0084496B">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70BA327F" w14:textId="77777777" w:rsidTr="002C75C2">
        <w:trPr>
          <w:cantSplit/>
          <w:trHeight w:val="482"/>
          <w:jc w:val="center"/>
        </w:trPr>
        <w:tc>
          <w:tcPr>
            <w:tcW w:w="9639" w:type="dxa"/>
            <w:gridSpan w:val="2"/>
            <w:shd w:val="clear" w:color="auto" w:fill="E3F6FF"/>
            <w:vAlign w:val="center"/>
          </w:tcPr>
          <w:p w14:paraId="5D6B1965" w14:textId="77777777" w:rsidR="002C75C2" w:rsidRPr="0022078D" w:rsidRDefault="002C75C2" w:rsidP="002C75C2">
            <w:pPr>
              <w:spacing w:before="0" w:after="0"/>
              <w:jc w:val="left"/>
              <w:rPr>
                <w:rFonts w:asciiTheme="minorHAnsi" w:eastAsia="Calibri" w:hAnsiTheme="minorHAnsi" w:cstheme="minorHAnsi"/>
                <w:szCs w:val="24"/>
              </w:rPr>
            </w:pPr>
            <w:r w:rsidRPr="0022078D">
              <w:rPr>
                <w:rFonts w:asciiTheme="minorHAnsi" w:eastAsia="Calibri" w:hAnsiTheme="minorHAnsi" w:cstheme="minorHAnsi"/>
                <w:szCs w:val="24"/>
              </w:rPr>
              <w:t xml:space="preserve">Основные принципы пространственного развития. </w:t>
            </w:r>
            <w:r w:rsidRPr="0022078D">
              <w:rPr>
                <w:rFonts w:asciiTheme="minorHAnsi" w:eastAsia="Calibri" w:hAnsiTheme="minorHAnsi" w:cstheme="minorHAnsi"/>
                <w:bCs/>
                <w:szCs w:val="24"/>
              </w:rPr>
              <w:br/>
            </w:r>
            <w:r w:rsidRPr="0022078D">
              <w:rPr>
                <w:rFonts w:asciiTheme="minorHAnsi" w:eastAsia="Calibri" w:hAnsiTheme="minorHAnsi" w:cstheme="minorHAnsi"/>
                <w:b/>
                <w:bCs/>
                <w:szCs w:val="24"/>
              </w:rPr>
              <w:t xml:space="preserve">Приоритетный проект «Рекреационный комплекс </w:t>
            </w:r>
            <w:proofErr w:type="spellStart"/>
            <w:r w:rsidRPr="0022078D">
              <w:rPr>
                <w:rFonts w:asciiTheme="minorHAnsi" w:eastAsia="Calibri" w:hAnsiTheme="minorHAnsi" w:cstheme="minorHAnsi"/>
                <w:b/>
                <w:bCs/>
                <w:szCs w:val="24"/>
              </w:rPr>
              <w:t>Инал</w:t>
            </w:r>
            <w:proofErr w:type="spellEnd"/>
            <w:r w:rsidRPr="0022078D">
              <w:rPr>
                <w:rFonts w:asciiTheme="minorHAnsi" w:eastAsia="Calibri" w:hAnsiTheme="minorHAnsi" w:cstheme="minorHAnsi"/>
                <w:b/>
                <w:bCs/>
                <w:szCs w:val="24"/>
              </w:rPr>
              <w:t>»</w:t>
            </w:r>
          </w:p>
        </w:tc>
      </w:tr>
      <w:tr w:rsidR="002C75C2" w:rsidRPr="00FE3319" w14:paraId="7C5BB8B2"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3230272D" w14:textId="77777777" w:rsidR="002C75C2" w:rsidRPr="0022078D" w:rsidRDefault="002C75C2" w:rsidP="00B07DDC">
            <w:pPr>
              <w:spacing w:before="0" w:after="0"/>
              <w:jc w:val="center"/>
              <w:rPr>
                <w:rFonts w:asciiTheme="minorHAnsi" w:eastAsia="Calibri" w:hAnsiTheme="minorHAnsi" w:cstheme="minorHAnsi"/>
                <w:szCs w:val="24"/>
              </w:rPr>
            </w:pPr>
            <w:r w:rsidRPr="0022078D">
              <w:rPr>
                <w:rFonts w:asciiTheme="minorHAnsi" w:eastAsia="Calibri" w:hAnsiTheme="minorHAnsi" w:cstheme="minorHAnsi"/>
                <w:noProof/>
                <w:szCs w:val="24"/>
                <w:lang w:eastAsia="ru-RU"/>
              </w:rPr>
              <w:drawing>
                <wp:inline distT="0" distB="0" distL="0" distR="0" wp14:anchorId="355A2ABB" wp14:editId="5F260599">
                  <wp:extent cx="5934075" cy="3067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tc>
      </w:tr>
      <w:tr w:rsidR="002C75C2" w:rsidRPr="00FE3319" w14:paraId="474F6EE4"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5C96C37"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7B495504"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50B1AB3A" wp14:editId="4B02B872">
                  <wp:extent cx="700541" cy="2160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2AF8B1B0" w14:textId="77777777" w:rsidR="002C75C2" w:rsidRPr="0084496B" w:rsidRDefault="002C75C2" w:rsidP="0084496B">
      <w:pPr>
        <w:pStyle w:val="5"/>
        <w:spacing w:before="0" w:after="0"/>
        <w:ind w:firstLine="709"/>
        <w:rPr>
          <w:rFonts w:asciiTheme="minorHAnsi" w:hAnsiTheme="minorHAnsi" w:cstheme="minorHAnsi"/>
          <w:color w:val="auto"/>
          <w:sz w:val="28"/>
          <w:szCs w:val="28"/>
        </w:rPr>
      </w:pPr>
      <w:r w:rsidRPr="0084496B">
        <w:rPr>
          <w:rFonts w:asciiTheme="minorHAnsi" w:hAnsiTheme="minorHAnsi" w:cstheme="minorHAnsi"/>
          <w:color w:val="auto"/>
          <w:sz w:val="28"/>
          <w:szCs w:val="28"/>
        </w:rPr>
        <w:t>Территория приоритетного развития «Новомихайловский посад»</w:t>
      </w:r>
    </w:p>
    <w:p w14:paraId="21C584D5" w14:textId="5F562AC9" w:rsidR="002C75C2" w:rsidRPr="007C4A85" w:rsidRDefault="002C75C2" w:rsidP="00181587">
      <w:pPr>
        <w:pStyle w:val="a0"/>
        <w:numPr>
          <w:ilvl w:val="0"/>
          <w:numId w:val="55"/>
        </w:numPr>
        <w:spacing w:before="0" w:after="0"/>
        <w:ind w:left="0" w:firstLine="709"/>
        <w:rPr>
          <w:rFonts w:asciiTheme="minorHAnsi" w:hAnsiTheme="minorHAnsi" w:cstheme="minorHAnsi"/>
          <w:sz w:val="28"/>
          <w:szCs w:val="28"/>
        </w:rPr>
      </w:pPr>
      <w:r w:rsidRPr="007C4A85">
        <w:rPr>
          <w:rFonts w:asciiTheme="minorHAnsi" w:hAnsiTheme="minorHAnsi" w:cstheme="minorHAnsi"/>
          <w:sz w:val="28"/>
          <w:szCs w:val="28"/>
        </w:rPr>
        <w:t>Приоритетный проект</w:t>
      </w:r>
      <w:r w:rsidR="00AC0485" w:rsidRPr="007C4A85">
        <w:rPr>
          <w:rFonts w:asciiTheme="minorHAnsi" w:hAnsiTheme="minorHAnsi" w:cstheme="minorHAnsi"/>
          <w:sz w:val="28"/>
          <w:szCs w:val="28"/>
        </w:rPr>
        <w:t xml:space="preserve"> «Новомихайловский посад»:</w:t>
      </w:r>
    </w:p>
    <w:p w14:paraId="31859554" w14:textId="53EF8B13" w:rsidR="002C75C2" w:rsidRPr="0084496B" w:rsidRDefault="002C75C2" w:rsidP="00181587">
      <w:pPr>
        <w:pStyle w:val="a"/>
        <w:numPr>
          <w:ilvl w:val="1"/>
          <w:numId w:val="55"/>
        </w:numPr>
        <w:spacing w:before="0" w:after="0"/>
        <w:ind w:left="0" w:firstLine="709"/>
        <w:rPr>
          <w:rFonts w:asciiTheme="minorHAnsi" w:hAnsiTheme="minorHAnsi" w:cstheme="minorHAnsi"/>
          <w:sz w:val="28"/>
          <w:szCs w:val="28"/>
          <w:lang w:val="ru-RU"/>
        </w:rPr>
      </w:pPr>
      <w:r w:rsidRPr="0084496B">
        <w:rPr>
          <w:rFonts w:asciiTheme="minorHAnsi" w:hAnsiTheme="minorHAnsi" w:cstheme="minorHAnsi"/>
          <w:sz w:val="28"/>
          <w:szCs w:val="28"/>
          <w:lang w:val="ru-RU"/>
        </w:rPr>
        <w:t xml:space="preserve">Формирование концепции комплексного развития незастроенной территории, определение и обоснование роли инвестиционной площадки (частная собственность </w:t>
      </w:r>
      <w:r w:rsidR="00FE39A0" w:rsidRPr="0084496B">
        <w:rPr>
          <w:rFonts w:asciiTheme="minorHAnsi" w:hAnsiTheme="minorHAnsi" w:cstheme="minorHAnsi"/>
          <w:sz w:val="28"/>
          <w:szCs w:val="28"/>
          <w:lang w:val="ru-RU"/>
        </w:rPr>
        <w:t>–</w:t>
      </w:r>
      <w:r w:rsidRPr="0084496B">
        <w:rPr>
          <w:rFonts w:asciiTheme="minorHAnsi" w:hAnsiTheme="minorHAnsi" w:cstheme="minorHAnsi"/>
          <w:sz w:val="28"/>
          <w:szCs w:val="28"/>
          <w:lang w:val="ru-RU"/>
        </w:rPr>
        <w:t xml:space="preserve"> 700 га земли с/хозяйственного назначения) для Туапсинского района и Черноморской экономической зоны, в целом. </w:t>
      </w:r>
    </w:p>
    <w:p w14:paraId="6CBE88F6" w14:textId="1FEB541C" w:rsidR="002C75C2" w:rsidRPr="0084496B" w:rsidRDefault="002C75C2" w:rsidP="00181587">
      <w:pPr>
        <w:pStyle w:val="a0"/>
        <w:numPr>
          <w:ilvl w:val="1"/>
          <w:numId w:val="55"/>
        </w:numPr>
        <w:spacing w:before="0" w:after="0"/>
        <w:ind w:left="0" w:firstLine="709"/>
        <w:rPr>
          <w:rFonts w:asciiTheme="minorHAnsi" w:hAnsiTheme="minorHAnsi" w:cstheme="minorHAnsi"/>
          <w:sz w:val="28"/>
          <w:szCs w:val="28"/>
        </w:rPr>
      </w:pPr>
      <w:r w:rsidRPr="0084496B">
        <w:rPr>
          <w:rFonts w:asciiTheme="minorHAnsi" w:hAnsiTheme="minorHAnsi" w:cstheme="minorHAnsi"/>
          <w:sz w:val="28"/>
          <w:szCs w:val="28"/>
        </w:rPr>
        <w:t>Формирование пилотного проекта масштабной комплексной застройки, разработанной в соответствии с общемировыми тенденциями градостроительного планирования и архитектуры, базирующейся на принципах «</w:t>
      </w:r>
      <w:proofErr w:type="spellStart"/>
      <w:r w:rsidRPr="0084496B">
        <w:rPr>
          <w:rFonts w:asciiTheme="minorHAnsi" w:hAnsiTheme="minorHAnsi" w:cstheme="minorHAnsi"/>
          <w:sz w:val="28"/>
          <w:szCs w:val="28"/>
        </w:rPr>
        <w:t>Smart</w:t>
      </w:r>
      <w:proofErr w:type="spellEnd"/>
      <w:r w:rsidRPr="0084496B">
        <w:rPr>
          <w:rFonts w:asciiTheme="minorHAnsi" w:hAnsiTheme="minorHAnsi" w:cstheme="minorHAnsi"/>
          <w:sz w:val="28"/>
          <w:szCs w:val="28"/>
        </w:rPr>
        <w:t xml:space="preserve"> </w:t>
      </w:r>
      <w:proofErr w:type="spellStart"/>
      <w:r w:rsidRPr="0084496B">
        <w:rPr>
          <w:rFonts w:asciiTheme="minorHAnsi" w:hAnsiTheme="minorHAnsi" w:cstheme="minorHAnsi"/>
          <w:sz w:val="28"/>
          <w:szCs w:val="28"/>
        </w:rPr>
        <w:t>City</w:t>
      </w:r>
      <w:proofErr w:type="spellEnd"/>
      <w:r w:rsidRPr="0084496B">
        <w:rPr>
          <w:rFonts w:asciiTheme="minorHAnsi" w:hAnsiTheme="minorHAnsi" w:cstheme="minorHAnsi"/>
          <w:sz w:val="28"/>
          <w:szCs w:val="28"/>
        </w:rPr>
        <w:t>».</w:t>
      </w:r>
    </w:p>
    <w:p w14:paraId="64993037" w14:textId="2EEA771F" w:rsidR="002C75C2" w:rsidRPr="0084496B" w:rsidRDefault="002C75C2" w:rsidP="00181587">
      <w:pPr>
        <w:pStyle w:val="a0"/>
        <w:numPr>
          <w:ilvl w:val="1"/>
          <w:numId w:val="55"/>
        </w:numPr>
        <w:spacing w:before="0" w:after="0"/>
        <w:ind w:left="0" w:firstLine="709"/>
        <w:rPr>
          <w:rFonts w:asciiTheme="minorHAnsi" w:hAnsiTheme="minorHAnsi" w:cstheme="minorHAnsi"/>
          <w:sz w:val="28"/>
          <w:szCs w:val="28"/>
        </w:rPr>
      </w:pPr>
      <w:r w:rsidRPr="0084496B">
        <w:rPr>
          <w:rFonts w:asciiTheme="minorHAnsi" w:hAnsiTheme="minorHAnsi" w:cstheme="minorHAnsi"/>
          <w:sz w:val="28"/>
          <w:szCs w:val="28"/>
        </w:rPr>
        <w:t xml:space="preserve">Обеспечение проницаемости и доступности территории новой застройки, связности населенных пунктов </w:t>
      </w:r>
      <w:proofErr w:type="spellStart"/>
      <w:r w:rsidRPr="0084496B">
        <w:rPr>
          <w:rFonts w:asciiTheme="minorHAnsi" w:hAnsiTheme="minorHAnsi" w:cstheme="minorHAnsi"/>
          <w:sz w:val="28"/>
          <w:szCs w:val="28"/>
        </w:rPr>
        <w:t>Тенгинского</w:t>
      </w:r>
      <w:proofErr w:type="spellEnd"/>
      <w:r w:rsidRPr="0084496B">
        <w:rPr>
          <w:rFonts w:asciiTheme="minorHAnsi" w:hAnsiTheme="minorHAnsi" w:cstheme="minorHAnsi"/>
          <w:sz w:val="28"/>
          <w:szCs w:val="28"/>
        </w:rPr>
        <w:t xml:space="preserve"> поселения – поселков </w:t>
      </w:r>
      <w:proofErr w:type="spellStart"/>
      <w:r w:rsidRPr="0084496B">
        <w:rPr>
          <w:rFonts w:asciiTheme="minorHAnsi" w:hAnsiTheme="minorHAnsi" w:cstheme="minorHAnsi"/>
          <w:sz w:val="28"/>
          <w:szCs w:val="28"/>
        </w:rPr>
        <w:t>Лермонтово</w:t>
      </w:r>
      <w:proofErr w:type="spellEnd"/>
      <w:r w:rsidRPr="0084496B">
        <w:rPr>
          <w:rFonts w:asciiTheme="minorHAnsi" w:hAnsiTheme="minorHAnsi" w:cstheme="minorHAnsi"/>
          <w:sz w:val="28"/>
          <w:szCs w:val="28"/>
        </w:rPr>
        <w:t xml:space="preserve">, </w:t>
      </w:r>
      <w:proofErr w:type="spellStart"/>
      <w:r w:rsidRPr="0084496B">
        <w:rPr>
          <w:rFonts w:asciiTheme="minorHAnsi" w:hAnsiTheme="minorHAnsi" w:cstheme="minorHAnsi"/>
          <w:sz w:val="28"/>
          <w:szCs w:val="28"/>
        </w:rPr>
        <w:t>Тенгинка</w:t>
      </w:r>
      <w:proofErr w:type="spellEnd"/>
      <w:r w:rsidRPr="0084496B">
        <w:rPr>
          <w:rFonts w:asciiTheme="minorHAnsi" w:hAnsiTheme="minorHAnsi" w:cstheme="minorHAnsi"/>
          <w:sz w:val="28"/>
          <w:szCs w:val="28"/>
        </w:rPr>
        <w:t xml:space="preserve"> и планируемой под застройку территории.</w:t>
      </w:r>
    </w:p>
    <w:p w14:paraId="63DB88B7" w14:textId="3E9AB2C3" w:rsidR="002C75C2" w:rsidRPr="0084496B" w:rsidRDefault="002C75C2" w:rsidP="00181587">
      <w:pPr>
        <w:pStyle w:val="a0"/>
        <w:numPr>
          <w:ilvl w:val="1"/>
          <w:numId w:val="55"/>
        </w:numPr>
        <w:spacing w:before="0" w:after="0"/>
        <w:ind w:left="0" w:firstLine="709"/>
        <w:rPr>
          <w:rFonts w:asciiTheme="minorHAnsi" w:hAnsiTheme="minorHAnsi" w:cstheme="minorHAnsi"/>
          <w:sz w:val="28"/>
          <w:szCs w:val="28"/>
        </w:rPr>
      </w:pPr>
      <w:r w:rsidRPr="0084496B">
        <w:rPr>
          <w:rFonts w:asciiTheme="minorHAnsi" w:hAnsiTheme="minorHAnsi" w:cstheme="minorHAnsi"/>
          <w:sz w:val="28"/>
          <w:szCs w:val="28"/>
        </w:rPr>
        <w:t xml:space="preserve">Формирование полифункциональной среды: жилая и общественная застройка, объекты дополнительного образования, рекреации, досуга. </w:t>
      </w:r>
    </w:p>
    <w:p w14:paraId="7DE9D78B" w14:textId="77777777" w:rsidR="005F66BC" w:rsidRDefault="005F66BC" w:rsidP="00181587">
      <w:pPr>
        <w:pStyle w:val="a5"/>
        <w:spacing w:before="0" w:after="0"/>
        <w:ind w:firstLine="709"/>
        <w:rPr>
          <w:rFonts w:asciiTheme="minorHAnsi" w:hAnsiTheme="minorHAnsi" w:cstheme="minorHAnsi"/>
          <w:sz w:val="24"/>
          <w:szCs w:val="24"/>
        </w:rPr>
      </w:pPr>
    </w:p>
    <w:p w14:paraId="0EFEECA1" w14:textId="77777777" w:rsidR="005F66BC" w:rsidRDefault="005F66BC" w:rsidP="006F7A39">
      <w:pPr>
        <w:pStyle w:val="a5"/>
        <w:spacing w:before="0" w:after="0"/>
        <w:rPr>
          <w:rFonts w:asciiTheme="minorHAnsi" w:hAnsiTheme="minorHAnsi" w:cstheme="minorHAnsi"/>
          <w:sz w:val="24"/>
          <w:szCs w:val="24"/>
        </w:rPr>
      </w:pPr>
    </w:p>
    <w:p w14:paraId="64C89D26" w14:textId="77777777" w:rsidR="005F66BC" w:rsidRDefault="005F66BC" w:rsidP="006F7A39">
      <w:pPr>
        <w:pStyle w:val="a5"/>
        <w:spacing w:before="0" w:after="0"/>
        <w:rPr>
          <w:rFonts w:asciiTheme="minorHAnsi" w:hAnsiTheme="minorHAnsi" w:cstheme="minorHAnsi"/>
          <w:sz w:val="24"/>
          <w:szCs w:val="24"/>
        </w:rPr>
      </w:pPr>
    </w:p>
    <w:p w14:paraId="7F41B1A3" w14:textId="77777777" w:rsidR="005F66BC" w:rsidRDefault="005F66BC" w:rsidP="006F7A39">
      <w:pPr>
        <w:pStyle w:val="a5"/>
        <w:spacing w:before="0" w:after="0"/>
        <w:rPr>
          <w:rFonts w:asciiTheme="minorHAnsi" w:hAnsiTheme="minorHAnsi" w:cstheme="minorHAnsi"/>
          <w:sz w:val="24"/>
          <w:szCs w:val="24"/>
        </w:rPr>
      </w:pPr>
    </w:p>
    <w:p w14:paraId="1648BD91" w14:textId="77777777" w:rsidR="005F66BC" w:rsidRDefault="005F66BC" w:rsidP="006F7A39">
      <w:pPr>
        <w:pStyle w:val="a5"/>
        <w:spacing w:before="0" w:after="0"/>
        <w:rPr>
          <w:rFonts w:asciiTheme="minorHAnsi" w:hAnsiTheme="minorHAnsi" w:cstheme="minorHAnsi"/>
          <w:sz w:val="24"/>
          <w:szCs w:val="24"/>
        </w:rPr>
      </w:pPr>
    </w:p>
    <w:p w14:paraId="4AF5292A" w14:textId="77777777" w:rsidR="005F66BC" w:rsidRDefault="005F66BC" w:rsidP="006F7A39">
      <w:pPr>
        <w:pStyle w:val="a5"/>
        <w:spacing w:before="0" w:after="0"/>
        <w:rPr>
          <w:rFonts w:asciiTheme="minorHAnsi" w:hAnsiTheme="minorHAnsi" w:cstheme="minorHAnsi"/>
          <w:sz w:val="24"/>
          <w:szCs w:val="24"/>
        </w:rPr>
      </w:pPr>
    </w:p>
    <w:p w14:paraId="0F464DA8" w14:textId="77777777" w:rsidR="00181587" w:rsidRPr="00181587" w:rsidRDefault="00181587" w:rsidP="00181587"/>
    <w:p w14:paraId="79B60FD0" w14:textId="77777777" w:rsidR="00166D5A" w:rsidRPr="005F66BC" w:rsidRDefault="00166D5A" w:rsidP="00166D5A">
      <w:pPr>
        <w:spacing w:before="0" w:after="0"/>
      </w:pPr>
    </w:p>
    <w:p w14:paraId="17BFC244" w14:textId="5517D3DF" w:rsidR="0084496B" w:rsidRDefault="0084496B" w:rsidP="00166D5A">
      <w:pPr>
        <w:pStyle w:val="a5"/>
        <w:spacing w:before="0" w:after="0"/>
        <w:rPr>
          <w:rFonts w:asciiTheme="minorHAnsi" w:hAnsiTheme="minorHAnsi" w:cstheme="minorHAnsi"/>
          <w:sz w:val="24"/>
          <w:szCs w:val="24"/>
        </w:rPr>
      </w:pPr>
      <w:r w:rsidRPr="0084496B">
        <w:rPr>
          <w:rFonts w:asciiTheme="minorHAnsi" w:hAnsiTheme="minorHAnsi" w:cstheme="minorHAnsi"/>
          <w:sz w:val="24"/>
          <w:szCs w:val="24"/>
        </w:rPr>
        <w:t>Рисунок 12</w:t>
      </w:r>
    </w:p>
    <w:tbl>
      <w:tblPr>
        <w:tblStyle w:val="28"/>
        <w:tblpPr w:leftFromText="180" w:rightFromText="180" w:vertAnchor="text" w:horzAnchor="margin" w:tblpY="222"/>
        <w:tblW w:w="9639" w:type="dxa"/>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84496B" w:rsidRPr="00FE3319" w14:paraId="4A14E6AA" w14:textId="77777777" w:rsidTr="0084496B">
        <w:trPr>
          <w:cantSplit/>
          <w:trHeight w:val="482"/>
        </w:trPr>
        <w:tc>
          <w:tcPr>
            <w:tcW w:w="9639" w:type="dxa"/>
            <w:gridSpan w:val="2"/>
            <w:shd w:val="clear" w:color="auto" w:fill="E3F6FF"/>
            <w:vAlign w:val="center"/>
          </w:tcPr>
          <w:p w14:paraId="5252B5CA" w14:textId="77777777" w:rsidR="0084496B" w:rsidRPr="00FE3319" w:rsidRDefault="0084496B" w:rsidP="0084496B">
            <w:pPr>
              <w:keepNext/>
              <w:spacing w:before="0" w:after="0"/>
              <w:jc w:val="left"/>
              <w:rPr>
                <w:rFonts w:eastAsia="Calibri" w:cs="Arial"/>
                <w:sz w:val="16"/>
              </w:rPr>
            </w:pPr>
            <w:r w:rsidRPr="00D511DB">
              <w:rPr>
                <w:rFonts w:eastAsia="Calibri" w:cs="Arial"/>
                <w:sz w:val="20"/>
                <w:szCs w:val="20"/>
              </w:rPr>
              <w:t xml:space="preserve">Принципы пространственного </w:t>
            </w:r>
            <w:r>
              <w:rPr>
                <w:rFonts w:eastAsia="Calibri" w:cs="Arial"/>
                <w:sz w:val="20"/>
                <w:szCs w:val="20"/>
              </w:rPr>
              <w:t>планирования</w:t>
            </w:r>
            <w:r w:rsidRPr="00D511DB">
              <w:rPr>
                <w:rFonts w:eastAsia="Calibri" w:cs="Arial"/>
                <w:sz w:val="20"/>
                <w:szCs w:val="20"/>
              </w:rPr>
              <w:t>.</w:t>
            </w:r>
            <w:r w:rsidRPr="00FE3319">
              <w:rPr>
                <w:rFonts w:eastAsia="Calibri" w:cs="Arial"/>
                <w:sz w:val="16"/>
              </w:rPr>
              <w:t xml:space="preserve"> </w:t>
            </w:r>
            <w:r w:rsidRPr="00FE3319">
              <w:rPr>
                <w:rFonts w:eastAsia="Calibri" w:cs="Arial"/>
                <w:bCs/>
                <w:sz w:val="16"/>
              </w:rPr>
              <w:br/>
            </w:r>
            <w:r w:rsidRPr="00D511DB">
              <w:rPr>
                <w:rFonts w:eastAsia="Calibri" w:cs="Arial"/>
                <w:b/>
                <w:bCs/>
                <w:sz w:val="20"/>
                <w:szCs w:val="20"/>
              </w:rPr>
              <w:t>Приоритетный проект «Новомихайловский посад»</w:t>
            </w:r>
            <w:r w:rsidRPr="00FE3319">
              <w:rPr>
                <w:rFonts w:eastAsia="Calibri" w:cs="Arial"/>
                <w:bCs/>
                <w:szCs w:val="20"/>
              </w:rPr>
              <w:t xml:space="preserve"> </w:t>
            </w:r>
          </w:p>
        </w:tc>
      </w:tr>
      <w:tr w:rsidR="0084496B" w:rsidRPr="00FE3319" w14:paraId="5CF14139" w14:textId="77777777" w:rsidTr="0084496B">
        <w:trPr>
          <w:cantSplit/>
        </w:trPr>
        <w:tc>
          <w:tcPr>
            <w:tcW w:w="9639" w:type="dxa"/>
            <w:gridSpan w:val="2"/>
            <w:tcBorders>
              <w:bottom w:val="single" w:sz="12" w:space="0" w:color="8BD8FF"/>
            </w:tcBorders>
            <w:shd w:val="clear" w:color="auto" w:fill="auto"/>
            <w:tcMar>
              <w:top w:w="85" w:type="dxa"/>
              <w:left w:w="0" w:type="dxa"/>
              <w:bottom w:w="85" w:type="dxa"/>
              <w:right w:w="0" w:type="dxa"/>
            </w:tcMar>
          </w:tcPr>
          <w:p w14:paraId="1EE1F142" w14:textId="77777777" w:rsidR="0084496B" w:rsidRPr="00FE3319" w:rsidRDefault="0084496B" w:rsidP="0084496B">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20A0CB19" wp14:editId="3CA2B410">
                  <wp:extent cx="5934075" cy="3524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tc>
      </w:tr>
      <w:tr w:rsidR="0084496B" w:rsidRPr="00FE3319" w14:paraId="7971DFBA" w14:textId="77777777" w:rsidTr="0084496B">
        <w:tblPrEx>
          <w:tblBorders>
            <w:top w:val="single" w:sz="12" w:space="0" w:color="8BD8FF"/>
          </w:tblBorders>
          <w:tblCellMar>
            <w:top w:w="0" w:type="dxa"/>
            <w:bottom w:w="0" w:type="dxa"/>
          </w:tblCellMar>
        </w:tblPrEx>
        <w:trPr>
          <w:cantSplit/>
          <w:trHeight w:hRule="exact" w:val="482"/>
        </w:trPr>
        <w:tc>
          <w:tcPr>
            <w:tcW w:w="7514" w:type="dxa"/>
            <w:tcBorders>
              <w:top w:val="single" w:sz="12" w:space="0" w:color="8BD8FF"/>
            </w:tcBorders>
            <w:vAlign w:val="center"/>
          </w:tcPr>
          <w:p w14:paraId="2E601627" w14:textId="77777777" w:rsidR="0084496B" w:rsidRPr="00FE3319" w:rsidRDefault="0084496B" w:rsidP="0084496B">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373EA5F8" w14:textId="77777777" w:rsidR="0084496B" w:rsidRPr="00FE3319" w:rsidRDefault="0084496B" w:rsidP="0084496B">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2C64F2C2" wp14:editId="37C1C349">
                  <wp:extent cx="700541" cy="21600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0AED2C20" w14:textId="4EFDCD13" w:rsidR="00166D5A" w:rsidRDefault="00166D5A" w:rsidP="00166D5A">
      <w:pPr>
        <w:pStyle w:val="a5"/>
        <w:spacing w:before="0" w:after="0"/>
        <w:rPr>
          <w:rFonts w:asciiTheme="minorHAnsi" w:hAnsiTheme="minorHAnsi" w:cstheme="minorHAnsi"/>
          <w:sz w:val="24"/>
          <w:szCs w:val="24"/>
        </w:rPr>
      </w:pP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1B25EC6F" w14:textId="77777777" w:rsidTr="002C75C2">
        <w:trPr>
          <w:cantSplit/>
          <w:trHeight w:val="482"/>
          <w:jc w:val="center"/>
        </w:trPr>
        <w:tc>
          <w:tcPr>
            <w:tcW w:w="9639" w:type="dxa"/>
            <w:gridSpan w:val="2"/>
            <w:shd w:val="clear" w:color="auto" w:fill="E3F6FF"/>
            <w:vAlign w:val="center"/>
          </w:tcPr>
          <w:p w14:paraId="61412499" w14:textId="77777777" w:rsidR="002C75C2" w:rsidRPr="00FE3319" w:rsidRDefault="002C75C2" w:rsidP="002C75C2">
            <w:pPr>
              <w:spacing w:before="0" w:after="0"/>
              <w:jc w:val="left"/>
              <w:rPr>
                <w:rFonts w:eastAsia="Calibri" w:cs="Arial"/>
                <w:sz w:val="16"/>
              </w:rPr>
            </w:pPr>
            <w:r w:rsidRPr="00D511DB">
              <w:rPr>
                <w:rFonts w:eastAsia="Calibri" w:cs="Arial"/>
                <w:sz w:val="20"/>
                <w:szCs w:val="20"/>
              </w:rPr>
              <w:t xml:space="preserve">Принципы пространственного </w:t>
            </w:r>
            <w:r>
              <w:rPr>
                <w:rFonts w:eastAsia="Calibri" w:cs="Arial"/>
                <w:sz w:val="20"/>
                <w:szCs w:val="20"/>
              </w:rPr>
              <w:t>планирования</w:t>
            </w:r>
            <w:r w:rsidRPr="00D511DB">
              <w:rPr>
                <w:rFonts w:eastAsia="Calibri" w:cs="Arial"/>
                <w:sz w:val="20"/>
                <w:szCs w:val="20"/>
              </w:rPr>
              <w:t>.</w:t>
            </w:r>
            <w:r w:rsidRPr="00FE3319">
              <w:rPr>
                <w:rFonts w:eastAsia="Calibri" w:cs="Arial"/>
                <w:bCs/>
                <w:sz w:val="16"/>
              </w:rPr>
              <w:br/>
            </w:r>
            <w:r w:rsidRPr="001A4CA4">
              <w:rPr>
                <w:rFonts w:eastAsia="Calibri" w:cs="Arial"/>
                <w:b/>
                <w:bCs/>
                <w:sz w:val="20"/>
                <w:szCs w:val="20"/>
              </w:rPr>
              <w:t>Приоритетный проект «Новомихайловский посад»</w:t>
            </w:r>
            <w:r w:rsidRPr="001A4CA4">
              <w:rPr>
                <w:rFonts w:eastAsia="Calibri" w:cs="Arial"/>
                <w:sz w:val="16"/>
              </w:rPr>
              <w:t xml:space="preserve"> </w:t>
            </w:r>
          </w:p>
        </w:tc>
      </w:tr>
      <w:tr w:rsidR="002C75C2" w:rsidRPr="00FE3319" w14:paraId="339075DA"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18EC128D" w14:textId="77777777" w:rsidR="002C75C2" w:rsidRPr="00FE3319" w:rsidRDefault="002C75C2" w:rsidP="002C75C2">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46771190" wp14:editId="0532864B">
                  <wp:extent cx="5934075" cy="3324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tc>
      </w:tr>
      <w:tr w:rsidR="002C75C2" w:rsidRPr="00FE3319" w14:paraId="0EA0BBC1"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480602BD"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29A3DEA2"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7AF80F99" wp14:editId="197B5CBE">
                  <wp:extent cx="700541" cy="21600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2D19BA87" w14:textId="4E25CF1B" w:rsidR="002C75C2" w:rsidRPr="0084496B" w:rsidRDefault="007C4A85" w:rsidP="00AF5EB3">
      <w:pPr>
        <w:pStyle w:val="4"/>
        <w:numPr>
          <w:ilvl w:val="0"/>
          <w:numId w:val="0"/>
        </w:numPr>
        <w:spacing w:before="0" w:after="0"/>
        <w:rPr>
          <w:rFonts w:asciiTheme="minorHAnsi" w:hAnsiTheme="minorHAnsi" w:cstheme="minorHAnsi"/>
          <w:color w:val="auto"/>
          <w:sz w:val="28"/>
          <w:szCs w:val="28"/>
        </w:rPr>
      </w:pPr>
      <w:bookmarkStart w:id="114" w:name="_Toc25928407"/>
      <w:r>
        <w:rPr>
          <w:rFonts w:asciiTheme="minorHAnsi" w:hAnsiTheme="minorHAnsi" w:cstheme="minorHAnsi"/>
          <w:color w:val="auto"/>
          <w:sz w:val="28"/>
          <w:szCs w:val="28"/>
        </w:rPr>
        <w:t>4.4.1.2.</w:t>
      </w:r>
      <w:r w:rsidR="002C75C2" w:rsidRPr="0084496B">
        <w:rPr>
          <w:rFonts w:asciiTheme="minorHAnsi" w:hAnsiTheme="minorHAnsi" w:cstheme="minorHAnsi"/>
          <w:color w:val="auto"/>
          <w:sz w:val="28"/>
          <w:szCs w:val="28"/>
        </w:rPr>
        <w:t>Новомихайловский горно-морской кластер</w:t>
      </w:r>
      <w:bookmarkEnd w:id="114"/>
    </w:p>
    <w:p w14:paraId="4F15A8FB" w14:textId="77777777" w:rsidR="002C75C2" w:rsidRPr="0084496B" w:rsidRDefault="002C75C2" w:rsidP="00AF5EB3">
      <w:pPr>
        <w:pStyle w:val="5"/>
        <w:spacing w:before="0" w:after="0"/>
        <w:jc w:val="both"/>
        <w:rPr>
          <w:rFonts w:asciiTheme="minorHAnsi" w:hAnsiTheme="minorHAnsi" w:cstheme="minorHAnsi"/>
          <w:color w:val="auto"/>
          <w:sz w:val="28"/>
          <w:szCs w:val="28"/>
        </w:rPr>
      </w:pPr>
      <w:r w:rsidRPr="0084496B">
        <w:rPr>
          <w:rFonts w:asciiTheme="minorHAnsi" w:hAnsiTheme="minorHAnsi" w:cstheme="minorHAnsi"/>
          <w:color w:val="auto"/>
          <w:sz w:val="28"/>
          <w:szCs w:val="28"/>
        </w:rPr>
        <w:t>Территория приоритетного развития «Медицинский реабилитационный центр «</w:t>
      </w:r>
      <w:proofErr w:type="spellStart"/>
      <w:r w:rsidRPr="0084496B">
        <w:rPr>
          <w:rFonts w:asciiTheme="minorHAnsi" w:hAnsiTheme="minorHAnsi" w:cstheme="minorHAnsi"/>
          <w:color w:val="auto"/>
          <w:sz w:val="28"/>
          <w:szCs w:val="28"/>
        </w:rPr>
        <w:t>Агрия</w:t>
      </w:r>
      <w:proofErr w:type="spellEnd"/>
      <w:r w:rsidRPr="0084496B">
        <w:rPr>
          <w:rFonts w:asciiTheme="minorHAnsi" w:hAnsiTheme="minorHAnsi" w:cstheme="minorHAnsi"/>
          <w:color w:val="auto"/>
          <w:sz w:val="28"/>
          <w:szCs w:val="28"/>
        </w:rPr>
        <w:t>»</w:t>
      </w:r>
    </w:p>
    <w:p w14:paraId="0D007A28" w14:textId="014EFA40" w:rsidR="002C75C2" w:rsidRPr="007C4A85" w:rsidRDefault="007C4A85" w:rsidP="00AF5EB3">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1.</w:t>
      </w:r>
      <w:r>
        <w:rPr>
          <w:rFonts w:asciiTheme="minorHAnsi" w:hAnsiTheme="minorHAnsi" w:cstheme="minorHAnsi"/>
          <w:sz w:val="28"/>
          <w:szCs w:val="28"/>
        </w:rPr>
        <w:t xml:space="preserve"> </w:t>
      </w:r>
      <w:r w:rsidR="002C75C2" w:rsidRPr="007C4A85">
        <w:rPr>
          <w:rFonts w:asciiTheme="minorHAnsi" w:hAnsiTheme="minorHAnsi" w:cstheme="minorHAnsi"/>
          <w:sz w:val="28"/>
          <w:szCs w:val="28"/>
        </w:rPr>
        <w:t>Приоритетный проект</w:t>
      </w:r>
      <w:r w:rsidR="00AC0485" w:rsidRPr="007C4A85">
        <w:rPr>
          <w:rFonts w:asciiTheme="minorHAnsi" w:hAnsiTheme="minorHAnsi" w:cstheme="minorHAnsi"/>
          <w:sz w:val="28"/>
          <w:szCs w:val="28"/>
        </w:rPr>
        <w:t xml:space="preserve"> «Медицинский реабилитационный центр «</w:t>
      </w:r>
      <w:proofErr w:type="spellStart"/>
      <w:r w:rsidR="00AC0485" w:rsidRPr="007C4A85">
        <w:rPr>
          <w:rFonts w:asciiTheme="minorHAnsi" w:hAnsiTheme="minorHAnsi" w:cstheme="minorHAnsi"/>
          <w:sz w:val="28"/>
          <w:szCs w:val="28"/>
        </w:rPr>
        <w:t>Агрия</w:t>
      </w:r>
      <w:proofErr w:type="spellEnd"/>
      <w:r w:rsidR="00AC0485" w:rsidRPr="007C4A85">
        <w:rPr>
          <w:rFonts w:asciiTheme="minorHAnsi" w:hAnsiTheme="minorHAnsi" w:cstheme="minorHAnsi"/>
          <w:sz w:val="28"/>
          <w:szCs w:val="28"/>
        </w:rPr>
        <w:t>»:</w:t>
      </w:r>
    </w:p>
    <w:p w14:paraId="665B0341" w14:textId="1F44810D" w:rsidR="002C75C2" w:rsidRPr="0084496B" w:rsidRDefault="002C75C2" w:rsidP="00AF5EB3">
      <w:pPr>
        <w:pStyle w:val="a"/>
        <w:numPr>
          <w:ilvl w:val="1"/>
          <w:numId w:val="57"/>
        </w:numPr>
        <w:spacing w:before="0" w:after="0"/>
        <w:ind w:left="0" w:firstLine="709"/>
        <w:rPr>
          <w:rFonts w:asciiTheme="minorHAnsi" w:hAnsiTheme="minorHAnsi" w:cstheme="minorHAnsi"/>
          <w:sz w:val="28"/>
          <w:szCs w:val="28"/>
          <w:lang w:val="ru-RU"/>
        </w:rPr>
      </w:pPr>
      <w:r w:rsidRPr="0084496B">
        <w:rPr>
          <w:rFonts w:asciiTheme="minorHAnsi" w:hAnsiTheme="minorHAnsi" w:cstheme="minorHAnsi"/>
          <w:sz w:val="28"/>
          <w:szCs w:val="28"/>
          <w:lang w:val="ru-RU"/>
        </w:rPr>
        <w:t>Регенерация оздоровительной функции территории поселков бывших санаториев «</w:t>
      </w:r>
      <w:proofErr w:type="spellStart"/>
      <w:r w:rsidRPr="0084496B">
        <w:rPr>
          <w:rFonts w:asciiTheme="minorHAnsi" w:hAnsiTheme="minorHAnsi" w:cstheme="minorHAnsi"/>
          <w:sz w:val="28"/>
          <w:szCs w:val="28"/>
          <w:lang w:val="ru-RU"/>
        </w:rPr>
        <w:t>Агрия</w:t>
      </w:r>
      <w:proofErr w:type="spellEnd"/>
      <w:r w:rsidRPr="0084496B">
        <w:rPr>
          <w:rFonts w:asciiTheme="minorHAnsi" w:hAnsiTheme="minorHAnsi" w:cstheme="minorHAnsi"/>
          <w:sz w:val="28"/>
          <w:szCs w:val="28"/>
          <w:lang w:val="ru-RU"/>
        </w:rPr>
        <w:t>» и «</w:t>
      </w:r>
      <w:proofErr w:type="spellStart"/>
      <w:r w:rsidRPr="0084496B">
        <w:rPr>
          <w:rFonts w:asciiTheme="minorHAnsi" w:hAnsiTheme="minorHAnsi" w:cstheme="minorHAnsi"/>
          <w:sz w:val="28"/>
          <w:szCs w:val="28"/>
          <w:lang w:val="ru-RU"/>
        </w:rPr>
        <w:t>Черном</w:t>
      </w:r>
      <w:r w:rsidR="0001670E" w:rsidRPr="0084496B">
        <w:rPr>
          <w:rFonts w:asciiTheme="minorHAnsi" w:hAnsiTheme="minorHAnsi" w:cstheme="minorHAnsi"/>
          <w:sz w:val="28"/>
          <w:szCs w:val="28"/>
          <w:lang w:val="ru-RU"/>
        </w:rPr>
        <w:t>орье</w:t>
      </w:r>
      <w:proofErr w:type="spellEnd"/>
      <w:r w:rsidR="0001670E" w:rsidRPr="0084496B">
        <w:rPr>
          <w:rFonts w:asciiTheme="minorHAnsi" w:hAnsiTheme="minorHAnsi" w:cstheme="minorHAnsi"/>
          <w:sz w:val="28"/>
          <w:szCs w:val="28"/>
          <w:lang w:val="ru-RU"/>
        </w:rPr>
        <w:t>» – воссоздание санаторно-</w:t>
      </w:r>
      <w:r w:rsidRPr="0084496B">
        <w:rPr>
          <w:rFonts w:asciiTheme="minorHAnsi" w:hAnsiTheme="minorHAnsi" w:cstheme="minorHAnsi"/>
          <w:sz w:val="28"/>
          <w:szCs w:val="28"/>
          <w:lang w:val="ru-RU"/>
        </w:rPr>
        <w:t>курортного ко</w:t>
      </w:r>
      <w:r w:rsidR="00603371" w:rsidRPr="0084496B">
        <w:rPr>
          <w:rFonts w:asciiTheme="minorHAnsi" w:hAnsiTheme="minorHAnsi" w:cstheme="minorHAnsi"/>
          <w:sz w:val="28"/>
          <w:szCs w:val="28"/>
          <w:lang w:val="ru-RU"/>
        </w:rPr>
        <w:t>мплекса в уникальном природно-</w:t>
      </w:r>
      <w:r w:rsidRPr="0084496B">
        <w:rPr>
          <w:rFonts w:asciiTheme="minorHAnsi" w:hAnsiTheme="minorHAnsi" w:cstheme="minorHAnsi"/>
          <w:sz w:val="28"/>
          <w:szCs w:val="28"/>
          <w:lang w:val="ru-RU"/>
        </w:rPr>
        <w:t>климатическом районе Черноморского побережья.</w:t>
      </w:r>
    </w:p>
    <w:p w14:paraId="4C98D3B1" w14:textId="5D29A81A" w:rsidR="002C75C2" w:rsidRPr="0084496B" w:rsidRDefault="002C75C2" w:rsidP="00AF5EB3">
      <w:pPr>
        <w:pStyle w:val="a0"/>
        <w:numPr>
          <w:ilvl w:val="1"/>
          <w:numId w:val="57"/>
        </w:numPr>
        <w:spacing w:before="0" w:after="0"/>
        <w:ind w:left="0" w:firstLine="709"/>
        <w:rPr>
          <w:rFonts w:asciiTheme="minorHAnsi" w:hAnsiTheme="minorHAnsi" w:cstheme="minorHAnsi"/>
          <w:sz w:val="28"/>
          <w:szCs w:val="28"/>
        </w:rPr>
      </w:pPr>
      <w:r w:rsidRPr="0084496B">
        <w:rPr>
          <w:rFonts w:asciiTheme="minorHAnsi" w:hAnsiTheme="minorHAnsi" w:cstheme="minorHAnsi"/>
          <w:sz w:val="28"/>
          <w:szCs w:val="28"/>
        </w:rPr>
        <w:t>Формирование концепции комплексного развития территории с обоснованием целесообразности преобразований застроенных и потенциальных (под застройку) территорий.</w:t>
      </w:r>
    </w:p>
    <w:p w14:paraId="1DFE098A" w14:textId="2DA571C7" w:rsidR="002C75C2" w:rsidRPr="0084496B" w:rsidRDefault="002C75C2" w:rsidP="00AF5EB3">
      <w:pPr>
        <w:pStyle w:val="a0"/>
        <w:numPr>
          <w:ilvl w:val="1"/>
          <w:numId w:val="57"/>
        </w:numPr>
        <w:spacing w:before="0" w:after="0"/>
        <w:ind w:left="0" w:firstLine="709"/>
        <w:rPr>
          <w:rFonts w:asciiTheme="minorHAnsi" w:hAnsiTheme="minorHAnsi" w:cstheme="minorHAnsi"/>
          <w:sz w:val="28"/>
          <w:szCs w:val="28"/>
        </w:rPr>
      </w:pPr>
      <w:r w:rsidRPr="0084496B">
        <w:rPr>
          <w:rFonts w:asciiTheme="minorHAnsi" w:hAnsiTheme="minorHAnsi" w:cstheme="minorHAnsi"/>
          <w:sz w:val="28"/>
          <w:szCs w:val="28"/>
        </w:rPr>
        <w:t xml:space="preserve">Обеспечение проницаемости территории </w:t>
      </w:r>
      <w:r w:rsidR="00AC31E0" w:rsidRPr="004B3A89">
        <w:rPr>
          <w:rFonts w:asciiTheme="minorHAnsi" w:hAnsiTheme="minorHAnsi" w:cstheme="minorHAnsi"/>
          <w:sz w:val="28"/>
          <w:szCs w:val="28"/>
        </w:rPr>
        <w:t>государственного ландшафтного заказника «</w:t>
      </w:r>
      <w:proofErr w:type="spellStart"/>
      <w:r w:rsidR="00AC31E0" w:rsidRPr="004B3A89">
        <w:rPr>
          <w:rFonts w:asciiTheme="minorHAnsi" w:hAnsiTheme="minorHAnsi" w:cstheme="minorHAnsi"/>
          <w:sz w:val="28"/>
          <w:szCs w:val="28"/>
        </w:rPr>
        <w:t>Агрийский</w:t>
      </w:r>
      <w:proofErr w:type="spellEnd"/>
      <w:r w:rsidR="00AC31E0" w:rsidRPr="004B3A89">
        <w:rPr>
          <w:rFonts w:asciiTheme="minorHAnsi" w:hAnsiTheme="minorHAnsi" w:cstheme="minorHAnsi"/>
          <w:sz w:val="28"/>
          <w:szCs w:val="28"/>
        </w:rPr>
        <w:t>»</w:t>
      </w:r>
      <w:r w:rsidRPr="004B3A89">
        <w:rPr>
          <w:rFonts w:asciiTheme="minorHAnsi" w:hAnsiTheme="minorHAnsi" w:cstheme="minorHAnsi"/>
          <w:sz w:val="28"/>
          <w:szCs w:val="28"/>
        </w:rPr>
        <w:t xml:space="preserve"> вдоль морского побережья</w:t>
      </w:r>
      <w:r w:rsidRPr="0084496B">
        <w:rPr>
          <w:rFonts w:asciiTheme="minorHAnsi" w:hAnsiTheme="minorHAnsi" w:cstheme="minorHAnsi"/>
          <w:sz w:val="28"/>
          <w:szCs w:val="28"/>
        </w:rPr>
        <w:t xml:space="preserve"> между населенными пунктами Новомихайловский и Ольгинка. </w:t>
      </w:r>
    </w:p>
    <w:p w14:paraId="35C0BD9D" w14:textId="3D0EB613" w:rsidR="002C75C2" w:rsidRPr="007C4A85" w:rsidRDefault="002C75C2" w:rsidP="00AF5EB3">
      <w:pPr>
        <w:pStyle w:val="a0"/>
        <w:numPr>
          <w:ilvl w:val="0"/>
          <w:numId w:val="57"/>
        </w:numPr>
        <w:spacing w:before="0" w:after="0"/>
        <w:ind w:left="0" w:firstLine="709"/>
        <w:rPr>
          <w:rFonts w:asciiTheme="minorHAnsi" w:hAnsiTheme="minorHAnsi" w:cstheme="minorHAnsi"/>
          <w:sz w:val="28"/>
          <w:szCs w:val="28"/>
        </w:rPr>
      </w:pPr>
      <w:r w:rsidRPr="007C4A85">
        <w:rPr>
          <w:rFonts w:asciiTheme="minorHAnsi" w:hAnsiTheme="minorHAnsi" w:cstheme="minorHAnsi"/>
          <w:sz w:val="28"/>
          <w:szCs w:val="28"/>
        </w:rPr>
        <w:t>Модернизация существующего проезда</w:t>
      </w:r>
      <w:r w:rsidR="00AC0485" w:rsidRPr="007C4A85">
        <w:rPr>
          <w:rFonts w:asciiTheme="minorHAnsi" w:hAnsiTheme="minorHAnsi" w:cstheme="minorHAnsi"/>
          <w:sz w:val="28"/>
          <w:szCs w:val="28"/>
        </w:rPr>
        <w:t>.</w:t>
      </w:r>
    </w:p>
    <w:p w14:paraId="68319B2F" w14:textId="59ADDC6A" w:rsidR="006F7A39" w:rsidRPr="007C4A85" w:rsidRDefault="002C75C2" w:rsidP="00AF5EB3">
      <w:pPr>
        <w:pStyle w:val="a0"/>
        <w:numPr>
          <w:ilvl w:val="0"/>
          <w:numId w:val="57"/>
        </w:numPr>
        <w:spacing w:before="0" w:after="0"/>
        <w:ind w:left="0" w:firstLine="709"/>
        <w:rPr>
          <w:rFonts w:asciiTheme="minorHAnsi" w:hAnsiTheme="minorHAnsi" w:cstheme="minorHAnsi"/>
          <w:sz w:val="28"/>
          <w:szCs w:val="28"/>
        </w:rPr>
      </w:pPr>
      <w:r w:rsidRPr="007C4A85">
        <w:rPr>
          <w:rFonts w:asciiTheme="minorHAnsi" w:hAnsiTheme="minorHAnsi" w:cstheme="minorHAnsi"/>
          <w:sz w:val="28"/>
          <w:szCs w:val="28"/>
        </w:rPr>
        <w:t xml:space="preserve">Восстановление и формирование пешеходных связей со смотровыми площадками </w:t>
      </w:r>
      <w:r w:rsidR="00AC0485" w:rsidRPr="007C4A85">
        <w:rPr>
          <w:rFonts w:asciiTheme="minorHAnsi" w:hAnsiTheme="minorHAnsi" w:cstheme="minorHAnsi"/>
          <w:sz w:val="28"/>
          <w:szCs w:val="28"/>
        </w:rPr>
        <w:t>и местами отдыха для туристов.</w:t>
      </w:r>
    </w:p>
    <w:p w14:paraId="6D58B90A" w14:textId="369F2119" w:rsidR="00AC0485" w:rsidRPr="0084496B" w:rsidRDefault="00AC0485" w:rsidP="00AC0485">
      <w:pPr>
        <w:pStyle w:val="a5"/>
        <w:rPr>
          <w:rFonts w:asciiTheme="minorHAnsi" w:hAnsiTheme="minorHAnsi" w:cstheme="minorHAnsi"/>
          <w:sz w:val="24"/>
          <w:szCs w:val="24"/>
        </w:rPr>
      </w:pPr>
      <w:r w:rsidRPr="0084496B">
        <w:rPr>
          <w:rFonts w:asciiTheme="minorHAnsi" w:hAnsiTheme="minorHAnsi" w:cstheme="minorHAnsi"/>
          <w:sz w:val="24"/>
          <w:szCs w:val="24"/>
        </w:rPr>
        <w:t xml:space="preserve">Рисунок </w:t>
      </w:r>
      <w:r w:rsidR="008A1B77" w:rsidRPr="0084496B">
        <w:rPr>
          <w:rFonts w:asciiTheme="minorHAnsi" w:hAnsiTheme="minorHAnsi" w:cstheme="minorHAnsi"/>
          <w:sz w:val="24"/>
          <w:szCs w:val="24"/>
        </w:rPr>
        <w:fldChar w:fldCharType="begin"/>
      </w:r>
      <w:r w:rsidR="008A1B77" w:rsidRPr="0084496B">
        <w:rPr>
          <w:rFonts w:asciiTheme="minorHAnsi" w:hAnsiTheme="minorHAnsi" w:cstheme="minorHAnsi"/>
          <w:sz w:val="24"/>
          <w:szCs w:val="24"/>
        </w:rPr>
        <w:instrText xml:space="preserve"> SEQ Рисунок \* ARABIC </w:instrText>
      </w:r>
      <w:r w:rsidR="008A1B77" w:rsidRPr="0084496B">
        <w:rPr>
          <w:rFonts w:asciiTheme="minorHAnsi" w:hAnsiTheme="minorHAnsi" w:cstheme="minorHAnsi"/>
          <w:sz w:val="24"/>
          <w:szCs w:val="24"/>
        </w:rPr>
        <w:fldChar w:fldCharType="separate"/>
      </w:r>
      <w:r w:rsidR="00B14149">
        <w:rPr>
          <w:rFonts w:asciiTheme="minorHAnsi" w:hAnsiTheme="minorHAnsi" w:cstheme="minorHAnsi"/>
          <w:noProof/>
          <w:sz w:val="24"/>
          <w:szCs w:val="24"/>
        </w:rPr>
        <w:t>11</w:t>
      </w:r>
      <w:r w:rsidR="008A1B77" w:rsidRPr="0084496B">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84496B" w14:paraId="47BAFFDB" w14:textId="77777777" w:rsidTr="002C75C2">
        <w:trPr>
          <w:cantSplit/>
          <w:trHeight w:val="482"/>
          <w:jc w:val="center"/>
        </w:trPr>
        <w:tc>
          <w:tcPr>
            <w:tcW w:w="9639" w:type="dxa"/>
            <w:gridSpan w:val="2"/>
            <w:shd w:val="clear" w:color="auto" w:fill="E3F6FF"/>
            <w:vAlign w:val="center"/>
          </w:tcPr>
          <w:p w14:paraId="3A075E57" w14:textId="77777777" w:rsidR="002C75C2" w:rsidRPr="0084496B" w:rsidRDefault="002C75C2" w:rsidP="002C75C2">
            <w:pPr>
              <w:spacing w:before="0" w:after="0"/>
              <w:jc w:val="left"/>
              <w:rPr>
                <w:rFonts w:asciiTheme="minorHAnsi" w:eastAsia="Calibri" w:hAnsiTheme="minorHAnsi" w:cstheme="minorHAnsi"/>
                <w:sz w:val="16"/>
              </w:rPr>
            </w:pPr>
            <w:r w:rsidRPr="0084496B">
              <w:rPr>
                <w:rFonts w:asciiTheme="minorHAnsi" w:eastAsia="Calibri" w:hAnsiTheme="minorHAnsi" w:cstheme="minorHAnsi"/>
                <w:sz w:val="20"/>
                <w:szCs w:val="20"/>
              </w:rPr>
              <w:t>Принципы пространственного развития.</w:t>
            </w:r>
            <w:r w:rsidRPr="0084496B">
              <w:rPr>
                <w:rFonts w:asciiTheme="minorHAnsi" w:eastAsia="Calibri" w:hAnsiTheme="minorHAnsi" w:cstheme="minorHAnsi"/>
                <w:sz w:val="16"/>
              </w:rPr>
              <w:t xml:space="preserve"> </w:t>
            </w:r>
            <w:r w:rsidRPr="0084496B">
              <w:rPr>
                <w:rFonts w:asciiTheme="minorHAnsi" w:eastAsia="Calibri" w:hAnsiTheme="minorHAnsi" w:cstheme="minorHAnsi"/>
                <w:bCs/>
                <w:sz w:val="16"/>
              </w:rPr>
              <w:br/>
            </w:r>
            <w:r w:rsidRPr="0084496B">
              <w:rPr>
                <w:rFonts w:asciiTheme="minorHAnsi" w:eastAsia="Calibri" w:hAnsiTheme="minorHAnsi" w:cstheme="minorHAnsi"/>
                <w:b/>
                <w:bCs/>
                <w:sz w:val="20"/>
                <w:szCs w:val="20"/>
              </w:rPr>
              <w:t>Приоритетный проект «Медицинский реабилитационный центр «</w:t>
            </w:r>
            <w:proofErr w:type="spellStart"/>
            <w:r w:rsidRPr="0084496B">
              <w:rPr>
                <w:rFonts w:asciiTheme="minorHAnsi" w:eastAsia="Calibri" w:hAnsiTheme="minorHAnsi" w:cstheme="minorHAnsi"/>
                <w:b/>
                <w:bCs/>
                <w:sz w:val="20"/>
                <w:szCs w:val="20"/>
              </w:rPr>
              <w:t>Агрия</w:t>
            </w:r>
            <w:proofErr w:type="spellEnd"/>
            <w:r w:rsidRPr="0084496B">
              <w:rPr>
                <w:rFonts w:asciiTheme="minorHAnsi" w:eastAsia="Calibri" w:hAnsiTheme="minorHAnsi" w:cstheme="minorHAnsi"/>
                <w:b/>
                <w:bCs/>
                <w:sz w:val="20"/>
                <w:szCs w:val="20"/>
              </w:rPr>
              <w:t>»</w:t>
            </w:r>
          </w:p>
        </w:tc>
      </w:tr>
      <w:tr w:rsidR="002C75C2" w:rsidRPr="0084496B" w14:paraId="60812F60"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6BF63CA3" w14:textId="77777777" w:rsidR="002C75C2" w:rsidRPr="0084496B" w:rsidRDefault="002C75C2" w:rsidP="00AC0485">
            <w:pPr>
              <w:spacing w:before="0" w:after="0"/>
              <w:jc w:val="center"/>
              <w:rPr>
                <w:rFonts w:asciiTheme="minorHAnsi" w:eastAsia="Calibri" w:hAnsiTheme="minorHAnsi" w:cstheme="minorHAnsi"/>
                <w:sz w:val="16"/>
              </w:rPr>
            </w:pPr>
            <w:r w:rsidRPr="0084496B">
              <w:rPr>
                <w:rFonts w:asciiTheme="minorHAnsi" w:eastAsia="Calibri" w:hAnsiTheme="minorHAnsi" w:cstheme="minorHAnsi"/>
                <w:noProof/>
                <w:sz w:val="16"/>
                <w:lang w:eastAsia="ru-RU"/>
              </w:rPr>
              <w:drawing>
                <wp:inline distT="0" distB="0" distL="0" distR="0" wp14:anchorId="2CA197C0" wp14:editId="3BE37B51">
                  <wp:extent cx="5962650" cy="4133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4133850"/>
                          </a:xfrm>
                          <a:prstGeom prst="rect">
                            <a:avLst/>
                          </a:prstGeom>
                          <a:noFill/>
                          <a:ln>
                            <a:noFill/>
                          </a:ln>
                        </pic:spPr>
                      </pic:pic>
                    </a:graphicData>
                  </a:graphic>
                </wp:inline>
              </w:drawing>
            </w:r>
          </w:p>
        </w:tc>
      </w:tr>
      <w:tr w:rsidR="002C75C2" w:rsidRPr="0084496B" w14:paraId="39146169"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570360F2" w14:textId="77777777" w:rsidR="002C75C2" w:rsidRPr="0084496B" w:rsidRDefault="002C75C2" w:rsidP="002C75C2">
            <w:pPr>
              <w:spacing w:before="0" w:after="0"/>
              <w:jc w:val="left"/>
              <w:rPr>
                <w:rFonts w:asciiTheme="minorHAnsi" w:eastAsia="Calibri" w:hAnsiTheme="minorHAnsi" w:cstheme="minorHAnsi"/>
                <w:sz w:val="14"/>
                <w:szCs w:val="16"/>
              </w:rPr>
            </w:pPr>
            <w:r w:rsidRPr="0084496B">
              <w:rPr>
                <w:rFonts w:asciiTheme="minorHAnsi" w:eastAsia="Calibri" w:hAnsiTheme="minorHAnsi" w:cstheme="minorHAnsi"/>
                <w:sz w:val="14"/>
                <w:szCs w:val="16"/>
              </w:rPr>
              <w:t xml:space="preserve">Источник: </w:t>
            </w:r>
            <w:r w:rsidRPr="0084496B">
              <w:rPr>
                <w:rFonts w:asciiTheme="minorHAnsi" w:eastAsia="Calibri" w:hAnsiTheme="minorHAnsi" w:cstheme="minorHAnsi"/>
                <w:sz w:val="14"/>
                <w:szCs w:val="16"/>
                <w:lang w:val="en-GB"/>
              </w:rPr>
              <w:t>LC-AV</w:t>
            </w:r>
          </w:p>
        </w:tc>
        <w:tc>
          <w:tcPr>
            <w:tcW w:w="2125" w:type="dxa"/>
            <w:tcBorders>
              <w:top w:val="single" w:sz="12" w:space="0" w:color="8BD8FF"/>
            </w:tcBorders>
            <w:vAlign w:val="center"/>
          </w:tcPr>
          <w:p w14:paraId="37AB1368" w14:textId="77777777" w:rsidR="002C75C2" w:rsidRPr="0084496B" w:rsidRDefault="002C75C2" w:rsidP="002C75C2">
            <w:pPr>
              <w:spacing w:before="0" w:after="0"/>
              <w:jc w:val="right"/>
              <w:rPr>
                <w:rFonts w:asciiTheme="minorHAnsi" w:eastAsia="Calibri" w:hAnsiTheme="minorHAnsi" w:cstheme="minorHAnsi"/>
                <w:sz w:val="14"/>
                <w:szCs w:val="16"/>
              </w:rPr>
            </w:pPr>
            <w:r w:rsidRPr="0084496B">
              <w:rPr>
                <w:rFonts w:asciiTheme="minorHAnsi" w:eastAsia="Calibri" w:hAnsiTheme="minorHAnsi" w:cstheme="minorHAnsi"/>
                <w:noProof/>
                <w:sz w:val="14"/>
                <w:szCs w:val="16"/>
                <w:lang w:eastAsia="ru-RU"/>
              </w:rPr>
              <w:drawing>
                <wp:inline distT="0" distB="0" distL="0" distR="0" wp14:anchorId="270BA678" wp14:editId="04FE1414">
                  <wp:extent cx="700541" cy="21600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5DE9D0CF" w14:textId="77777777" w:rsidR="002C75C2" w:rsidRPr="003169A7" w:rsidRDefault="002C75C2" w:rsidP="005F66BC">
      <w:pPr>
        <w:pStyle w:val="5"/>
        <w:spacing w:before="0" w:after="0"/>
        <w:rPr>
          <w:rFonts w:asciiTheme="minorHAnsi" w:eastAsia="Calibri" w:hAnsiTheme="minorHAnsi" w:cstheme="minorHAnsi"/>
          <w:color w:val="auto"/>
          <w:sz w:val="28"/>
          <w:szCs w:val="28"/>
        </w:rPr>
      </w:pPr>
      <w:r w:rsidRPr="003169A7">
        <w:rPr>
          <w:rFonts w:asciiTheme="minorHAnsi" w:hAnsiTheme="minorHAnsi" w:cstheme="minorHAnsi"/>
          <w:color w:val="auto"/>
          <w:sz w:val="28"/>
          <w:szCs w:val="28"/>
        </w:rPr>
        <w:t xml:space="preserve">Территория приоритетного развития </w:t>
      </w:r>
      <w:r w:rsidRPr="003169A7">
        <w:rPr>
          <w:rFonts w:asciiTheme="minorHAnsi" w:eastAsia="Calibri" w:hAnsiTheme="minorHAnsi" w:cstheme="minorHAnsi"/>
          <w:color w:val="auto"/>
          <w:sz w:val="28"/>
          <w:szCs w:val="28"/>
        </w:rPr>
        <w:t>«Тематический парк «Всероссийский центр анимации»</w:t>
      </w:r>
    </w:p>
    <w:p w14:paraId="6DFC82F7" w14:textId="5D41E307" w:rsidR="002C75C2" w:rsidRPr="007C4A85" w:rsidRDefault="002C75C2" w:rsidP="00AF5EB3">
      <w:pPr>
        <w:pStyle w:val="a0"/>
        <w:keepNext/>
        <w:numPr>
          <w:ilvl w:val="0"/>
          <w:numId w:val="58"/>
        </w:numPr>
        <w:spacing w:before="0" w:after="0"/>
        <w:ind w:left="0" w:firstLine="709"/>
        <w:jc w:val="left"/>
        <w:rPr>
          <w:rFonts w:asciiTheme="minorHAnsi" w:eastAsia="Calibri" w:hAnsiTheme="minorHAnsi" w:cstheme="minorHAnsi"/>
          <w:sz w:val="28"/>
          <w:szCs w:val="28"/>
        </w:rPr>
      </w:pPr>
      <w:r w:rsidRPr="007C4A85">
        <w:rPr>
          <w:rFonts w:asciiTheme="minorHAnsi" w:eastAsia="Calibri" w:hAnsiTheme="minorHAnsi" w:cstheme="minorHAnsi"/>
          <w:sz w:val="28"/>
          <w:szCs w:val="28"/>
        </w:rPr>
        <w:t xml:space="preserve">Приоритетный проект </w:t>
      </w:r>
      <w:r w:rsidR="00AC0485" w:rsidRPr="007C4A85">
        <w:rPr>
          <w:rFonts w:asciiTheme="minorHAnsi" w:eastAsia="Calibri" w:hAnsiTheme="minorHAnsi" w:cstheme="minorHAnsi"/>
          <w:sz w:val="28"/>
          <w:szCs w:val="28"/>
        </w:rPr>
        <w:t>«Тематический парк «Всероссийский центр анимации»:</w:t>
      </w:r>
    </w:p>
    <w:p w14:paraId="0B3941E8" w14:textId="0449EF67" w:rsidR="002C75C2" w:rsidRPr="003169A7" w:rsidRDefault="002C75C2" w:rsidP="00AF5EB3">
      <w:pPr>
        <w:pStyle w:val="a"/>
        <w:keepNext/>
        <w:numPr>
          <w:ilvl w:val="1"/>
          <w:numId w:val="58"/>
        </w:numPr>
        <w:spacing w:before="0" w:after="0"/>
        <w:ind w:left="0" w:firstLine="709"/>
        <w:rPr>
          <w:rFonts w:asciiTheme="minorHAnsi" w:hAnsiTheme="minorHAnsi" w:cstheme="minorHAnsi"/>
          <w:sz w:val="28"/>
          <w:szCs w:val="28"/>
          <w:lang w:val="ru-RU"/>
        </w:rPr>
      </w:pPr>
      <w:r w:rsidRPr="003169A7">
        <w:rPr>
          <w:rFonts w:asciiTheme="minorHAnsi" w:hAnsiTheme="minorHAnsi" w:cstheme="minorHAnsi"/>
          <w:sz w:val="28"/>
          <w:szCs w:val="28"/>
          <w:lang w:val="ru-RU"/>
        </w:rPr>
        <w:t xml:space="preserve">Формирование концепции комплексного развития незастроенной территории вблизи поселка </w:t>
      </w:r>
      <w:proofErr w:type="spellStart"/>
      <w:r w:rsidRPr="003169A7">
        <w:rPr>
          <w:rFonts w:asciiTheme="minorHAnsi" w:hAnsiTheme="minorHAnsi" w:cstheme="minorHAnsi"/>
          <w:sz w:val="28"/>
          <w:szCs w:val="28"/>
          <w:lang w:val="ru-RU"/>
        </w:rPr>
        <w:t>Пляхо</w:t>
      </w:r>
      <w:proofErr w:type="spellEnd"/>
      <w:r w:rsidRPr="003169A7">
        <w:rPr>
          <w:rFonts w:asciiTheme="minorHAnsi" w:hAnsiTheme="minorHAnsi" w:cstheme="minorHAnsi"/>
          <w:sz w:val="28"/>
          <w:szCs w:val="28"/>
          <w:lang w:val="ru-RU"/>
        </w:rPr>
        <w:t xml:space="preserve"> Новомихайловского городского поселения, обоснование функции инвестиционной п</w:t>
      </w:r>
      <w:r w:rsidR="00603371" w:rsidRPr="003169A7">
        <w:rPr>
          <w:rFonts w:asciiTheme="minorHAnsi" w:hAnsiTheme="minorHAnsi" w:cstheme="minorHAnsi"/>
          <w:sz w:val="28"/>
          <w:szCs w:val="28"/>
          <w:lang w:val="ru-RU"/>
        </w:rPr>
        <w:t>лощадки (частная собственность –</w:t>
      </w:r>
      <w:r w:rsidRPr="003169A7">
        <w:rPr>
          <w:rFonts w:asciiTheme="minorHAnsi" w:hAnsiTheme="minorHAnsi" w:cstheme="minorHAnsi"/>
          <w:sz w:val="28"/>
          <w:szCs w:val="28"/>
          <w:lang w:val="ru-RU"/>
        </w:rPr>
        <w:t xml:space="preserve"> 110 га земли с/хозяйственного назначения) для Туапсинского района и </w:t>
      </w:r>
      <w:r w:rsidR="004E76D8" w:rsidRPr="003169A7">
        <w:rPr>
          <w:rFonts w:asciiTheme="minorHAnsi" w:hAnsiTheme="minorHAnsi" w:cstheme="minorHAnsi"/>
          <w:sz w:val="28"/>
          <w:szCs w:val="28"/>
          <w:lang w:val="ru-RU"/>
        </w:rPr>
        <w:t>Черноморской экономической зоны</w:t>
      </w:r>
      <w:r w:rsidRPr="003169A7">
        <w:rPr>
          <w:rFonts w:asciiTheme="minorHAnsi" w:hAnsiTheme="minorHAnsi" w:cstheme="minorHAnsi"/>
          <w:sz w:val="28"/>
          <w:szCs w:val="28"/>
          <w:lang w:val="ru-RU"/>
        </w:rPr>
        <w:t xml:space="preserve"> в целом.</w:t>
      </w:r>
    </w:p>
    <w:p w14:paraId="2EA224A5" w14:textId="77777777" w:rsidR="002C75C2" w:rsidRPr="003169A7" w:rsidRDefault="002C75C2" w:rsidP="007C4A85">
      <w:pPr>
        <w:pStyle w:val="a0"/>
        <w:numPr>
          <w:ilvl w:val="0"/>
          <w:numId w:val="0"/>
        </w:numPr>
        <w:spacing w:before="0" w:after="0"/>
        <w:ind w:firstLine="709"/>
        <w:rPr>
          <w:rFonts w:asciiTheme="minorHAnsi" w:hAnsiTheme="minorHAnsi" w:cstheme="minorHAnsi"/>
          <w:sz w:val="28"/>
          <w:szCs w:val="28"/>
        </w:rPr>
      </w:pPr>
      <w:r w:rsidRPr="003169A7">
        <w:rPr>
          <w:rFonts w:asciiTheme="minorHAnsi" w:hAnsiTheme="minorHAnsi" w:cstheme="minorHAnsi"/>
          <w:sz w:val="28"/>
          <w:szCs w:val="28"/>
        </w:rPr>
        <w:t>Разработка пилотного проекта развития территории с общественно-досуговой функцией для детей, отдыхающих на курортах Черноморского побережья.</w:t>
      </w:r>
    </w:p>
    <w:p w14:paraId="1D648CBC" w14:textId="77777777" w:rsidR="002C75C2" w:rsidRPr="007C4A85" w:rsidRDefault="002C75C2" w:rsidP="007C4A85">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 xml:space="preserve">Формирование инновационной площадки – технопарка для творчества и цифрового образования, моделирования, демонстрации результатов. </w:t>
      </w:r>
    </w:p>
    <w:p w14:paraId="3577C404" w14:textId="77777777" w:rsidR="002C75C2" w:rsidRPr="003169A7" w:rsidRDefault="002C75C2" w:rsidP="007C4A85">
      <w:pPr>
        <w:pStyle w:val="a0"/>
        <w:numPr>
          <w:ilvl w:val="0"/>
          <w:numId w:val="0"/>
        </w:numPr>
        <w:spacing w:before="0" w:after="0"/>
        <w:ind w:firstLine="709"/>
        <w:rPr>
          <w:rFonts w:asciiTheme="minorHAnsi" w:hAnsiTheme="minorHAnsi" w:cstheme="minorHAnsi"/>
          <w:sz w:val="28"/>
          <w:szCs w:val="28"/>
        </w:rPr>
      </w:pPr>
      <w:r w:rsidRPr="003169A7">
        <w:rPr>
          <w:rFonts w:asciiTheme="minorHAnsi" w:hAnsiTheme="minorHAnsi" w:cstheme="minorHAnsi"/>
          <w:sz w:val="28"/>
          <w:szCs w:val="28"/>
        </w:rPr>
        <w:t>Включение объектов событийного и спортивного туризма в общую концепцию развития территории.</w:t>
      </w:r>
    </w:p>
    <w:p w14:paraId="4EA79E60" w14:textId="77777777" w:rsidR="002C75C2" w:rsidRPr="007C4A85" w:rsidRDefault="002C75C2" w:rsidP="007C4A85">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Обеспечение непосредственной связности с детскими оздоровительными центрами «Орленок», «Юный нефтяник».</w:t>
      </w:r>
    </w:p>
    <w:p w14:paraId="160CF8CF" w14:textId="601CE57C" w:rsidR="00AC0485" w:rsidRPr="00166D5A" w:rsidRDefault="00AC0485" w:rsidP="00AC0485">
      <w:pPr>
        <w:pStyle w:val="a5"/>
        <w:rPr>
          <w:rFonts w:asciiTheme="minorHAnsi" w:hAnsiTheme="minorHAnsi" w:cstheme="minorHAnsi"/>
        </w:rPr>
      </w:pPr>
      <w:r w:rsidRPr="00166D5A">
        <w:rPr>
          <w:rFonts w:asciiTheme="minorHAnsi" w:hAnsiTheme="minorHAnsi" w:cstheme="minorHAnsi"/>
        </w:rPr>
        <w:t xml:space="preserve">Рисунок </w:t>
      </w:r>
      <w:r w:rsidR="006A6E98" w:rsidRPr="00166D5A">
        <w:rPr>
          <w:rFonts w:asciiTheme="minorHAnsi" w:hAnsiTheme="minorHAnsi" w:cstheme="minorHAnsi"/>
        </w:rPr>
        <w:fldChar w:fldCharType="begin"/>
      </w:r>
      <w:r w:rsidR="006A6E98" w:rsidRPr="00166D5A">
        <w:rPr>
          <w:rFonts w:asciiTheme="minorHAnsi" w:hAnsiTheme="minorHAnsi" w:cstheme="minorHAnsi"/>
        </w:rPr>
        <w:instrText xml:space="preserve"> SEQ Рисунок \* ARABIC </w:instrText>
      </w:r>
      <w:r w:rsidR="006A6E98" w:rsidRPr="00166D5A">
        <w:rPr>
          <w:rFonts w:asciiTheme="minorHAnsi" w:hAnsiTheme="minorHAnsi" w:cstheme="minorHAnsi"/>
        </w:rPr>
        <w:fldChar w:fldCharType="separate"/>
      </w:r>
      <w:r w:rsidR="00B14149">
        <w:rPr>
          <w:rFonts w:asciiTheme="minorHAnsi" w:hAnsiTheme="minorHAnsi" w:cstheme="minorHAnsi"/>
          <w:noProof/>
        </w:rPr>
        <w:t>12</w:t>
      </w:r>
      <w:r w:rsidR="006A6E98" w:rsidRPr="00166D5A">
        <w:rPr>
          <w:rFonts w:asciiTheme="minorHAnsi" w:hAnsiTheme="minorHAnsi" w:cstheme="minorHAnsi"/>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3169A7" w14:paraId="387DCFF0" w14:textId="77777777" w:rsidTr="002C75C2">
        <w:trPr>
          <w:cantSplit/>
          <w:trHeight w:val="482"/>
          <w:jc w:val="center"/>
        </w:trPr>
        <w:tc>
          <w:tcPr>
            <w:tcW w:w="9639" w:type="dxa"/>
            <w:gridSpan w:val="2"/>
            <w:shd w:val="clear" w:color="auto" w:fill="E3F6FF"/>
            <w:vAlign w:val="center"/>
          </w:tcPr>
          <w:p w14:paraId="63330CC5" w14:textId="77777777" w:rsidR="002C75C2" w:rsidRPr="003169A7" w:rsidRDefault="002C75C2" w:rsidP="002C75C2">
            <w:pPr>
              <w:spacing w:before="0" w:after="0"/>
              <w:jc w:val="left"/>
              <w:rPr>
                <w:rFonts w:asciiTheme="minorHAnsi" w:eastAsia="Calibri" w:hAnsiTheme="minorHAnsi" w:cstheme="minorHAnsi"/>
                <w:szCs w:val="24"/>
              </w:rPr>
            </w:pPr>
            <w:r w:rsidRPr="003169A7">
              <w:rPr>
                <w:rFonts w:asciiTheme="minorHAnsi" w:eastAsia="Calibri" w:hAnsiTheme="minorHAnsi" w:cstheme="minorHAnsi"/>
                <w:szCs w:val="24"/>
              </w:rPr>
              <w:t xml:space="preserve">Потенциал пространственного развития. </w:t>
            </w:r>
            <w:r w:rsidRPr="003169A7">
              <w:rPr>
                <w:rFonts w:asciiTheme="minorHAnsi" w:eastAsia="Calibri" w:hAnsiTheme="minorHAnsi" w:cstheme="minorHAnsi"/>
                <w:bCs/>
                <w:szCs w:val="24"/>
              </w:rPr>
              <w:br/>
            </w:r>
            <w:r w:rsidRPr="003169A7">
              <w:rPr>
                <w:rFonts w:asciiTheme="minorHAnsi" w:eastAsia="Calibri" w:hAnsiTheme="minorHAnsi" w:cstheme="minorHAnsi"/>
                <w:b/>
                <w:bCs/>
                <w:szCs w:val="24"/>
              </w:rPr>
              <w:t>Приоритетный проект «Тематический парк «Всероссийский центр анимации»</w:t>
            </w:r>
          </w:p>
        </w:tc>
      </w:tr>
      <w:tr w:rsidR="002C75C2" w:rsidRPr="003169A7" w14:paraId="65DDCF92"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4D9EF304" w14:textId="77777777" w:rsidR="002C75C2" w:rsidRPr="003169A7" w:rsidRDefault="002C75C2" w:rsidP="002C75C2">
            <w:pPr>
              <w:spacing w:before="0" w:after="0"/>
              <w:jc w:val="left"/>
              <w:rPr>
                <w:rFonts w:asciiTheme="minorHAnsi" w:eastAsia="Calibri" w:hAnsiTheme="minorHAnsi" w:cstheme="minorHAnsi"/>
                <w:szCs w:val="24"/>
              </w:rPr>
            </w:pPr>
            <w:r w:rsidRPr="003169A7">
              <w:rPr>
                <w:rFonts w:asciiTheme="minorHAnsi" w:eastAsia="Calibri" w:hAnsiTheme="minorHAnsi" w:cstheme="minorHAnsi"/>
                <w:noProof/>
                <w:szCs w:val="24"/>
                <w:lang w:eastAsia="ru-RU"/>
              </w:rPr>
              <w:drawing>
                <wp:inline distT="0" distB="0" distL="0" distR="0" wp14:anchorId="2254E583" wp14:editId="0E05ABD5">
                  <wp:extent cx="6065526" cy="3076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5526" cy="3076575"/>
                          </a:xfrm>
                          <a:prstGeom prst="rect">
                            <a:avLst/>
                          </a:prstGeom>
                          <a:noFill/>
                          <a:ln>
                            <a:noFill/>
                          </a:ln>
                        </pic:spPr>
                      </pic:pic>
                    </a:graphicData>
                  </a:graphic>
                </wp:inline>
              </w:drawing>
            </w:r>
          </w:p>
        </w:tc>
      </w:tr>
      <w:tr w:rsidR="002C75C2" w:rsidRPr="003169A7" w14:paraId="458670A7"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bottom w:val="single" w:sz="12" w:space="0" w:color="8BD8FF"/>
            </w:tcBorders>
            <w:vAlign w:val="center"/>
          </w:tcPr>
          <w:p w14:paraId="0970FC31" w14:textId="77777777" w:rsidR="002C75C2" w:rsidRPr="003169A7" w:rsidRDefault="002C75C2" w:rsidP="002C75C2">
            <w:pPr>
              <w:spacing w:before="0" w:after="0"/>
              <w:jc w:val="left"/>
              <w:rPr>
                <w:rFonts w:asciiTheme="minorHAnsi" w:eastAsia="Calibri" w:hAnsiTheme="minorHAnsi" w:cstheme="minorHAnsi"/>
                <w:szCs w:val="24"/>
              </w:rPr>
            </w:pPr>
            <w:r w:rsidRPr="003169A7">
              <w:rPr>
                <w:rFonts w:asciiTheme="minorHAnsi" w:eastAsia="Calibri" w:hAnsiTheme="minorHAnsi" w:cstheme="minorHAnsi"/>
                <w:szCs w:val="24"/>
              </w:rPr>
              <w:t xml:space="preserve">Источник: </w:t>
            </w:r>
            <w:r w:rsidRPr="003169A7">
              <w:rPr>
                <w:rFonts w:asciiTheme="minorHAnsi" w:eastAsia="Calibri" w:hAnsiTheme="minorHAnsi" w:cstheme="minorHAnsi"/>
                <w:szCs w:val="24"/>
                <w:lang w:val="en-GB"/>
              </w:rPr>
              <w:t>LC-AV</w:t>
            </w:r>
          </w:p>
        </w:tc>
        <w:tc>
          <w:tcPr>
            <w:tcW w:w="2125" w:type="dxa"/>
            <w:tcBorders>
              <w:top w:val="single" w:sz="12" w:space="0" w:color="8BD8FF"/>
              <w:bottom w:val="single" w:sz="12" w:space="0" w:color="8BD8FF"/>
            </w:tcBorders>
            <w:vAlign w:val="center"/>
          </w:tcPr>
          <w:p w14:paraId="4E87A9B5" w14:textId="77777777" w:rsidR="002C75C2" w:rsidRPr="003169A7" w:rsidRDefault="002C75C2" w:rsidP="002C75C2">
            <w:pPr>
              <w:spacing w:before="0" w:after="0"/>
              <w:jc w:val="right"/>
              <w:rPr>
                <w:rFonts w:asciiTheme="minorHAnsi" w:eastAsia="Calibri" w:hAnsiTheme="minorHAnsi" w:cstheme="minorHAnsi"/>
                <w:szCs w:val="24"/>
              </w:rPr>
            </w:pPr>
            <w:r w:rsidRPr="003169A7">
              <w:rPr>
                <w:rFonts w:asciiTheme="minorHAnsi" w:eastAsia="Calibri" w:hAnsiTheme="minorHAnsi" w:cstheme="minorHAnsi"/>
                <w:noProof/>
                <w:szCs w:val="24"/>
                <w:lang w:eastAsia="ru-RU"/>
              </w:rPr>
              <w:drawing>
                <wp:inline distT="0" distB="0" distL="0" distR="0" wp14:anchorId="3F336B34" wp14:editId="32A46EAD">
                  <wp:extent cx="700541" cy="2160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67C987A2" w14:textId="1FF5153A" w:rsidR="003169A7" w:rsidRPr="006F7A39" w:rsidRDefault="002C75C2" w:rsidP="00AF5EB3">
      <w:pPr>
        <w:pStyle w:val="4"/>
        <w:numPr>
          <w:ilvl w:val="3"/>
          <w:numId w:val="91"/>
        </w:numPr>
        <w:spacing w:before="0" w:after="0"/>
        <w:rPr>
          <w:rFonts w:asciiTheme="minorHAnsi" w:hAnsiTheme="minorHAnsi" w:cstheme="minorHAnsi"/>
          <w:color w:val="auto"/>
          <w:sz w:val="28"/>
          <w:szCs w:val="28"/>
        </w:rPr>
      </w:pPr>
      <w:bookmarkStart w:id="115" w:name="_Toc25928408"/>
      <w:proofErr w:type="spellStart"/>
      <w:r w:rsidRPr="003169A7">
        <w:rPr>
          <w:rFonts w:asciiTheme="minorHAnsi" w:hAnsiTheme="minorHAnsi" w:cstheme="minorHAnsi"/>
          <w:color w:val="auto"/>
          <w:sz w:val="28"/>
          <w:szCs w:val="28"/>
        </w:rPr>
        <w:t>Небугский</w:t>
      </w:r>
      <w:proofErr w:type="spellEnd"/>
      <w:r w:rsidRPr="003169A7">
        <w:rPr>
          <w:rFonts w:asciiTheme="minorHAnsi" w:hAnsiTheme="minorHAnsi" w:cstheme="minorHAnsi"/>
          <w:color w:val="auto"/>
          <w:sz w:val="28"/>
          <w:szCs w:val="28"/>
        </w:rPr>
        <w:t xml:space="preserve"> горно-морской кластер</w:t>
      </w:r>
      <w:bookmarkEnd w:id="115"/>
    </w:p>
    <w:p w14:paraId="73D1040B" w14:textId="77777777" w:rsidR="002C75C2" w:rsidRPr="003169A7" w:rsidRDefault="002C75C2" w:rsidP="003169A7">
      <w:pPr>
        <w:pStyle w:val="5"/>
        <w:spacing w:before="0" w:after="0"/>
        <w:ind w:firstLine="709"/>
        <w:jc w:val="both"/>
        <w:rPr>
          <w:rFonts w:asciiTheme="minorHAnsi" w:eastAsia="Calibri" w:hAnsiTheme="minorHAnsi" w:cstheme="minorHAnsi"/>
          <w:color w:val="auto"/>
          <w:sz w:val="28"/>
          <w:szCs w:val="28"/>
        </w:rPr>
      </w:pPr>
      <w:r w:rsidRPr="003169A7">
        <w:rPr>
          <w:rFonts w:asciiTheme="minorHAnsi" w:hAnsiTheme="minorHAnsi" w:cstheme="minorHAnsi"/>
          <w:color w:val="auto"/>
          <w:sz w:val="28"/>
          <w:szCs w:val="28"/>
        </w:rPr>
        <w:t>Территория приоритетного развития «</w:t>
      </w:r>
      <w:r w:rsidRPr="003169A7">
        <w:rPr>
          <w:rFonts w:asciiTheme="minorHAnsi" w:eastAsia="Calibri" w:hAnsiTheme="minorHAnsi" w:cstheme="minorHAnsi"/>
          <w:color w:val="auto"/>
          <w:sz w:val="28"/>
          <w:szCs w:val="28"/>
        </w:rPr>
        <w:t xml:space="preserve">Набережные поселков Агой – </w:t>
      </w:r>
      <w:proofErr w:type="spellStart"/>
      <w:r w:rsidRPr="003169A7">
        <w:rPr>
          <w:rFonts w:asciiTheme="minorHAnsi" w:eastAsia="Calibri" w:hAnsiTheme="minorHAnsi" w:cstheme="minorHAnsi"/>
          <w:color w:val="auto"/>
          <w:sz w:val="28"/>
          <w:szCs w:val="28"/>
        </w:rPr>
        <w:t>Небуг</w:t>
      </w:r>
      <w:proofErr w:type="spellEnd"/>
      <w:r w:rsidRPr="003169A7">
        <w:rPr>
          <w:rFonts w:asciiTheme="minorHAnsi" w:eastAsia="Calibri" w:hAnsiTheme="minorHAnsi" w:cstheme="minorHAnsi"/>
          <w:color w:val="auto"/>
          <w:sz w:val="28"/>
          <w:szCs w:val="28"/>
        </w:rPr>
        <w:t>»</w:t>
      </w:r>
    </w:p>
    <w:p w14:paraId="34951435" w14:textId="6B148542" w:rsidR="002C75C2" w:rsidRPr="007C4A85" w:rsidRDefault="002C75C2" w:rsidP="009835EC">
      <w:pPr>
        <w:pStyle w:val="a0"/>
        <w:numPr>
          <w:ilvl w:val="0"/>
          <w:numId w:val="59"/>
        </w:numPr>
        <w:spacing w:before="0" w:after="0"/>
        <w:ind w:left="0" w:firstLine="709"/>
        <w:rPr>
          <w:rFonts w:asciiTheme="minorHAnsi" w:hAnsiTheme="minorHAnsi" w:cstheme="minorHAnsi"/>
          <w:sz w:val="28"/>
          <w:szCs w:val="28"/>
        </w:rPr>
      </w:pPr>
      <w:r w:rsidRPr="007C4A85">
        <w:rPr>
          <w:rFonts w:asciiTheme="minorHAnsi" w:hAnsiTheme="minorHAnsi" w:cstheme="minorHAnsi"/>
          <w:sz w:val="28"/>
          <w:szCs w:val="28"/>
        </w:rPr>
        <w:t>Приоритетный проект</w:t>
      </w:r>
      <w:r w:rsidR="00AC0485" w:rsidRPr="007C4A85">
        <w:rPr>
          <w:rFonts w:asciiTheme="minorHAnsi" w:hAnsiTheme="minorHAnsi" w:cstheme="minorHAnsi"/>
          <w:sz w:val="28"/>
          <w:szCs w:val="28"/>
        </w:rPr>
        <w:t xml:space="preserve"> «Комплексное развитие единой набережной Агой – </w:t>
      </w:r>
      <w:proofErr w:type="spellStart"/>
      <w:r w:rsidR="00AC0485" w:rsidRPr="007C4A85">
        <w:rPr>
          <w:rFonts w:asciiTheme="minorHAnsi" w:hAnsiTheme="minorHAnsi" w:cstheme="minorHAnsi"/>
          <w:sz w:val="28"/>
          <w:szCs w:val="28"/>
        </w:rPr>
        <w:t>Небуг</w:t>
      </w:r>
      <w:proofErr w:type="spellEnd"/>
      <w:r w:rsidR="00AC0485" w:rsidRPr="007C4A85">
        <w:rPr>
          <w:rFonts w:asciiTheme="minorHAnsi" w:hAnsiTheme="minorHAnsi" w:cstheme="minorHAnsi"/>
          <w:sz w:val="28"/>
          <w:szCs w:val="28"/>
        </w:rPr>
        <w:t>»</w:t>
      </w:r>
      <w:r w:rsidR="00196A70" w:rsidRPr="007C4A85">
        <w:rPr>
          <w:rFonts w:asciiTheme="minorHAnsi" w:hAnsiTheme="minorHAnsi" w:cstheme="minorHAnsi"/>
          <w:sz w:val="28"/>
          <w:szCs w:val="28"/>
        </w:rPr>
        <w:t>:</w:t>
      </w:r>
    </w:p>
    <w:p w14:paraId="5634F29F" w14:textId="1EF1C0C1" w:rsidR="002C75C2" w:rsidRPr="003169A7" w:rsidRDefault="002C75C2" w:rsidP="009835EC">
      <w:pPr>
        <w:pStyle w:val="a"/>
        <w:keepNext/>
        <w:numPr>
          <w:ilvl w:val="1"/>
          <w:numId w:val="59"/>
        </w:numPr>
        <w:spacing w:before="0" w:after="0"/>
        <w:rPr>
          <w:rFonts w:asciiTheme="minorHAnsi" w:hAnsiTheme="minorHAnsi" w:cstheme="minorHAnsi"/>
          <w:sz w:val="28"/>
          <w:szCs w:val="28"/>
          <w:lang w:val="ru-RU"/>
        </w:rPr>
      </w:pPr>
      <w:r w:rsidRPr="003169A7">
        <w:rPr>
          <w:rFonts w:asciiTheme="minorHAnsi" w:hAnsiTheme="minorHAnsi" w:cstheme="minorHAnsi"/>
          <w:sz w:val="28"/>
          <w:szCs w:val="28"/>
          <w:lang w:val="ru-RU"/>
        </w:rPr>
        <w:t>Формирование пилотного проекта «морского фасада» для н</w:t>
      </w:r>
      <w:r w:rsidR="00AC0485" w:rsidRPr="003169A7">
        <w:rPr>
          <w:rFonts w:asciiTheme="minorHAnsi" w:hAnsiTheme="minorHAnsi" w:cstheme="minorHAnsi"/>
          <w:sz w:val="28"/>
          <w:szCs w:val="28"/>
          <w:lang w:val="ru-RU"/>
        </w:rPr>
        <w:t xml:space="preserve">аселенных пунктов Агой и </w:t>
      </w:r>
      <w:proofErr w:type="spellStart"/>
      <w:r w:rsidR="00AC0485" w:rsidRPr="003169A7">
        <w:rPr>
          <w:rFonts w:asciiTheme="minorHAnsi" w:hAnsiTheme="minorHAnsi" w:cstheme="minorHAnsi"/>
          <w:sz w:val="28"/>
          <w:szCs w:val="28"/>
          <w:lang w:val="ru-RU"/>
        </w:rPr>
        <w:t>Небуг</w:t>
      </w:r>
      <w:proofErr w:type="spellEnd"/>
      <w:r w:rsidR="00AC0485" w:rsidRPr="003169A7">
        <w:rPr>
          <w:rFonts w:asciiTheme="minorHAnsi" w:hAnsiTheme="minorHAnsi" w:cstheme="minorHAnsi"/>
          <w:sz w:val="28"/>
          <w:szCs w:val="28"/>
          <w:lang w:val="ru-RU"/>
        </w:rPr>
        <w:t>.</w:t>
      </w:r>
    </w:p>
    <w:p w14:paraId="484C8E89" w14:textId="77777777" w:rsidR="002C75C2" w:rsidRPr="007C4A85" w:rsidRDefault="002C75C2" w:rsidP="007C4A85">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Разработка концепции комплексного развития и обустройства набережных Черноморского побережья и прилегающих территорий поселков.</w:t>
      </w:r>
    </w:p>
    <w:p w14:paraId="3C04F044" w14:textId="77777777" w:rsidR="002C75C2" w:rsidRPr="007C4A85" w:rsidRDefault="002C75C2" w:rsidP="007C4A85">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Разработка единых архитектурно-</w:t>
      </w:r>
      <w:proofErr w:type="gramStart"/>
      <w:r w:rsidRPr="007C4A85">
        <w:rPr>
          <w:rFonts w:asciiTheme="minorHAnsi" w:hAnsiTheme="minorHAnsi" w:cstheme="minorHAnsi"/>
          <w:sz w:val="28"/>
          <w:szCs w:val="28"/>
        </w:rPr>
        <w:t>строительных стилевых решений</w:t>
      </w:r>
      <w:proofErr w:type="gramEnd"/>
      <w:r w:rsidRPr="007C4A85">
        <w:rPr>
          <w:rFonts w:asciiTheme="minorHAnsi" w:hAnsiTheme="minorHAnsi" w:cstheme="minorHAnsi"/>
          <w:sz w:val="28"/>
          <w:szCs w:val="28"/>
        </w:rPr>
        <w:t xml:space="preserve"> объектов торговли и досуга, малых форм благоустройства.</w:t>
      </w:r>
    </w:p>
    <w:p w14:paraId="24823A05" w14:textId="77777777" w:rsidR="002C75C2" w:rsidRPr="003169A7" w:rsidRDefault="002C75C2" w:rsidP="007C4A85">
      <w:pPr>
        <w:pStyle w:val="a0"/>
        <w:numPr>
          <w:ilvl w:val="0"/>
          <w:numId w:val="0"/>
        </w:numPr>
        <w:spacing w:before="0" w:after="0"/>
        <w:ind w:left="709"/>
        <w:rPr>
          <w:rFonts w:asciiTheme="minorHAnsi" w:hAnsiTheme="minorHAnsi" w:cstheme="minorHAnsi"/>
          <w:sz w:val="28"/>
          <w:szCs w:val="28"/>
        </w:rPr>
      </w:pPr>
      <w:r w:rsidRPr="003169A7">
        <w:rPr>
          <w:rFonts w:asciiTheme="minorHAnsi" w:hAnsiTheme="minorHAnsi" w:cstheme="minorHAnsi"/>
          <w:sz w:val="28"/>
          <w:szCs w:val="28"/>
        </w:rPr>
        <w:t>Оборудование санитарных зон – размещение туалетов, душевых.</w:t>
      </w:r>
    </w:p>
    <w:p w14:paraId="14A83C01" w14:textId="278E3231" w:rsidR="003169A7" w:rsidRPr="005F66BC" w:rsidRDefault="002C75C2" w:rsidP="007C4A85">
      <w:pPr>
        <w:pStyle w:val="a0"/>
        <w:numPr>
          <w:ilvl w:val="0"/>
          <w:numId w:val="0"/>
        </w:numPr>
        <w:spacing w:before="0" w:after="0"/>
        <w:ind w:left="709"/>
        <w:rPr>
          <w:rFonts w:asciiTheme="minorHAnsi" w:hAnsiTheme="minorHAnsi" w:cstheme="minorHAnsi"/>
          <w:sz w:val="28"/>
          <w:szCs w:val="28"/>
        </w:rPr>
      </w:pPr>
      <w:r w:rsidRPr="003169A7">
        <w:rPr>
          <w:rFonts w:asciiTheme="minorHAnsi" w:hAnsiTheme="minorHAnsi" w:cstheme="minorHAnsi"/>
          <w:sz w:val="28"/>
          <w:szCs w:val="28"/>
        </w:rPr>
        <w:t>Включение зеленых зон в общую концепцию набережной.</w:t>
      </w:r>
    </w:p>
    <w:p w14:paraId="2AA4E82F" w14:textId="1BF5B174" w:rsidR="00AC0485" w:rsidRPr="00166D5A" w:rsidRDefault="00AC0485" w:rsidP="003169A7">
      <w:pPr>
        <w:pStyle w:val="a5"/>
        <w:spacing w:before="0" w:after="0"/>
        <w:rPr>
          <w:rFonts w:asciiTheme="minorHAnsi" w:hAnsiTheme="minorHAnsi" w:cstheme="minorHAnsi"/>
        </w:rPr>
      </w:pPr>
      <w:r w:rsidRPr="00166D5A">
        <w:rPr>
          <w:rFonts w:asciiTheme="minorHAnsi" w:hAnsiTheme="minorHAnsi" w:cstheme="minorHAnsi"/>
        </w:rPr>
        <w:t xml:space="preserve">Рисунок </w:t>
      </w:r>
      <w:r w:rsidR="006A6E98" w:rsidRPr="00166D5A">
        <w:rPr>
          <w:rFonts w:asciiTheme="minorHAnsi" w:hAnsiTheme="minorHAnsi" w:cstheme="minorHAnsi"/>
        </w:rPr>
        <w:fldChar w:fldCharType="begin"/>
      </w:r>
      <w:r w:rsidR="006A6E98" w:rsidRPr="00166D5A">
        <w:rPr>
          <w:rFonts w:asciiTheme="minorHAnsi" w:hAnsiTheme="minorHAnsi" w:cstheme="minorHAnsi"/>
        </w:rPr>
        <w:instrText xml:space="preserve"> SEQ Рисунок \* ARABIC </w:instrText>
      </w:r>
      <w:r w:rsidR="006A6E98" w:rsidRPr="00166D5A">
        <w:rPr>
          <w:rFonts w:asciiTheme="minorHAnsi" w:hAnsiTheme="minorHAnsi" w:cstheme="minorHAnsi"/>
        </w:rPr>
        <w:fldChar w:fldCharType="separate"/>
      </w:r>
      <w:r w:rsidR="00B14149">
        <w:rPr>
          <w:rFonts w:asciiTheme="minorHAnsi" w:hAnsiTheme="minorHAnsi" w:cstheme="minorHAnsi"/>
          <w:noProof/>
        </w:rPr>
        <w:t>13</w:t>
      </w:r>
      <w:r w:rsidR="006A6E98" w:rsidRPr="00166D5A">
        <w:rPr>
          <w:rFonts w:asciiTheme="minorHAnsi" w:hAnsiTheme="minorHAnsi" w:cstheme="minorHAnsi"/>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5CC16EBD" w14:textId="77777777" w:rsidTr="002C75C2">
        <w:trPr>
          <w:cantSplit/>
          <w:trHeight w:val="482"/>
          <w:jc w:val="center"/>
        </w:trPr>
        <w:tc>
          <w:tcPr>
            <w:tcW w:w="9639" w:type="dxa"/>
            <w:gridSpan w:val="2"/>
            <w:shd w:val="clear" w:color="auto" w:fill="E3F6FF"/>
            <w:vAlign w:val="center"/>
          </w:tcPr>
          <w:p w14:paraId="67986757" w14:textId="77777777" w:rsidR="002C75C2" w:rsidRPr="003169A7" w:rsidRDefault="002C75C2" w:rsidP="002C75C2">
            <w:pPr>
              <w:spacing w:before="0" w:after="0"/>
              <w:jc w:val="left"/>
              <w:rPr>
                <w:rFonts w:asciiTheme="minorHAnsi" w:eastAsia="Calibri" w:hAnsiTheme="minorHAnsi" w:cstheme="minorHAnsi"/>
                <w:szCs w:val="24"/>
              </w:rPr>
            </w:pPr>
            <w:r w:rsidRPr="003169A7">
              <w:rPr>
                <w:rFonts w:asciiTheme="minorHAnsi" w:eastAsia="Calibri" w:hAnsiTheme="minorHAnsi" w:cstheme="minorHAnsi"/>
                <w:szCs w:val="24"/>
              </w:rPr>
              <w:t xml:space="preserve">Принципы пространственного развития. </w:t>
            </w:r>
            <w:r w:rsidRPr="003169A7">
              <w:rPr>
                <w:rFonts w:asciiTheme="minorHAnsi" w:eastAsia="Calibri" w:hAnsiTheme="minorHAnsi" w:cstheme="minorHAnsi"/>
                <w:bCs/>
                <w:szCs w:val="24"/>
              </w:rPr>
              <w:br/>
            </w:r>
            <w:r w:rsidRPr="003169A7">
              <w:rPr>
                <w:rFonts w:asciiTheme="minorHAnsi" w:eastAsia="Calibri" w:hAnsiTheme="minorHAnsi" w:cstheme="minorHAnsi"/>
                <w:b/>
                <w:bCs/>
                <w:szCs w:val="24"/>
              </w:rPr>
              <w:t xml:space="preserve">Приоритетный проект «Комплексное развитие единой набережной Агой – </w:t>
            </w:r>
            <w:proofErr w:type="spellStart"/>
            <w:r w:rsidRPr="003169A7">
              <w:rPr>
                <w:rFonts w:asciiTheme="minorHAnsi" w:eastAsia="Calibri" w:hAnsiTheme="minorHAnsi" w:cstheme="minorHAnsi"/>
                <w:b/>
                <w:bCs/>
                <w:szCs w:val="24"/>
              </w:rPr>
              <w:t>Небуг</w:t>
            </w:r>
            <w:proofErr w:type="spellEnd"/>
            <w:r w:rsidRPr="003169A7">
              <w:rPr>
                <w:rFonts w:asciiTheme="minorHAnsi" w:eastAsia="Calibri" w:hAnsiTheme="minorHAnsi" w:cstheme="minorHAnsi"/>
                <w:b/>
                <w:bCs/>
                <w:szCs w:val="24"/>
              </w:rPr>
              <w:t>»</w:t>
            </w:r>
          </w:p>
        </w:tc>
      </w:tr>
      <w:tr w:rsidR="002C75C2" w:rsidRPr="00FE3319" w14:paraId="4A1F9542"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03C2255A" w14:textId="77777777" w:rsidR="002C75C2" w:rsidRPr="00FE3319" w:rsidRDefault="002C75C2" w:rsidP="002C75C2">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6936B2F2" wp14:editId="115324A9">
                  <wp:extent cx="6062677" cy="3143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2677" cy="3143250"/>
                          </a:xfrm>
                          <a:prstGeom prst="rect">
                            <a:avLst/>
                          </a:prstGeom>
                          <a:noFill/>
                          <a:ln>
                            <a:noFill/>
                          </a:ln>
                        </pic:spPr>
                      </pic:pic>
                    </a:graphicData>
                  </a:graphic>
                </wp:inline>
              </w:drawing>
            </w:r>
          </w:p>
        </w:tc>
      </w:tr>
      <w:tr w:rsidR="002C75C2" w:rsidRPr="00FE3319" w14:paraId="5993F138"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8ADDB38"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00BFCFCF"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12AADD47" wp14:editId="3FF7B0C1">
                  <wp:extent cx="700541" cy="21600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7764F813" w14:textId="77777777" w:rsidR="002C75C2" w:rsidRPr="003169A7" w:rsidRDefault="002C75C2" w:rsidP="009835EC">
      <w:pPr>
        <w:pStyle w:val="3"/>
        <w:numPr>
          <w:ilvl w:val="2"/>
          <w:numId w:val="24"/>
        </w:numPr>
        <w:rPr>
          <w:rFonts w:asciiTheme="minorHAnsi" w:hAnsiTheme="minorHAnsi" w:cstheme="minorHAnsi"/>
          <w:color w:val="auto"/>
          <w:sz w:val="28"/>
          <w:szCs w:val="28"/>
        </w:rPr>
      </w:pPr>
      <w:bookmarkStart w:id="116" w:name="_Toc25928409"/>
      <w:r w:rsidRPr="003169A7">
        <w:rPr>
          <w:rFonts w:asciiTheme="minorHAnsi" w:hAnsiTheme="minorHAnsi" w:cstheme="minorHAnsi"/>
          <w:color w:val="auto"/>
          <w:sz w:val="28"/>
          <w:szCs w:val="28"/>
        </w:rPr>
        <w:t>Городская территориально-экономическая зона</w:t>
      </w:r>
      <w:bookmarkEnd w:id="116"/>
      <w:r w:rsidRPr="003169A7">
        <w:rPr>
          <w:rFonts w:asciiTheme="minorHAnsi" w:hAnsiTheme="minorHAnsi" w:cstheme="minorHAnsi"/>
          <w:color w:val="auto"/>
          <w:sz w:val="28"/>
          <w:szCs w:val="28"/>
        </w:rPr>
        <w:t xml:space="preserve"> </w:t>
      </w:r>
    </w:p>
    <w:p w14:paraId="1F2976BB" w14:textId="7ECFAA7D" w:rsidR="00AC0485" w:rsidRPr="003169A7" w:rsidRDefault="00AC0485" w:rsidP="00AC0485">
      <w:pPr>
        <w:pStyle w:val="a5"/>
        <w:rPr>
          <w:rFonts w:asciiTheme="minorHAnsi" w:hAnsiTheme="minorHAnsi" w:cstheme="minorHAnsi"/>
          <w:sz w:val="24"/>
          <w:szCs w:val="24"/>
        </w:rPr>
      </w:pPr>
      <w:r w:rsidRPr="003169A7">
        <w:rPr>
          <w:rFonts w:asciiTheme="minorHAnsi" w:hAnsiTheme="minorHAnsi" w:cstheme="minorHAnsi"/>
          <w:sz w:val="24"/>
          <w:szCs w:val="24"/>
        </w:rPr>
        <w:t xml:space="preserve">Рисунок </w:t>
      </w:r>
      <w:r w:rsidR="008A1B77" w:rsidRPr="003169A7">
        <w:rPr>
          <w:rFonts w:asciiTheme="minorHAnsi" w:hAnsiTheme="minorHAnsi" w:cstheme="minorHAnsi"/>
          <w:sz w:val="24"/>
          <w:szCs w:val="24"/>
        </w:rPr>
        <w:fldChar w:fldCharType="begin"/>
      </w:r>
      <w:r w:rsidR="008A1B77" w:rsidRPr="003169A7">
        <w:rPr>
          <w:rFonts w:asciiTheme="minorHAnsi" w:hAnsiTheme="minorHAnsi" w:cstheme="minorHAnsi"/>
          <w:sz w:val="24"/>
          <w:szCs w:val="24"/>
        </w:rPr>
        <w:instrText xml:space="preserve"> SEQ Рисунок \* ARABIC </w:instrText>
      </w:r>
      <w:r w:rsidR="008A1B77" w:rsidRPr="003169A7">
        <w:rPr>
          <w:rFonts w:asciiTheme="minorHAnsi" w:hAnsiTheme="minorHAnsi" w:cstheme="minorHAnsi"/>
          <w:sz w:val="24"/>
          <w:szCs w:val="24"/>
        </w:rPr>
        <w:fldChar w:fldCharType="separate"/>
      </w:r>
      <w:r w:rsidR="00B14149">
        <w:rPr>
          <w:rFonts w:asciiTheme="minorHAnsi" w:hAnsiTheme="minorHAnsi" w:cstheme="minorHAnsi"/>
          <w:noProof/>
          <w:sz w:val="24"/>
          <w:szCs w:val="24"/>
        </w:rPr>
        <w:t>14</w:t>
      </w:r>
      <w:r w:rsidR="008A1B77" w:rsidRPr="003169A7">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6F245635" w14:textId="77777777" w:rsidTr="002C75C2">
        <w:trPr>
          <w:cantSplit/>
          <w:trHeight w:val="482"/>
          <w:jc w:val="center"/>
        </w:trPr>
        <w:tc>
          <w:tcPr>
            <w:tcW w:w="9639" w:type="dxa"/>
            <w:gridSpan w:val="2"/>
            <w:shd w:val="clear" w:color="auto" w:fill="E3F6FF"/>
            <w:vAlign w:val="center"/>
          </w:tcPr>
          <w:p w14:paraId="1C9DDC97" w14:textId="144CF138" w:rsidR="002C75C2" w:rsidRPr="003169A7" w:rsidRDefault="002C75C2" w:rsidP="00AC0485">
            <w:pPr>
              <w:keepNext/>
              <w:spacing w:before="0" w:after="0"/>
              <w:jc w:val="left"/>
              <w:rPr>
                <w:rFonts w:asciiTheme="minorHAnsi" w:eastAsia="Calibri" w:hAnsiTheme="minorHAnsi" w:cstheme="minorHAnsi"/>
                <w:szCs w:val="24"/>
              </w:rPr>
            </w:pPr>
            <w:r w:rsidRPr="003169A7">
              <w:rPr>
                <w:rFonts w:asciiTheme="minorHAnsi" w:hAnsiTheme="minorHAnsi" w:cstheme="minorHAnsi"/>
                <w:color w:val="000000"/>
                <w:szCs w:val="24"/>
              </w:rPr>
              <w:t>Пространственное развитие Городской зоны</w:t>
            </w:r>
            <w:r w:rsidRPr="003169A7">
              <w:rPr>
                <w:rFonts w:asciiTheme="minorHAnsi" w:hAnsiTheme="minorHAnsi" w:cstheme="minorHAnsi"/>
                <w:b/>
                <w:bCs/>
                <w:color w:val="000000"/>
                <w:szCs w:val="24"/>
              </w:rPr>
              <w:br/>
            </w:r>
            <w:r w:rsidR="001C2608" w:rsidRPr="003169A7">
              <w:rPr>
                <w:rFonts w:asciiTheme="minorHAnsi" w:hAnsiTheme="minorHAnsi" w:cstheme="minorHAnsi"/>
                <w:b/>
                <w:bCs/>
                <w:color w:val="000000"/>
                <w:szCs w:val="24"/>
              </w:rPr>
              <w:t>Территории-</w:t>
            </w:r>
            <w:r w:rsidRPr="003169A7">
              <w:rPr>
                <w:rFonts w:asciiTheme="minorHAnsi" w:hAnsiTheme="minorHAnsi" w:cstheme="minorHAnsi"/>
                <w:b/>
                <w:bCs/>
                <w:color w:val="000000"/>
                <w:szCs w:val="24"/>
              </w:rPr>
              <w:t>драйверы</w:t>
            </w:r>
            <w:r w:rsidR="00AC0485" w:rsidRPr="003169A7">
              <w:rPr>
                <w:rFonts w:asciiTheme="minorHAnsi" w:hAnsiTheme="minorHAnsi" w:cstheme="minorHAnsi"/>
                <w:szCs w:val="24"/>
              </w:rPr>
              <w:t xml:space="preserve"> </w:t>
            </w:r>
            <w:r w:rsidR="00AC0485" w:rsidRPr="003169A7">
              <w:rPr>
                <w:rFonts w:asciiTheme="minorHAnsi" w:hAnsiTheme="minorHAnsi" w:cstheme="minorHAnsi"/>
                <w:b/>
                <w:bCs/>
                <w:color w:val="000000"/>
                <w:szCs w:val="24"/>
              </w:rPr>
              <w:t>Городской зоны</w:t>
            </w:r>
          </w:p>
        </w:tc>
      </w:tr>
      <w:tr w:rsidR="002C75C2" w:rsidRPr="00C151F1" w14:paraId="4D8598D6"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600C28C9" w14:textId="39832046" w:rsidR="002C75C2" w:rsidRPr="00C151F1" w:rsidRDefault="004724B6" w:rsidP="002C75C2">
            <w:pPr>
              <w:spacing w:before="0" w:after="0"/>
              <w:jc w:val="left"/>
              <w:rPr>
                <w:rFonts w:eastAsia="Calibri" w:cs="Times New Roman"/>
                <w:sz w:val="16"/>
              </w:rPr>
            </w:pPr>
            <w:r w:rsidRPr="004724B6">
              <w:rPr>
                <w:rFonts w:eastAsia="Calibri" w:cs="Times New Roman"/>
                <w:noProof/>
                <w:sz w:val="16"/>
                <w:lang w:eastAsia="ru-RU"/>
              </w:rPr>
              <w:drawing>
                <wp:inline distT="0" distB="0" distL="0" distR="0" wp14:anchorId="47873317" wp14:editId="4C9CE17C">
                  <wp:extent cx="5934075" cy="3067050"/>
                  <wp:effectExtent l="0" t="0" r="9525" b="0"/>
                  <wp:docPr id="4" name="Рисунок 4" descr="8.16 Tu30_vr_v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16 Tu30_vr_vk-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tc>
      </w:tr>
      <w:tr w:rsidR="002C75C2" w:rsidRPr="00C151F1" w14:paraId="4B2CE0C8"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19452036"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0BF182A0"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35AD318F" wp14:editId="5052FF35">
                  <wp:extent cx="700541" cy="2160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1DF172BD" w14:textId="77777777" w:rsidR="002C75C2" w:rsidRPr="003169A7" w:rsidRDefault="002C75C2" w:rsidP="009835EC">
      <w:pPr>
        <w:pStyle w:val="4"/>
        <w:numPr>
          <w:ilvl w:val="3"/>
          <w:numId w:val="24"/>
        </w:numPr>
        <w:spacing w:before="0" w:after="0"/>
        <w:ind w:left="0" w:firstLine="0"/>
        <w:jc w:val="both"/>
        <w:rPr>
          <w:rStyle w:val="affffc"/>
          <w:rFonts w:asciiTheme="minorHAnsi" w:hAnsiTheme="minorHAnsi" w:cstheme="minorHAnsi"/>
          <w:b/>
          <w:bCs w:val="0"/>
          <w:i w:val="0"/>
          <w:color w:val="auto"/>
          <w:sz w:val="28"/>
          <w:szCs w:val="28"/>
        </w:rPr>
      </w:pPr>
      <w:bookmarkStart w:id="117" w:name="_Toc25928410"/>
      <w:r w:rsidRPr="003169A7">
        <w:rPr>
          <w:rStyle w:val="affffc"/>
          <w:rFonts w:asciiTheme="minorHAnsi" w:hAnsiTheme="minorHAnsi" w:cstheme="minorHAnsi"/>
          <w:b/>
          <w:bCs w:val="0"/>
          <w:i w:val="0"/>
          <w:color w:val="auto"/>
          <w:sz w:val="28"/>
          <w:szCs w:val="28"/>
        </w:rPr>
        <w:t>Территория приоритетного развития «Городская агломерация Туапсе»</w:t>
      </w:r>
      <w:bookmarkEnd w:id="117"/>
    </w:p>
    <w:p w14:paraId="52CB8F28" w14:textId="0636ED50" w:rsidR="002C75C2" w:rsidRPr="003169A7" w:rsidRDefault="002C75C2" w:rsidP="003169A7">
      <w:pPr>
        <w:spacing w:before="0" w:after="0"/>
        <w:ind w:firstLine="709"/>
        <w:rPr>
          <w:rFonts w:asciiTheme="minorHAnsi" w:hAnsiTheme="minorHAnsi" w:cstheme="minorHAnsi"/>
          <w:sz w:val="28"/>
          <w:szCs w:val="28"/>
        </w:rPr>
      </w:pPr>
      <w:r w:rsidRPr="003169A7">
        <w:rPr>
          <w:rFonts w:asciiTheme="minorHAnsi" w:hAnsiTheme="minorHAnsi" w:cstheme="minorHAnsi"/>
          <w:sz w:val="28"/>
          <w:szCs w:val="28"/>
        </w:rPr>
        <w:t>Приоритетный проект</w:t>
      </w:r>
      <w:r w:rsidR="001C2608" w:rsidRPr="003169A7">
        <w:rPr>
          <w:rFonts w:asciiTheme="minorHAnsi" w:hAnsiTheme="minorHAnsi" w:cstheme="minorHAnsi"/>
          <w:sz w:val="28"/>
          <w:szCs w:val="28"/>
        </w:rPr>
        <w:t>:</w:t>
      </w:r>
    </w:p>
    <w:p w14:paraId="663FCAD8" w14:textId="5DE72ECA" w:rsidR="002C75C2" w:rsidRPr="003169A7" w:rsidRDefault="002C75C2" w:rsidP="00181587">
      <w:pPr>
        <w:pStyle w:val="a"/>
        <w:keepNext/>
        <w:numPr>
          <w:ilvl w:val="0"/>
          <w:numId w:val="60"/>
        </w:numPr>
        <w:spacing w:before="0" w:after="0"/>
        <w:ind w:left="0" w:firstLine="709"/>
        <w:rPr>
          <w:rFonts w:asciiTheme="minorHAnsi" w:hAnsiTheme="minorHAnsi" w:cstheme="minorHAnsi"/>
          <w:sz w:val="28"/>
          <w:szCs w:val="28"/>
          <w:lang w:val="ru-RU"/>
        </w:rPr>
      </w:pPr>
      <w:r w:rsidRPr="003169A7">
        <w:rPr>
          <w:rFonts w:asciiTheme="minorHAnsi" w:hAnsiTheme="minorHAnsi" w:cstheme="minorHAnsi"/>
          <w:sz w:val="28"/>
          <w:szCs w:val="28"/>
          <w:lang w:val="ru-RU"/>
        </w:rPr>
        <w:t xml:space="preserve">Формирование комплексного видения функционально-планировочной структуры, транспортного каркаса и рекреационной территории Городской зоны Туапсинского района, включающей Туапсинское городское поселение, </w:t>
      </w:r>
      <w:proofErr w:type="spellStart"/>
      <w:r w:rsidRPr="003169A7">
        <w:rPr>
          <w:rFonts w:asciiTheme="minorHAnsi" w:hAnsiTheme="minorHAnsi" w:cstheme="minorHAnsi"/>
          <w:sz w:val="28"/>
          <w:szCs w:val="28"/>
          <w:lang w:val="ru-RU"/>
        </w:rPr>
        <w:t>Вельяминовское</w:t>
      </w:r>
      <w:proofErr w:type="spellEnd"/>
      <w:r w:rsidRPr="003169A7">
        <w:rPr>
          <w:rFonts w:asciiTheme="minorHAnsi" w:hAnsiTheme="minorHAnsi" w:cstheme="minorHAnsi"/>
          <w:sz w:val="28"/>
          <w:szCs w:val="28"/>
          <w:lang w:val="ru-RU"/>
        </w:rPr>
        <w:t xml:space="preserve">, Георгиевское и </w:t>
      </w:r>
      <w:proofErr w:type="spellStart"/>
      <w:r w:rsidRPr="003169A7">
        <w:rPr>
          <w:rFonts w:asciiTheme="minorHAnsi" w:hAnsiTheme="minorHAnsi" w:cstheme="minorHAnsi"/>
          <w:sz w:val="28"/>
          <w:szCs w:val="28"/>
          <w:lang w:val="ru-RU"/>
        </w:rPr>
        <w:t>Шепсинское</w:t>
      </w:r>
      <w:proofErr w:type="spellEnd"/>
      <w:r w:rsidRPr="003169A7">
        <w:rPr>
          <w:rFonts w:asciiTheme="minorHAnsi" w:hAnsiTheme="minorHAnsi" w:cstheme="minorHAnsi"/>
          <w:sz w:val="28"/>
          <w:szCs w:val="28"/>
          <w:lang w:val="ru-RU"/>
        </w:rPr>
        <w:t xml:space="preserve"> сельские поселения в увязке с долгосрочным социально-экономическим планированием.</w:t>
      </w:r>
    </w:p>
    <w:p w14:paraId="3855AE17" w14:textId="77777777" w:rsidR="002C75C2" w:rsidRPr="003169A7" w:rsidRDefault="002C75C2" w:rsidP="007C4A85">
      <w:pPr>
        <w:pStyle w:val="a0"/>
        <w:numPr>
          <w:ilvl w:val="0"/>
          <w:numId w:val="0"/>
        </w:numPr>
        <w:spacing w:before="0" w:after="0"/>
        <w:ind w:firstLine="709"/>
        <w:rPr>
          <w:rFonts w:asciiTheme="minorHAnsi" w:hAnsiTheme="minorHAnsi" w:cstheme="minorHAnsi"/>
          <w:sz w:val="28"/>
          <w:szCs w:val="28"/>
        </w:rPr>
      </w:pPr>
      <w:r w:rsidRPr="003169A7">
        <w:rPr>
          <w:rFonts w:asciiTheme="minorHAnsi" w:hAnsiTheme="minorHAnsi" w:cstheme="minorHAnsi"/>
          <w:sz w:val="28"/>
          <w:szCs w:val="28"/>
        </w:rPr>
        <w:t>Регенерация кварталов с ветхим жильем в Центральной части города Туапсе.</w:t>
      </w:r>
    </w:p>
    <w:p w14:paraId="4A04783B" w14:textId="77777777" w:rsidR="002C75C2" w:rsidRPr="007C4A85" w:rsidRDefault="002C75C2" w:rsidP="007C4A85">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 xml:space="preserve">Трансформация части территорий микрорайонов Сортировки и </w:t>
      </w:r>
      <w:proofErr w:type="spellStart"/>
      <w:r w:rsidRPr="007C4A85">
        <w:rPr>
          <w:rFonts w:asciiTheme="minorHAnsi" w:hAnsiTheme="minorHAnsi" w:cstheme="minorHAnsi"/>
          <w:sz w:val="28"/>
          <w:szCs w:val="28"/>
        </w:rPr>
        <w:t>Грознефти</w:t>
      </w:r>
      <w:proofErr w:type="spellEnd"/>
      <w:r w:rsidRPr="007C4A85">
        <w:rPr>
          <w:rFonts w:asciiTheme="minorHAnsi" w:hAnsiTheme="minorHAnsi" w:cstheme="minorHAnsi"/>
          <w:sz w:val="28"/>
          <w:szCs w:val="28"/>
        </w:rPr>
        <w:t xml:space="preserve"> в промышленно-коммунальную зону с переселением жителей в жилье, соответствующее санитарным требованиям. </w:t>
      </w:r>
    </w:p>
    <w:p w14:paraId="28853B0A" w14:textId="7F6BAF38" w:rsidR="002C75C2" w:rsidRPr="007C4A85" w:rsidRDefault="00196A70" w:rsidP="007C4A85">
      <w:pPr>
        <w:spacing w:before="0" w:after="0"/>
        <w:ind w:firstLine="709"/>
        <w:rPr>
          <w:rFonts w:asciiTheme="minorHAnsi" w:hAnsiTheme="minorHAnsi" w:cstheme="minorHAnsi"/>
          <w:sz w:val="28"/>
          <w:szCs w:val="28"/>
        </w:rPr>
      </w:pPr>
      <w:r w:rsidRPr="007C4A85">
        <w:rPr>
          <w:rFonts w:asciiTheme="minorHAnsi" w:hAnsiTheme="minorHAnsi" w:cstheme="minorHAnsi"/>
          <w:sz w:val="28"/>
          <w:szCs w:val="28"/>
        </w:rPr>
        <w:t>Формирование курортно-</w:t>
      </w:r>
      <w:r w:rsidR="002C75C2" w:rsidRPr="007C4A85">
        <w:rPr>
          <w:rFonts w:asciiTheme="minorHAnsi" w:hAnsiTheme="minorHAnsi" w:cstheme="minorHAnsi"/>
          <w:sz w:val="28"/>
          <w:szCs w:val="28"/>
        </w:rPr>
        <w:t>рекреационной зоны с городскими объектами культурно-досу</w:t>
      </w:r>
      <w:r w:rsidRPr="007C4A85">
        <w:rPr>
          <w:rFonts w:asciiTheme="minorHAnsi" w:hAnsiTheme="minorHAnsi" w:cstheme="minorHAnsi"/>
          <w:sz w:val="28"/>
          <w:szCs w:val="28"/>
        </w:rPr>
        <w:t xml:space="preserve">гового назначения </w:t>
      </w:r>
      <w:r w:rsidR="002C75C2" w:rsidRPr="007C4A85">
        <w:rPr>
          <w:rFonts w:asciiTheme="minorHAnsi" w:hAnsiTheme="minorHAnsi" w:cstheme="minorHAnsi"/>
          <w:sz w:val="28"/>
          <w:szCs w:val="28"/>
        </w:rPr>
        <w:t xml:space="preserve">в </w:t>
      </w:r>
      <w:proofErr w:type="spellStart"/>
      <w:r w:rsidR="002C75C2" w:rsidRPr="007C4A85">
        <w:rPr>
          <w:rFonts w:asciiTheme="minorHAnsi" w:hAnsiTheme="minorHAnsi" w:cstheme="minorHAnsi"/>
          <w:sz w:val="28"/>
          <w:szCs w:val="28"/>
        </w:rPr>
        <w:t>Шепсинском</w:t>
      </w:r>
      <w:proofErr w:type="spellEnd"/>
      <w:r w:rsidR="002C75C2" w:rsidRPr="007C4A85">
        <w:rPr>
          <w:rFonts w:asciiTheme="minorHAnsi" w:hAnsiTheme="minorHAnsi" w:cstheme="minorHAnsi"/>
          <w:sz w:val="28"/>
          <w:szCs w:val="28"/>
        </w:rPr>
        <w:t xml:space="preserve"> поселении.</w:t>
      </w:r>
    </w:p>
    <w:p w14:paraId="1A36ACAD" w14:textId="77777777" w:rsidR="002C75C2" w:rsidRPr="003169A7" w:rsidRDefault="002C75C2" w:rsidP="007C4A85">
      <w:pPr>
        <w:pStyle w:val="a0"/>
        <w:numPr>
          <w:ilvl w:val="0"/>
          <w:numId w:val="0"/>
        </w:numPr>
        <w:spacing w:before="0" w:after="0"/>
        <w:ind w:firstLine="709"/>
        <w:rPr>
          <w:rFonts w:asciiTheme="minorHAnsi" w:hAnsiTheme="minorHAnsi" w:cstheme="minorHAnsi"/>
          <w:sz w:val="28"/>
          <w:szCs w:val="28"/>
        </w:rPr>
      </w:pPr>
      <w:r w:rsidRPr="003169A7">
        <w:rPr>
          <w:rFonts w:asciiTheme="minorHAnsi" w:hAnsiTheme="minorHAnsi" w:cstheme="minorHAnsi"/>
          <w:sz w:val="28"/>
          <w:szCs w:val="28"/>
        </w:rPr>
        <w:t>Активизация развития ареала «</w:t>
      </w:r>
      <w:proofErr w:type="spellStart"/>
      <w:r w:rsidRPr="003169A7">
        <w:rPr>
          <w:rFonts w:asciiTheme="minorHAnsi" w:hAnsiTheme="minorHAnsi" w:cstheme="minorHAnsi"/>
          <w:sz w:val="28"/>
          <w:szCs w:val="28"/>
        </w:rPr>
        <w:t>Кривенковское</w:t>
      </w:r>
      <w:proofErr w:type="spellEnd"/>
      <w:r w:rsidRPr="003169A7">
        <w:rPr>
          <w:rFonts w:asciiTheme="minorHAnsi" w:hAnsiTheme="minorHAnsi" w:cstheme="minorHAnsi"/>
          <w:sz w:val="28"/>
          <w:szCs w:val="28"/>
        </w:rPr>
        <w:t xml:space="preserve"> – </w:t>
      </w:r>
      <w:proofErr w:type="gramStart"/>
      <w:r w:rsidRPr="003169A7">
        <w:rPr>
          <w:rFonts w:asciiTheme="minorHAnsi" w:hAnsiTheme="minorHAnsi" w:cstheme="minorHAnsi"/>
          <w:sz w:val="28"/>
          <w:szCs w:val="28"/>
        </w:rPr>
        <w:t>Георгиевское</w:t>
      </w:r>
      <w:proofErr w:type="gramEnd"/>
      <w:r w:rsidRPr="003169A7">
        <w:rPr>
          <w:rFonts w:asciiTheme="minorHAnsi" w:hAnsiTheme="minorHAnsi" w:cstheme="minorHAnsi"/>
          <w:sz w:val="28"/>
          <w:szCs w:val="28"/>
        </w:rPr>
        <w:t xml:space="preserve"> – Анастасиевка» в качестве транспортно-логистического, рекреационного и селитебного узла.</w:t>
      </w:r>
    </w:p>
    <w:p w14:paraId="3E8B2B9C" w14:textId="1181FE15" w:rsidR="002C75C2" w:rsidRPr="003169A7" w:rsidRDefault="001C2608" w:rsidP="003169A7">
      <w:pPr>
        <w:spacing w:before="0" w:after="0"/>
        <w:ind w:firstLine="709"/>
        <w:rPr>
          <w:rFonts w:asciiTheme="minorHAnsi" w:hAnsiTheme="minorHAnsi" w:cstheme="minorHAnsi"/>
          <w:sz w:val="28"/>
          <w:szCs w:val="28"/>
        </w:rPr>
      </w:pPr>
      <w:r w:rsidRPr="003169A7">
        <w:rPr>
          <w:rFonts w:asciiTheme="minorHAnsi" w:hAnsiTheme="minorHAnsi" w:cstheme="minorHAnsi"/>
          <w:sz w:val="28"/>
          <w:szCs w:val="28"/>
        </w:rPr>
        <w:t>Приоритетный прое</w:t>
      </w:r>
      <w:proofErr w:type="gramStart"/>
      <w:r w:rsidRPr="003169A7">
        <w:rPr>
          <w:rFonts w:asciiTheme="minorHAnsi" w:hAnsiTheme="minorHAnsi" w:cstheme="minorHAnsi"/>
          <w:sz w:val="28"/>
          <w:szCs w:val="28"/>
        </w:rPr>
        <w:t>кт вкл</w:t>
      </w:r>
      <w:proofErr w:type="gramEnd"/>
      <w:r w:rsidRPr="003169A7">
        <w:rPr>
          <w:rFonts w:asciiTheme="minorHAnsi" w:hAnsiTheme="minorHAnsi" w:cstheme="minorHAnsi"/>
          <w:sz w:val="28"/>
          <w:szCs w:val="28"/>
        </w:rPr>
        <w:t xml:space="preserve">ючает </w:t>
      </w:r>
      <w:proofErr w:type="spellStart"/>
      <w:r w:rsidRPr="003169A7">
        <w:rPr>
          <w:rFonts w:asciiTheme="minorHAnsi" w:hAnsiTheme="minorHAnsi" w:cstheme="minorHAnsi"/>
          <w:sz w:val="28"/>
          <w:szCs w:val="28"/>
        </w:rPr>
        <w:t>п</w:t>
      </w:r>
      <w:r w:rsidR="002C75C2" w:rsidRPr="003169A7">
        <w:rPr>
          <w:rFonts w:asciiTheme="minorHAnsi" w:hAnsiTheme="minorHAnsi" w:cstheme="minorHAnsi"/>
          <w:sz w:val="28"/>
          <w:szCs w:val="28"/>
        </w:rPr>
        <w:t>одпроекты</w:t>
      </w:r>
      <w:proofErr w:type="spellEnd"/>
      <w:r w:rsidRPr="003169A7">
        <w:rPr>
          <w:rFonts w:asciiTheme="minorHAnsi" w:hAnsiTheme="minorHAnsi" w:cstheme="minorHAnsi"/>
          <w:sz w:val="28"/>
          <w:szCs w:val="28"/>
        </w:rPr>
        <w:t>:</w:t>
      </w:r>
    </w:p>
    <w:p w14:paraId="090F2C47" w14:textId="45459492" w:rsidR="001C2608" w:rsidRPr="003169A7" w:rsidRDefault="001C2608" w:rsidP="009835EC">
      <w:pPr>
        <w:pStyle w:val="a"/>
        <w:keepNext/>
        <w:numPr>
          <w:ilvl w:val="0"/>
          <w:numId w:val="60"/>
        </w:numPr>
        <w:spacing w:before="0" w:after="0"/>
        <w:ind w:left="0" w:firstLine="709"/>
        <w:rPr>
          <w:rFonts w:asciiTheme="minorHAnsi" w:hAnsiTheme="minorHAnsi" w:cstheme="minorHAnsi"/>
          <w:sz w:val="28"/>
          <w:szCs w:val="28"/>
          <w:lang w:val="ru-RU"/>
        </w:rPr>
      </w:pPr>
      <w:r w:rsidRPr="003169A7">
        <w:rPr>
          <w:rFonts w:asciiTheme="minorHAnsi" w:hAnsiTheme="minorHAnsi" w:cstheme="minorHAnsi"/>
          <w:sz w:val="28"/>
          <w:szCs w:val="28"/>
          <w:lang w:val="ru-RU"/>
        </w:rPr>
        <w:t>«Развитие магистральной улично-дорожной сети Туапсинского городского поселения».</w:t>
      </w:r>
    </w:p>
    <w:p w14:paraId="7BEE891E" w14:textId="1D85A3D1" w:rsidR="001C2608" w:rsidRPr="003169A7" w:rsidRDefault="001C2608" w:rsidP="009835EC">
      <w:pPr>
        <w:pStyle w:val="a"/>
        <w:keepNext/>
        <w:numPr>
          <w:ilvl w:val="0"/>
          <w:numId w:val="60"/>
        </w:numPr>
        <w:spacing w:before="0" w:after="0"/>
        <w:ind w:left="0" w:firstLine="709"/>
        <w:rPr>
          <w:rFonts w:asciiTheme="minorHAnsi" w:hAnsiTheme="minorHAnsi" w:cstheme="minorHAnsi"/>
          <w:sz w:val="28"/>
          <w:szCs w:val="28"/>
          <w:lang w:val="ru-RU"/>
        </w:rPr>
      </w:pPr>
      <w:r w:rsidRPr="003169A7">
        <w:rPr>
          <w:rFonts w:asciiTheme="minorHAnsi" w:hAnsiTheme="minorHAnsi" w:cstheme="minorHAnsi"/>
          <w:sz w:val="28"/>
          <w:szCs w:val="28"/>
          <w:lang w:val="ru-RU"/>
        </w:rPr>
        <w:t>«Комплексное развитие территорий. Территории трансформации».</w:t>
      </w:r>
    </w:p>
    <w:p w14:paraId="7C14D370" w14:textId="2930C0D8" w:rsidR="002C75C2" w:rsidRPr="003169A7" w:rsidRDefault="002C75C2" w:rsidP="003169A7">
      <w:pPr>
        <w:pStyle w:val="5"/>
        <w:spacing w:before="0" w:after="0"/>
        <w:ind w:firstLine="709"/>
        <w:rPr>
          <w:rFonts w:asciiTheme="minorHAnsi" w:eastAsiaTheme="minorHAnsi" w:hAnsiTheme="minorHAnsi" w:cstheme="minorHAnsi"/>
          <w:b w:val="0"/>
          <w:color w:val="auto"/>
          <w:sz w:val="28"/>
          <w:szCs w:val="28"/>
        </w:rPr>
      </w:pPr>
      <w:r w:rsidRPr="003169A7">
        <w:rPr>
          <w:rFonts w:asciiTheme="minorHAnsi" w:eastAsiaTheme="minorHAnsi" w:hAnsiTheme="minorHAnsi" w:cstheme="minorHAnsi"/>
          <w:b w:val="0"/>
          <w:color w:val="auto"/>
          <w:sz w:val="28"/>
          <w:szCs w:val="28"/>
        </w:rPr>
        <w:t>Развитие магистральной улично-дорожной сети Туапсинского городского поселения</w:t>
      </w:r>
      <w:r w:rsidR="00196A70" w:rsidRPr="003169A7">
        <w:rPr>
          <w:rFonts w:asciiTheme="minorHAnsi" w:eastAsiaTheme="minorHAnsi" w:hAnsiTheme="minorHAnsi" w:cstheme="minorHAnsi"/>
          <w:b w:val="0"/>
          <w:color w:val="auto"/>
          <w:sz w:val="28"/>
          <w:szCs w:val="28"/>
        </w:rPr>
        <w:t>:</w:t>
      </w:r>
    </w:p>
    <w:p w14:paraId="460072BD" w14:textId="77777777" w:rsidR="002C75C2" w:rsidRPr="003169A7" w:rsidRDefault="002C75C2" w:rsidP="009835EC">
      <w:pPr>
        <w:pStyle w:val="a"/>
        <w:keepNext/>
        <w:numPr>
          <w:ilvl w:val="0"/>
          <w:numId w:val="60"/>
        </w:numPr>
        <w:spacing w:before="0" w:after="0"/>
        <w:ind w:left="0" w:firstLine="709"/>
        <w:rPr>
          <w:rFonts w:asciiTheme="minorHAnsi" w:hAnsiTheme="minorHAnsi" w:cstheme="minorHAnsi"/>
          <w:sz w:val="28"/>
          <w:szCs w:val="28"/>
          <w:lang w:val="ru-RU"/>
        </w:rPr>
      </w:pPr>
      <w:r w:rsidRPr="003169A7">
        <w:rPr>
          <w:rFonts w:asciiTheme="minorHAnsi" w:hAnsiTheme="minorHAnsi" w:cstheme="minorHAnsi"/>
          <w:sz w:val="28"/>
          <w:szCs w:val="28"/>
          <w:lang w:val="ru-RU"/>
        </w:rPr>
        <w:t>Формирование принципиально новых подходов к развитию транспортной инфраструктуры Туапсинского городского узла для обеспечения оптимальной связности территорий города, увеличения скорости и безопасности перемещения населения.</w:t>
      </w:r>
    </w:p>
    <w:p w14:paraId="1A3E8AAA" w14:textId="77777777" w:rsidR="002C75C2" w:rsidRPr="003169A7" w:rsidRDefault="002C75C2" w:rsidP="009835EC">
      <w:pPr>
        <w:pStyle w:val="a"/>
        <w:keepNext/>
        <w:numPr>
          <w:ilvl w:val="0"/>
          <w:numId w:val="60"/>
        </w:numPr>
        <w:spacing w:before="0" w:after="0"/>
        <w:ind w:left="0" w:firstLine="709"/>
        <w:rPr>
          <w:rFonts w:asciiTheme="minorHAnsi" w:hAnsiTheme="minorHAnsi" w:cstheme="minorHAnsi"/>
          <w:sz w:val="28"/>
          <w:szCs w:val="28"/>
          <w:lang w:val="ru-RU"/>
        </w:rPr>
      </w:pPr>
      <w:r w:rsidRPr="003169A7">
        <w:rPr>
          <w:rFonts w:asciiTheme="minorHAnsi" w:hAnsiTheme="minorHAnsi" w:cstheme="minorHAnsi"/>
          <w:sz w:val="28"/>
          <w:szCs w:val="28"/>
          <w:lang w:val="ru-RU"/>
        </w:rPr>
        <w:t>Разработка комплексной транспортной схемы «агломерации» города Туапсе с учетом следующих рекомендаций.</w:t>
      </w:r>
    </w:p>
    <w:p w14:paraId="6C5A529A" w14:textId="77777777" w:rsidR="002C75C2" w:rsidRPr="003169A7" w:rsidRDefault="002C75C2" w:rsidP="007C4A85">
      <w:pPr>
        <w:pStyle w:val="a0"/>
        <w:numPr>
          <w:ilvl w:val="0"/>
          <w:numId w:val="0"/>
        </w:numPr>
        <w:spacing w:before="0" w:after="0"/>
        <w:ind w:left="709"/>
        <w:rPr>
          <w:rFonts w:asciiTheme="minorHAnsi" w:hAnsiTheme="minorHAnsi" w:cstheme="minorHAnsi"/>
          <w:sz w:val="28"/>
          <w:szCs w:val="28"/>
        </w:rPr>
      </w:pPr>
      <w:proofErr w:type="spellStart"/>
      <w:r w:rsidRPr="003169A7">
        <w:rPr>
          <w:rFonts w:asciiTheme="minorHAnsi" w:hAnsiTheme="minorHAnsi" w:cstheme="minorHAnsi"/>
          <w:sz w:val="28"/>
          <w:szCs w:val="28"/>
        </w:rPr>
        <w:t>Закольцовка</w:t>
      </w:r>
      <w:proofErr w:type="spellEnd"/>
      <w:r w:rsidRPr="003169A7">
        <w:rPr>
          <w:rFonts w:asciiTheme="minorHAnsi" w:hAnsiTheme="minorHAnsi" w:cstheme="minorHAnsi"/>
          <w:sz w:val="28"/>
          <w:szCs w:val="28"/>
        </w:rPr>
        <w:t xml:space="preserve"> магистральной улично-дорожной сети.</w:t>
      </w:r>
    </w:p>
    <w:p w14:paraId="601FDCA6" w14:textId="77777777" w:rsidR="002C75C2" w:rsidRPr="003169A7" w:rsidRDefault="002C75C2" w:rsidP="007C4A85">
      <w:pPr>
        <w:pStyle w:val="a0"/>
        <w:numPr>
          <w:ilvl w:val="0"/>
          <w:numId w:val="0"/>
        </w:numPr>
        <w:spacing w:before="0" w:after="0"/>
        <w:ind w:left="709"/>
        <w:rPr>
          <w:rFonts w:asciiTheme="minorHAnsi" w:hAnsiTheme="minorHAnsi" w:cstheme="minorHAnsi"/>
          <w:sz w:val="28"/>
          <w:szCs w:val="28"/>
        </w:rPr>
      </w:pPr>
      <w:r w:rsidRPr="003169A7">
        <w:rPr>
          <w:rFonts w:asciiTheme="minorHAnsi" w:hAnsiTheme="minorHAnsi" w:cstheme="minorHAnsi"/>
          <w:sz w:val="28"/>
          <w:szCs w:val="28"/>
        </w:rPr>
        <w:t xml:space="preserve">Развитие </w:t>
      </w:r>
      <w:proofErr w:type="spellStart"/>
      <w:r w:rsidRPr="003169A7">
        <w:rPr>
          <w:rFonts w:asciiTheme="minorHAnsi" w:hAnsiTheme="minorHAnsi" w:cstheme="minorHAnsi"/>
          <w:sz w:val="28"/>
          <w:szCs w:val="28"/>
        </w:rPr>
        <w:t>мультимодального</w:t>
      </w:r>
      <w:proofErr w:type="spellEnd"/>
      <w:r w:rsidRPr="003169A7">
        <w:rPr>
          <w:rFonts w:asciiTheme="minorHAnsi" w:hAnsiTheme="minorHAnsi" w:cstheme="minorHAnsi"/>
          <w:sz w:val="28"/>
          <w:szCs w:val="28"/>
        </w:rPr>
        <w:t xml:space="preserve"> транспортно-пересадочного узла в районе Вокзальной площади и Вещевого рынка Туапсе.</w:t>
      </w:r>
    </w:p>
    <w:p w14:paraId="4160AC23" w14:textId="77777777" w:rsidR="002C75C2" w:rsidRPr="003169A7" w:rsidRDefault="002C75C2" w:rsidP="007C4A85">
      <w:pPr>
        <w:pStyle w:val="a0"/>
        <w:numPr>
          <w:ilvl w:val="0"/>
          <w:numId w:val="0"/>
        </w:numPr>
        <w:spacing w:before="0" w:after="0"/>
        <w:ind w:left="709"/>
        <w:rPr>
          <w:rFonts w:asciiTheme="minorHAnsi" w:hAnsiTheme="minorHAnsi" w:cstheme="minorHAnsi"/>
          <w:sz w:val="28"/>
          <w:szCs w:val="28"/>
        </w:rPr>
      </w:pPr>
      <w:r w:rsidRPr="003169A7">
        <w:rPr>
          <w:rFonts w:asciiTheme="minorHAnsi" w:hAnsiTheme="minorHAnsi" w:cstheme="minorHAnsi"/>
          <w:sz w:val="28"/>
          <w:szCs w:val="28"/>
        </w:rPr>
        <w:t xml:space="preserve">Развитие различных форм внедорожного транспорта Туапсинского поселения – монорельса (эстакадного транспорта) вдоль оси Морского бульвара от «дикого» пляжа в районе </w:t>
      </w:r>
      <w:proofErr w:type="spellStart"/>
      <w:r w:rsidRPr="003169A7">
        <w:rPr>
          <w:rFonts w:asciiTheme="minorHAnsi" w:hAnsiTheme="minorHAnsi" w:cstheme="minorHAnsi"/>
          <w:sz w:val="28"/>
          <w:szCs w:val="28"/>
        </w:rPr>
        <w:t>Кадоша</w:t>
      </w:r>
      <w:proofErr w:type="spellEnd"/>
      <w:r w:rsidRPr="003169A7">
        <w:rPr>
          <w:rFonts w:asciiTheme="minorHAnsi" w:hAnsiTheme="minorHAnsi" w:cstheme="minorHAnsi"/>
          <w:sz w:val="28"/>
          <w:szCs w:val="28"/>
        </w:rPr>
        <w:t xml:space="preserve"> до городского транспортно-пересадочного узла.</w:t>
      </w:r>
    </w:p>
    <w:p w14:paraId="34B8A0C5" w14:textId="77777777" w:rsidR="002C75C2" w:rsidRPr="003169A7" w:rsidRDefault="002C75C2" w:rsidP="007C4A85">
      <w:pPr>
        <w:pStyle w:val="a0"/>
        <w:numPr>
          <w:ilvl w:val="0"/>
          <w:numId w:val="0"/>
        </w:numPr>
        <w:spacing w:before="0" w:after="0"/>
        <w:ind w:left="709"/>
        <w:rPr>
          <w:rFonts w:asciiTheme="minorHAnsi" w:hAnsiTheme="minorHAnsi" w:cstheme="minorHAnsi"/>
          <w:sz w:val="28"/>
          <w:szCs w:val="28"/>
        </w:rPr>
      </w:pPr>
      <w:r w:rsidRPr="003169A7">
        <w:rPr>
          <w:rFonts w:asciiTheme="minorHAnsi" w:hAnsiTheme="minorHAnsi" w:cstheme="minorHAnsi"/>
          <w:sz w:val="28"/>
          <w:szCs w:val="28"/>
        </w:rPr>
        <w:t>Развитие канатных дорог от микрорайона «Звездная» и микрорайона «</w:t>
      </w:r>
      <w:proofErr w:type="spellStart"/>
      <w:r w:rsidRPr="003169A7">
        <w:rPr>
          <w:rFonts w:asciiTheme="minorHAnsi" w:hAnsiTheme="minorHAnsi" w:cstheme="minorHAnsi"/>
          <w:sz w:val="28"/>
          <w:szCs w:val="28"/>
        </w:rPr>
        <w:t>Кадош</w:t>
      </w:r>
      <w:proofErr w:type="spellEnd"/>
      <w:r w:rsidRPr="003169A7">
        <w:rPr>
          <w:rFonts w:asciiTheme="minorHAnsi" w:hAnsiTheme="minorHAnsi" w:cstheme="minorHAnsi"/>
          <w:sz w:val="28"/>
          <w:szCs w:val="28"/>
        </w:rPr>
        <w:t>» до центральной части города.</w:t>
      </w:r>
    </w:p>
    <w:p w14:paraId="29FC682E" w14:textId="77777777" w:rsidR="002C75C2" w:rsidRPr="003169A7" w:rsidRDefault="002C75C2" w:rsidP="007C4A85">
      <w:pPr>
        <w:pStyle w:val="a0"/>
        <w:numPr>
          <w:ilvl w:val="0"/>
          <w:numId w:val="0"/>
        </w:numPr>
        <w:spacing w:before="0" w:after="0"/>
        <w:ind w:left="709"/>
        <w:rPr>
          <w:rFonts w:asciiTheme="minorHAnsi" w:hAnsiTheme="minorHAnsi" w:cstheme="minorHAnsi"/>
          <w:sz w:val="28"/>
          <w:szCs w:val="28"/>
        </w:rPr>
      </w:pPr>
      <w:r w:rsidRPr="003169A7">
        <w:rPr>
          <w:rFonts w:asciiTheme="minorHAnsi" w:hAnsiTheme="minorHAnsi" w:cstheme="minorHAnsi"/>
          <w:sz w:val="28"/>
          <w:szCs w:val="28"/>
        </w:rPr>
        <w:t xml:space="preserve">Развитие системы </w:t>
      </w:r>
      <w:proofErr w:type="spellStart"/>
      <w:r w:rsidRPr="003169A7">
        <w:rPr>
          <w:rFonts w:asciiTheme="minorHAnsi" w:hAnsiTheme="minorHAnsi" w:cstheme="minorHAnsi"/>
          <w:sz w:val="28"/>
          <w:szCs w:val="28"/>
        </w:rPr>
        <w:t>легкорельсового</w:t>
      </w:r>
      <w:proofErr w:type="spellEnd"/>
      <w:r w:rsidRPr="003169A7">
        <w:rPr>
          <w:rFonts w:asciiTheme="minorHAnsi" w:hAnsiTheme="minorHAnsi" w:cstheme="minorHAnsi"/>
          <w:sz w:val="28"/>
          <w:szCs w:val="28"/>
        </w:rPr>
        <w:t xml:space="preserve"> транспорта вдоль морского побережья </w:t>
      </w:r>
      <w:proofErr w:type="spellStart"/>
      <w:r w:rsidRPr="003169A7">
        <w:rPr>
          <w:rFonts w:asciiTheme="minorHAnsi" w:hAnsiTheme="minorHAnsi" w:cstheme="minorHAnsi"/>
          <w:sz w:val="28"/>
          <w:szCs w:val="28"/>
        </w:rPr>
        <w:t>Шепсинского</w:t>
      </w:r>
      <w:proofErr w:type="spellEnd"/>
      <w:r w:rsidRPr="003169A7">
        <w:rPr>
          <w:rFonts w:asciiTheme="minorHAnsi" w:hAnsiTheme="minorHAnsi" w:cstheme="minorHAnsi"/>
          <w:sz w:val="28"/>
          <w:szCs w:val="28"/>
        </w:rPr>
        <w:t xml:space="preserve"> поселения при оптимистическом сценарии.</w:t>
      </w:r>
    </w:p>
    <w:p w14:paraId="073BA2DD" w14:textId="4CF00783" w:rsidR="001C2608" w:rsidRPr="00166D5A" w:rsidRDefault="001C2608" w:rsidP="001C2608">
      <w:pPr>
        <w:pStyle w:val="a5"/>
        <w:rPr>
          <w:rFonts w:asciiTheme="minorHAnsi" w:hAnsiTheme="minorHAnsi" w:cstheme="minorHAnsi"/>
        </w:rPr>
      </w:pPr>
      <w:r w:rsidRPr="00166D5A">
        <w:rPr>
          <w:rFonts w:asciiTheme="minorHAnsi" w:hAnsiTheme="minorHAnsi" w:cstheme="minorHAnsi"/>
        </w:rPr>
        <w:t xml:space="preserve">Рисунок </w:t>
      </w:r>
      <w:r w:rsidR="006A6E98" w:rsidRPr="00166D5A">
        <w:rPr>
          <w:rFonts w:asciiTheme="minorHAnsi" w:hAnsiTheme="minorHAnsi" w:cstheme="minorHAnsi"/>
        </w:rPr>
        <w:fldChar w:fldCharType="begin"/>
      </w:r>
      <w:r w:rsidR="006A6E98" w:rsidRPr="00166D5A">
        <w:rPr>
          <w:rFonts w:asciiTheme="minorHAnsi" w:hAnsiTheme="minorHAnsi" w:cstheme="minorHAnsi"/>
        </w:rPr>
        <w:instrText xml:space="preserve"> SEQ Рисунок \* ARABIC </w:instrText>
      </w:r>
      <w:r w:rsidR="006A6E98" w:rsidRPr="00166D5A">
        <w:rPr>
          <w:rFonts w:asciiTheme="minorHAnsi" w:hAnsiTheme="minorHAnsi" w:cstheme="minorHAnsi"/>
        </w:rPr>
        <w:fldChar w:fldCharType="separate"/>
      </w:r>
      <w:r w:rsidR="00B14149">
        <w:rPr>
          <w:rFonts w:asciiTheme="minorHAnsi" w:hAnsiTheme="minorHAnsi" w:cstheme="minorHAnsi"/>
          <w:noProof/>
        </w:rPr>
        <w:t>15</w:t>
      </w:r>
      <w:r w:rsidR="006A6E98" w:rsidRPr="00166D5A">
        <w:rPr>
          <w:rFonts w:asciiTheme="minorHAnsi" w:hAnsiTheme="minorHAnsi" w:cstheme="minorHAnsi"/>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973A1" w14:paraId="44033F73" w14:textId="77777777" w:rsidTr="002C75C2">
        <w:trPr>
          <w:cantSplit/>
          <w:trHeight w:val="482"/>
          <w:jc w:val="center"/>
        </w:trPr>
        <w:tc>
          <w:tcPr>
            <w:tcW w:w="9639" w:type="dxa"/>
            <w:gridSpan w:val="2"/>
            <w:shd w:val="clear" w:color="auto" w:fill="E3F6FF"/>
            <w:vAlign w:val="center"/>
          </w:tcPr>
          <w:p w14:paraId="2DFC52DA" w14:textId="77777777" w:rsidR="002C75C2" w:rsidRPr="00C973A1" w:rsidRDefault="002C75C2" w:rsidP="002C75C2">
            <w:pPr>
              <w:spacing w:before="0" w:after="0"/>
              <w:jc w:val="left"/>
              <w:rPr>
                <w:rFonts w:asciiTheme="minorHAnsi" w:eastAsia="Calibri" w:hAnsiTheme="minorHAnsi" w:cstheme="minorHAnsi"/>
                <w:szCs w:val="24"/>
              </w:rPr>
            </w:pPr>
            <w:r w:rsidRPr="00C973A1">
              <w:rPr>
                <w:rFonts w:asciiTheme="minorHAnsi" w:eastAsia="Calibri" w:hAnsiTheme="minorHAnsi" w:cstheme="minorHAnsi"/>
                <w:szCs w:val="24"/>
              </w:rPr>
              <w:t>Принципы пространственного развития</w:t>
            </w:r>
            <w:r w:rsidRPr="00C973A1">
              <w:rPr>
                <w:rFonts w:asciiTheme="minorHAnsi" w:eastAsia="Calibri" w:hAnsiTheme="minorHAnsi" w:cstheme="minorHAnsi"/>
                <w:bCs/>
                <w:szCs w:val="24"/>
              </w:rPr>
              <w:br/>
            </w:r>
            <w:r w:rsidRPr="00C973A1">
              <w:rPr>
                <w:rFonts w:asciiTheme="minorHAnsi" w:eastAsia="Calibri" w:hAnsiTheme="minorHAnsi" w:cstheme="minorHAnsi"/>
                <w:b/>
                <w:bCs/>
                <w:szCs w:val="24"/>
              </w:rPr>
              <w:t>Туапсинское городское поселение. Развитие магистральной улично-дорожной сети</w:t>
            </w:r>
          </w:p>
        </w:tc>
      </w:tr>
      <w:tr w:rsidR="002C75C2" w:rsidRPr="00C973A1" w14:paraId="394836AF"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4BA5F8D7" w14:textId="77777777" w:rsidR="002C75C2" w:rsidRPr="00C973A1" w:rsidRDefault="002C75C2" w:rsidP="002C75C2">
            <w:pPr>
              <w:spacing w:before="0" w:after="0"/>
              <w:jc w:val="left"/>
              <w:rPr>
                <w:rFonts w:asciiTheme="minorHAnsi" w:eastAsia="Calibri" w:hAnsiTheme="minorHAnsi" w:cstheme="minorHAnsi"/>
                <w:szCs w:val="24"/>
              </w:rPr>
            </w:pPr>
            <w:r w:rsidRPr="00C973A1">
              <w:rPr>
                <w:rFonts w:asciiTheme="minorHAnsi" w:eastAsia="Calibri" w:hAnsiTheme="minorHAnsi" w:cstheme="minorHAnsi"/>
                <w:noProof/>
                <w:szCs w:val="24"/>
                <w:lang w:eastAsia="ru-RU"/>
              </w:rPr>
              <w:drawing>
                <wp:inline distT="0" distB="0" distL="0" distR="0" wp14:anchorId="1B15804E" wp14:editId="22E7E0F7">
                  <wp:extent cx="5943600" cy="304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tc>
      </w:tr>
      <w:tr w:rsidR="002C75C2" w:rsidRPr="00C973A1" w14:paraId="707E5FCB"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2266A49A" w14:textId="77777777" w:rsidR="002C75C2" w:rsidRPr="00C973A1" w:rsidRDefault="002C75C2" w:rsidP="002C75C2">
            <w:pPr>
              <w:spacing w:before="0" w:after="0"/>
              <w:jc w:val="left"/>
              <w:rPr>
                <w:rFonts w:asciiTheme="minorHAnsi" w:eastAsia="Calibri" w:hAnsiTheme="minorHAnsi" w:cstheme="minorHAnsi"/>
                <w:szCs w:val="24"/>
              </w:rPr>
            </w:pPr>
            <w:r w:rsidRPr="00C973A1">
              <w:rPr>
                <w:rFonts w:asciiTheme="minorHAnsi" w:eastAsia="Calibri" w:hAnsiTheme="minorHAnsi" w:cstheme="minorHAnsi"/>
                <w:szCs w:val="24"/>
              </w:rPr>
              <w:t xml:space="preserve">Источник: </w:t>
            </w:r>
            <w:r w:rsidRPr="00C973A1">
              <w:rPr>
                <w:rFonts w:asciiTheme="minorHAnsi" w:eastAsia="Calibri" w:hAnsiTheme="minorHAnsi" w:cstheme="minorHAnsi"/>
                <w:szCs w:val="24"/>
                <w:lang w:val="en-GB"/>
              </w:rPr>
              <w:t>LC-AV</w:t>
            </w:r>
          </w:p>
        </w:tc>
        <w:tc>
          <w:tcPr>
            <w:tcW w:w="2125" w:type="dxa"/>
            <w:tcBorders>
              <w:top w:val="single" w:sz="12" w:space="0" w:color="8BD8FF"/>
            </w:tcBorders>
            <w:vAlign w:val="center"/>
          </w:tcPr>
          <w:p w14:paraId="56C5774B" w14:textId="77777777" w:rsidR="002C75C2" w:rsidRPr="00C973A1" w:rsidRDefault="002C75C2" w:rsidP="002C75C2">
            <w:pPr>
              <w:spacing w:before="0" w:after="0"/>
              <w:jc w:val="right"/>
              <w:rPr>
                <w:rFonts w:asciiTheme="minorHAnsi" w:eastAsia="Calibri" w:hAnsiTheme="minorHAnsi" w:cstheme="minorHAnsi"/>
                <w:szCs w:val="24"/>
              </w:rPr>
            </w:pPr>
            <w:r w:rsidRPr="00C973A1">
              <w:rPr>
                <w:rFonts w:asciiTheme="minorHAnsi" w:eastAsia="Calibri" w:hAnsiTheme="minorHAnsi" w:cstheme="minorHAnsi"/>
                <w:noProof/>
                <w:szCs w:val="24"/>
                <w:lang w:eastAsia="ru-RU"/>
              </w:rPr>
              <w:drawing>
                <wp:inline distT="0" distB="0" distL="0" distR="0" wp14:anchorId="34AE3926" wp14:editId="1AD34358">
                  <wp:extent cx="700541" cy="21600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5C93DCC4" w14:textId="734B3509" w:rsidR="001C2608" w:rsidRPr="00166D5A" w:rsidRDefault="001C2608" w:rsidP="001C2608">
      <w:pPr>
        <w:pStyle w:val="a5"/>
        <w:rPr>
          <w:rFonts w:asciiTheme="minorHAnsi" w:hAnsiTheme="minorHAnsi" w:cstheme="minorHAnsi"/>
        </w:rPr>
      </w:pPr>
      <w:r w:rsidRPr="00166D5A">
        <w:rPr>
          <w:rFonts w:asciiTheme="minorHAnsi" w:hAnsiTheme="minorHAnsi" w:cstheme="minorHAnsi"/>
        </w:rPr>
        <w:t xml:space="preserve">Рисунок </w:t>
      </w:r>
      <w:r w:rsidR="006A6E98" w:rsidRPr="00166D5A">
        <w:rPr>
          <w:rFonts w:asciiTheme="minorHAnsi" w:hAnsiTheme="minorHAnsi" w:cstheme="minorHAnsi"/>
        </w:rPr>
        <w:fldChar w:fldCharType="begin"/>
      </w:r>
      <w:r w:rsidR="006A6E98" w:rsidRPr="00166D5A">
        <w:rPr>
          <w:rFonts w:asciiTheme="minorHAnsi" w:hAnsiTheme="minorHAnsi" w:cstheme="minorHAnsi"/>
        </w:rPr>
        <w:instrText xml:space="preserve"> SEQ Рисунок \* ARABIC </w:instrText>
      </w:r>
      <w:r w:rsidR="006A6E98" w:rsidRPr="00166D5A">
        <w:rPr>
          <w:rFonts w:asciiTheme="minorHAnsi" w:hAnsiTheme="minorHAnsi" w:cstheme="minorHAnsi"/>
        </w:rPr>
        <w:fldChar w:fldCharType="separate"/>
      </w:r>
      <w:r w:rsidR="00B14149">
        <w:rPr>
          <w:rFonts w:asciiTheme="minorHAnsi" w:hAnsiTheme="minorHAnsi" w:cstheme="minorHAnsi"/>
          <w:noProof/>
        </w:rPr>
        <w:t>16</w:t>
      </w:r>
      <w:r w:rsidR="006A6E98" w:rsidRPr="00166D5A">
        <w:rPr>
          <w:rFonts w:asciiTheme="minorHAnsi" w:hAnsiTheme="minorHAnsi" w:cstheme="minorHAnsi"/>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973A1" w14:paraId="44783B02" w14:textId="77777777" w:rsidTr="002C75C2">
        <w:trPr>
          <w:cantSplit/>
          <w:trHeight w:val="482"/>
          <w:jc w:val="center"/>
        </w:trPr>
        <w:tc>
          <w:tcPr>
            <w:tcW w:w="9639" w:type="dxa"/>
            <w:gridSpan w:val="2"/>
            <w:shd w:val="clear" w:color="auto" w:fill="E3F6FF"/>
            <w:vAlign w:val="center"/>
          </w:tcPr>
          <w:p w14:paraId="6C5CF036" w14:textId="7833D828" w:rsidR="002C75C2" w:rsidRPr="00C973A1" w:rsidRDefault="002C75C2" w:rsidP="001C2608">
            <w:pPr>
              <w:keepNext/>
              <w:spacing w:before="0" w:after="0"/>
              <w:jc w:val="left"/>
              <w:rPr>
                <w:rFonts w:asciiTheme="minorHAnsi" w:eastAsia="Calibri" w:hAnsiTheme="minorHAnsi" w:cstheme="minorHAnsi"/>
                <w:szCs w:val="24"/>
              </w:rPr>
            </w:pPr>
            <w:r w:rsidRPr="00C973A1">
              <w:rPr>
                <w:rFonts w:asciiTheme="minorHAnsi" w:eastAsia="Calibri" w:hAnsiTheme="minorHAnsi" w:cstheme="minorHAnsi"/>
                <w:szCs w:val="24"/>
              </w:rPr>
              <w:t>Принципы пространственного развития</w:t>
            </w:r>
            <w:r w:rsidRPr="00C973A1">
              <w:rPr>
                <w:rFonts w:asciiTheme="minorHAnsi" w:eastAsia="Calibri" w:hAnsiTheme="minorHAnsi" w:cstheme="minorHAnsi"/>
                <w:bCs/>
                <w:szCs w:val="24"/>
              </w:rPr>
              <w:br/>
            </w:r>
            <w:r w:rsidRPr="00C973A1">
              <w:rPr>
                <w:rFonts w:asciiTheme="minorHAnsi" w:eastAsia="Calibri" w:hAnsiTheme="minorHAnsi" w:cstheme="minorHAnsi"/>
                <w:b/>
                <w:bCs/>
                <w:szCs w:val="24"/>
              </w:rPr>
              <w:t xml:space="preserve">Туапсинское городское поселение. </w:t>
            </w:r>
            <w:r w:rsidR="001C2608" w:rsidRPr="00C973A1">
              <w:rPr>
                <w:rFonts w:asciiTheme="minorHAnsi" w:eastAsia="Calibri" w:hAnsiTheme="minorHAnsi" w:cstheme="minorHAnsi"/>
                <w:b/>
                <w:bCs/>
                <w:szCs w:val="24"/>
              </w:rPr>
              <w:t>Система внедорожного транспорта</w:t>
            </w:r>
          </w:p>
        </w:tc>
      </w:tr>
      <w:tr w:rsidR="002C75C2" w:rsidRPr="00C973A1" w14:paraId="6BF03F73"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537C8B13" w14:textId="77777777" w:rsidR="002C75C2" w:rsidRPr="00C973A1" w:rsidRDefault="002C75C2" w:rsidP="002C75C2">
            <w:pPr>
              <w:spacing w:before="0" w:after="0"/>
              <w:jc w:val="left"/>
              <w:rPr>
                <w:rFonts w:asciiTheme="minorHAnsi" w:eastAsia="Calibri" w:hAnsiTheme="minorHAnsi" w:cstheme="minorHAnsi"/>
                <w:szCs w:val="24"/>
              </w:rPr>
            </w:pPr>
            <w:r w:rsidRPr="00C973A1">
              <w:rPr>
                <w:rFonts w:asciiTheme="minorHAnsi" w:eastAsia="Calibri" w:hAnsiTheme="minorHAnsi" w:cstheme="minorHAnsi"/>
                <w:noProof/>
                <w:szCs w:val="24"/>
                <w:lang w:eastAsia="ru-RU"/>
              </w:rPr>
              <w:drawing>
                <wp:inline distT="0" distB="0" distL="0" distR="0" wp14:anchorId="35CB46F5" wp14:editId="526E037D">
                  <wp:extent cx="5934075" cy="2981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tc>
      </w:tr>
      <w:tr w:rsidR="002C75C2" w:rsidRPr="00C973A1" w14:paraId="5BE4D95D"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7ABF2007" w14:textId="77777777" w:rsidR="002C75C2" w:rsidRPr="00C973A1" w:rsidRDefault="002C75C2" w:rsidP="002C75C2">
            <w:pPr>
              <w:spacing w:before="0" w:after="0"/>
              <w:jc w:val="left"/>
              <w:rPr>
                <w:rFonts w:asciiTheme="minorHAnsi" w:eastAsia="Calibri" w:hAnsiTheme="minorHAnsi" w:cstheme="minorHAnsi"/>
                <w:szCs w:val="24"/>
              </w:rPr>
            </w:pPr>
            <w:r w:rsidRPr="00C973A1">
              <w:rPr>
                <w:rFonts w:asciiTheme="minorHAnsi" w:eastAsia="Calibri" w:hAnsiTheme="minorHAnsi" w:cstheme="minorHAnsi"/>
                <w:szCs w:val="24"/>
              </w:rPr>
              <w:t xml:space="preserve">Источник: </w:t>
            </w:r>
            <w:r w:rsidRPr="00C973A1">
              <w:rPr>
                <w:rFonts w:asciiTheme="minorHAnsi" w:eastAsia="Calibri" w:hAnsiTheme="minorHAnsi" w:cstheme="minorHAnsi"/>
                <w:szCs w:val="24"/>
                <w:lang w:val="en-GB"/>
              </w:rPr>
              <w:t>LC-AV</w:t>
            </w:r>
          </w:p>
        </w:tc>
        <w:tc>
          <w:tcPr>
            <w:tcW w:w="2125" w:type="dxa"/>
            <w:tcBorders>
              <w:top w:val="single" w:sz="12" w:space="0" w:color="8BD8FF"/>
            </w:tcBorders>
            <w:vAlign w:val="center"/>
          </w:tcPr>
          <w:p w14:paraId="113C931F" w14:textId="77777777" w:rsidR="002C75C2" w:rsidRPr="00C973A1" w:rsidRDefault="002C75C2" w:rsidP="002C75C2">
            <w:pPr>
              <w:spacing w:before="0" w:after="0"/>
              <w:jc w:val="right"/>
              <w:rPr>
                <w:rFonts w:asciiTheme="minorHAnsi" w:eastAsia="Calibri" w:hAnsiTheme="minorHAnsi" w:cstheme="minorHAnsi"/>
                <w:szCs w:val="24"/>
              </w:rPr>
            </w:pPr>
            <w:r w:rsidRPr="00C973A1">
              <w:rPr>
                <w:rFonts w:asciiTheme="minorHAnsi" w:eastAsia="Calibri" w:hAnsiTheme="minorHAnsi" w:cstheme="minorHAnsi"/>
                <w:noProof/>
                <w:szCs w:val="24"/>
                <w:lang w:eastAsia="ru-RU"/>
              </w:rPr>
              <w:drawing>
                <wp:inline distT="0" distB="0" distL="0" distR="0" wp14:anchorId="6188AE1F" wp14:editId="538CC1B0">
                  <wp:extent cx="700541" cy="2160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708CDF8C" w14:textId="5DF868EE" w:rsidR="001C2608" w:rsidRPr="00C973A1" w:rsidRDefault="001C2608" w:rsidP="001C2608">
      <w:pPr>
        <w:pStyle w:val="a5"/>
        <w:rPr>
          <w:rFonts w:asciiTheme="minorHAnsi" w:hAnsiTheme="minorHAnsi" w:cstheme="minorHAnsi"/>
          <w:sz w:val="24"/>
          <w:szCs w:val="24"/>
        </w:rPr>
      </w:pPr>
      <w:r w:rsidRPr="00C973A1">
        <w:rPr>
          <w:rFonts w:asciiTheme="minorHAnsi" w:hAnsiTheme="minorHAnsi" w:cstheme="minorHAnsi"/>
          <w:sz w:val="24"/>
          <w:szCs w:val="24"/>
        </w:rPr>
        <w:t xml:space="preserve">Рисунок </w:t>
      </w:r>
      <w:r w:rsidR="008A1B77" w:rsidRPr="00C973A1">
        <w:rPr>
          <w:rFonts w:asciiTheme="minorHAnsi" w:hAnsiTheme="minorHAnsi" w:cstheme="minorHAnsi"/>
          <w:sz w:val="24"/>
          <w:szCs w:val="24"/>
        </w:rPr>
        <w:fldChar w:fldCharType="begin"/>
      </w:r>
      <w:r w:rsidR="008A1B77" w:rsidRPr="00C973A1">
        <w:rPr>
          <w:rFonts w:asciiTheme="minorHAnsi" w:hAnsiTheme="minorHAnsi" w:cstheme="minorHAnsi"/>
          <w:sz w:val="24"/>
          <w:szCs w:val="24"/>
        </w:rPr>
        <w:instrText xml:space="preserve"> SEQ Рисунок \* ARABIC </w:instrText>
      </w:r>
      <w:r w:rsidR="008A1B77" w:rsidRPr="00C973A1">
        <w:rPr>
          <w:rFonts w:asciiTheme="minorHAnsi" w:hAnsiTheme="minorHAnsi" w:cstheme="minorHAnsi"/>
          <w:sz w:val="24"/>
          <w:szCs w:val="24"/>
        </w:rPr>
        <w:fldChar w:fldCharType="separate"/>
      </w:r>
      <w:r w:rsidR="00B14149">
        <w:rPr>
          <w:rFonts w:asciiTheme="minorHAnsi" w:hAnsiTheme="minorHAnsi" w:cstheme="minorHAnsi"/>
          <w:noProof/>
          <w:sz w:val="24"/>
          <w:szCs w:val="24"/>
        </w:rPr>
        <w:t>17</w:t>
      </w:r>
      <w:r w:rsidR="008A1B77" w:rsidRPr="00C973A1">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973A1" w14:paraId="242AC7B7" w14:textId="77777777" w:rsidTr="002C75C2">
        <w:trPr>
          <w:cantSplit/>
          <w:trHeight w:val="482"/>
          <w:jc w:val="center"/>
        </w:trPr>
        <w:tc>
          <w:tcPr>
            <w:tcW w:w="9639" w:type="dxa"/>
            <w:gridSpan w:val="2"/>
            <w:shd w:val="clear" w:color="auto" w:fill="E3F6FF"/>
            <w:vAlign w:val="center"/>
          </w:tcPr>
          <w:p w14:paraId="6F1217DF" w14:textId="77777777" w:rsidR="002C75C2" w:rsidRPr="00C973A1" w:rsidRDefault="002C75C2" w:rsidP="002C75C2">
            <w:pPr>
              <w:spacing w:before="0" w:after="0"/>
              <w:jc w:val="left"/>
              <w:rPr>
                <w:rFonts w:asciiTheme="minorHAnsi" w:eastAsia="Calibri" w:hAnsiTheme="minorHAnsi" w:cstheme="minorHAnsi"/>
                <w:szCs w:val="24"/>
              </w:rPr>
            </w:pPr>
            <w:r w:rsidRPr="00C973A1">
              <w:rPr>
                <w:rFonts w:asciiTheme="minorHAnsi" w:eastAsia="Calibri" w:hAnsiTheme="minorHAnsi" w:cstheme="minorHAnsi"/>
                <w:szCs w:val="24"/>
              </w:rPr>
              <w:t>Принципы пространственного развития</w:t>
            </w:r>
            <w:r w:rsidRPr="00C973A1">
              <w:rPr>
                <w:rFonts w:asciiTheme="minorHAnsi" w:eastAsia="Calibri" w:hAnsiTheme="minorHAnsi" w:cstheme="minorHAnsi"/>
                <w:bCs/>
                <w:szCs w:val="24"/>
              </w:rPr>
              <w:br/>
            </w:r>
            <w:r w:rsidRPr="00C973A1">
              <w:rPr>
                <w:rFonts w:asciiTheme="minorHAnsi" w:eastAsia="Calibri" w:hAnsiTheme="minorHAnsi" w:cstheme="minorHAnsi"/>
                <w:b/>
                <w:bCs/>
                <w:szCs w:val="24"/>
              </w:rPr>
              <w:t xml:space="preserve">Развитие прибрежной территории </w:t>
            </w:r>
            <w:proofErr w:type="spellStart"/>
            <w:r w:rsidRPr="00C973A1">
              <w:rPr>
                <w:rFonts w:asciiTheme="minorHAnsi" w:eastAsia="Calibri" w:hAnsiTheme="minorHAnsi" w:cstheme="minorHAnsi"/>
                <w:b/>
                <w:bCs/>
                <w:szCs w:val="24"/>
              </w:rPr>
              <w:t>Шепсинского</w:t>
            </w:r>
            <w:proofErr w:type="spellEnd"/>
            <w:r w:rsidRPr="00C973A1">
              <w:rPr>
                <w:rFonts w:asciiTheme="minorHAnsi" w:eastAsia="Calibri" w:hAnsiTheme="minorHAnsi" w:cstheme="minorHAnsi"/>
                <w:b/>
                <w:bCs/>
                <w:szCs w:val="24"/>
              </w:rPr>
              <w:t xml:space="preserve"> поселения</w:t>
            </w:r>
          </w:p>
        </w:tc>
      </w:tr>
      <w:tr w:rsidR="002C75C2" w:rsidRPr="00C151F1" w14:paraId="634CEEBD"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183C7B25" w14:textId="77777777" w:rsidR="002C75C2" w:rsidRPr="00C151F1" w:rsidRDefault="002C75C2" w:rsidP="002C75C2">
            <w:pPr>
              <w:spacing w:before="0" w:after="0"/>
              <w:jc w:val="left"/>
              <w:rPr>
                <w:rFonts w:eastAsia="Calibri" w:cs="Times New Roman"/>
                <w:sz w:val="16"/>
              </w:rPr>
            </w:pPr>
            <w:r w:rsidRPr="00C151F1">
              <w:rPr>
                <w:rFonts w:eastAsia="Calibri" w:cs="Times New Roman"/>
                <w:noProof/>
                <w:sz w:val="16"/>
                <w:lang w:eastAsia="ru-RU"/>
              </w:rPr>
              <w:drawing>
                <wp:inline distT="0" distB="0" distL="0" distR="0" wp14:anchorId="59EF6264" wp14:editId="11D471AF">
                  <wp:extent cx="6068070" cy="301942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8070" cy="3019425"/>
                          </a:xfrm>
                          <a:prstGeom prst="rect">
                            <a:avLst/>
                          </a:prstGeom>
                          <a:noFill/>
                          <a:ln>
                            <a:noFill/>
                          </a:ln>
                        </pic:spPr>
                      </pic:pic>
                    </a:graphicData>
                  </a:graphic>
                </wp:inline>
              </w:drawing>
            </w:r>
          </w:p>
        </w:tc>
      </w:tr>
      <w:tr w:rsidR="002C75C2" w:rsidRPr="00C151F1" w14:paraId="2185EB6C" w14:textId="77777777" w:rsidTr="003E6DD5">
        <w:tblPrEx>
          <w:tblBorders>
            <w:top w:val="single" w:sz="12" w:space="0" w:color="8BD8FF"/>
          </w:tblBorders>
          <w:tblCellMar>
            <w:top w:w="0" w:type="dxa"/>
            <w:bottom w:w="0" w:type="dxa"/>
          </w:tblCellMar>
        </w:tblPrEx>
        <w:trPr>
          <w:cantSplit/>
          <w:trHeight w:hRule="exact" w:val="252"/>
          <w:jc w:val="center"/>
        </w:trPr>
        <w:tc>
          <w:tcPr>
            <w:tcW w:w="7514" w:type="dxa"/>
            <w:tcBorders>
              <w:top w:val="single" w:sz="12" w:space="0" w:color="8BD8FF"/>
            </w:tcBorders>
            <w:vAlign w:val="center"/>
          </w:tcPr>
          <w:p w14:paraId="196FC09F"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6F3D662E"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0BEBB72D" wp14:editId="6CDEF4EA">
                  <wp:extent cx="700541" cy="21600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476E8B68" w14:textId="77777777" w:rsidR="002C75C2" w:rsidRPr="00C973A1" w:rsidRDefault="002C75C2" w:rsidP="00C973A1">
      <w:pPr>
        <w:pStyle w:val="5"/>
        <w:spacing w:before="0" w:after="0"/>
        <w:ind w:firstLine="709"/>
        <w:rPr>
          <w:rFonts w:asciiTheme="minorHAnsi" w:hAnsiTheme="minorHAnsi" w:cstheme="minorHAnsi"/>
          <w:color w:val="auto"/>
          <w:sz w:val="28"/>
          <w:szCs w:val="28"/>
        </w:rPr>
      </w:pPr>
      <w:r w:rsidRPr="00C973A1">
        <w:rPr>
          <w:rFonts w:asciiTheme="minorHAnsi" w:hAnsiTheme="minorHAnsi" w:cstheme="minorHAnsi"/>
          <w:color w:val="auto"/>
          <w:sz w:val="28"/>
          <w:szCs w:val="28"/>
        </w:rPr>
        <w:t>Комплексное развитие территорий. Территории трансформации</w:t>
      </w:r>
    </w:p>
    <w:p w14:paraId="79A79599" w14:textId="2AFCADE4" w:rsidR="001C2608" w:rsidRPr="00C973A1" w:rsidRDefault="002C75C2" w:rsidP="00C973A1">
      <w:p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Формирование комфортной среды обитания территорий в границах населенных пунктов через градостроительные политики трансформации гор</w:t>
      </w:r>
      <w:r w:rsidR="001176E0" w:rsidRPr="00C973A1">
        <w:rPr>
          <w:rFonts w:asciiTheme="minorHAnsi" w:hAnsiTheme="minorHAnsi" w:cstheme="minorHAnsi"/>
          <w:sz w:val="28"/>
          <w:szCs w:val="28"/>
        </w:rPr>
        <w:t>одской среды –</w:t>
      </w:r>
      <w:r w:rsidRPr="00C973A1">
        <w:rPr>
          <w:rFonts w:asciiTheme="minorHAnsi" w:hAnsiTheme="minorHAnsi" w:cstheme="minorHAnsi"/>
          <w:sz w:val="28"/>
          <w:szCs w:val="28"/>
        </w:rPr>
        <w:t xml:space="preserve"> регенерации, реконструкции, </w:t>
      </w:r>
      <w:proofErr w:type="spellStart"/>
      <w:r w:rsidRPr="00C973A1">
        <w:rPr>
          <w:rFonts w:asciiTheme="minorHAnsi" w:hAnsiTheme="minorHAnsi" w:cstheme="minorHAnsi"/>
          <w:sz w:val="28"/>
          <w:szCs w:val="28"/>
        </w:rPr>
        <w:t>редевелопмента</w:t>
      </w:r>
      <w:proofErr w:type="spellEnd"/>
      <w:r w:rsidRPr="00C973A1">
        <w:rPr>
          <w:rFonts w:asciiTheme="minorHAnsi" w:hAnsiTheme="minorHAnsi" w:cstheme="minorHAnsi"/>
          <w:sz w:val="28"/>
          <w:szCs w:val="28"/>
        </w:rPr>
        <w:t>, новой застройки в экологически благо</w:t>
      </w:r>
      <w:r w:rsidR="001176E0" w:rsidRPr="00C973A1">
        <w:rPr>
          <w:rFonts w:asciiTheme="minorHAnsi" w:hAnsiTheme="minorHAnsi" w:cstheme="minorHAnsi"/>
          <w:sz w:val="28"/>
          <w:szCs w:val="28"/>
        </w:rPr>
        <w:t>получных районах «агломерации»:</w:t>
      </w:r>
    </w:p>
    <w:p w14:paraId="5B8D3FD5" w14:textId="559630AA" w:rsidR="002C75C2" w:rsidRPr="00C973A1" w:rsidRDefault="002C75C2" w:rsidP="009835EC">
      <w:pPr>
        <w:pStyle w:val="a"/>
        <w:keepNext/>
        <w:numPr>
          <w:ilvl w:val="0"/>
          <w:numId w:val="61"/>
        </w:numPr>
        <w:spacing w:before="0" w:after="0"/>
        <w:ind w:left="0" w:firstLine="709"/>
        <w:rPr>
          <w:rFonts w:asciiTheme="minorHAnsi" w:hAnsiTheme="minorHAnsi" w:cstheme="minorHAnsi"/>
          <w:sz w:val="28"/>
          <w:szCs w:val="28"/>
          <w:lang w:val="ru-RU"/>
        </w:rPr>
      </w:pPr>
      <w:r w:rsidRPr="00C973A1">
        <w:rPr>
          <w:rFonts w:asciiTheme="minorHAnsi" w:hAnsiTheme="minorHAnsi" w:cstheme="minorHAnsi"/>
          <w:sz w:val="28"/>
          <w:szCs w:val="28"/>
          <w:lang w:val="ru-RU"/>
        </w:rPr>
        <w:t>Формирование курортно-рекреационного кластера и сети городских пляжей в границах Городской зоны:</w:t>
      </w:r>
    </w:p>
    <w:p w14:paraId="54D6C883" w14:textId="77777777" w:rsidR="002C75C2" w:rsidRPr="00C973A1" w:rsidRDefault="002C75C2" w:rsidP="007C4A85">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 xml:space="preserve">Регенерация поселков: Весна, </w:t>
      </w:r>
      <w:proofErr w:type="spellStart"/>
      <w:r w:rsidRPr="00C973A1">
        <w:rPr>
          <w:rFonts w:asciiTheme="minorHAnsi" w:hAnsiTheme="minorHAnsi" w:cstheme="minorHAnsi"/>
          <w:sz w:val="28"/>
          <w:szCs w:val="28"/>
        </w:rPr>
        <w:t>Дзеберкой</w:t>
      </w:r>
      <w:proofErr w:type="spellEnd"/>
      <w:r w:rsidRPr="00C973A1">
        <w:rPr>
          <w:rFonts w:asciiTheme="minorHAnsi" w:hAnsiTheme="minorHAnsi" w:cstheme="minorHAnsi"/>
          <w:sz w:val="28"/>
          <w:szCs w:val="28"/>
        </w:rPr>
        <w:t xml:space="preserve">, Гизель-Дере, </w:t>
      </w:r>
      <w:proofErr w:type="gramStart"/>
      <w:r w:rsidRPr="00C973A1">
        <w:rPr>
          <w:rFonts w:asciiTheme="minorHAnsi" w:hAnsiTheme="minorHAnsi" w:cstheme="minorHAnsi"/>
          <w:sz w:val="28"/>
          <w:szCs w:val="28"/>
        </w:rPr>
        <w:t>Южный</w:t>
      </w:r>
      <w:proofErr w:type="gramEnd"/>
      <w:r w:rsidRPr="00C973A1">
        <w:rPr>
          <w:rFonts w:asciiTheme="minorHAnsi" w:hAnsiTheme="minorHAnsi" w:cstheme="minorHAnsi"/>
          <w:sz w:val="28"/>
          <w:szCs w:val="28"/>
        </w:rPr>
        <w:t xml:space="preserve">, </w:t>
      </w:r>
      <w:proofErr w:type="spellStart"/>
      <w:r w:rsidRPr="00C973A1">
        <w:rPr>
          <w:rFonts w:asciiTheme="minorHAnsi" w:hAnsiTheme="minorHAnsi" w:cstheme="minorHAnsi"/>
          <w:sz w:val="28"/>
          <w:szCs w:val="28"/>
        </w:rPr>
        <w:t>Дедеркой</w:t>
      </w:r>
      <w:proofErr w:type="spellEnd"/>
      <w:r w:rsidRPr="00C973A1">
        <w:rPr>
          <w:rFonts w:asciiTheme="minorHAnsi" w:hAnsiTheme="minorHAnsi" w:cstheme="minorHAnsi"/>
          <w:sz w:val="28"/>
          <w:szCs w:val="28"/>
        </w:rPr>
        <w:t xml:space="preserve">, </w:t>
      </w:r>
      <w:proofErr w:type="spellStart"/>
      <w:r w:rsidRPr="00C973A1">
        <w:rPr>
          <w:rFonts w:asciiTheme="minorHAnsi" w:hAnsiTheme="minorHAnsi" w:cstheme="minorHAnsi"/>
          <w:sz w:val="28"/>
          <w:szCs w:val="28"/>
        </w:rPr>
        <w:t>Шепси</w:t>
      </w:r>
      <w:proofErr w:type="spellEnd"/>
      <w:r w:rsidRPr="00C973A1">
        <w:rPr>
          <w:rFonts w:asciiTheme="minorHAnsi" w:hAnsiTheme="minorHAnsi" w:cstheme="minorHAnsi"/>
          <w:sz w:val="28"/>
          <w:szCs w:val="28"/>
        </w:rPr>
        <w:t xml:space="preserve"> с формированием современной инфраструктуры и городской среды.</w:t>
      </w:r>
    </w:p>
    <w:p w14:paraId="4ED72647" w14:textId="77777777" w:rsidR="002C75C2" w:rsidRPr="00C973A1" w:rsidRDefault="002C75C2" w:rsidP="007C4A85">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Размещение якорных городских объектов на неэффективно используемых территориях – фестивального центра на месте бывшего санатория «Весна», многофункционального центра с размещением морского пассажирского порта в неиспользуемом объекте капитального строительства в районе городского пляжа.</w:t>
      </w:r>
    </w:p>
    <w:p w14:paraId="2EE43FB8" w14:textId="17616CCE" w:rsidR="002C75C2" w:rsidRPr="00C973A1" w:rsidRDefault="002C75C2" w:rsidP="007C4A85">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Комплексная реконструкция прибрежного пространства – пешеходных набережных, пляжей, формирование безопасных переходов через железнодорожные пути, оборудованных санитарных зон, площа</w:t>
      </w:r>
      <w:r w:rsidR="001C2608" w:rsidRPr="00C973A1">
        <w:rPr>
          <w:rFonts w:asciiTheme="minorHAnsi" w:hAnsiTheme="minorHAnsi" w:cstheme="minorHAnsi"/>
          <w:sz w:val="28"/>
          <w:szCs w:val="28"/>
        </w:rPr>
        <w:t>док для проведения мероприятий.</w:t>
      </w:r>
    </w:p>
    <w:p w14:paraId="056D4C17" w14:textId="2EEE455D" w:rsidR="002C75C2" w:rsidRPr="00C973A1" w:rsidRDefault="002C75C2" w:rsidP="009835EC">
      <w:pPr>
        <w:pStyle w:val="a"/>
        <w:keepNext/>
        <w:numPr>
          <w:ilvl w:val="0"/>
          <w:numId w:val="61"/>
        </w:numPr>
        <w:spacing w:before="0" w:after="0"/>
        <w:ind w:left="0" w:firstLine="709"/>
        <w:rPr>
          <w:rFonts w:asciiTheme="minorHAnsi" w:hAnsiTheme="minorHAnsi" w:cstheme="minorHAnsi"/>
          <w:sz w:val="28"/>
          <w:szCs w:val="28"/>
          <w:lang w:val="ru-RU"/>
        </w:rPr>
      </w:pPr>
      <w:r w:rsidRPr="00C973A1">
        <w:rPr>
          <w:rFonts w:asciiTheme="minorHAnsi" w:hAnsiTheme="minorHAnsi" w:cstheme="minorHAnsi"/>
          <w:sz w:val="28"/>
          <w:szCs w:val="28"/>
          <w:lang w:val="ru-RU"/>
        </w:rPr>
        <w:t xml:space="preserve">Трансформация планировочной структуры </w:t>
      </w:r>
      <w:r w:rsidR="00A06096" w:rsidRPr="00C973A1">
        <w:rPr>
          <w:rFonts w:asciiTheme="minorHAnsi" w:hAnsiTheme="minorHAnsi" w:cstheme="minorHAnsi"/>
          <w:sz w:val="28"/>
          <w:szCs w:val="28"/>
          <w:lang w:val="ru-RU"/>
        </w:rPr>
        <w:t>и системы расселения г. Туапсе:</w:t>
      </w:r>
    </w:p>
    <w:p w14:paraId="4D0CC474" w14:textId="0F97E6AB"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 xml:space="preserve">Развитие микрорайонов </w:t>
      </w:r>
      <w:proofErr w:type="spellStart"/>
      <w:r w:rsidRPr="00C973A1">
        <w:rPr>
          <w:rFonts w:asciiTheme="minorHAnsi" w:hAnsiTheme="minorHAnsi" w:cstheme="minorHAnsi"/>
          <w:sz w:val="28"/>
          <w:szCs w:val="28"/>
        </w:rPr>
        <w:t>Кадош</w:t>
      </w:r>
      <w:proofErr w:type="spellEnd"/>
      <w:r w:rsidRPr="00C973A1">
        <w:rPr>
          <w:rFonts w:asciiTheme="minorHAnsi" w:hAnsiTheme="minorHAnsi" w:cstheme="minorHAnsi"/>
          <w:sz w:val="28"/>
          <w:szCs w:val="28"/>
        </w:rPr>
        <w:t>, территорий по ул.</w:t>
      </w:r>
      <w:r w:rsidR="001C2608" w:rsidRPr="00C973A1">
        <w:rPr>
          <w:rFonts w:asciiTheme="minorHAnsi" w:hAnsiTheme="minorHAnsi" w:cstheme="minorHAnsi"/>
          <w:sz w:val="28"/>
          <w:szCs w:val="28"/>
        </w:rPr>
        <w:t> </w:t>
      </w:r>
      <w:r w:rsidRPr="00C973A1">
        <w:rPr>
          <w:rFonts w:asciiTheme="minorHAnsi" w:hAnsiTheme="minorHAnsi" w:cstheme="minorHAnsi"/>
          <w:sz w:val="28"/>
          <w:szCs w:val="28"/>
        </w:rPr>
        <w:t xml:space="preserve">Калараша и Кириченко с формированием кварталов новой современной смешанной застройки. </w:t>
      </w:r>
    </w:p>
    <w:p w14:paraId="7DD97585" w14:textId="77777777"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Регенерация и реновация застроенных территорий в кварталах частного сектора и многоквартирного жилья со сносом и расселением населения из ветхого и аварийного жилья в Центральной части.</w:t>
      </w:r>
    </w:p>
    <w:p w14:paraId="1A7E784A" w14:textId="39249510"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 xml:space="preserve">Ликвидация ветхого неблагоустроенного жилья и жилой застройки, расположенной в СЗЗ порта, транзитных транспортных коридоров и промышленных предприятий микрорайонов </w:t>
      </w:r>
      <w:proofErr w:type="spellStart"/>
      <w:r w:rsidRPr="00C973A1">
        <w:rPr>
          <w:rFonts w:asciiTheme="minorHAnsi" w:hAnsiTheme="minorHAnsi" w:cstheme="minorHAnsi"/>
          <w:sz w:val="28"/>
          <w:szCs w:val="28"/>
        </w:rPr>
        <w:t>Грознефть</w:t>
      </w:r>
      <w:proofErr w:type="spellEnd"/>
      <w:r w:rsidRPr="00C973A1">
        <w:rPr>
          <w:rFonts w:asciiTheme="minorHAnsi" w:hAnsiTheme="minorHAnsi" w:cstheme="minorHAnsi"/>
          <w:sz w:val="28"/>
          <w:szCs w:val="28"/>
        </w:rPr>
        <w:t xml:space="preserve"> и Сортировка с формированием нежилых функций</w:t>
      </w:r>
      <w:r w:rsidR="001C2608" w:rsidRPr="00C973A1">
        <w:rPr>
          <w:rFonts w:asciiTheme="minorHAnsi" w:hAnsiTheme="minorHAnsi" w:cstheme="minorHAnsi"/>
          <w:sz w:val="28"/>
          <w:szCs w:val="28"/>
        </w:rPr>
        <w:t>.</w:t>
      </w:r>
    </w:p>
    <w:p w14:paraId="00D963DC" w14:textId="77777777" w:rsidR="002C75C2" w:rsidRPr="00C973A1" w:rsidRDefault="002C75C2" w:rsidP="009835EC">
      <w:pPr>
        <w:pStyle w:val="a"/>
        <w:keepNext/>
        <w:numPr>
          <w:ilvl w:val="0"/>
          <w:numId w:val="61"/>
        </w:numPr>
        <w:spacing w:before="0" w:after="0"/>
        <w:ind w:left="0" w:firstLine="709"/>
        <w:rPr>
          <w:rFonts w:asciiTheme="minorHAnsi" w:hAnsiTheme="minorHAnsi" w:cstheme="minorHAnsi"/>
          <w:sz w:val="28"/>
          <w:szCs w:val="28"/>
          <w:lang w:val="ru-RU"/>
        </w:rPr>
      </w:pPr>
      <w:r w:rsidRPr="00C973A1">
        <w:rPr>
          <w:rFonts w:asciiTheme="minorHAnsi" w:hAnsiTheme="minorHAnsi" w:cstheme="minorHAnsi"/>
          <w:sz w:val="28"/>
          <w:szCs w:val="28"/>
          <w:lang w:val="ru-RU"/>
        </w:rPr>
        <w:t xml:space="preserve">Преобразование пространств рекреаций и набережных вдоль рек Паук и Туапсе, трансформация «дикого» пляжа в районе мыса </w:t>
      </w:r>
      <w:proofErr w:type="spellStart"/>
      <w:r w:rsidRPr="00C973A1">
        <w:rPr>
          <w:rFonts w:asciiTheme="minorHAnsi" w:hAnsiTheme="minorHAnsi" w:cstheme="minorHAnsi"/>
          <w:sz w:val="28"/>
          <w:szCs w:val="28"/>
          <w:lang w:val="ru-RU"/>
        </w:rPr>
        <w:t>Кадош</w:t>
      </w:r>
      <w:proofErr w:type="spellEnd"/>
      <w:r w:rsidRPr="00C973A1">
        <w:rPr>
          <w:rFonts w:asciiTheme="minorHAnsi" w:hAnsiTheme="minorHAnsi" w:cstheme="minorHAnsi"/>
          <w:sz w:val="28"/>
          <w:szCs w:val="28"/>
          <w:lang w:val="ru-RU"/>
        </w:rPr>
        <w:t xml:space="preserve"> в оборудованную рекреационную зону.</w:t>
      </w:r>
    </w:p>
    <w:p w14:paraId="2ED8B282" w14:textId="75DE144C" w:rsidR="002C75C2" w:rsidRPr="00C973A1" w:rsidRDefault="002C75C2" w:rsidP="009835EC">
      <w:pPr>
        <w:pStyle w:val="a"/>
        <w:keepNext/>
        <w:numPr>
          <w:ilvl w:val="0"/>
          <w:numId w:val="61"/>
        </w:numPr>
        <w:spacing w:before="0" w:after="0"/>
        <w:ind w:left="0" w:firstLine="709"/>
        <w:rPr>
          <w:rFonts w:asciiTheme="minorHAnsi" w:hAnsiTheme="minorHAnsi" w:cstheme="minorHAnsi"/>
          <w:sz w:val="28"/>
          <w:szCs w:val="28"/>
          <w:lang w:val="ru-RU"/>
        </w:rPr>
      </w:pPr>
      <w:r w:rsidRPr="00C973A1">
        <w:rPr>
          <w:rFonts w:asciiTheme="minorHAnsi" w:hAnsiTheme="minorHAnsi" w:cstheme="minorHAnsi"/>
          <w:sz w:val="28"/>
          <w:szCs w:val="28"/>
          <w:lang w:val="ru-RU"/>
        </w:rPr>
        <w:t xml:space="preserve">Формирование нового приоритетного узла развития в Георгиевском </w:t>
      </w:r>
      <w:r w:rsidR="006B307D">
        <w:rPr>
          <w:rFonts w:asciiTheme="minorHAnsi" w:hAnsiTheme="minorHAnsi" w:cstheme="minorHAnsi"/>
          <w:sz w:val="28"/>
          <w:szCs w:val="28"/>
          <w:lang w:val="ru-RU"/>
        </w:rPr>
        <w:t xml:space="preserve">сельском </w:t>
      </w:r>
      <w:r w:rsidRPr="00C973A1">
        <w:rPr>
          <w:rFonts w:asciiTheme="minorHAnsi" w:hAnsiTheme="minorHAnsi" w:cstheme="minorHAnsi"/>
          <w:sz w:val="28"/>
          <w:szCs w:val="28"/>
          <w:lang w:val="ru-RU"/>
        </w:rPr>
        <w:t>поселении.</w:t>
      </w:r>
    </w:p>
    <w:p w14:paraId="4A44F8EC" w14:textId="77777777"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 xml:space="preserve">Развитие территории для размещения сухогрузного порта и индустриального парка в селе </w:t>
      </w:r>
      <w:proofErr w:type="spellStart"/>
      <w:r w:rsidRPr="00C973A1">
        <w:rPr>
          <w:rFonts w:asciiTheme="minorHAnsi" w:hAnsiTheme="minorHAnsi" w:cstheme="minorHAnsi"/>
          <w:sz w:val="28"/>
          <w:szCs w:val="28"/>
        </w:rPr>
        <w:t>Кривенковское</w:t>
      </w:r>
      <w:proofErr w:type="spellEnd"/>
      <w:r w:rsidRPr="00C973A1">
        <w:rPr>
          <w:rFonts w:asciiTheme="minorHAnsi" w:hAnsiTheme="minorHAnsi" w:cstheme="minorHAnsi"/>
          <w:sz w:val="28"/>
          <w:szCs w:val="28"/>
        </w:rPr>
        <w:t>.</w:t>
      </w:r>
    </w:p>
    <w:p w14:paraId="530E56F4" w14:textId="77777777"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Развитие жилищного строительства (многоквартирное, малоэтажное) в селе Георгиевское и Анастасиевка.</w:t>
      </w:r>
    </w:p>
    <w:p w14:paraId="682AAF4C" w14:textId="77777777" w:rsidR="002C75C2" w:rsidRPr="00C973A1" w:rsidRDefault="002C75C2" w:rsidP="009366D4">
      <w:pPr>
        <w:pStyle w:val="a0"/>
        <w:numPr>
          <w:ilvl w:val="0"/>
          <w:numId w:val="0"/>
        </w:numPr>
        <w:spacing w:before="0" w:after="0"/>
        <w:ind w:left="709"/>
        <w:rPr>
          <w:rFonts w:asciiTheme="minorHAnsi" w:hAnsiTheme="minorHAnsi" w:cstheme="minorHAnsi"/>
          <w:sz w:val="28"/>
          <w:szCs w:val="28"/>
        </w:rPr>
      </w:pPr>
      <w:r w:rsidRPr="00C973A1">
        <w:rPr>
          <w:rFonts w:asciiTheme="minorHAnsi" w:hAnsiTheme="minorHAnsi" w:cstheme="minorHAnsi"/>
          <w:sz w:val="28"/>
          <w:szCs w:val="28"/>
        </w:rPr>
        <w:t>Развитие рекреационной зоны в окрестностях села Анастасиевка.</w:t>
      </w:r>
    </w:p>
    <w:p w14:paraId="4893DC96" w14:textId="77777777" w:rsidR="002C75C2" w:rsidRPr="00C973A1" w:rsidRDefault="002C75C2" w:rsidP="009835EC">
      <w:pPr>
        <w:pStyle w:val="a"/>
        <w:keepNext/>
        <w:numPr>
          <w:ilvl w:val="0"/>
          <w:numId w:val="61"/>
        </w:numPr>
        <w:spacing w:before="0" w:after="0"/>
        <w:ind w:left="0" w:firstLine="720"/>
        <w:rPr>
          <w:rFonts w:asciiTheme="minorHAnsi" w:hAnsiTheme="minorHAnsi" w:cstheme="minorHAnsi"/>
          <w:sz w:val="28"/>
          <w:szCs w:val="28"/>
          <w:lang w:val="ru-RU"/>
        </w:rPr>
      </w:pPr>
      <w:r w:rsidRPr="00C973A1">
        <w:rPr>
          <w:rFonts w:asciiTheme="minorHAnsi" w:hAnsiTheme="minorHAnsi" w:cstheme="minorHAnsi"/>
          <w:sz w:val="28"/>
          <w:szCs w:val="28"/>
          <w:lang w:val="ru-RU"/>
        </w:rPr>
        <w:t>Формирование городских транспортно-пересадочных узлов на территориях подлежащих комплексной реконструкции.</w:t>
      </w:r>
    </w:p>
    <w:p w14:paraId="6B82487F" w14:textId="77777777"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 xml:space="preserve">Трансформация территории городского пляжа в приморскую площадь с Морским вокзалом и общественными функциями, постепенный перенос Городского пляжа в зону экологически благоприятных курортных поселков </w:t>
      </w:r>
      <w:proofErr w:type="spellStart"/>
      <w:r w:rsidRPr="00C973A1">
        <w:rPr>
          <w:rFonts w:asciiTheme="minorHAnsi" w:hAnsiTheme="minorHAnsi" w:cstheme="minorHAnsi"/>
          <w:sz w:val="28"/>
          <w:szCs w:val="28"/>
        </w:rPr>
        <w:t>Шепсинского</w:t>
      </w:r>
      <w:proofErr w:type="spellEnd"/>
      <w:r w:rsidRPr="00C973A1">
        <w:rPr>
          <w:rFonts w:asciiTheme="minorHAnsi" w:hAnsiTheme="minorHAnsi" w:cstheme="minorHAnsi"/>
          <w:sz w:val="28"/>
          <w:szCs w:val="28"/>
        </w:rPr>
        <w:t xml:space="preserve"> поселения.</w:t>
      </w:r>
    </w:p>
    <w:p w14:paraId="00242075" w14:textId="77777777" w:rsidR="002C75C2" w:rsidRPr="00C973A1"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Трансформация территории г. Туапсе в районе расположения железнодорожного вокзала и автовокзала и многочисленных рынков города Туапсе в современное транспортно-коммуникационное пространство.</w:t>
      </w:r>
    </w:p>
    <w:p w14:paraId="6F5E32A5" w14:textId="7368F3B2" w:rsidR="006F7A39" w:rsidRPr="005F66BC" w:rsidRDefault="002C75C2" w:rsidP="009366D4">
      <w:pPr>
        <w:pStyle w:val="a0"/>
        <w:numPr>
          <w:ilvl w:val="0"/>
          <w:numId w:val="0"/>
        </w:numPr>
        <w:spacing w:before="0" w:after="0"/>
        <w:ind w:firstLine="709"/>
        <w:rPr>
          <w:rFonts w:asciiTheme="minorHAnsi" w:hAnsiTheme="minorHAnsi" w:cstheme="minorHAnsi"/>
          <w:sz w:val="28"/>
          <w:szCs w:val="28"/>
        </w:rPr>
      </w:pPr>
      <w:r w:rsidRPr="00C973A1">
        <w:rPr>
          <w:rFonts w:asciiTheme="minorHAnsi" w:hAnsiTheme="minorHAnsi" w:cstheme="minorHAnsi"/>
          <w:sz w:val="28"/>
          <w:szCs w:val="28"/>
        </w:rPr>
        <w:t>Освобождающиеся объекты (здание автовокзала – объект культурного наследия) приспосабливаются под новые функции, необходимые городу и уместные в данной части города.</w:t>
      </w:r>
    </w:p>
    <w:p w14:paraId="156E1AF3" w14:textId="15A13806" w:rsidR="001176E0" w:rsidRPr="00C973A1" w:rsidRDefault="001176E0" w:rsidP="005F66BC">
      <w:pPr>
        <w:pStyle w:val="a5"/>
        <w:keepLines/>
        <w:spacing w:before="0" w:after="0"/>
        <w:rPr>
          <w:rFonts w:asciiTheme="minorHAnsi" w:hAnsiTheme="minorHAnsi" w:cstheme="minorHAnsi"/>
          <w:sz w:val="24"/>
          <w:szCs w:val="24"/>
        </w:rPr>
      </w:pPr>
      <w:r w:rsidRPr="00C973A1">
        <w:rPr>
          <w:rFonts w:asciiTheme="minorHAnsi" w:hAnsiTheme="minorHAnsi" w:cstheme="minorHAnsi"/>
          <w:sz w:val="24"/>
          <w:szCs w:val="24"/>
        </w:rPr>
        <w:t xml:space="preserve">Рисунок </w:t>
      </w:r>
      <w:r w:rsidR="008A1B77" w:rsidRPr="00C973A1">
        <w:rPr>
          <w:rFonts w:asciiTheme="minorHAnsi" w:hAnsiTheme="minorHAnsi" w:cstheme="minorHAnsi"/>
          <w:sz w:val="24"/>
          <w:szCs w:val="24"/>
        </w:rPr>
        <w:fldChar w:fldCharType="begin"/>
      </w:r>
      <w:r w:rsidR="008A1B77" w:rsidRPr="00C973A1">
        <w:rPr>
          <w:rFonts w:asciiTheme="minorHAnsi" w:hAnsiTheme="minorHAnsi" w:cstheme="minorHAnsi"/>
          <w:sz w:val="24"/>
          <w:szCs w:val="24"/>
        </w:rPr>
        <w:instrText xml:space="preserve"> SEQ Рисунок \* ARABIC </w:instrText>
      </w:r>
      <w:r w:rsidR="008A1B77" w:rsidRPr="00C973A1">
        <w:rPr>
          <w:rFonts w:asciiTheme="minorHAnsi" w:hAnsiTheme="minorHAnsi" w:cstheme="minorHAnsi"/>
          <w:sz w:val="24"/>
          <w:szCs w:val="24"/>
        </w:rPr>
        <w:fldChar w:fldCharType="separate"/>
      </w:r>
      <w:r w:rsidR="00B14149">
        <w:rPr>
          <w:rFonts w:asciiTheme="minorHAnsi" w:hAnsiTheme="minorHAnsi" w:cstheme="minorHAnsi"/>
          <w:noProof/>
          <w:sz w:val="24"/>
          <w:szCs w:val="24"/>
        </w:rPr>
        <w:t>18</w:t>
      </w:r>
      <w:r w:rsidR="008A1B77" w:rsidRPr="00C973A1">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9639"/>
      </w:tblGrid>
      <w:tr w:rsidR="001176E0" w:rsidRPr="00C973A1" w14:paraId="48FF3045" w14:textId="77777777" w:rsidTr="007B797A">
        <w:trPr>
          <w:cantSplit/>
          <w:trHeight w:val="482"/>
          <w:jc w:val="center"/>
        </w:trPr>
        <w:tc>
          <w:tcPr>
            <w:tcW w:w="9639" w:type="dxa"/>
            <w:shd w:val="clear" w:color="auto" w:fill="E3F6FF"/>
            <w:vAlign w:val="center"/>
          </w:tcPr>
          <w:p w14:paraId="3C0C900E" w14:textId="77777777" w:rsidR="001176E0" w:rsidRPr="00C973A1" w:rsidRDefault="001176E0" w:rsidP="007B797A">
            <w:pPr>
              <w:spacing w:before="0" w:after="0"/>
              <w:jc w:val="left"/>
              <w:rPr>
                <w:rFonts w:asciiTheme="minorHAnsi" w:eastAsia="Calibri" w:hAnsiTheme="minorHAnsi" w:cstheme="minorHAnsi"/>
                <w:szCs w:val="24"/>
              </w:rPr>
            </w:pPr>
            <w:r w:rsidRPr="00C973A1">
              <w:rPr>
                <w:rFonts w:asciiTheme="minorHAnsi" w:eastAsia="Calibri" w:hAnsiTheme="minorHAnsi" w:cstheme="minorHAnsi"/>
                <w:szCs w:val="24"/>
              </w:rPr>
              <w:t xml:space="preserve">Принципы пространственного развития. </w:t>
            </w:r>
            <w:r w:rsidRPr="00C973A1">
              <w:rPr>
                <w:rFonts w:asciiTheme="minorHAnsi" w:eastAsia="Calibri" w:hAnsiTheme="minorHAnsi" w:cstheme="minorHAnsi"/>
                <w:bCs/>
                <w:szCs w:val="24"/>
              </w:rPr>
              <w:br/>
            </w:r>
            <w:r w:rsidRPr="00C973A1">
              <w:rPr>
                <w:rFonts w:asciiTheme="minorHAnsi" w:eastAsia="Calibri" w:hAnsiTheme="minorHAnsi" w:cstheme="minorHAnsi"/>
                <w:b/>
                <w:bCs/>
                <w:szCs w:val="24"/>
              </w:rPr>
              <w:t>Туапсинское городское поселение.</w:t>
            </w:r>
            <w:r w:rsidRPr="00C973A1">
              <w:rPr>
                <w:rFonts w:asciiTheme="minorHAnsi" w:hAnsiTheme="minorHAnsi" w:cstheme="minorHAnsi"/>
                <w:b/>
                <w:szCs w:val="24"/>
              </w:rPr>
              <w:t xml:space="preserve"> </w:t>
            </w:r>
            <w:r w:rsidRPr="00C973A1">
              <w:rPr>
                <w:rFonts w:asciiTheme="minorHAnsi" w:eastAsia="Calibri" w:hAnsiTheme="minorHAnsi" w:cstheme="minorHAnsi"/>
                <w:b/>
                <w:bCs/>
                <w:szCs w:val="24"/>
              </w:rPr>
              <w:t>Территории трансформации.</w:t>
            </w:r>
          </w:p>
        </w:tc>
      </w:tr>
      <w:tr w:rsidR="001176E0" w:rsidRPr="00C151F1" w14:paraId="67FF132E" w14:textId="77777777" w:rsidTr="007B797A">
        <w:trPr>
          <w:cantSplit/>
          <w:jc w:val="center"/>
        </w:trPr>
        <w:tc>
          <w:tcPr>
            <w:tcW w:w="9639" w:type="dxa"/>
            <w:tcBorders>
              <w:bottom w:val="single" w:sz="12" w:space="0" w:color="8BD8FF"/>
            </w:tcBorders>
            <w:shd w:val="clear" w:color="auto" w:fill="auto"/>
            <w:tcMar>
              <w:top w:w="85" w:type="dxa"/>
              <w:left w:w="0" w:type="dxa"/>
              <w:bottom w:w="85" w:type="dxa"/>
              <w:right w:w="0" w:type="dxa"/>
            </w:tcMar>
          </w:tcPr>
          <w:p w14:paraId="00EB8FFA" w14:textId="77777777" w:rsidR="001176E0" w:rsidRPr="00C151F1" w:rsidRDefault="001176E0" w:rsidP="007B797A">
            <w:pPr>
              <w:spacing w:before="0" w:after="0"/>
              <w:jc w:val="left"/>
              <w:rPr>
                <w:rFonts w:eastAsia="Calibri" w:cs="Times New Roman"/>
                <w:sz w:val="16"/>
              </w:rPr>
            </w:pPr>
            <w:r w:rsidRPr="004724B6">
              <w:rPr>
                <w:rFonts w:eastAsia="Calibri" w:cs="Times New Roman"/>
                <w:noProof/>
                <w:sz w:val="16"/>
                <w:lang w:eastAsia="ru-RU"/>
              </w:rPr>
              <w:drawing>
                <wp:inline distT="0" distB="0" distL="0" distR="0" wp14:anchorId="05288435" wp14:editId="7E648B04">
                  <wp:extent cx="5934075" cy="3038475"/>
                  <wp:effectExtent l="0" t="0" r="9525" b="9525"/>
                  <wp:docPr id="3" name="Рисунок 3" descr="8.16 Tu30_v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6 Tu30_vr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tc>
      </w:tr>
    </w:tbl>
    <w:p w14:paraId="75613B9F" w14:textId="43D89FA0" w:rsidR="00B46EDA" w:rsidRPr="00C973A1" w:rsidRDefault="00B46EDA" w:rsidP="005F66BC">
      <w:pPr>
        <w:pStyle w:val="a5"/>
        <w:spacing w:before="0" w:after="0"/>
        <w:rPr>
          <w:rFonts w:asciiTheme="minorHAnsi" w:hAnsiTheme="minorHAnsi" w:cstheme="minorHAnsi"/>
          <w:sz w:val="24"/>
          <w:szCs w:val="24"/>
        </w:rPr>
      </w:pPr>
      <w:r w:rsidRPr="00C973A1">
        <w:rPr>
          <w:rFonts w:asciiTheme="minorHAnsi" w:hAnsiTheme="minorHAnsi" w:cstheme="minorHAnsi"/>
          <w:sz w:val="24"/>
          <w:szCs w:val="24"/>
        </w:rPr>
        <w:t xml:space="preserve">Рисунок </w:t>
      </w:r>
      <w:r w:rsidR="008A1B77" w:rsidRPr="00C973A1">
        <w:rPr>
          <w:rFonts w:asciiTheme="minorHAnsi" w:hAnsiTheme="minorHAnsi" w:cstheme="minorHAnsi"/>
          <w:sz w:val="24"/>
          <w:szCs w:val="24"/>
        </w:rPr>
        <w:fldChar w:fldCharType="begin"/>
      </w:r>
      <w:r w:rsidR="008A1B77" w:rsidRPr="00C973A1">
        <w:rPr>
          <w:rFonts w:asciiTheme="minorHAnsi" w:hAnsiTheme="minorHAnsi" w:cstheme="minorHAnsi"/>
          <w:sz w:val="24"/>
          <w:szCs w:val="24"/>
        </w:rPr>
        <w:instrText xml:space="preserve"> SEQ Рисунок \* ARABIC </w:instrText>
      </w:r>
      <w:r w:rsidR="008A1B77" w:rsidRPr="00C973A1">
        <w:rPr>
          <w:rFonts w:asciiTheme="minorHAnsi" w:hAnsiTheme="minorHAnsi" w:cstheme="minorHAnsi"/>
          <w:sz w:val="24"/>
          <w:szCs w:val="24"/>
        </w:rPr>
        <w:fldChar w:fldCharType="separate"/>
      </w:r>
      <w:r w:rsidR="00B14149">
        <w:rPr>
          <w:rFonts w:asciiTheme="minorHAnsi" w:hAnsiTheme="minorHAnsi" w:cstheme="minorHAnsi"/>
          <w:noProof/>
          <w:sz w:val="24"/>
          <w:szCs w:val="24"/>
        </w:rPr>
        <w:t>19</w:t>
      </w:r>
      <w:r w:rsidR="008A1B77" w:rsidRPr="00C973A1">
        <w:rPr>
          <w:rFonts w:asciiTheme="minorHAnsi" w:hAnsiTheme="minorHAnsi" w:cstheme="minorHAnsi"/>
          <w:noProof/>
          <w:sz w:val="24"/>
          <w:szCs w:val="24"/>
        </w:rPr>
        <w:fldChar w:fldCharType="end"/>
      </w:r>
    </w:p>
    <w:tbl>
      <w:tblPr>
        <w:tblStyle w:val="28"/>
        <w:tblW w:w="9654"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26"/>
        <w:gridCol w:w="2128"/>
      </w:tblGrid>
      <w:tr w:rsidR="002C75C2" w:rsidRPr="00C973A1" w14:paraId="33F419E4" w14:textId="77777777" w:rsidTr="00181587">
        <w:trPr>
          <w:cantSplit/>
          <w:trHeight w:val="611"/>
          <w:jc w:val="center"/>
        </w:trPr>
        <w:tc>
          <w:tcPr>
            <w:tcW w:w="9654" w:type="dxa"/>
            <w:gridSpan w:val="2"/>
            <w:shd w:val="clear" w:color="auto" w:fill="E3F6FF"/>
            <w:vAlign w:val="center"/>
          </w:tcPr>
          <w:p w14:paraId="3B6F3294" w14:textId="77777777" w:rsidR="002C75C2" w:rsidRPr="00181587" w:rsidRDefault="002C75C2" w:rsidP="005F66BC">
            <w:pPr>
              <w:spacing w:before="0" w:after="0"/>
              <w:jc w:val="left"/>
              <w:rPr>
                <w:rFonts w:asciiTheme="minorHAnsi" w:eastAsia="Calibri" w:hAnsiTheme="minorHAnsi" w:cstheme="minorHAnsi"/>
                <w:sz w:val="22"/>
              </w:rPr>
            </w:pPr>
            <w:r w:rsidRPr="00181587">
              <w:rPr>
                <w:rFonts w:asciiTheme="minorHAnsi" w:eastAsia="Calibri" w:hAnsiTheme="minorHAnsi" w:cstheme="minorHAnsi"/>
                <w:sz w:val="22"/>
              </w:rPr>
              <w:t xml:space="preserve">Принципы пространственного развития. </w:t>
            </w:r>
            <w:r w:rsidRPr="00181587">
              <w:rPr>
                <w:rFonts w:asciiTheme="minorHAnsi" w:eastAsia="Calibri" w:hAnsiTheme="minorHAnsi" w:cstheme="minorHAnsi"/>
                <w:bCs/>
                <w:sz w:val="22"/>
              </w:rPr>
              <w:br/>
            </w:r>
            <w:r w:rsidRPr="00181587">
              <w:rPr>
                <w:rFonts w:asciiTheme="minorHAnsi" w:eastAsia="Calibri" w:hAnsiTheme="minorHAnsi" w:cstheme="minorHAnsi"/>
                <w:b/>
                <w:bCs/>
                <w:sz w:val="22"/>
              </w:rPr>
              <w:t>Туапсинское городское поселение.</w:t>
            </w:r>
            <w:r w:rsidRPr="00181587">
              <w:rPr>
                <w:rFonts w:asciiTheme="minorHAnsi" w:hAnsiTheme="minorHAnsi" w:cstheme="minorHAnsi"/>
                <w:b/>
                <w:sz w:val="22"/>
              </w:rPr>
              <w:t xml:space="preserve"> </w:t>
            </w:r>
            <w:r w:rsidRPr="00181587">
              <w:rPr>
                <w:rFonts w:asciiTheme="minorHAnsi" w:eastAsia="Calibri" w:hAnsiTheme="minorHAnsi" w:cstheme="minorHAnsi"/>
                <w:b/>
                <w:bCs/>
                <w:sz w:val="22"/>
              </w:rPr>
              <w:t>Территория регенерации рыночно-вокзального узла</w:t>
            </w:r>
          </w:p>
        </w:tc>
      </w:tr>
      <w:tr w:rsidR="002C75C2" w:rsidRPr="00C151F1" w14:paraId="1CC7741E" w14:textId="77777777" w:rsidTr="00181587">
        <w:trPr>
          <w:cantSplit/>
          <w:trHeight w:val="5050"/>
          <w:jc w:val="center"/>
        </w:trPr>
        <w:tc>
          <w:tcPr>
            <w:tcW w:w="9654" w:type="dxa"/>
            <w:gridSpan w:val="2"/>
            <w:tcBorders>
              <w:bottom w:val="single" w:sz="12" w:space="0" w:color="8BD8FF"/>
            </w:tcBorders>
            <w:shd w:val="clear" w:color="auto" w:fill="auto"/>
            <w:tcMar>
              <w:top w:w="85" w:type="dxa"/>
              <w:left w:w="0" w:type="dxa"/>
              <w:bottom w:w="85" w:type="dxa"/>
              <w:right w:w="0" w:type="dxa"/>
            </w:tcMar>
          </w:tcPr>
          <w:p w14:paraId="369211F3" w14:textId="77777777" w:rsidR="002C75C2" w:rsidRPr="00C151F1" w:rsidRDefault="002C75C2" w:rsidP="002C75C2">
            <w:pPr>
              <w:spacing w:before="0" w:after="0"/>
              <w:ind w:left="1843"/>
              <w:jc w:val="left"/>
              <w:rPr>
                <w:rFonts w:eastAsia="Calibri" w:cs="Times New Roman"/>
                <w:sz w:val="16"/>
              </w:rPr>
            </w:pPr>
            <w:r>
              <w:rPr>
                <w:noProof/>
                <w:lang w:eastAsia="ru-RU"/>
              </w:rPr>
              <w:drawing>
                <wp:inline distT="0" distB="0" distL="0" distR="0" wp14:anchorId="79CF02A4" wp14:editId="49A81865">
                  <wp:extent cx="3810000" cy="3324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0000" cy="3324225"/>
                          </a:xfrm>
                          <a:prstGeom prst="rect">
                            <a:avLst/>
                          </a:prstGeom>
                        </pic:spPr>
                      </pic:pic>
                    </a:graphicData>
                  </a:graphic>
                </wp:inline>
              </w:drawing>
            </w:r>
          </w:p>
        </w:tc>
      </w:tr>
      <w:tr w:rsidR="002C75C2" w:rsidRPr="00C151F1" w14:paraId="5E18694C" w14:textId="77777777" w:rsidTr="00181587">
        <w:tblPrEx>
          <w:tblBorders>
            <w:top w:val="single" w:sz="12" w:space="0" w:color="8BD8FF"/>
          </w:tblBorders>
          <w:tblCellMar>
            <w:top w:w="0" w:type="dxa"/>
            <w:bottom w:w="0" w:type="dxa"/>
          </w:tblCellMar>
        </w:tblPrEx>
        <w:trPr>
          <w:cantSplit/>
          <w:trHeight w:hRule="exact" w:val="464"/>
          <w:jc w:val="center"/>
        </w:trPr>
        <w:tc>
          <w:tcPr>
            <w:tcW w:w="7526" w:type="dxa"/>
            <w:tcBorders>
              <w:top w:val="single" w:sz="12" w:space="0" w:color="8BD8FF"/>
            </w:tcBorders>
            <w:vAlign w:val="center"/>
          </w:tcPr>
          <w:p w14:paraId="2ABE5866" w14:textId="0830F051" w:rsidR="002C75C2" w:rsidRPr="00C151F1" w:rsidRDefault="002C75C2" w:rsidP="002C75C2">
            <w:pPr>
              <w:spacing w:before="0" w:after="0"/>
              <w:jc w:val="left"/>
              <w:rPr>
                <w:rFonts w:eastAsia="Calibri" w:cs="Times New Roman"/>
                <w:sz w:val="14"/>
                <w:szCs w:val="16"/>
              </w:rPr>
            </w:pPr>
          </w:p>
        </w:tc>
        <w:tc>
          <w:tcPr>
            <w:tcW w:w="2128" w:type="dxa"/>
            <w:tcBorders>
              <w:top w:val="single" w:sz="12" w:space="0" w:color="8BD8FF"/>
            </w:tcBorders>
            <w:vAlign w:val="center"/>
          </w:tcPr>
          <w:p w14:paraId="63520F0E" w14:textId="331D4FC2" w:rsidR="002C75C2" w:rsidRPr="00C151F1" w:rsidRDefault="002C75C2" w:rsidP="002C75C2">
            <w:pPr>
              <w:spacing w:before="0" w:after="0"/>
              <w:jc w:val="right"/>
              <w:rPr>
                <w:rFonts w:eastAsia="Calibri" w:cs="Times New Roman"/>
                <w:sz w:val="14"/>
                <w:szCs w:val="16"/>
              </w:rPr>
            </w:pPr>
          </w:p>
        </w:tc>
      </w:tr>
    </w:tbl>
    <w:p w14:paraId="49702A09" w14:textId="39399BB5" w:rsidR="002C75C2" w:rsidRPr="00035E0E" w:rsidRDefault="002C75C2" w:rsidP="009835EC">
      <w:pPr>
        <w:pStyle w:val="3"/>
        <w:numPr>
          <w:ilvl w:val="2"/>
          <w:numId w:val="24"/>
        </w:numPr>
        <w:spacing w:before="0" w:after="0"/>
        <w:rPr>
          <w:rFonts w:asciiTheme="minorHAnsi" w:eastAsia="Calibri" w:hAnsiTheme="minorHAnsi" w:cstheme="minorHAnsi"/>
          <w:color w:val="auto"/>
          <w:sz w:val="28"/>
          <w:szCs w:val="28"/>
        </w:rPr>
      </w:pPr>
      <w:bookmarkStart w:id="118" w:name="_Toc25928411"/>
      <w:r w:rsidRPr="00035E0E">
        <w:rPr>
          <w:rFonts w:asciiTheme="minorHAnsi" w:eastAsia="Calibri" w:hAnsiTheme="minorHAnsi" w:cstheme="minorHAnsi"/>
          <w:color w:val="auto"/>
          <w:sz w:val="28"/>
          <w:szCs w:val="28"/>
        </w:rPr>
        <w:t>Лесная территориально-экономическая зона</w:t>
      </w:r>
      <w:bookmarkEnd w:id="118"/>
    </w:p>
    <w:p w14:paraId="6F097A5A" w14:textId="6FEF2FEF" w:rsidR="002C75C2" w:rsidRPr="00035E0E" w:rsidRDefault="002C75C2" w:rsidP="00035E0E">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Формирование территории «зеленой экономики» с преимущественно туристс</w:t>
      </w:r>
      <w:r w:rsidR="00B46EDA" w:rsidRPr="00035E0E">
        <w:rPr>
          <w:rFonts w:asciiTheme="minorHAnsi" w:hAnsiTheme="minorHAnsi" w:cstheme="minorHAnsi"/>
          <w:sz w:val="28"/>
          <w:szCs w:val="28"/>
        </w:rPr>
        <w:t>кой специализацией:</w:t>
      </w:r>
    </w:p>
    <w:p w14:paraId="59A7BBCA" w14:textId="0359D49C" w:rsidR="002C75C2" w:rsidRPr="00035E0E" w:rsidRDefault="002C75C2" w:rsidP="009835EC">
      <w:pPr>
        <w:pStyle w:val="a"/>
        <w:keepNext/>
        <w:numPr>
          <w:ilvl w:val="0"/>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Трансформация села Шаумян в один из сервисны</w:t>
      </w:r>
      <w:r w:rsidR="001176E0" w:rsidRPr="00035E0E">
        <w:rPr>
          <w:rFonts w:asciiTheme="minorHAnsi" w:hAnsiTheme="minorHAnsi" w:cstheme="minorHAnsi"/>
          <w:sz w:val="28"/>
          <w:szCs w:val="28"/>
          <w:lang w:val="ru-RU"/>
        </w:rPr>
        <w:t>х центров, предусмотренных прио</w:t>
      </w:r>
      <w:r w:rsidRPr="00035E0E">
        <w:rPr>
          <w:rFonts w:asciiTheme="minorHAnsi" w:hAnsiTheme="minorHAnsi" w:cstheme="minorHAnsi"/>
          <w:sz w:val="28"/>
          <w:szCs w:val="28"/>
          <w:lang w:val="ru-RU"/>
        </w:rPr>
        <w:t>ритетной программой «Кавказский горный ареал» регионального флагманского проекта «Пространство без границ».</w:t>
      </w:r>
    </w:p>
    <w:p w14:paraId="12DC2035" w14:textId="618B9E8D" w:rsidR="002C75C2" w:rsidRPr="00035E0E" w:rsidRDefault="002C75C2" w:rsidP="009835EC">
      <w:pPr>
        <w:pStyle w:val="a"/>
        <w:keepNext/>
        <w:numPr>
          <w:ilvl w:val="0"/>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Разработка регламентов в отношении земель лесного фонда.</w:t>
      </w:r>
    </w:p>
    <w:p w14:paraId="0DDC5850" w14:textId="4657D899" w:rsidR="003E6DD5" w:rsidRPr="00181587" w:rsidRDefault="002C75C2" w:rsidP="00181587">
      <w:pPr>
        <w:pStyle w:val="a"/>
        <w:keepNext/>
        <w:numPr>
          <w:ilvl w:val="0"/>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 xml:space="preserve">Развитие туристических маршрутов во взаимодействии с </w:t>
      </w:r>
      <w:proofErr w:type="gramStart"/>
      <w:r w:rsidRPr="00035E0E">
        <w:rPr>
          <w:rFonts w:asciiTheme="minorHAnsi" w:hAnsiTheme="minorHAnsi" w:cstheme="minorHAnsi"/>
          <w:sz w:val="28"/>
          <w:szCs w:val="28"/>
          <w:lang w:val="ru-RU"/>
        </w:rPr>
        <w:t>Апшеронским</w:t>
      </w:r>
      <w:proofErr w:type="gramEnd"/>
      <w:r w:rsidRPr="00035E0E">
        <w:rPr>
          <w:rFonts w:asciiTheme="minorHAnsi" w:hAnsiTheme="minorHAnsi" w:cstheme="minorHAnsi"/>
          <w:sz w:val="28"/>
          <w:szCs w:val="28"/>
          <w:lang w:val="ru-RU"/>
        </w:rPr>
        <w:t xml:space="preserve"> и </w:t>
      </w:r>
      <w:proofErr w:type="spellStart"/>
      <w:r w:rsidRPr="00035E0E">
        <w:rPr>
          <w:rFonts w:asciiTheme="minorHAnsi" w:hAnsiTheme="minorHAnsi" w:cstheme="minorHAnsi"/>
          <w:sz w:val="28"/>
          <w:szCs w:val="28"/>
          <w:lang w:val="ru-RU"/>
        </w:rPr>
        <w:t>Белореченским</w:t>
      </w:r>
      <w:proofErr w:type="spellEnd"/>
      <w:r w:rsidRPr="00035E0E">
        <w:rPr>
          <w:rFonts w:asciiTheme="minorHAnsi" w:hAnsiTheme="minorHAnsi" w:cstheme="minorHAnsi"/>
          <w:sz w:val="28"/>
          <w:szCs w:val="28"/>
          <w:lang w:val="ru-RU"/>
        </w:rPr>
        <w:t xml:space="preserve"> районами.</w:t>
      </w:r>
    </w:p>
    <w:p w14:paraId="70461001" w14:textId="77777777" w:rsidR="00B46EDA" w:rsidRPr="00035E0E" w:rsidRDefault="00B46EDA" w:rsidP="004B3A89">
      <w:pPr>
        <w:pStyle w:val="a5"/>
        <w:spacing w:before="0" w:after="0"/>
        <w:rPr>
          <w:rFonts w:asciiTheme="minorHAnsi" w:hAnsiTheme="minorHAnsi" w:cstheme="minorHAnsi"/>
          <w:sz w:val="24"/>
          <w:szCs w:val="24"/>
        </w:rPr>
      </w:pPr>
      <w:r w:rsidRPr="00035E0E">
        <w:rPr>
          <w:rFonts w:asciiTheme="minorHAnsi" w:hAnsiTheme="minorHAnsi" w:cstheme="minorHAnsi"/>
          <w:sz w:val="24"/>
          <w:szCs w:val="24"/>
        </w:rPr>
        <w:t xml:space="preserve">Рисунок </w:t>
      </w:r>
      <w:r w:rsidR="008A1B77" w:rsidRPr="00035E0E">
        <w:rPr>
          <w:rFonts w:asciiTheme="minorHAnsi" w:hAnsiTheme="minorHAnsi" w:cstheme="minorHAnsi"/>
          <w:sz w:val="24"/>
          <w:szCs w:val="24"/>
        </w:rPr>
        <w:fldChar w:fldCharType="begin"/>
      </w:r>
      <w:r w:rsidR="008A1B77" w:rsidRPr="00035E0E">
        <w:rPr>
          <w:rFonts w:asciiTheme="minorHAnsi" w:hAnsiTheme="minorHAnsi" w:cstheme="minorHAnsi"/>
          <w:sz w:val="24"/>
          <w:szCs w:val="24"/>
        </w:rPr>
        <w:instrText xml:space="preserve"> SEQ Рисунок \* ARABIC </w:instrText>
      </w:r>
      <w:r w:rsidR="008A1B77" w:rsidRPr="00035E0E">
        <w:rPr>
          <w:rFonts w:asciiTheme="minorHAnsi" w:hAnsiTheme="minorHAnsi" w:cstheme="minorHAnsi"/>
          <w:sz w:val="24"/>
          <w:szCs w:val="24"/>
        </w:rPr>
        <w:fldChar w:fldCharType="separate"/>
      </w:r>
      <w:r w:rsidR="00B14149">
        <w:rPr>
          <w:rFonts w:asciiTheme="minorHAnsi" w:hAnsiTheme="minorHAnsi" w:cstheme="minorHAnsi"/>
          <w:noProof/>
          <w:sz w:val="24"/>
          <w:szCs w:val="24"/>
        </w:rPr>
        <w:t>20</w:t>
      </w:r>
      <w:r w:rsidR="008A1B77" w:rsidRPr="00035E0E">
        <w:rPr>
          <w:rFonts w:asciiTheme="minorHAnsi" w:hAnsiTheme="minorHAnsi" w:cstheme="minorHAnsi"/>
          <w:noProof/>
          <w:sz w:val="24"/>
          <w:szCs w:val="24"/>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035E0E" w14:paraId="021EC2CC" w14:textId="77777777" w:rsidTr="002C75C2">
        <w:trPr>
          <w:cantSplit/>
          <w:trHeight w:val="482"/>
          <w:jc w:val="center"/>
        </w:trPr>
        <w:tc>
          <w:tcPr>
            <w:tcW w:w="9639" w:type="dxa"/>
            <w:gridSpan w:val="2"/>
            <w:shd w:val="clear" w:color="auto" w:fill="E3F6FF"/>
            <w:vAlign w:val="center"/>
          </w:tcPr>
          <w:p w14:paraId="1C1C3B61" w14:textId="77777777" w:rsidR="002C75C2" w:rsidRPr="00035E0E" w:rsidRDefault="002C75C2" w:rsidP="002C75C2">
            <w:pPr>
              <w:spacing w:before="0" w:after="0"/>
              <w:jc w:val="left"/>
              <w:rPr>
                <w:rFonts w:asciiTheme="minorHAnsi" w:eastAsia="Calibri" w:hAnsiTheme="minorHAnsi" w:cstheme="minorHAnsi"/>
                <w:szCs w:val="24"/>
              </w:rPr>
            </w:pPr>
            <w:r w:rsidRPr="00035E0E">
              <w:rPr>
                <w:rFonts w:asciiTheme="minorHAnsi" w:eastAsia="Calibri" w:hAnsiTheme="minorHAnsi" w:cstheme="minorHAnsi"/>
                <w:szCs w:val="24"/>
              </w:rPr>
              <w:t>Принципы пространственного развития</w:t>
            </w:r>
            <w:r w:rsidRPr="00035E0E">
              <w:rPr>
                <w:rFonts w:asciiTheme="minorHAnsi" w:eastAsia="Calibri" w:hAnsiTheme="minorHAnsi" w:cstheme="minorHAnsi"/>
                <w:bCs/>
                <w:szCs w:val="24"/>
              </w:rPr>
              <w:br/>
            </w:r>
            <w:r w:rsidRPr="00035E0E">
              <w:rPr>
                <w:rFonts w:asciiTheme="minorHAnsi" w:eastAsia="Calibri" w:hAnsiTheme="minorHAnsi" w:cstheme="minorHAnsi"/>
                <w:b/>
                <w:bCs/>
                <w:szCs w:val="24"/>
              </w:rPr>
              <w:t>Приоритеты развития Лесной зоны</w:t>
            </w:r>
          </w:p>
        </w:tc>
      </w:tr>
      <w:tr w:rsidR="002C75C2" w:rsidRPr="00C151F1" w14:paraId="01EFE0E3"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7123B551" w14:textId="00B737EE" w:rsidR="002C75C2" w:rsidRPr="00C151F1" w:rsidRDefault="00704C6D" w:rsidP="002C75C2">
            <w:pPr>
              <w:spacing w:before="0" w:after="0"/>
              <w:jc w:val="left"/>
              <w:rPr>
                <w:rFonts w:eastAsia="Calibri" w:cs="Times New Roman"/>
                <w:sz w:val="16"/>
              </w:rPr>
            </w:pPr>
            <w:r w:rsidRPr="00704C6D">
              <w:rPr>
                <w:rFonts w:eastAsia="Calibri" w:cs="Times New Roman"/>
                <w:noProof/>
                <w:sz w:val="16"/>
                <w:lang w:eastAsia="ru-RU"/>
              </w:rPr>
              <w:drawing>
                <wp:inline distT="0" distB="0" distL="0" distR="0" wp14:anchorId="36040F55" wp14:editId="274E44EE">
                  <wp:extent cx="5934075" cy="2943225"/>
                  <wp:effectExtent l="0" t="0" r="9525" b="9525"/>
                  <wp:docPr id="2" name="Рисунок 2" descr="лес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сная зон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tc>
      </w:tr>
      <w:tr w:rsidR="002C75C2" w:rsidRPr="00C151F1" w14:paraId="60B6E40B"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A9323A1"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29CAB60D"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1473BDBB" wp14:editId="374275BE">
                  <wp:extent cx="700541" cy="2160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0334943C" w14:textId="6172C37B" w:rsidR="00383743" w:rsidRDefault="004C6ED6" w:rsidP="009835EC">
      <w:pPr>
        <w:pStyle w:val="1"/>
        <w:numPr>
          <w:ilvl w:val="0"/>
          <w:numId w:val="27"/>
        </w:numPr>
        <w:spacing w:before="0" w:after="0"/>
        <w:rPr>
          <w:rFonts w:asciiTheme="minorHAnsi" w:hAnsiTheme="minorHAnsi" w:cstheme="minorHAnsi"/>
          <w:color w:val="auto"/>
          <w:szCs w:val="28"/>
        </w:rPr>
      </w:pPr>
      <w:bookmarkStart w:id="119" w:name="_Toc25928412"/>
      <w:r w:rsidRPr="00035E0E">
        <w:rPr>
          <w:rFonts w:asciiTheme="minorHAnsi" w:hAnsiTheme="minorHAnsi" w:cstheme="minorHAnsi"/>
          <w:color w:val="auto"/>
          <w:szCs w:val="28"/>
        </w:rPr>
        <w:t>Муниципальные ф</w:t>
      </w:r>
      <w:r w:rsidR="00383743" w:rsidRPr="00035E0E">
        <w:rPr>
          <w:rFonts w:asciiTheme="minorHAnsi" w:hAnsiTheme="minorHAnsi" w:cstheme="minorHAnsi"/>
          <w:color w:val="auto"/>
          <w:szCs w:val="28"/>
        </w:rPr>
        <w:t>лагманские проекты</w:t>
      </w:r>
      <w:bookmarkEnd w:id="104"/>
      <w:bookmarkEnd w:id="105"/>
      <w:bookmarkEnd w:id="106"/>
      <w:bookmarkEnd w:id="119"/>
    </w:p>
    <w:p w14:paraId="13276E75" w14:textId="7F18E001" w:rsidR="00383743" w:rsidRPr="00035E0E" w:rsidRDefault="00383743" w:rsidP="009835EC">
      <w:pPr>
        <w:pStyle w:val="2"/>
        <w:numPr>
          <w:ilvl w:val="1"/>
          <w:numId w:val="27"/>
        </w:numPr>
        <w:spacing w:before="0" w:after="0"/>
        <w:ind w:left="0" w:firstLine="0"/>
        <w:rPr>
          <w:rFonts w:asciiTheme="minorHAnsi" w:hAnsiTheme="minorHAnsi" w:cstheme="minorHAnsi"/>
          <w:color w:val="auto"/>
          <w:szCs w:val="28"/>
        </w:rPr>
      </w:pPr>
      <w:bookmarkStart w:id="120" w:name="_Toc508803621"/>
      <w:bookmarkStart w:id="121" w:name="_Toc7937335"/>
      <w:bookmarkStart w:id="122" w:name="_Toc16681741"/>
      <w:bookmarkStart w:id="123" w:name="_Toc25928413"/>
      <w:r w:rsidRPr="00035E0E">
        <w:rPr>
          <w:rFonts w:asciiTheme="minorHAnsi" w:hAnsiTheme="minorHAnsi" w:cstheme="minorHAnsi"/>
          <w:color w:val="auto"/>
          <w:szCs w:val="28"/>
        </w:rPr>
        <w:t xml:space="preserve">Система </w:t>
      </w:r>
      <w:r w:rsidR="004C6ED6" w:rsidRPr="00035E0E">
        <w:rPr>
          <w:rFonts w:asciiTheme="minorHAnsi" w:hAnsiTheme="minorHAnsi" w:cstheme="minorHAnsi"/>
          <w:color w:val="auto"/>
          <w:szCs w:val="28"/>
        </w:rPr>
        <w:t xml:space="preserve">муниципальных </w:t>
      </w:r>
      <w:r w:rsidRPr="00035E0E">
        <w:rPr>
          <w:rFonts w:asciiTheme="minorHAnsi" w:hAnsiTheme="minorHAnsi" w:cstheme="minorHAnsi"/>
          <w:color w:val="auto"/>
          <w:szCs w:val="28"/>
        </w:rPr>
        <w:t>флагманских проектов</w:t>
      </w:r>
      <w:bookmarkEnd w:id="120"/>
      <w:bookmarkEnd w:id="121"/>
      <w:bookmarkEnd w:id="122"/>
      <w:bookmarkEnd w:id="123"/>
    </w:p>
    <w:p w14:paraId="6AC53BDF" w14:textId="00C8C78D" w:rsidR="00383743" w:rsidRPr="00035E0E" w:rsidRDefault="00383743" w:rsidP="00035E0E">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Основным механизмом реализации Стратегии социально-экономического развития муниципального образования </w:t>
      </w:r>
      <w:r w:rsidR="007A2E1C" w:rsidRPr="00035E0E">
        <w:rPr>
          <w:rFonts w:asciiTheme="minorHAnsi" w:hAnsiTheme="minorHAnsi" w:cstheme="minorHAnsi"/>
          <w:sz w:val="28"/>
          <w:szCs w:val="28"/>
        </w:rPr>
        <w:t>Туапсинский</w:t>
      </w:r>
      <w:r w:rsidRPr="00035E0E">
        <w:rPr>
          <w:rFonts w:asciiTheme="minorHAnsi" w:hAnsiTheme="minorHAnsi" w:cstheme="minorHAnsi"/>
          <w:sz w:val="28"/>
          <w:szCs w:val="28"/>
        </w:rPr>
        <w:t xml:space="preserve"> район Краснодарского края является система муниципальных флагманских проектов. </w:t>
      </w:r>
    </w:p>
    <w:p w14:paraId="2B96C1CA" w14:textId="77777777" w:rsidR="00383743" w:rsidRPr="00035E0E" w:rsidRDefault="00383743" w:rsidP="00035E0E">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Муниципальный флагманский проект (далее также «МФП») – масштабный комплексный проект, оказывающий значительное влияние на развитие муниципального образования. Муниципальный флагманский прое</w:t>
      </w:r>
      <w:proofErr w:type="gramStart"/>
      <w:r w:rsidRPr="00035E0E">
        <w:rPr>
          <w:rFonts w:asciiTheme="minorHAnsi" w:hAnsiTheme="minorHAnsi" w:cstheme="minorHAnsi"/>
          <w:sz w:val="28"/>
          <w:szCs w:val="28"/>
        </w:rPr>
        <w:t>кт вкл</w:t>
      </w:r>
      <w:proofErr w:type="gramEnd"/>
      <w:r w:rsidRPr="00035E0E">
        <w:rPr>
          <w:rFonts w:asciiTheme="minorHAnsi" w:hAnsiTheme="minorHAnsi" w:cstheme="minorHAnsi"/>
          <w:sz w:val="28"/>
          <w:szCs w:val="28"/>
        </w:rPr>
        <w:t xml:space="preserve">ючает в себя пакет поэтапно и скоординировано реализуемых приоритетных проектов. </w:t>
      </w:r>
    </w:p>
    <w:p w14:paraId="51952BE3" w14:textId="141C429F" w:rsidR="00383743" w:rsidRPr="00035E0E" w:rsidRDefault="00383743" w:rsidP="00035E0E">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Система муниципальных флагманских проектов Стратегии социально-экономического развития муниципального образования </w:t>
      </w:r>
      <w:r w:rsidR="0035390B" w:rsidRPr="00035E0E">
        <w:rPr>
          <w:rFonts w:asciiTheme="minorHAnsi" w:hAnsiTheme="minorHAnsi" w:cstheme="minorHAnsi"/>
          <w:sz w:val="28"/>
          <w:szCs w:val="28"/>
        </w:rPr>
        <w:t>Туапсинский</w:t>
      </w:r>
      <w:r w:rsidRPr="00035E0E">
        <w:rPr>
          <w:rFonts w:asciiTheme="minorHAnsi" w:hAnsiTheme="minorHAnsi" w:cstheme="minorHAnsi"/>
          <w:sz w:val="28"/>
          <w:szCs w:val="28"/>
        </w:rPr>
        <w:t xml:space="preserve"> район Краснодарского края включает:</w:t>
      </w:r>
    </w:p>
    <w:p w14:paraId="62C18492" w14:textId="08B6C269" w:rsidR="00383743" w:rsidRPr="00035E0E" w:rsidRDefault="00383743" w:rsidP="009835EC">
      <w:pPr>
        <w:pStyle w:val="a"/>
        <w:numPr>
          <w:ilvl w:val="0"/>
          <w:numId w:val="63"/>
        </w:numPr>
        <w:spacing w:before="0" w:after="0"/>
        <w:rPr>
          <w:rFonts w:asciiTheme="minorHAnsi" w:hAnsiTheme="minorHAnsi" w:cstheme="minorHAnsi"/>
          <w:sz w:val="28"/>
          <w:szCs w:val="28"/>
        </w:rPr>
      </w:pPr>
      <w:proofErr w:type="spellStart"/>
      <w:r w:rsidRPr="00035E0E">
        <w:rPr>
          <w:rFonts w:asciiTheme="minorHAnsi" w:hAnsiTheme="minorHAnsi" w:cstheme="minorHAnsi"/>
          <w:sz w:val="28"/>
          <w:szCs w:val="28"/>
        </w:rPr>
        <w:t>муниципальных</w:t>
      </w:r>
      <w:proofErr w:type="spellEnd"/>
      <w:r w:rsidRPr="00035E0E">
        <w:rPr>
          <w:rFonts w:asciiTheme="minorHAnsi" w:hAnsiTheme="minorHAnsi" w:cstheme="minorHAnsi"/>
          <w:sz w:val="28"/>
          <w:szCs w:val="28"/>
        </w:rPr>
        <w:t xml:space="preserve"> </w:t>
      </w:r>
      <w:proofErr w:type="spellStart"/>
      <w:r w:rsidRPr="00035E0E">
        <w:rPr>
          <w:rFonts w:asciiTheme="minorHAnsi" w:hAnsiTheme="minorHAnsi" w:cstheme="minorHAnsi"/>
          <w:sz w:val="28"/>
          <w:szCs w:val="28"/>
        </w:rPr>
        <w:t>флагманских</w:t>
      </w:r>
      <w:proofErr w:type="spellEnd"/>
      <w:r w:rsidRPr="00035E0E">
        <w:rPr>
          <w:rFonts w:asciiTheme="minorHAnsi" w:hAnsiTheme="minorHAnsi" w:cstheme="minorHAnsi"/>
          <w:sz w:val="28"/>
          <w:szCs w:val="28"/>
        </w:rPr>
        <w:t xml:space="preserve"> </w:t>
      </w:r>
      <w:proofErr w:type="spellStart"/>
      <w:r w:rsidRPr="00035E0E">
        <w:rPr>
          <w:rFonts w:asciiTheme="minorHAnsi" w:hAnsiTheme="minorHAnsi" w:cstheme="minorHAnsi"/>
          <w:sz w:val="28"/>
          <w:szCs w:val="28"/>
        </w:rPr>
        <w:t>проектов</w:t>
      </w:r>
      <w:proofErr w:type="spellEnd"/>
      <w:r w:rsidRPr="00035E0E">
        <w:rPr>
          <w:rFonts w:asciiTheme="minorHAnsi" w:hAnsiTheme="minorHAnsi" w:cstheme="minorHAnsi"/>
          <w:sz w:val="28"/>
          <w:szCs w:val="28"/>
        </w:rPr>
        <w:t>:</w:t>
      </w:r>
    </w:p>
    <w:p w14:paraId="3507BE77" w14:textId="1380FA44"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МФП «</w:t>
      </w:r>
      <w:r w:rsidR="007A2E1C" w:rsidRPr="00035E0E">
        <w:rPr>
          <w:rFonts w:asciiTheme="minorHAnsi" w:hAnsiTheme="minorHAnsi" w:cstheme="minorHAnsi"/>
          <w:sz w:val="28"/>
          <w:szCs w:val="28"/>
          <w:lang w:val="ru-RU"/>
        </w:rPr>
        <w:t>Туапсинский</w:t>
      </w:r>
      <w:r w:rsidRPr="00035E0E">
        <w:rPr>
          <w:rFonts w:asciiTheme="minorHAnsi" w:hAnsiTheme="minorHAnsi" w:cstheme="minorHAnsi"/>
          <w:sz w:val="28"/>
          <w:szCs w:val="28"/>
          <w:lang w:val="ru-RU"/>
        </w:rPr>
        <w:t xml:space="preserve"> транспортно-логистический узел кластера «Южный экспортно-импортный </w:t>
      </w:r>
      <w:proofErr w:type="spellStart"/>
      <w:r w:rsidRPr="00035E0E">
        <w:rPr>
          <w:rFonts w:asciiTheme="minorHAnsi" w:hAnsiTheme="minorHAnsi" w:cstheme="minorHAnsi"/>
          <w:sz w:val="28"/>
          <w:szCs w:val="28"/>
          <w:lang w:val="ru-RU"/>
        </w:rPr>
        <w:t>хаб</w:t>
      </w:r>
      <w:proofErr w:type="spellEnd"/>
      <w:r w:rsidRPr="00035E0E">
        <w:rPr>
          <w:rFonts w:asciiTheme="minorHAnsi" w:hAnsiTheme="minorHAnsi" w:cstheme="minorHAnsi"/>
          <w:sz w:val="28"/>
          <w:szCs w:val="28"/>
          <w:lang w:val="ru-RU"/>
        </w:rPr>
        <w:t>»;</w:t>
      </w:r>
    </w:p>
    <w:p w14:paraId="0522A484" w14:textId="4F5078C0"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МФП «</w:t>
      </w:r>
      <w:r w:rsidR="007A2E1C" w:rsidRPr="00035E0E">
        <w:rPr>
          <w:rFonts w:asciiTheme="minorHAnsi" w:hAnsiTheme="minorHAnsi" w:cstheme="minorHAnsi"/>
          <w:sz w:val="28"/>
          <w:szCs w:val="28"/>
          <w:lang w:val="ru-RU"/>
        </w:rPr>
        <w:t>Зона промышленного развития Туапсе</w:t>
      </w:r>
      <w:r w:rsidRPr="00035E0E">
        <w:rPr>
          <w:rFonts w:asciiTheme="minorHAnsi" w:hAnsiTheme="minorHAnsi" w:cstheme="minorHAnsi"/>
          <w:sz w:val="28"/>
          <w:szCs w:val="28"/>
          <w:lang w:val="ru-RU"/>
        </w:rPr>
        <w:t>»;</w:t>
      </w:r>
    </w:p>
    <w:p w14:paraId="1D0E01CB" w14:textId="0A6B092B"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 xml:space="preserve">МФП «Курорты </w:t>
      </w:r>
      <w:r w:rsidR="007A2E1C" w:rsidRPr="00035E0E">
        <w:rPr>
          <w:rFonts w:asciiTheme="minorHAnsi" w:hAnsiTheme="minorHAnsi" w:cstheme="minorHAnsi"/>
          <w:sz w:val="28"/>
          <w:szCs w:val="28"/>
          <w:lang w:val="ru-RU"/>
        </w:rPr>
        <w:t>Туапсинского района</w:t>
      </w:r>
      <w:r w:rsidRPr="00035E0E">
        <w:rPr>
          <w:rFonts w:asciiTheme="minorHAnsi" w:hAnsiTheme="minorHAnsi" w:cstheme="minorHAnsi"/>
          <w:sz w:val="28"/>
          <w:szCs w:val="28"/>
          <w:lang w:val="ru-RU"/>
        </w:rPr>
        <w:t>»;</w:t>
      </w:r>
    </w:p>
    <w:p w14:paraId="3EDDEB77" w14:textId="114F54A6" w:rsidR="007A2E1C" w:rsidRPr="00035E0E" w:rsidRDefault="007A2E1C"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ММФП «Здоровье Черноморской экономической зоны»;</w:t>
      </w:r>
    </w:p>
    <w:p w14:paraId="4A459824" w14:textId="16A0BC43"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 xml:space="preserve">МФП «Образование </w:t>
      </w:r>
      <w:r w:rsidR="007A2E1C" w:rsidRPr="00035E0E">
        <w:rPr>
          <w:rFonts w:asciiTheme="minorHAnsi" w:hAnsiTheme="minorHAnsi" w:cstheme="minorHAnsi"/>
          <w:sz w:val="28"/>
          <w:szCs w:val="28"/>
          <w:lang w:val="ru-RU"/>
        </w:rPr>
        <w:t>Туапсинского района</w:t>
      </w:r>
      <w:r w:rsidRPr="00035E0E">
        <w:rPr>
          <w:rFonts w:asciiTheme="minorHAnsi" w:hAnsiTheme="minorHAnsi" w:cstheme="minorHAnsi"/>
          <w:sz w:val="28"/>
          <w:szCs w:val="28"/>
          <w:lang w:val="ru-RU"/>
        </w:rPr>
        <w:t>»;</w:t>
      </w:r>
    </w:p>
    <w:p w14:paraId="2F09FD5C" w14:textId="476122AB" w:rsidR="007A2E1C" w:rsidRPr="00035E0E" w:rsidRDefault="007A2E1C"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МФП «Культура Туапсинского района»;</w:t>
      </w:r>
    </w:p>
    <w:p w14:paraId="3F6B0C58" w14:textId="621802C0"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 xml:space="preserve">МФП «Спорт </w:t>
      </w:r>
      <w:r w:rsidR="007A2E1C" w:rsidRPr="00035E0E">
        <w:rPr>
          <w:rFonts w:asciiTheme="minorHAnsi" w:hAnsiTheme="minorHAnsi" w:cstheme="minorHAnsi"/>
          <w:sz w:val="28"/>
          <w:szCs w:val="28"/>
          <w:lang w:val="ru-RU"/>
        </w:rPr>
        <w:t>Туапсинского района</w:t>
      </w:r>
      <w:r w:rsidRPr="00035E0E">
        <w:rPr>
          <w:rFonts w:asciiTheme="minorHAnsi" w:hAnsiTheme="minorHAnsi" w:cstheme="minorHAnsi"/>
          <w:sz w:val="28"/>
          <w:szCs w:val="28"/>
          <w:lang w:val="ru-RU"/>
        </w:rPr>
        <w:t>»;</w:t>
      </w:r>
    </w:p>
    <w:p w14:paraId="1A242DC0" w14:textId="07210195"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 xml:space="preserve">МФП «Молодежь </w:t>
      </w:r>
      <w:r w:rsidR="007A2E1C" w:rsidRPr="00035E0E">
        <w:rPr>
          <w:rFonts w:asciiTheme="minorHAnsi" w:hAnsiTheme="minorHAnsi" w:cstheme="minorHAnsi"/>
          <w:sz w:val="28"/>
          <w:szCs w:val="28"/>
          <w:lang w:val="ru-RU"/>
        </w:rPr>
        <w:t>Туапсинского района</w:t>
      </w:r>
      <w:r w:rsidRPr="00035E0E">
        <w:rPr>
          <w:rFonts w:asciiTheme="minorHAnsi" w:hAnsiTheme="minorHAnsi" w:cstheme="minorHAnsi"/>
          <w:sz w:val="28"/>
          <w:szCs w:val="28"/>
          <w:lang w:val="ru-RU"/>
        </w:rPr>
        <w:t>»;</w:t>
      </w:r>
    </w:p>
    <w:p w14:paraId="78FBDD50" w14:textId="4FA73D35"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 xml:space="preserve">МФП «Умный </w:t>
      </w:r>
      <w:r w:rsidR="007A2E1C" w:rsidRPr="00035E0E">
        <w:rPr>
          <w:rFonts w:asciiTheme="minorHAnsi" w:hAnsiTheme="minorHAnsi" w:cstheme="minorHAnsi"/>
          <w:sz w:val="28"/>
          <w:szCs w:val="28"/>
          <w:lang w:val="ru-RU"/>
        </w:rPr>
        <w:t>Туапсинский</w:t>
      </w:r>
      <w:r w:rsidRPr="00035E0E">
        <w:rPr>
          <w:rFonts w:asciiTheme="minorHAnsi" w:hAnsiTheme="minorHAnsi" w:cstheme="minorHAnsi"/>
          <w:sz w:val="28"/>
          <w:szCs w:val="28"/>
          <w:lang w:val="ru-RU"/>
        </w:rPr>
        <w:t xml:space="preserve"> район»;</w:t>
      </w:r>
    </w:p>
    <w:p w14:paraId="7E26A62F" w14:textId="226DC525" w:rsidR="007A2E1C" w:rsidRPr="00035E0E" w:rsidRDefault="007A2E1C"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МФП «Экологическая безопасность Туапсинского района»;</w:t>
      </w:r>
    </w:p>
    <w:p w14:paraId="71663999" w14:textId="49D9A312" w:rsidR="00383743" w:rsidRPr="00035E0E" w:rsidRDefault="00383743" w:rsidP="009835EC">
      <w:pPr>
        <w:pStyle w:val="a"/>
        <w:numPr>
          <w:ilvl w:val="1"/>
          <w:numId w:val="62"/>
        </w:numPr>
        <w:spacing w:before="0" w:after="0"/>
        <w:ind w:left="0"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МФП «</w:t>
      </w:r>
      <w:r w:rsidR="007A2E1C" w:rsidRPr="00035E0E">
        <w:rPr>
          <w:rFonts w:asciiTheme="minorHAnsi" w:hAnsiTheme="minorHAnsi" w:cstheme="minorHAnsi"/>
          <w:sz w:val="28"/>
          <w:szCs w:val="28"/>
          <w:lang w:val="ru-RU"/>
        </w:rPr>
        <w:t>Доступная инженерная инфраструктура Туапсинского района»;</w:t>
      </w:r>
    </w:p>
    <w:p w14:paraId="5547C48F" w14:textId="01B75904" w:rsidR="00383743" w:rsidRPr="00035E0E" w:rsidRDefault="00383743" w:rsidP="003E6DD5">
      <w:pPr>
        <w:pStyle w:val="a"/>
        <w:numPr>
          <w:ilvl w:val="0"/>
          <w:numId w:val="0"/>
        </w:numPr>
        <w:spacing w:before="0" w:after="0"/>
        <w:ind w:firstLine="709"/>
        <w:rPr>
          <w:rFonts w:asciiTheme="minorHAnsi" w:hAnsiTheme="minorHAnsi" w:cstheme="minorHAnsi"/>
          <w:sz w:val="28"/>
          <w:szCs w:val="28"/>
          <w:lang w:val="ru-RU"/>
        </w:rPr>
      </w:pPr>
      <w:r w:rsidRPr="00035E0E">
        <w:rPr>
          <w:rFonts w:asciiTheme="minorHAnsi" w:hAnsiTheme="minorHAnsi" w:cstheme="minorHAnsi"/>
          <w:sz w:val="28"/>
          <w:szCs w:val="28"/>
          <w:lang w:val="ru-RU"/>
        </w:rPr>
        <w:t>программ</w:t>
      </w:r>
      <w:r w:rsidR="0070691A" w:rsidRPr="00035E0E">
        <w:rPr>
          <w:rFonts w:asciiTheme="minorHAnsi" w:hAnsiTheme="minorHAnsi" w:cstheme="minorHAnsi"/>
          <w:sz w:val="28"/>
          <w:szCs w:val="28"/>
          <w:lang w:val="ru-RU"/>
        </w:rPr>
        <w:t>у</w:t>
      </w:r>
      <w:r w:rsidRPr="00035E0E">
        <w:rPr>
          <w:rFonts w:asciiTheme="minorHAnsi" w:hAnsiTheme="minorHAnsi" w:cstheme="minorHAnsi"/>
          <w:sz w:val="28"/>
          <w:szCs w:val="28"/>
          <w:lang w:val="ru-RU"/>
        </w:rPr>
        <w:t xml:space="preserve"> развития приоритетных территорий (территорий-драйверов).</w:t>
      </w:r>
    </w:p>
    <w:p w14:paraId="3D4C7C63" w14:textId="12057994" w:rsidR="00383743" w:rsidRPr="00035E0E" w:rsidRDefault="00383743" w:rsidP="00035E0E">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Разработка и реализация муниципальных флагманских проектов осуществляется на основании «Положения об организации проектной деятельности в муниципальном образовании </w:t>
      </w:r>
      <w:r w:rsidR="0070691A" w:rsidRPr="00035E0E">
        <w:rPr>
          <w:rFonts w:asciiTheme="minorHAnsi" w:hAnsiTheme="minorHAnsi" w:cstheme="minorHAnsi"/>
          <w:sz w:val="28"/>
          <w:szCs w:val="28"/>
        </w:rPr>
        <w:t>Туапсинский</w:t>
      </w:r>
      <w:r w:rsidRPr="00035E0E">
        <w:rPr>
          <w:rFonts w:asciiTheme="minorHAnsi" w:hAnsiTheme="minorHAnsi" w:cstheme="minorHAnsi"/>
          <w:sz w:val="28"/>
          <w:szCs w:val="28"/>
        </w:rPr>
        <w:t xml:space="preserve"> район Краснодарского края», утвержденного Постановлением Главы муниципального образования </w:t>
      </w:r>
      <w:r w:rsidR="0070691A" w:rsidRPr="00035E0E">
        <w:rPr>
          <w:rFonts w:asciiTheme="minorHAnsi" w:hAnsiTheme="minorHAnsi" w:cstheme="minorHAnsi"/>
          <w:sz w:val="28"/>
          <w:szCs w:val="28"/>
        </w:rPr>
        <w:t>Туапсинский</w:t>
      </w:r>
      <w:r w:rsidRPr="00035E0E">
        <w:rPr>
          <w:rFonts w:asciiTheme="minorHAnsi" w:hAnsiTheme="minorHAnsi" w:cstheme="minorHAnsi"/>
          <w:sz w:val="28"/>
          <w:szCs w:val="28"/>
        </w:rPr>
        <w:t xml:space="preserve"> район Краснодарского края.</w:t>
      </w:r>
    </w:p>
    <w:p w14:paraId="7B929FB0" w14:textId="0FEA3C2E" w:rsidR="004B3A89" w:rsidRDefault="00383743" w:rsidP="002635C1">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Координация разработки и реализации муниципальных флагманских проектов осуществляется кураторами проектов при методическом и организационном сопровождении Муниципального проектного офиса </w:t>
      </w:r>
      <w:r w:rsidR="0070691A" w:rsidRPr="00035E0E">
        <w:rPr>
          <w:rFonts w:asciiTheme="minorHAnsi" w:hAnsiTheme="minorHAnsi" w:cstheme="minorHAnsi"/>
          <w:sz w:val="28"/>
          <w:szCs w:val="28"/>
        </w:rPr>
        <w:t>Туапсинского</w:t>
      </w:r>
      <w:r w:rsidRPr="00035E0E">
        <w:rPr>
          <w:rFonts w:asciiTheme="minorHAnsi" w:hAnsiTheme="minorHAnsi" w:cstheme="minorHAnsi"/>
          <w:sz w:val="28"/>
          <w:szCs w:val="28"/>
        </w:rPr>
        <w:t xml:space="preserve"> района Краснодарского края.</w:t>
      </w:r>
    </w:p>
    <w:p w14:paraId="62434914" w14:textId="77777777" w:rsidR="003E6DD5" w:rsidRPr="00035E0E" w:rsidRDefault="003E6DD5" w:rsidP="002635C1">
      <w:pPr>
        <w:spacing w:before="0" w:after="0"/>
        <w:ind w:firstLine="709"/>
        <w:rPr>
          <w:rFonts w:asciiTheme="minorHAnsi" w:hAnsiTheme="minorHAnsi" w:cstheme="minorHAnsi"/>
          <w:sz w:val="28"/>
          <w:szCs w:val="28"/>
        </w:rPr>
      </w:pPr>
    </w:p>
    <w:p w14:paraId="67D0CEE5" w14:textId="73FCCC34" w:rsidR="00383743" w:rsidRPr="00035E0E" w:rsidRDefault="00383743" w:rsidP="009835EC">
      <w:pPr>
        <w:pStyle w:val="2"/>
        <w:numPr>
          <w:ilvl w:val="1"/>
          <w:numId w:val="26"/>
        </w:numPr>
        <w:spacing w:before="0" w:after="0"/>
        <w:ind w:left="0" w:firstLine="0"/>
        <w:jc w:val="both"/>
        <w:rPr>
          <w:rFonts w:asciiTheme="minorHAnsi" w:hAnsiTheme="minorHAnsi" w:cstheme="minorHAnsi"/>
          <w:color w:val="auto"/>
          <w:szCs w:val="28"/>
        </w:rPr>
      </w:pPr>
      <w:bookmarkStart w:id="124" w:name="_Toc5177292"/>
      <w:bookmarkStart w:id="125" w:name="_Toc25928414"/>
      <w:r w:rsidRPr="00035E0E">
        <w:rPr>
          <w:rFonts w:asciiTheme="minorHAnsi" w:hAnsiTheme="minorHAnsi" w:cstheme="minorHAnsi"/>
          <w:color w:val="auto"/>
          <w:szCs w:val="28"/>
        </w:rPr>
        <w:t xml:space="preserve">МФП «Туапсинский транспортно-логистический узел кластера «Южный экспортно-импортный </w:t>
      </w:r>
      <w:proofErr w:type="spellStart"/>
      <w:r w:rsidRPr="00035E0E">
        <w:rPr>
          <w:rFonts w:asciiTheme="minorHAnsi" w:hAnsiTheme="minorHAnsi" w:cstheme="minorHAnsi"/>
          <w:color w:val="auto"/>
          <w:szCs w:val="28"/>
        </w:rPr>
        <w:t>хаб</w:t>
      </w:r>
      <w:proofErr w:type="spellEnd"/>
      <w:r w:rsidRPr="00035E0E">
        <w:rPr>
          <w:rFonts w:asciiTheme="minorHAnsi" w:hAnsiTheme="minorHAnsi" w:cstheme="minorHAnsi"/>
          <w:color w:val="auto"/>
          <w:szCs w:val="28"/>
        </w:rPr>
        <w:t>»</w:t>
      </w:r>
      <w:bookmarkEnd w:id="124"/>
      <w:bookmarkEnd w:id="125"/>
    </w:p>
    <w:p w14:paraId="509E1E1A" w14:textId="77777777" w:rsidR="00383743" w:rsidRPr="00035E0E" w:rsidRDefault="00383743" w:rsidP="000E014A">
      <w:pPr>
        <w:spacing w:before="0" w:after="0"/>
        <w:rPr>
          <w:rFonts w:asciiTheme="minorHAnsi" w:hAnsiTheme="minorHAnsi" w:cstheme="minorHAnsi"/>
          <w:b/>
          <w:sz w:val="28"/>
          <w:szCs w:val="28"/>
        </w:rPr>
      </w:pPr>
      <w:r w:rsidRPr="00035E0E">
        <w:rPr>
          <w:rFonts w:asciiTheme="minorHAnsi" w:hAnsiTheme="minorHAnsi" w:cstheme="minorHAnsi"/>
          <w:b/>
          <w:sz w:val="28"/>
          <w:szCs w:val="28"/>
        </w:rPr>
        <w:t>Полное наименование МФП:</w:t>
      </w:r>
      <w:r w:rsidRPr="00035E0E">
        <w:rPr>
          <w:rFonts w:asciiTheme="minorHAnsi" w:hAnsiTheme="minorHAnsi" w:cstheme="minorHAnsi"/>
          <w:sz w:val="28"/>
          <w:szCs w:val="28"/>
        </w:rPr>
        <w:t xml:space="preserve"> «Туапсинский транспортно-логистический узел кластера «Южный экспортно-импортный </w:t>
      </w:r>
      <w:proofErr w:type="spellStart"/>
      <w:r w:rsidRPr="00035E0E">
        <w:rPr>
          <w:rFonts w:asciiTheme="minorHAnsi" w:hAnsiTheme="minorHAnsi" w:cstheme="minorHAnsi"/>
          <w:sz w:val="28"/>
          <w:szCs w:val="28"/>
        </w:rPr>
        <w:t>хаб</w:t>
      </w:r>
      <w:proofErr w:type="spellEnd"/>
      <w:r w:rsidRPr="00035E0E">
        <w:rPr>
          <w:rFonts w:asciiTheme="minorHAnsi" w:hAnsiTheme="minorHAnsi" w:cstheme="minorHAnsi"/>
          <w:sz w:val="28"/>
          <w:szCs w:val="28"/>
        </w:rPr>
        <w:t>»</w:t>
      </w:r>
    </w:p>
    <w:p w14:paraId="5CF5AF66" w14:textId="77777777" w:rsidR="00383743" w:rsidRPr="00035E0E" w:rsidRDefault="00383743" w:rsidP="00035E0E">
      <w:pPr>
        <w:spacing w:before="0" w:after="0"/>
        <w:rPr>
          <w:rFonts w:asciiTheme="minorHAnsi" w:hAnsiTheme="minorHAnsi" w:cstheme="minorHAnsi"/>
          <w:sz w:val="28"/>
          <w:szCs w:val="28"/>
        </w:rPr>
      </w:pPr>
      <w:r w:rsidRPr="00035E0E">
        <w:rPr>
          <w:rFonts w:asciiTheme="minorHAnsi" w:hAnsiTheme="minorHAnsi" w:cstheme="minorHAnsi"/>
          <w:b/>
          <w:sz w:val="28"/>
          <w:szCs w:val="28"/>
        </w:rPr>
        <w:t>Сроки реализации МФП:</w:t>
      </w:r>
      <w:r w:rsidRPr="00035E0E">
        <w:rPr>
          <w:rFonts w:asciiTheme="minorHAnsi" w:hAnsiTheme="minorHAnsi" w:cstheme="minorHAnsi"/>
          <w:sz w:val="28"/>
          <w:szCs w:val="28"/>
        </w:rPr>
        <w:t xml:space="preserve"> 2019 – 2030 гг.</w:t>
      </w:r>
    </w:p>
    <w:p w14:paraId="5856C1BB" w14:textId="77777777" w:rsidR="00383743" w:rsidRPr="00035E0E" w:rsidRDefault="00383743" w:rsidP="00035E0E">
      <w:pPr>
        <w:spacing w:before="0" w:after="0"/>
        <w:rPr>
          <w:rFonts w:asciiTheme="minorHAnsi" w:hAnsiTheme="minorHAnsi" w:cstheme="minorHAnsi"/>
          <w:b/>
          <w:sz w:val="28"/>
          <w:szCs w:val="28"/>
        </w:rPr>
      </w:pPr>
      <w:r w:rsidRPr="00035E0E">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035E0E">
        <w:rPr>
          <w:rFonts w:asciiTheme="minorHAnsi" w:hAnsiTheme="minorHAnsi" w:cstheme="minorHAnsi"/>
          <w:b/>
          <w:sz w:val="28"/>
          <w:szCs w:val="28"/>
        </w:rPr>
        <w:t>направлен</w:t>
      </w:r>
      <w:proofErr w:type="gramEnd"/>
      <w:r w:rsidRPr="00035E0E">
        <w:rPr>
          <w:rFonts w:asciiTheme="minorHAnsi" w:hAnsiTheme="minorHAnsi" w:cstheme="minorHAnsi"/>
          <w:b/>
          <w:sz w:val="28"/>
          <w:szCs w:val="28"/>
        </w:rPr>
        <w:t xml:space="preserve"> МФП:</w:t>
      </w:r>
    </w:p>
    <w:p w14:paraId="6662FB95" w14:textId="6AD55972" w:rsidR="001022D5" w:rsidRPr="003E6DD5" w:rsidRDefault="001022D5" w:rsidP="00181587">
      <w:pPr>
        <w:spacing w:before="0" w:after="0"/>
        <w:ind w:firstLine="709"/>
        <w:rPr>
          <w:rFonts w:asciiTheme="minorHAnsi" w:hAnsiTheme="minorHAnsi" w:cstheme="minorHAnsi"/>
          <w:sz w:val="28"/>
          <w:szCs w:val="28"/>
        </w:rPr>
      </w:pPr>
      <w:r w:rsidRPr="003E6DD5">
        <w:rPr>
          <w:rFonts w:asciiTheme="minorHAnsi" w:hAnsiTheme="minorHAnsi" w:cstheme="minorHAnsi"/>
          <w:b/>
          <w:bCs/>
          <w:color w:val="000000" w:themeColor="text1"/>
          <w:sz w:val="28"/>
          <w:szCs w:val="28"/>
        </w:rPr>
        <w:t>Стратегическая цель:</w:t>
      </w:r>
      <w:r w:rsidRPr="003E6DD5">
        <w:rPr>
          <w:rFonts w:asciiTheme="minorHAnsi" w:hAnsiTheme="minorHAnsi" w:cstheme="minorHAnsi"/>
          <w:bCs/>
          <w:color w:val="000000" w:themeColor="text1"/>
          <w:sz w:val="28"/>
          <w:szCs w:val="28"/>
        </w:rPr>
        <w:t xml:space="preserve"> </w:t>
      </w:r>
      <w:r w:rsidR="00013C85" w:rsidRPr="003E6DD5">
        <w:rPr>
          <w:rFonts w:asciiTheme="minorHAnsi" w:hAnsiTheme="minorHAnsi" w:cstheme="minorHAnsi"/>
          <w:bCs/>
          <w:color w:val="000000" w:themeColor="text1"/>
          <w:sz w:val="28"/>
          <w:szCs w:val="28"/>
        </w:rPr>
        <w:t>к</w:t>
      </w:r>
      <w:r w:rsidRPr="003E6DD5">
        <w:rPr>
          <w:rFonts w:asciiTheme="minorHAnsi" w:hAnsiTheme="minorHAnsi" w:cstheme="minorHAnsi"/>
          <w:bCs/>
          <w:color w:val="000000" w:themeColor="text1"/>
          <w:sz w:val="28"/>
          <w:szCs w:val="28"/>
        </w:rPr>
        <w:t xml:space="preserve">лючевые экономические комплексы Туапсинского района конкурентоспособны на российском рынке, высоко конкурентоспособны: санаторно-туристский и курортный комплекс – драйвер туристско-рекреационного кластера Краснодарского края, торгово-транспортно-логистический комплекс, являющийся одним из лидеров российского кластера «Южный экспортно-импортный </w:t>
      </w:r>
      <w:proofErr w:type="spellStart"/>
      <w:r w:rsidRPr="003E6DD5">
        <w:rPr>
          <w:rFonts w:asciiTheme="minorHAnsi" w:hAnsiTheme="minorHAnsi" w:cstheme="minorHAnsi"/>
          <w:bCs/>
          <w:color w:val="000000" w:themeColor="text1"/>
          <w:sz w:val="28"/>
          <w:szCs w:val="28"/>
        </w:rPr>
        <w:t>хаб</w:t>
      </w:r>
      <w:proofErr w:type="spellEnd"/>
      <w:r w:rsidRPr="003E6DD5">
        <w:rPr>
          <w:rFonts w:asciiTheme="minorHAnsi" w:hAnsiTheme="minorHAnsi" w:cstheme="minorHAnsi"/>
          <w:bCs/>
          <w:color w:val="000000" w:themeColor="text1"/>
          <w:sz w:val="28"/>
          <w:szCs w:val="28"/>
        </w:rPr>
        <w:t xml:space="preserve">», комплекс </w:t>
      </w:r>
      <w:r w:rsidRPr="003E6DD5">
        <w:rPr>
          <w:rFonts w:asciiTheme="minorHAnsi" w:hAnsiTheme="minorHAnsi" w:cstheme="minorHAnsi"/>
          <w:bCs/>
          <w:sz w:val="28"/>
          <w:szCs w:val="28"/>
        </w:rPr>
        <w:t xml:space="preserve">отраслей промышленности, </w:t>
      </w:r>
      <w:r w:rsidRPr="003E6DD5">
        <w:rPr>
          <w:rFonts w:asciiTheme="minorHAnsi" w:hAnsiTheme="minorHAnsi" w:cstheme="minorHAnsi"/>
          <w:bCs/>
          <w:color w:val="000000" w:themeColor="text1"/>
          <w:sz w:val="28"/>
          <w:szCs w:val="28"/>
        </w:rPr>
        <w:t>входящий в кластер умной промышленности Краснодарского края.</w:t>
      </w:r>
    </w:p>
    <w:p w14:paraId="13530F6F" w14:textId="15D56A65" w:rsidR="00383743" w:rsidRPr="003E6DD5" w:rsidRDefault="00013C85" w:rsidP="00181587">
      <w:pPr>
        <w:spacing w:before="0" w:after="0"/>
        <w:ind w:firstLine="709"/>
        <w:rPr>
          <w:rFonts w:asciiTheme="minorHAnsi" w:hAnsiTheme="minorHAnsi" w:cstheme="minorHAnsi"/>
          <w:sz w:val="28"/>
          <w:szCs w:val="28"/>
        </w:rPr>
      </w:pPr>
      <w:r w:rsidRPr="003E6DD5">
        <w:rPr>
          <w:rFonts w:asciiTheme="minorHAnsi" w:hAnsiTheme="minorHAnsi" w:cstheme="minorHAnsi"/>
          <w:b/>
          <w:sz w:val="28"/>
          <w:szCs w:val="28"/>
        </w:rPr>
        <w:t>Цель:</w:t>
      </w:r>
      <w:r w:rsidRPr="003E6DD5">
        <w:rPr>
          <w:rFonts w:asciiTheme="minorHAnsi" w:hAnsiTheme="minorHAnsi" w:cstheme="minorHAnsi"/>
          <w:sz w:val="28"/>
          <w:szCs w:val="28"/>
        </w:rPr>
        <w:t xml:space="preserve"> </w:t>
      </w:r>
      <w:r w:rsidR="00383743" w:rsidRPr="003E6DD5">
        <w:rPr>
          <w:rFonts w:asciiTheme="minorHAnsi" w:hAnsiTheme="minorHAnsi" w:cstheme="minorHAnsi"/>
          <w:sz w:val="28"/>
          <w:szCs w:val="28"/>
        </w:rPr>
        <w:t xml:space="preserve">Туапсинский район Краснодарского края – один из ключевых транспортно-логистических узлов Южного экспортно-импортного </w:t>
      </w:r>
      <w:proofErr w:type="spellStart"/>
      <w:r w:rsidR="00383743" w:rsidRPr="003E6DD5">
        <w:rPr>
          <w:rFonts w:asciiTheme="minorHAnsi" w:hAnsiTheme="minorHAnsi" w:cstheme="minorHAnsi"/>
          <w:sz w:val="28"/>
          <w:szCs w:val="28"/>
        </w:rPr>
        <w:t>хаба</w:t>
      </w:r>
      <w:proofErr w:type="spellEnd"/>
      <w:r w:rsidR="00383743" w:rsidRPr="003E6DD5">
        <w:rPr>
          <w:rFonts w:asciiTheme="minorHAnsi" w:hAnsiTheme="minorHAnsi" w:cstheme="minorHAnsi"/>
          <w:sz w:val="28"/>
          <w:szCs w:val="28"/>
        </w:rPr>
        <w:t xml:space="preserve"> с объёмом грузооборота морского порта Туапсе более 40 </w:t>
      </w:r>
      <w:proofErr w:type="gramStart"/>
      <w:r w:rsidR="00383743" w:rsidRPr="003E6DD5">
        <w:rPr>
          <w:rFonts w:asciiTheme="minorHAnsi" w:hAnsiTheme="minorHAnsi" w:cstheme="minorHAnsi"/>
          <w:sz w:val="28"/>
          <w:szCs w:val="28"/>
        </w:rPr>
        <w:t>млн</w:t>
      </w:r>
      <w:proofErr w:type="gramEnd"/>
      <w:r w:rsidR="00383743" w:rsidRPr="003E6DD5">
        <w:rPr>
          <w:rFonts w:asciiTheme="minorHAnsi" w:hAnsiTheme="minorHAnsi" w:cstheme="minorHAnsi"/>
          <w:sz w:val="28"/>
          <w:szCs w:val="28"/>
        </w:rPr>
        <w:t xml:space="preserve"> т в год, обеспечивающий эффективную экспортную транспортную логистику и качество услуг на уровне ведущих мировых конкурентов.</w:t>
      </w:r>
    </w:p>
    <w:p w14:paraId="7483C966" w14:textId="77777777" w:rsidR="00383743" w:rsidRPr="00035E0E" w:rsidRDefault="00383743" w:rsidP="003E6DD5">
      <w:pPr>
        <w:spacing w:before="0" w:after="0"/>
        <w:rPr>
          <w:rFonts w:asciiTheme="minorHAnsi" w:hAnsiTheme="minorHAnsi" w:cstheme="minorHAnsi"/>
          <w:b/>
          <w:sz w:val="28"/>
          <w:szCs w:val="28"/>
        </w:rPr>
      </w:pPr>
      <w:r w:rsidRPr="00035E0E">
        <w:rPr>
          <w:rFonts w:asciiTheme="minorHAnsi" w:hAnsiTheme="minorHAnsi" w:cstheme="minorHAnsi"/>
          <w:b/>
          <w:sz w:val="28"/>
          <w:szCs w:val="28"/>
        </w:rPr>
        <w:t>Соответствие МФП федеральным и региональным документам стратегического планирования и проектного управления:</w:t>
      </w:r>
    </w:p>
    <w:p w14:paraId="7ED2311B" w14:textId="77777777" w:rsidR="00383743" w:rsidRPr="00035E0E" w:rsidRDefault="00383743" w:rsidP="003E6DD5">
      <w:pPr>
        <w:pStyle w:val="a0"/>
        <w:numPr>
          <w:ilvl w:val="0"/>
          <w:numId w:val="0"/>
        </w:numPr>
        <w:spacing w:before="0" w:after="0"/>
        <w:ind w:left="1440" w:hanging="731"/>
        <w:rPr>
          <w:rFonts w:asciiTheme="minorHAnsi" w:hAnsiTheme="minorHAnsi" w:cstheme="minorHAnsi"/>
          <w:sz w:val="28"/>
          <w:szCs w:val="28"/>
        </w:rPr>
      </w:pPr>
      <w:proofErr w:type="gramStart"/>
      <w:r w:rsidRPr="00035E0E">
        <w:rPr>
          <w:rFonts w:asciiTheme="minorHAnsi" w:hAnsiTheme="minorHAnsi" w:cstheme="minorHAnsi"/>
          <w:sz w:val="28"/>
          <w:szCs w:val="28"/>
        </w:rPr>
        <w:t>Направлен</w:t>
      </w:r>
      <w:proofErr w:type="gramEnd"/>
      <w:r w:rsidRPr="00035E0E">
        <w:rPr>
          <w:rFonts w:asciiTheme="minorHAnsi" w:hAnsiTheme="minorHAnsi" w:cstheme="minorHAnsi"/>
          <w:sz w:val="28"/>
          <w:szCs w:val="28"/>
        </w:rPr>
        <w:t xml:space="preserve"> на достижение целей Стратегии Туапсинского района.</w:t>
      </w:r>
    </w:p>
    <w:p w14:paraId="60B2DE1B" w14:textId="77777777" w:rsidR="00383743" w:rsidRPr="00035E0E" w:rsidRDefault="00383743" w:rsidP="003E6DD5">
      <w:pPr>
        <w:pStyle w:val="a0"/>
        <w:numPr>
          <w:ilvl w:val="0"/>
          <w:numId w:val="0"/>
        </w:num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Направлен на реализацию флагманского проекта Краснодарского края «Торгово-транспортно-логистический кластер «Южный экспортно-импортный </w:t>
      </w:r>
      <w:proofErr w:type="spellStart"/>
      <w:r w:rsidRPr="00035E0E">
        <w:rPr>
          <w:rFonts w:asciiTheme="minorHAnsi" w:hAnsiTheme="minorHAnsi" w:cstheme="minorHAnsi"/>
          <w:sz w:val="28"/>
          <w:szCs w:val="28"/>
        </w:rPr>
        <w:t>хаб</w:t>
      </w:r>
      <w:proofErr w:type="spellEnd"/>
      <w:r w:rsidRPr="00035E0E">
        <w:rPr>
          <w:rFonts w:asciiTheme="minorHAnsi" w:hAnsiTheme="minorHAnsi" w:cstheme="minorHAnsi"/>
          <w:sz w:val="28"/>
          <w:szCs w:val="28"/>
        </w:rPr>
        <w:t>» и является одним из ключевых его элементов.</w:t>
      </w:r>
    </w:p>
    <w:p w14:paraId="48FF910B" w14:textId="77777777" w:rsidR="00383743" w:rsidRPr="00035E0E" w:rsidRDefault="00383743" w:rsidP="003E6DD5">
      <w:pPr>
        <w:pStyle w:val="a0"/>
        <w:numPr>
          <w:ilvl w:val="0"/>
          <w:numId w:val="0"/>
        </w:num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Направлен на достижение цели Стратегии Краснодарского края «Регион-лидер Южного экспортно-импортного </w:t>
      </w:r>
      <w:proofErr w:type="spellStart"/>
      <w:r w:rsidRPr="00035E0E">
        <w:rPr>
          <w:rFonts w:asciiTheme="minorHAnsi" w:hAnsiTheme="minorHAnsi" w:cstheme="minorHAnsi"/>
          <w:sz w:val="28"/>
          <w:szCs w:val="28"/>
        </w:rPr>
        <w:t>хаба</w:t>
      </w:r>
      <w:proofErr w:type="spellEnd"/>
      <w:r w:rsidRPr="00035E0E">
        <w:rPr>
          <w:rFonts w:asciiTheme="minorHAnsi" w:hAnsiTheme="minorHAnsi" w:cstheme="minorHAnsi"/>
          <w:sz w:val="28"/>
          <w:szCs w:val="28"/>
        </w:rPr>
        <w:t xml:space="preserve"> – один из ключевых евразийских транспортно-логистических узлов».</w:t>
      </w:r>
    </w:p>
    <w:p w14:paraId="0F6C27AB" w14:textId="77777777" w:rsidR="00383743" w:rsidRPr="00035E0E" w:rsidRDefault="00383743" w:rsidP="003E6DD5">
      <w:pPr>
        <w:pStyle w:val="a0"/>
        <w:numPr>
          <w:ilvl w:val="0"/>
          <w:numId w:val="0"/>
        </w:numPr>
        <w:spacing w:before="0" w:after="0"/>
        <w:ind w:left="1440" w:hanging="731"/>
        <w:rPr>
          <w:rFonts w:asciiTheme="minorHAnsi" w:hAnsiTheme="minorHAnsi" w:cstheme="minorHAnsi"/>
          <w:sz w:val="28"/>
          <w:szCs w:val="28"/>
        </w:rPr>
      </w:pPr>
      <w:proofErr w:type="gramStart"/>
      <w:r w:rsidRPr="00035E0E">
        <w:rPr>
          <w:rFonts w:asciiTheme="minorHAnsi" w:hAnsiTheme="minorHAnsi" w:cstheme="minorHAnsi"/>
          <w:sz w:val="28"/>
          <w:szCs w:val="28"/>
        </w:rPr>
        <w:t>Направлен</w:t>
      </w:r>
      <w:proofErr w:type="gramEnd"/>
      <w:r w:rsidRPr="00035E0E">
        <w:rPr>
          <w:rFonts w:asciiTheme="minorHAnsi" w:hAnsiTheme="minorHAnsi" w:cstheme="minorHAnsi"/>
          <w:sz w:val="28"/>
          <w:szCs w:val="28"/>
        </w:rPr>
        <w:t xml:space="preserve"> на реализацию</w:t>
      </w:r>
      <w:r w:rsidRPr="00035E0E">
        <w:rPr>
          <w:rFonts w:asciiTheme="minorHAnsi" w:hAnsiTheme="minorHAnsi" w:cstheme="minorHAnsi"/>
          <w:color w:val="FF0000"/>
          <w:sz w:val="28"/>
          <w:szCs w:val="28"/>
        </w:rPr>
        <w:t xml:space="preserve"> </w:t>
      </w:r>
      <w:r w:rsidRPr="00035E0E">
        <w:rPr>
          <w:rFonts w:asciiTheme="minorHAnsi" w:hAnsiTheme="minorHAnsi" w:cstheme="minorHAnsi"/>
          <w:sz w:val="28"/>
          <w:szCs w:val="28"/>
        </w:rPr>
        <w:t>национальных проектов (программ):</w:t>
      </w:r>
    </w:p>
    <w:p w14:paraId="433A8856" w14:textId="77777777" w:rsidR="00383743" w:rsidRPr="00035E0E" w:rsidRDefault="00383743" w:rsidP="003E6DD5">
      <w:pPr>
        <w:pStyle w:val="a0"/>
        <w:numPr>
          <w:ilvl w:val="0"/>
          <w:numId w:val="0"/>
        </w:num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«Комплексный план модернизации и расширения магистральной инфраструктуры на период до 2024 года».</w:t>
      </w:r>
    </w:p>
    <w:p w14:paraId="378D3471" w14:textId="77777777" w:rsidR="00383743" w:rsidRPr="00035E0E" w:rsidRDefault="00383743" w:rsidP="003E6DD5">
      <w:pPr>
        <w:pStyle w:val="a0"/>
        <w:numPr>
          <w:ilvl w:val="0"/>
          <w:numId w:val="0"/>
        </w:numPr>
        <w:spacing w:before="0" w:after="0"/>
        <w:ind w:left="709"/>
        <w:rPr>
          <w:rFonts w:asciiTheme="minorHAnsi" w:hAnsiTheme="minorHAnsi" w:cstheme="minorHAnsi"/>
          <w:sz w:val="28"/>
          <w:szCs w:val="28"/>
        </w:rPr>
      </w:pPr>
      <w:r w:rsidRPr="00035E0E">
        <w:rPr>
          <w:rFonts w:asciiTheme="minorHAnsi" w:hAnsiTheme="minorHAnsi" w:cstheme="minorHAnsi"/>
          <w:sz w:val="28"/>
          <w:szCs w:val="28"/>
        </w:rPr>
        <w:t>«Международная кооперация и экспорт».</w:t>
      </w:r>
    </w:p>
    <w:p w14:paraId="3F21ADCA" w14:textId="77777777" w:rsidR="00383743" w:rsidRPr="00035E0E" w:rsidRDefault="00383743" w:rsidP="003E6DD5">
      <w:pPr>
        <w:pStyle w:val="a0"/>
        <w:numPr>
          <w:ilvl w:val="0"/>
          <w:numId w:val="0"/>
        </w:numPr>
        <w:spacing w:before="0" w:after="0"/>
        <w:ind w:left="709"/>
        <w:rPr>
          <w:rFonts w:asciiTheme="minorHAnsi" w:hAnsiTheme="minorHAnsi" w:cstheme="minorHAnsi"/>
          <w:sz w:val="28"/>
          <w:szCs w:val="28"/>
        </w:rPr>
      </w:pPr>
      <w:r w:rsidRPr="00035E0E">
        <w:rPr>
          <w:rFonts w:asciiTheme="minorHAnsi" w:eastAsia="Times New Roman" w:hAnsiTheme="minorHAnsi" w:cstheme="minorHAnsi"/>
          <w:sz w:val="28"/>
          <w:szCs w:val="28"/>
          <w:lang w:eastAsia="ru-RU"/>
        </w:rPr>
        <w:t>«Безопасные</w:t>
      </w:r>
      <w:r w:rsidRPr="00035E0E">
        <w:rPr>
          <w:rFonts w:asciiTheme="minorHAnsi" w:hAnsiTheme="minorHAnsi" w:cstheme="minorHAnsi"/>
          <w:sz w:val="28"/>
          <w:szCs w:val="28"/>
        </w:rPr>
        <w:t xml:space="preserve"> и качественные автомобильные дороги».</w:t>
      </w:r>
    </w:p>
    <w:p w14:paraId="0A14F6F4" w14:textId="77777777" w:rsidR="00383743" w:rsidRPr="00035E0E" w:rsidRDefault="00383743" w:rsidP="004E00C5">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Одним из приоритетов долгосрочного развития Краснодарского края, обозначенных в проекте «Стратегии социально-экономического развития Краснодарского края до 2030 года», является ключевая роль региона в развитии Южного торгово-транспортно-логистического кластера через реализацию флагманского проекта «Торгово-транспортно-логистический кластер «Южный экспортно-импортный </w:t>
      </w:r>
      <w:proofErr w:type="spellStart"/>
      <w:r w:rsidRPr="00035E0E">
        <w:rPr>
          <w:rFonts w:asciiTheme="minorHAnsi" w:hAnsiTheme="minorHAnsi" w:cstheme="minorHAnsi"/>
          <w:sz w:val="28"/>
          <w:szCs w:val="28"/>
        </w:rPr>
        <w:t>хаб</w:t>
      </w:r>
      <w:proofErr w:type="spellEnd"/>
      <w:r w:rsidRPr="00035E0E">
        <w:rPr>
          <w:rFonts w:asciiTheme="minorHAnsi" w:hAnsiTheme="minorHAnsi" w:cstheme="minorHAnsi"/>
          <w:sz w:val="28"/>
          <w:szCs w:val="28"/>
        </w:rPr>
        <w:t xml:space="preserve">». </w:t>
      </w:r>
    </w:p>
    <w:p w14:paraId="61529693" w14:textId="77777777" w:rsidR="00383743" w:rsidRPr="00035E0E" w:rsidRDefault="00383743" w:rsidP="004E00C5">
      <w:pPr>
        <w:tabs>
          <w:tab w:val="left" w:pos="0"/>
        </w:tabs>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Флагманский проект Краснодарского края направлен на создание и развитие Южного экспортно-импортного </w:t>
      </w:r>
      <w:proofErr w:type="spellStart"/>
      <w:r w:rsidRPr="00035E0E">
        <w:rPr>
          <w:rFonts w:asciiTheme="minorHAnsi" w:hAnsiTheme="minorHAnsi" w:cstheme="minorHAnsi"/>
          <w:sz w:val="28"/>
          <w:szCs w:val="28"/>
        </w:rPr>
        <w:t>хаба</w:t>
      </w:r>
      <w:proofErr w:type="spellEnd"/>
      <w:r w:rsidRPr="00035E0E">
        <w:rPr>
          <w:rFonts w:asciiTheme="minorHAnsi" w:hAnsiTheme="minorHAnsi" w:cstheme="minorHAnsi"/>
          <w:sz w:val="28"/>
          <w:szCs w:val="28"/>
        </w:rPr>
        <w:t xml:space="preserve"> (</w:t>
      </w:r>
      <w:proofErr w:type="spellStart"/>
      <w:r w:rsidRPr="00035E0E">
        <w:rPr>
          <w:rFonts w:asciiTheme="minorHAnsi" w:hAnsiTheme="minorHAnsi" w:cstheme="minorHAnsi"/>
          <w:sz w:val="28"/>
          <w:szCs w:val="28"/>
        </w:rPr>
        <w:t>South</w:t>
      </w:r>
      <w:proofErr w:type="spellEnd"/>
      <w:r w:rsidRPr="00035E0E">
        <w:rPr>
          <w:rFonts w:asciiTheme="minorHAnsi" w:hAnsiTheme="minorHAnsi" w:cstheme="minorHAnsi"/>
          <w:sz w:val="28"/>
          <w:szCs w:val="28"/>
        </w:rPr>
        <w:t xml:space="preserve"> </w:t>
      </w:r>
      <w:proofErr w:type="spellStart"/>
      <w:r w:rsidRPr="00035E0E">
        <w:rPr>
          <w:rFonts w:asciiTheme="minorHAnsi" w:hAnsiTheme="minorHAnsi" w:cstheme="minorHAnsi"/>
          <w:sz w:val="28"/>
          <w:szCs w:val="28"/>
        </w:rPr>
        <w:t>ExIm</w:t>
      </w:r>
      <w:proofErr w:type="spellEnd"/>
      <w:r w:rsidRPr="00035E0E">
        <w:rPr>
          <w:rFonts w:asciiTheme="minorHAnsi" w:hAnsiTheme="minorHAnsi" w:cstheme="minorHAnsi"/>
          <w:sz w:val="28"/>
          <w:szCs w:val="28"/>
        </w:rPr>
        <w:t xml:space="preserve"> </w:t>
      </w:r>
      <w:proofErr w:type="spellStart"/>
      <w:r w:rsidRPr="00035E0E">
        <w:rPr>
          <w:rFonts w:asciiTheme="minorHAnsi" w:hAnsiTheme="minorHAnsi" w:cstheme="minorHAnsi"/>
          <w:sz w:val="28"/>
          <w:szCs w:val="28"/>
        </w:rPr>
        <w:t>Hub</w:t>
      </w:r>
      <w:proofErr w:type="spellEnd"/>
      <w:r w:rsidRPr="00035E0E">
        <w:rPr>
          <w:rFonts w:asciiTheme="minorHAnsi" w:hAnsiTheme="minorHAnsi" w:cstheme="minorHAnsi"/>
          <w:sz w:val="28"/>
          <w:szCs w:val="28"/>
        </w:rPr>
        <w:t xml:space="preserve">) – единой технологической платформы сервисов (цифровая система «одного окна») как для обеспечения выхода грузовладельцев на рынки стран большого Евразийского партнерства, так и для развития до мирового уровня услуг логистического комплекса и транспортной инфраструктуры. </w:t>
      </w:r>
    </w:p>
    <w:p w14:paraId="38677E7D" w14:textId="77777777" w:rsidR="00383743" w:rsidRPr="00035E0E" w:rsidRDefault="00383743" w:rsidP="004E00C5">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 xml:space="preserve">В рамках единой технологической платформы сервисов предполагается выстроить сбалансированную систему отношений между грузоотправителями, грузополучателями, сетью промышленно-логистических и распределительных центров, а также между всеми участниками транспортной инфраструктуры и органами государственной власти. В рамках проекта будут созданы условия для развития глобально конкурентоспособного комплекса государственных и частных субъектов, реализующих транспортные, логистические и экспортные функции. </w:t>
      </w:r>
      <w:proofErr w:type="spellStart"/>
      <w:r w:rsidRPr="00035E0E">
        <w:rPr>
          <w:rFonts w:asciiTheme="minorHAnsi" w:hAnsiTheme="minorHAnsi" w:cstheme="minorHAnsi"/>
          <w:sz w:val="28"/>
          <w:szCs w:val="28"/>
        </w:rPr>
        <w:t>Хаб</w:t>
      </w:r>
      <w:proofErr w:type="spellEnd"/>
      <w:r w:rsidRPr="00035E0E">
        <w:rPr>
          <w:rFonts w:asciiTheme="minorHAnsi" w:hAnsiTheme="minorHAnsi" w:cstheme="minorHAnsi"/>
          <w:sz w:val="28"/>
          <w:szCs w:val="28"/>
        </w:rPr>
        <w:t xml:space="preserve"> будет обеспечивать устойчивое движение товарных потоков и сквозную оптимизацию ресурсов от исходных поставщиков до конечных потребителей.</w:t>
      </w:r>
    </w:p>
    <w:p w14:paraId="756C4943" w14:textId="77777777" w:rsidR="00383743" w:rsidRPr="00035E0E" w:rsidRDefault="00383743" w:rsidP="004E00C5">
      <w:pPr>
        <w:spacing w:before="0" w:after="0"/>
        <w:ind w:firstLine="709"/>
        <w:rPr>
          <w:rFonts w:asciiTheme="minorHAnsi" w:hAnsiTheme="minorHAnsi" w:cstheme="minorHAnsi"/>
          <w:sz w:val="28"/>
          <w:szCs w:val="28"/>
        </w:rPr>
      </w:pPr>
      <w:r w:rsidRPr="00035E0E">
        <w:rPr>
          <w:rFonts w:asciiTheme="minorHAnsi" w:hAnsiTheme="minorHAnsi" w:cstheme="minorHAnsi"/>
          <w:sz w:val="28"/>
          <w:szCs w:val="28"/>
        </w:rPr>
        <w:t>Данный проект предполагается структурировать как приоритетный стратегический проект Российской Федерации, ориентированный на реализацию потенциала Краснодарского края в системе Международных транспортных коридоров. Реализация проекта обеспечит лидерство Краснодарского края в рамках Южного полюса роста.</w:t>
      </w:r>
    </w:p>
    <w:p w14:paraId="564396F6" w14:textId="77777777" w:rsidR="00383743" w:rsidRPr="004E00C5" w:rsidRDefault="00383743" w:rsidP="004E00C5">
      <w:pPr>
        <w:keepNext/>
        <w:spacing w:before="0" w:after="0"/>
        <w:ind w:firstLine="709"/>
        <w:rPr>
          <w:rFonts w:asciiTheme="minorHAnsi" w:hAnsiTheme="minorHAnsi" w:cstheme="minorHAnsi"/>
          <w:b/>
          <w:sz w:val="28"/>
          <w:szCs w:val="28"/>
        </w:rPr>
      </w:pPr>
      <w:proofErr w:type="gramStart"/>
      <w:r w:rsidRPr="004E00C5">
        <w:rPr>
          <w:rFonts w:asciiTheme="minorHAnsi" w:hAnsiTheme="minorHAnsi" w:cstheme="minorHAnsi"/>
          <w:b/>
          <w:sz w:val="28"/>
          <w:szCs w:val="28"/>
        </w:rPr>
        <w:t>Ответственные</w:t>
      </w:r>
      <w:proofErr w:type="gramEnd"/>
      <w:r w:rsidRPr="004E00C5">
        <w:rPr>
          <w:rFonts w:asciiTheme="minorHAnsi" w:hAnsiTheme="minorHAnsi" w:cstheme="minorHAnsi"/>
          <w:b/>
          <w:sz w:val="28"/>
          <w:szCs w:val="28"/>
        </w:rPr>
        <w:t xml:space="preserve"> за реализацию МФП</w:t>
      </w:r>
    </w:p>
    <w:p w14:paraId="7A032C83" w14:textId="77777777" w:rsidR="00383743" w:rsidRPr="004E00C5" w:rsidRDefault="00383743" w:rsidP="004E00C5">
      <w:pPr>
        <w:spacing w:before="0" w:after="0"/>
        <w:ind w:firstLine="709"/>
        <w:rPr>
          <w:rFonts w:asciiTheme="minorHAnsi" w:hAnsiTheme="minorHAnsi" w:cstheme="minorHAnsi"/>
          <w:sz w:val="28"/>
          <w:szCs w:val="28"/>
        </w:rPr>
      </w:pPr>
      <w:proofErr w:type="gramStart"/>
      <w:r w:rsidRPr="004E00C5">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66CF92ED" w14:textId="77777777" w:rsidR="00383743" w:rsidRPr="004E00C5" w:rsidRDefault="00383743" w:rsidP="004E00C5">
      <w:pPr>
        <w:spacing w:before="0" w:after="0"/>
        <w:ind w:firstLine="709"/>
        <w:rPr>
          <w:rFonts w:asciiTheme="minorHAnsi" w:hAnsiTheme="minorHAnsi" w:cstheme="minorHAnsi"/>
          <w:b/>
          <w:sz w:val="28"/>
          <w:szCs w:val="28"/>
        </w:rPr>
      </w:pPr>
      <w:r w:rsidRPr="004E00C5">
        <w:rPr>
          <w:rFonts w:asciiTheme="minorHAnsi" w:hAnsiTheme="minorHAnsi" w:cstheme="minorHAnsi"/>
          <w:b/>
          <w:sz w:val="28"/>
          <w:szCs w:val="28"/>
        </w:rPr>
        <w:t>Краткое описание проекта</w:t>
      </w:r>
    </w:p>
    <w:p w14:paraId="44447952" w14:textId="77777777" w:rsidR="00383743" w:rsidRPr="004E00C5" w:rsidRDefault="00383743" w:rsidP="004E00C5">
      <w:pPr>
        <w:spacing w:before="0" w:after="0"/>
        <w:ind w:firstLine="709"/>
        <w:rPr>
          <w:rFonts w:asciiTheme="minorHAnsi" w:hAnsiTheme="minorHAnsi" w:cstheme="minorHAnsi"/>
          <w:sz w:val="28"/>
          <w:szCs w:val="28"/>
        </w:rPr>
      </w:pPr>
      <w:r w:rsidRPr="004E00C5">
        <w:rPr>
          <w:rFonts w:asciiTheme="minorHAnsi" w:hAnsiTheme="minorHAnsi" w:cstheme="minorHAnsi"/>
          <w:sz w:val="28"/>
          <w:szCs w:val="28"/>
        </w:rPr>
        <w:t>Развитие портовых мощностей складывается из трех составляющих логистической цепочки:</w:t>
      </w:r>
    </w:p>
    <w:p w14:paraId="11EF15DC" w14:textId="6A2A7E4D" w:rsidR="00383743" w:rsidRPr="003E6DD5" w:rsidRDefault="003E6DD5" w:rsidP="003E6DD5">
      <w:pPr>
        <w:spacing w:before="0" w:after="0"/>
        <w:ind w:firstLine="709"/>
        <w:rPr>
          <w:rFonts w:asciiTheme="minorHAnsi" w:hAnsiTheme="minorHAnsi" w:cstheme="minorHAnsi"/>
          <w:sz w:val="28"/>
          <w:szCs w:val="28"/>
        </w:rPr>
      </w:pPr>
      <w:r w:rsidRPr="003E6DD5">
        <w:rPr>
          <w:rFonts w:asciiTheme="minorHAnsi" w:hAnsiTheme="minorHAnsi" w:cstheme="minorHAnsi"/>
          <w:sz w:val="28"/>
          <w:szCs w:val="28"/>
        </w:rPr>
        <w:t>1.</w:t>
      </w:r>
      <w:r>
        <w:rPr>
          <w:rFonts w:asciiTheme="minorHAnsi" w:hAnsiTheme="minorHAnsi" w:cstheme="minorHAnsi"/>
          <w:sz w:val="28"/>
          <w:szCs w:val="28"/>
        </w:rPr>
        <w:t xml:space="preserve"> </w:t>
      </w:r>
      <w:r w:rsidR="00383743" w:rsidRPr="003E6DD5">
        <w:rPr>
          <w:rFonts w:asciiTheme="minorHAnsi" w:hAnsiTheme="minorHAnsi" w:cstheme="minorHAnsi"/>
          <w:sz w:val="28"/>
          <w:szCs w:val="28"/>
        </w:rPr>
        <w:t>навигационная доступность – физические размеры подходного канала (глубина, ширина, длина), климатические условия и т.д.;</w:t>
      </w:r>
    </w:p>
    <w:p w14:paraId="1C264EF3" w14:textId="391E3FE5" w:rsidR="00383743" w:rsidRPr="003E6DD5" w:rsidRDefault="00383743" w:rsidP="009835EC">
      <w:pPr>
        <w:pStyle w:val="a0"/>
        <w:numPr>
          <w:ilvl w:val="0"/>
          <w:numId w:val="59"/>
        </w:numPr>
        <w:spacing w:before="0" w:after="0"/>
        <w:ind w:left="0" w:firstLine="709"/>
        <w:rPr>
          <w:rFonts w:asciiTheme="minorHAnsi" w:hAnsiTheme="minorHAnsi" w:cstheme="minorHAnsi"/>
          <w:sz w:val="28"/>
          <w:szCs w:val="28"/>
        </w:rPr>
      </w:pPr>
      <w:r w:rsidRPr="003E6DD5">
        <w:rPr>
          <w:rFonts w:asciiTheme="minorHAnsi" w:hAnsiTheme="minorHAnsi" w:cstheme="minorHAnsi"/>
          <w:sz w:val="28"/>
          <w:szCs w:val="28"/>
        </w:rPr>
        <w:t>возможность развития портовых сооружений – модернизация и строительство новых перегрузочных комплексов;</w:t>
      </w:r>
    </w:p>
    <w:p w14:paraId="04AF7255" w14:textId="77777777" w:rsidR="00383743" w:rsidRPr="004E00C5" w:rsidRDefault="00383743" w:rsidP="009835EC">
      <w:pPr>
        <w:pStyle w:val="a0"/>
        <w:numPr>
          <w:ilvl w:val="0"/>
          <w:numId w:val="59"/>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внутренняя доступность – сеть автомобильных и железнодорожных путей.</w:t>
      </w:r>
    </w:p>
    <w:p w14:paraId="67D744A7" w14:textId="77777777" w:rsidR="00591A8F" w:rsidRPr="004E00C5" w:rsidRDefault="00383743" w:rsidP="004E00C5">
      <w:pPr>
        <w:spacing w:before="0" w:after="0"/>
        <w:ind w:firstLine="709"/>
        <w:rPr>
          <w:rFonts w:asciiTheme="minorHAnsi" w:hAnsiTheme="minorHAnsi" w:cstheme="minorHAnsi"/>
          <w:sz w:val="28"/>
          <w:szCs w:val="28"/>
        </w:rPr>
      </w:pPr>
      <w:r w:rsidRPr="004E00C5">
        <w:rPr>
          <w:rFonts w:asciiTheme="minorHAnsi" w:hAnsiTheme="minorHAnsi" w:cstheme="minorHAnsi"/>
          <w:sz w:val="28"/>
          <w:szCs w:val="28"/>
        </w:rPr>
        <w:t xml:space="preserve">Для Туапсинского района первоочередным сдерживающим фактором развития портовых мощностей является сухопутная инфраструктура, и, прежде всего, железнодорожные подходы. Для их усиления, наряду с усилением станции Туапсе-Сортировочная, требуется строительство в городской черте новых путей. Автодорожные подходы к создаваемым комплексам также требуют существенного улучшения. </w:t>
      </w:r>
    </w:p>
    <w:p w14:paraId="73B300CB" w14:textId="4871AB6F" w:rsidR="00591A8F" w:rsidRPr="005F66BC" w:rsidRDefault="00591A8F" w:rsidP="004E00C5">
      <w:pPr>
        <w:spacing w:before="0" w:after="0"/>
        <w:ind w:firstLine="709"/>
        <w:rPr>
          <w:rFonts w:asciiTheme="minorHAnsi" w:eastAsia="Times New Roman" w:hAnsiTheme="minorHAnsi" w:cstheme="minorHAnsi"/>
          <w:b/>
          <w:sz w:val="28"/>
          <w:szCs w:val="28"/>
        </w:rPr>
      </w:pPr>
      <w:r w:rsidRPr="005F66BC">
        <w:rPr>
          <w:rFonts w:asciiTheme="minorHAnsi" w:eastAsia="Times New Roman" w:hAnsiTheme="minorHAnsi" w:cstheme="minorHAnsi"/>
          <w:sz w:val="28"/>
          <w:szCs w:val="28"/>
        </w:rPr>
        <w:t xml:space="preserve">Информация о транспортной инфраструктуре в разрезе линейных сооружений (автовокзалы, автостанции, </w:t>
      </w:r>
      <w:proofErr w:type="spellStart"/>
      <w:r w:rsidRPr="005F66BC">
        <w:rPr>
          <w:rFonts w:asciiTheme="minorHAnsi" w:eastAsia="Times New Roman" w:hAnsiTheme="minorHAnsi" w:cstheme="minorHAnsi"/>
          <w:sz w:val="28"/>
          <w:szCs w:val="28"/>
        </w:rPr>
        <w:t>автокассы</w:t>
      </w:r>
      <w:proofErr w:type="spellEnd"/>
      <w:r w:rsidRPr="005F66BC">
        <w:rPr>
          <w:rFonts w:asciiTheme="minorHAnsi" w:eastAsia="Times New Roman" w:hAnsiTheme="minorHAnsi" w:cstheme="minorHAnsi"/>
          <w:sz w:val="28"/>
          <w:szCs w:val="28"/>
        </w:rPr>
        <w:t>, автопавильоны, ж/д вокзал):</w:t>
      </w:r>
      <w:r w:rsidRPr="005F66BC">
        <w:rPr>
          <w:rFonts w:asciiTheme="minorHAnsi" w:eastAsia="Times New Roman" w:hAnsiTheme="minorHAnsi" w:cstheme="minorHAnsi"/>
          <w:b/>
          <w:sz w:val="28"/>
          <w:szCs w:val="28"/>
        </w:rPr>
        <w:t xml:space="preserve"> </w:t>
      </w:r>
      <w:proofErr w:type="gramStart"/>
      <w:r w:rsidRPr="005F66BC">
        <w:rPr>
          <w:rFonts w:asciiTheme="minorHAnsi" w:eastAsia="Times New Roman" w:hAnsiTheme="minorHAnsi" w:cstheme="minorHAnsi"/>
          <w:sz w:val="28"/>
          <w:szCs w:val="28"/>
        </w:rPr>
        <w:t>АО «Туапсинское АТП»,  г. Туапсе, ул. Бондаренко, 14</w:t>
      </w:r>
      <w:r w:rsidRPr="005F66BC">
        <w:rPr>
          <w:rFonts w:asciiTheme="minorHAnsi" w:eastAsia="Times New Roman" w:hAnsiTheme="minorHAnsi" w:cstheme="minorHAnsi"/>
          <w:b/>
          <w:sz w:val="28"/>
          <w:szCs w:val="28"/>
        </w:rPr>
        <w:t xml:space="preserve">, </w:t>
      </w:r>
      <w:r w:rsidRPr="005F66BC">
        <w:rPr>
          <w:rFonts w:asciiTheme="minorHAnsi" w:eastAsia="Times New Roman" w:hAnsiTheme="minorHAnsi" w:cstheme="minorHAnsi"/>
          <w:sz w:val="28"/>
          <w:szCs w:val="28"/>
        </w:rPr>
        <w:t xml:space="preserve"> ООО «Автовокзал», г. Туапсе, ул. М. Жукова, 6</w:t>
      </w:r>
      <w:r w:rsidRPr="005F66BC">
        <w:rPr>
          <w:rFonts w:asciiTheme="minorHAnsi" w:eastAsia="Times New Roman" w:hAnsiTheme="minorHAnsi" w:cstheme="minorHAnsi"/>
          <w:b/>
          <w:sz w:val="28"/>
          <w:szCs w:val="28"/>
        </w:rPr>
        <w:t xml:space="preserve">, </w:t>
      </w:r>
      <w:r w:rsidRPr="005F66BC">
        <w:rPr>
          <w:rFonts w:asciiTheme="minorHAnsi" w:eastAsia="Times New Roman" w:hAnsiTheme="minorHAnsi" w:cstheme="minorHAnsi"/>
          <w:sz w:val="28"/>
          <w:szCs w:val="28"/>
        </w:rPr>
        <w:t>ООО «</w:t>
      </w:r>
      <w:proofErr w:type="spellStart"/>
      <w:r w:rsidRPr="005F66BC">
        <w:rPr>
          <w:rFonts w:asciiTheme="minorHAnsi" w:eastAsia="Times New Roman" w:hAnsiTheme="minorHAnsi" w:cstheme="minorHAnsi"/>
          <w:sz w:val="28"/>
          <w:szCs w:val="28"/>
        </w:rPr>
        <w:t>Черномортранс</w:t>
      </w:r>
      <w:proofErr w:type="spellEnd"/>
      <w:r w:rsidRPr="005F66BC">
        <w:rPr>
          <w:rFonts w:asciiTheme="minorHAnsi" w:eastAsia="Times New Roman" w:hAnsiTheme="minorHAnsi" w:cstheme="minorHAnsi"/>
          <w:sz w:val="28"/>
          <w:szCs w:val="28"/>
        </w:rPr>
        <w:t>», структурное подразделение автостанция</w:t>
      </w:r>
      <w:r w:rsidRPr="005F66BC">
        <w:rPr>
          <w:rFonts w:asciiTheme="minorHAnsi" w:eastAsia="Times New Roman" w:hAnsiTheme="minorHAnsi" w:cstheme="minorHAnsi"/>
          <w:b/>
          <w:sz w:val="28"/>
          <w:szCs w:val="28"/>
        </w:rPr>
        <w:t xml:space="preserve">, </w:t>
      </w:r>
      <w:proofErr w:type="spellStart"/>
      <w:r w:rsidRPr="005F66BC">
        <w:rPr>
          <w:rFonts w:asciiTheme="minorHAnsi" w:eastAsia="Times New Roman" w:hAnsiTheme="minorHAnsi" w:cstheme="minorHAnsi"/>
          <w:sz w:val="28"/>
          <w:szCs w:val="28"/>
        </w:rPr>
        <w:t>пгт</w:t>
      </w:r>
      <w:proofErr w:type="spellEnd"/>
      <w:r w:rsidRPr="005F66BC">
        <w:rPr>
          <w:rFonts w:asciiTheme="minorHAnsi" w:eastAsia="Times New Roman" w:hAnsiTheme="minorHAnsi" w:cstheme="minorHAnsi"/>
          <w:sz w:val="28"/>
          <w:szCs w:val="28"/>
        </w:rPr>
        <w:t>.</w:t>
      </w:r>
      <w:proofErr w:type="gramEnd"/>
      <w:r w:rsidRPr="005F66BC">
        <w:rPr>
          <w:rFonts w:asciiTheme="minorHAnsi" w:eastAsia="Times New Roman" w:hAnsiTheme="minorHAnsi" w:cstheme="minorHAnsi"/>
          <w:sz w:val="28"/>
          <w:szCs w:val="28"/>
        </w:rPr>
        <w:t xml:space="preserve"> Новомихайловский, ул. Мира, 73</w:t>
      </w:r>
      <w:r w:rsidRPr="005F66BC">
        <w:rPr>
          <w:rFonts w:asciiTheme="minorHAnsi" w:eastAsia="Times New Roman" w:hAnsiTheme="minorHAnsi" w:cstheme="minorHAnsi"/>
          <w:b/>
          <w:sz w:val="28"/>
          <w:szCs w:val="28"/>
        </w:rPr>
        <w:t xml:space="preserve">, </w:t>
      </w:r>
      <w:r w:rsidRPr="005F66BC">
        <w:rPr>
          <w:rFonts w:asciiTheme="minorHAnsi" w:eastAsia="Times New Roman" w:hAnsiTheme="minorHAnsi" w:cstheme="minorHAnsi"/>
          <w:sz w:val="28"/>
          <w:szCs w:val="28"/>
        </w:rPr>
        <w:t>АФ «</w:t>
      </w:r>
      <w:proofErr w:type="spellStart"/>
      <w:r w:rsidRPr="005F66BC">
        <w:rPr>
          <w:rFonts w:asciiTheme="minorHAnsi" w:eastAsia="Times New Roman" w:hAnsiTheme="minorHAnsi" w:cstheme="minorHAnsi"/>
          <w:sz w:val="28"/>
          <w:szCs w:val="28"/>
        </w:rPr>
        <w:t>Кубаньпассажиравтосервис</w:t>
      </w:r>
      <w:proofErr w:type="spellEnd"/>
      <w:r w:rsidRPr="005F66BC">
        <w:rPr>
          <w:rFonts w:asciiTheme="minorHAnsi" w:eastAsia="Times New Roman" w:hAnsiTheme="minorHAnsi" w:cstheme="minorHAnsi"/>
          <w:sz w:val="28"/>
          <w:szCs w:val="28"/>
        </w:rPr>
        <w:t>» ОАО, структурное подразделение</w:t>
      </w:r>
      <w:r w:rsidRPr="005F66BC">
        <w:rPr>
          <w:rFonts w:asciiTheme="minorHAnsi" w:eastAsia="Times New Roman" w:hAnsiTheme="minorHAnsi" w:cstheme="minorHAnsi"/>
          <w:b/>
          <w:sz w:val="28"/>
          <w:szCs w:val="28"/>
        </w:rPr>
        <w:t xml:space="preserve"> </w:t>
      </w:r>
      <w:r w:rsidRPr="005F66BC">
        <w:rPr>
          <w:rFonts w:asciiTheme="minorHAnsi" w:eastAsia="Times New Roman" w:hAnsiTheme="minorHAnsi" w:cstheme="minorHAnsi"/>
          <w:sz w:val="28"/>
          <w:szCs w:val="28"/>
        </w:rPr>
        <w:t xml:space="preserve">автостанция </w:t>
      </w:r>
      <w:proofErr w:type="spellStart"/>
      <w:r w:rsidRPr="005F66BC">
        <w:rPr>
          <w:rFonts w:asciiTheme="minorHAnsi" w:eastAsia="Times New Roman" w:hAnsiTheme="minorHAnsi" w:cstheme="minorHAnsi"/>
          <w:sz w:val="28"/>
          <w:szCs w:val="28"/>
        </w:rPr>
        <w:t>пгт</w:t>
      </w:r>
      <w:proofErr w:type="spellEnd"/>
      <w:r w:rsidRPr="005F66BC">
        <w:rPr>
          <w:rFonts w:asciiTheme="minorHAnsi" w:eastAsia="Times New Roman" w:hAnsiTheme="minorHAnsi" w:cstheme="minorHAnsi"/>
          <w:sz w:val="28"/>
          <w:szCs w:val="28"/>
        </w:rPr>
        <w:t xml:space="preserve"> Джубга, ул. Новороссийское шоссе, 1в</w:t>
      </w:r>
      <w:r w:rsidRPr="005F66BC">
        <w:rPr>
          <w:rFonts w:asciiTheme="minorHAnsi" w:eastAsia="Times New Roman" w:hAnsiTheme="minorHAnsi" w:cstheme="minorHAnsi"/>
          <w:b/>
          <w:sz w:val="28"/>
          <w:szCs w:val="28"/>
        </w:rPr>
        <w:t xml:space="preserve">, </w:t>
      </w:r>
      <w:r w:rsidRPr="005F66BC">
        <w:rPr>
          <w:rFonts w:asciiTheme="minorHAnsi" w:eastAsia="Times New Roman" w:hAnsiTheme="minorHAnsi" w:cstheme="minorHAnsi"/>
          <w:sz w:val="28"/>
          <w:szCs w:val="28"/>
        </w:rPr>
        <w:t>Железнодорожный вокзал Туапсе, ул. Победы, 2</w:t>
      </w:r>
    </w:p>
    <w:p w14:paraId="43C2D00D" w14:textId="1CD771DD" w:rsidR="00591A8F" w:rsidRPr="005F66BC" w:rsidRDefault="00591A8F" w:rsidP="004E00C5">
      <w:pPr>
        <w:widowControl w:val="0"/>
        <w:autoSpaceDE w:val="0"/>
        <w:autoSpaceDN w:val="0"/>
        <w:adjustRightInd w:val="0"/>
        <w:spacing w:before="0" w:after="0"/>
        <w:ind w:firstLine="709"/>
        <w:rPr>
          <w:rFonts w:asciiTheme="minorHAnsi" w:eastAsia="Times New Roman" w:hAnsiTheme="minorHAnsi" w:cstheme="minorHAnsi"/>
          <w:b/>
          <w:sz w:val="28"/>
          <w:szCs w:val="28"/>
        </w:rPr>
      </w:pPr>
      <w:r w:rsidRPr="005F66BC">
        <w:rPr>
          <w:rFonts w:asciiTheme="minorHAnsi" w:eastAsia="Times New Roman" w:hAnsiTheme="minorHAnsi" w:cstheme="minorHAnsi"/>
          <w:sz w:val="28"/>
          <w:szCs w:val="28"/>
        </w:rPr>
        <w:t>Маршрутная сеть муниципального образования Туапсинский район.</w:t>
      </w:r>
      <w:r w:rsidRPr="005F66BC">
        <w:rPr>
          <w:rFonts w:asciiTheme="minorHAnsi" w:eastAsia="Times New Roman" w:hAnsiTheme="minorHAnsi" w:cstheme="minorHAnsi"/>
          <w:b/>
          <w:sz w:val="28"/>
          <w:szCs w:val="28"/>
        </w:rPr>
        <w:t xml:space="preserve"> </w:t>
      </w:r>
      <w:r w:rsidRPr="005F66BC">
        <w:rPr>
          <w:rFonts w:asciiTheme="minorHAnsi" w:eastAsia="Times New Roman" w:hAnsiTheme="minorHAnsi" w:cstheme="minorHAnsi"/>
          <w:sz w:val="28"/>
          <w:szCs w:val="28"/>
        </w:rPr>
        <w:t xml:space="preserve">На территории муниципального образования Туапсинский район имеется 64 муниципальных маршрута, в том числе 34 пригородных маршрута и 30 городских маршрутов. Обслуживанием данных маршрутов занимаются 17 перевозчиков, в числе которых 3 юридических лица и 14 индивидуальных предпринимателя. В свою очередь 12 перевозчиков обслуживают пригородные маршруты транспортной сети муниципального образования Туапсинский район и 11 перевозчиков обслуживают городские маршруты. Все перевозчики, которые обслуживают маршрутную сеть муниципального образования, являются лицензированными. </w:t>
      </w:r>
    </w:p>
    <w:p w14:paraId="3466FBEF" w14:textId="0DBB5C79" w:rsidR="00591A8F" w:rsidRPr="004E00C5" w:rsidRDefault="00591A8F" w:rsidP="004E00C5">
      <w:pPr>
        <w:spacing w:before="0" w:after="0"/>
        <w:ind w:firstLine="709"/>
        <w:rPr>
          <w:rFonts w:asciiTheme="minorHAnsi" w:hAnsiTheme="minorHAnsi" w:cstheme="minorHAnsi"/>
          <w:sz w:val="28"/>
          <w:szCs w:val="28"/>
        </w:rPr>
      </w:pPr>
      <w:r w:rsidRPr="005F66BC">
        <w:rPr>
          <w:rFonts w:asciiTheme="minorHAnsi" w:eastAsia="Times New Roman" w:hAnsiTheme="minorHAnsi" w:cstheme="minorHAnsi"/>
          <w:sz w:val="28"/>
          <w:szCs w:val="28"/>
        </w:rPr>
        <w:t>Непосредственно для обслуживания маршрутов регулярного сообщения в Туапсинском районе задействовано 101 транспортное средство.</w:t>
      </w:r>
    </w:p>
    <w:p w14:paraId="7ED1107C" w14:textId="77777777" w:rsidR="00383743" w:rsidRPr="004E00C5" w:rsidRDefault="00383743" w:rsidP="004E00C5">
      <w:pPr>
        <w:spacing w:before="0" w:after="0"/>
        <w:ind w:firstLine="709"/>
        <w:rPr>
          <w:rFonts w:asciiTheme="minorHAnsi" w:hAnsiTheme="minorHAnsi" w:cstheme="minorHAnsi"/>
          <w:sz w:val="28"/>
          <w:szCs w:val="28"/>
        </w:rPr>
      </w:pPr>
      <w:r w:rsidRPr="004E00C5">
        <w:rPr>
          <w:rFonts w:asciiTheme="minorHAnsi" w:hAnsiTheme="minorHAnsi" w:cstheme="minorHAnsi"/>
          <w:sz w:val="28"/>
          <w:szCs w:val="28"/>
        </w:rPr>
        <w:t xml:space="preserve">Дальнейшее развитие порта должно базироваться на синхронных действиях по модернизации и строительству как портовой, так и городской инфраструктуры, включая железнодорожный и автомобильный транспорт (с акцентом на вопросы развития железнодорожных и автомобильных подходов к портовым перегрузочным комплексам). </w:t>
      </w:r>
    </w:p>
    <w:p w14:paraId="35725285" w14:textId="77777777" w:rsidR="00383743" w:rsidRPr="004E00C5" w:rsidRDefault="00383743" w:rsidP="004E00C5">
      <w:pPr>
        <w:spacing w:before="0" w:after="0"/>
        <w:ind w:firstLine="709"/>
        <w:rPr>
          <w:rFonts w:asciiTheme="minorHAnsi" w:hAnsiTheme="minorHAnsi" w:cstheme="minorHAnsi"/>
          <w:sz w:val="28"/>
          <w:szCs w:val="28"/>
        </w:rPr>
      </w:pPr>
      <w:r w:rsidRPr="004E00C5">
        <w:rPr>
          <w:rFonts w:asciiTheme="minorHAnsi" w:hAnsiTheme="minorHAnsi" w:cstheme="minorHAnsi"/>
          <w:sz w:val="28"/>
          <w:szCs w:val="28"/>
        </w:rPr>
        <w:t>Для того чтобы гарантировать эффективную транспортировку грузов, внутренняя территория порта должна быть надежно связана подходными путями, проходящими через городскую территорию, с сетью автомобильных и железных дорог страны. Это важная характеристика, влияющая на конкурентоспособность порта Туапсе.</w:t>
      </w:r>
    </w:p>
    <w:p w14:paraId="7DD47A53" w14:textId="77777777" w:rsidR="00383743" w:rsidRPr="004E00C5" w:rsidRDefault="00383743" w:rsidP="004E00C5">
      <w:pPr>
        <w:spacing w:before="0" w:after="0"/>
        <w:ind w:firstLine="709"/>
        <w:rPr>
          <w:rFonts w:asciiTheme="minorHAnsi" w:hAnsiTheme="minorHAnsi" w:cstheme="minorHAnsi"/>
          <w:sz w:val="28"/>
          <w:szCs w:val="28"/>
        </w:rPr>
      </w:pPr>
      <w:proofErr w:type="gramStart"/>
      <w:r w:rsidRPr="004E00C5">
        <w:rPr>
          <w:rFonts w:asciiTheme="minorHAnsi" w:hAnsiTheme="minorHAnsi" w:cstheme="minorHAnsi"/>
          <w:sz w:val="28"/>
          <w:szCs w:val="28"/>
        </w:rPr>
        <w:t>Настоящий проект направлен на повышение грузооборота туапсинского транспортно-логистического узла за счет повышения пропускной способности железнодорожных и автомобильных подходов к морским портам и увеличения пропускной способности перегрузочных и логистических мощностей портов путем создания и развития терминальных комплексов, ориентированных на перевалку высокодоходных экспортных грузов (зерно, нефть и нефтепродукты, минеральные удобрения, металлы и прочие грузы), а также за счет повышения качества услуг на</w:t>
      </w:r>
      <w:proofErr w:type="gramEnd"/>
      <w:r w:rsidRPr="004E00C5">
        <w:rPr>
          <w:rFonts w:asciiTheme="minorHAnsi" w:hAnsiTheme="minorHAnsi" w:cstheme="minorHAnsi"/>
          <w:sz w:val="28"/>
          <w:szCs w:val="28"/>
        </w:rPr>
        <w:t xml:space="preserve"> основе внедрения единой транспортно-логистической цифровой платформы.</w:t>
      </w:r>
    </w:p>
    <w:p w14:paraId="5B65C354" w14:textId="77777777" w:rsidR="00383743" w:rsidRPr="004E00C5" w:rsidRDefault="00383743" w:rsidP="004E00C5">
      <w:pPr>
        <w:spacing w:before="0" w:after="0"/>
        <w:ind w:firstLine="709"/>
        <w:rPr>
          <w:rFonts w:asciiTheme="minorHAnsi" w:hAnsiTheme="minorHAnsi" w:cstheme="minorHAnsi"/>
          <w:sz w:val="28"/>
          <w:szCs w:val="28"/>
        </w:rPr>
      </w:pPr>
      <w:proofErr w:type="gramStart"/>
      <w:r w:rsidRPr="004E00C5">
        <w:rPr>
          <w:rFonts w:asciiTheme="minorHAnsi" w:hAnsiTheme="minorHAnsi" w:cstheme="minorHAnsi"/>
          <w:sz w:val="28"/>
          <w:szCs w:val="28"/>
        </w:rPr>
        <w:t xml:space="preserve">Проектом предполагается проведение поэтапной реконструкции Туапсинского транспортного узла в части строительства объездных автомобильных дорог, развития улично-дорожной сети населенных пунктов, завершения строительства тоннеля и соединительной автодороги на участке </w:t>
      </w:r>
      <w:proofErr w:type="spellStart"/>
      <w:r w:rsidRPr="004E00C5">
        <w:rPr>
          <w:rFonts w:asciiTheme="minorHAnsi" w:hAnsiTheme="minorHAnsi" w:cstheme="minorHAnsi"/>
          <w:sz w:val="28"/>
          <w:szCs w:val="28"/>
        </w:rPr>
        <w:t>Шаумянского</w:t>
      </w:r>
      <w:proofErr w:type="spellEnd"/>
      <w:r w:rsidRPr="004E00C5">
        <w:rPr>
          <w:rFonts w:asciiTheme="minorHAnsi" w:hAnsiTheme="minorHAnsi" w:cstheme="minorHAnsi"/>
          <w:sz w:val="28"/>
          <w:szCs w:val="28"/>
        </w:rPr>
        <w:t xml:space="preserve"> перевала трассы Майкоп-Туапсе для снижения негативных последствий увеличения транзитных потоков автотранспорта, проходящих через территорию Туапсинского района (затрудненное движение автотранспорта, ухудшение качества атмосферного воздуха в результате увеличения выбросов в атмосферу загрязняющих веществ от</w:t>
      </w:r>
      <w:proofErr w:type="gramEnd"/>
      <w:r w:rsidRPr="004E00C5">
        <w:rPr>
          <w:rFonts w:asciiTheme="minorHAnsi" w:hAnsiTheme="minorHAnsi" w:cstheme="minorHAnsi"/>
          <w:sz w:val="28"/>
          <w:szCs w:val="28"/>
        </w:rPr>
        <w:t xml:space="preserve"> автотранспорта).</w:t>
      </w:r>
    </w:p>
    <w:p w14:paraId="6A034D0C" w14:textId="77777777" w:rsidR="00383743" w:rsidRPr="004E00C5" w:rsidRDefault="00383743" w:rsidP="004E00C5">
      <w:pPr>
        <w:spacing w:before="0" w:after="0"/>
        <w:ind w:firstLine="709"/>
        <w:rPr>
          <w:rFonts w:asciiTheme="minorHAnsi" w:hAnsiTheme="minorHAnsi" w:cstheme="minorHAnsi"/>
          <w:sz w:val="28"/>
          <w:szCs w:val="28"/>
        </w:rPr>
      </w:pPr>
      <w:proofErr w:type="gramStart"/>
      <w:r w:rsidRPr="004E00C5">
        <w:rPr>
          <w:rFonts w:asciiTheme="minorHAnsi" w:hAnsiTheme="minorHAnsi" w:cstheme="minorHAnsi"/>
          <w:sz w:val="28"/>
          <w:szCs w:val="28"/>
        </w:rPr>
        <w:t xml:space="preserve">Также в рамках проекта планируется расширение автодорожной сети Туапсинского района, создание новых объектов пассажирской транспортной инфраструктуры и развитие системы общественного транспорта в целях повышения связности отдельных курортных территорий и обеспечения их доступности для отдыхающих (в </w:t>
      </w:r>
      <w:proofErr w:type="spellStart"/>
      <w:r w:rsidRPr="004E00C5">
        <w:rPr>
          <w:rFonts w:asciiTheme="minorHAnsi" w:hAnsiTheme="minorHAnsi" w:cstheme="minorHAnsi"/>
          <w:sz w:val="28"/>
          <w:szCs w:val="28"/>
        </w:rPr>
        <w:t>т.ч</w:t>
      </w:r>
      <w:proofErr w:type="spellEnd"/>
      <w:r w:rsidRPr="004E00C5">
        <w:rPr>
          <w:rFonts w:asciiTheme="minorHAnsi" w:hAnsiTheme="minorHAnsi" w:cstheme="minorHAnsi"/>
          <w:sz w:val="28"/>
          <w:szCs w:val="28"/>
        </w:rPr>
        <w:t xml:space="preserve">. для транзитных туристов и однодневных посетителей) в связи с ростом туристского потока, в </w:t>
      </w:r>
      <w:proofErr w:type="spellStart"/>
      <w:r w:rsidRPr="004E00C5">
        <w:rPr>
          <w:rFonts w:asciiTheme="minorHAnsi" w:hAnsiTheme="minorHAnsi" w:cstheme="minorHAnsi"/>
          <w:sz w:val="28"/>
          <w:szCs w:val="28"/>
        </w:rPr>
        <w:t>т.ч</w:t>
      </w:r>
      <w:proofErr w:type="spellEnd"/>
      <w:r w:rsidRPr="004E00C5">
        <w:rPr>
          <w:rFonts w:asciiTheme="minorHAnsi" w:hAnsiTheme="minorHAnsi" w:cstheme="minorHAnsi"/>
          <w:sz w:val="28"/>
          <w:szCs w:val="28"/>
        </w:rPr>
        <w:t>. – потока транзитных туристов.</w:t>
      </w:r>
      <w:proofErr w:type="gramEnd"/>
    </w:p>
    <w:p w14:paraId="1BAFB5E7" w14:textId="77777777" w:rsidR="00383743" w:rsidRPr="004E00C5" w:rsidRDefault="00383743" w:rsidP="004E00C5">
      <w:pPr>
        <w:spacing w:before="0" w:after="0"/>
        <w:ind w:firstLine="709"/>
        <w:rPr>
          <w:rFonts w:asciiTheme="minorHAnsi" w:hAnsiTheme="minorHAnsi" w:cstheme="minorHAnsi"/>
          <w:sz w:val="28"/>
          <w:szCs w:val="28"/>
        </w:rPr>
      </w:pPr>
      <w:proofErr w:type="gramStart"/>
      <w:r w:rsidRPr="004E00C5">
        <w:rPr>
          <w:rFonts w:asciiTheme="minorHAnsi" w:hAnsiTheme="minorHAnsi" w:cstheme="minorHAnsi"/>
          <w:sz w:val="28"/>
          <w:szCs w:val="28"/>
        </w:rPr>
        <w:t xml:space="preserve">Проект предполагает, в том числе, проработку и синхронизацию стратегий и инвестиционных проектов всех участников (транспортных, стивидорных и логистических компаний, осуществляющих деятельность и реализующих инвестиционные проекты на территории Туапсинского района) в рамках разработки флагманского проекта Краснодарского края «Торгово-транспортно-логистический кластер «Южный экспортно-импортный </w:t>
      </w:r>
      <w:proofErr w:type="spellStart"/>
      <w:r w:rsidRPr="004E00C5">
        <w:rPr>
          <w:rFonts w:asciiTheme="minorHAnsi" w:hAnsiTheme="minorHAnsi" w:cstheme="minorHAnsi"/>
          <w:sz w:val="28"/>
          <w:szCs w:val="28"/>
        </w:rPr>
        <w:t>хаб</w:t>
      </w:r>
      <w:proofErr w:type="spellEnd"/>
      <w:r w:rsidRPr="004E00C5">
        <w:rPr>
          <w:rFonts w:asciiTheme="minorHAnsi" w:hAnsiTheme="minorHAnsi" w:cstheme="minorHAnsi"/>
          <w:sz w:val="28"/>
          <w:szCs w:val="28"/>
        </w:rPr>
        <w:t>», определение рыночных ниш и оценку перспектив развития всех ключевых игроков в целях обеспечения высокой инвестиционной эффективности реализации проектов, формирование</w:t>
      </w:r>
      <w:proofErr w:type="gramEnd"/>
      <w:r w:rsidRPr="004E00C5">
        <w:rPr>
          <w:rFonts w:asciiTheme="minorHAnsi" w:hAnsiTheme="minorHAnsi" w:cstheme="minorHAnsi"/>
          <w:sz w:val="28"/>
          <w:szCs w:val="28"/>
        </w:rPr>
        <w:t xml:space="preserve"> дорожной карты реализации мероприятий и проектов флагманского проекта на основе анализа и прогноза объемов, направлений и структуры грузопотоков и пассажиропотоков (в </w:t>
      </w:r>
      <w:proofErr w:type="spellStart"/>
      <w:r w:rsidRPr="004E00C5">
        <w:rPr>
          <w:rFonts w:asciiTheme="minorHAnsi" w:hAnsiTheme="minorHAnsi" w:cstheme="minorHAnsi"/>
          <w:sz w:val="28"/>
          <w:szCs w:val="28"/>
        </w:rPr>
        <w:t>т.ч</w:t>
      </w:r>
      <w:proofErr w:type="spellEnd"/>
      <w:r w:rsidRPr="004E00C5">
        <w:rPr>
          <w:rFonts w:asciiTheme="minorHAnsi" w:hAnsiTheme="minorHAnsi" w:cstheme="minorHAnsi"/>
          <w:sz w:val="28"/>
          <w:szCs w:val="28"/>
        </w:rPr>
        <w:t>. экспортных и транзитных), а также с учетом текущей и планируемой пропускной способности магистральной и подходной железнодорожной и автодорожной инфраструктуры портов.</w:t>
      </w:r>
    </w:p>
    <w:p w14:paraId="3EE23204" w14:textId="412CADD4" w:rsidR="00383743" w:rsidRPr="004E00C5" w:rsidRDefault="00383743" w:rsidP="004E00C5">
      <w:pPr>
        <w:keepNext/>
        <w:spacing w:before="0" w:after="0"/>
        <w:ind w:firstLine="709"/>
        <w:rPr>
          <w:rFonts w:asciiTheme="minorHAnsi" w:hAnsiTheme="minorHAnsi" w:cstheme="minorHAnsi"/>
          <w:b/>
          <w:sz w:val="28"/>
          <w:szCs w:val="28"/>
        </w:rPr>
      </w:pPr>
      <w:r w:rsidRPr="004E00C5">
        <w:rPr>
          <w:rFonts w:asciiTheme="minorHAnsi" w:hAnsiTheme="minorHAnsi" w:cstheme="minorHAnsi"/>
          <w:b/>
          <w:sz w:val="28"/>
          <w:szCs w:val="28"/>
        </w:rPr>
        <w:t>Ожидаемые результаты</w:t>
      </w:r>
      <w:r w:rsidR="00EC18EC" w:rsidRPr="004E00C5">
        <w:rPr>
          <w:rFonts w:asciiTheme="minorHAnsi" w:hAnsiTheme="minorHAnsi" w:cstheme="minorHAnsi"/>
          <w:b/>
          <w:sz w:val="28"/>
          <w:szCs w:val="28"/>
        </w:rPr>
        <w:t>:</w:t>
      </w:r>
    </w:p>
    <w:p w14:paraId="06A587CB" w14:textId="6B24A5DE" w:rsidR="00383743" w:rsidRPr="003E6DD5" w:rsidRDefault="00383743" w:rsidP="00181587">
      <w:pPr>
        <w:pStyle w:val="a0"/>
        <w:numPr>
          <w:ilvl w:val="0"/>
          <w:numId w:val="64"/>
        </w:numPr>
        <w:spacing w:before="0" w:after="0"/>
        <w:ind w:left="0" w:firstLine="709"/>
        <w:rPr>
          <w:rFonts w:asciiTheme="minorHAnsi" w:hAnsiTheme="minorHAnsi" w:cstheme="minorHAnsi"/>
          <w:sz w:val="28"/>
          <w:szCs w:val="28"/>
        </w:rPr>
      </w:pPr>
      <w:r w:rsidRPr="003E6DD5">
        <w:rPr>
          <w:rFonts w:asciiTheme="minorHAnsi" w:hAnsiTheme="minorHAnsi" w:cstheme="minorHAnsi"/>
          <w:sz w:val="28"/>
          <w:szCs w:val="28"/>
        </w:rPr>
        <w:t>Увеличение и диверсификация грузооборота туапсинского транспортного узла.</w:t>
      </w:r>
    </w:p>
    <w:p w14:paraId="17571D0A"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Увеличение объёма услуг, оказываемых стивидорными и логистическими компаниями.</w:t>
      </w:r>
    </w:p>
    <w:p w14:paraId="0401B525"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Синхронизация стратегий и проектов всех ключевых участников в рамках проекта федерального уровня.</w:t>
      </w:r>
    </w:p>
    <w:p w14:paraId="508EFBDF"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Создание дополнительных рабочих мест.</w:t>
      </w:r>
    </w:p>
    <w:p w14:paraId="18617307"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Формирование системы привлечения, подготовки и удержания высококвалифицированных специалистов, в том числе инженеров, программистов, программных архитекторов.</w:t>
      </w:r>
    </w:p>
    <w:p w14:paraId="6D86A54A"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Разработка транспортно-логистической цифровой платформы.</w:t>
      </w:r>
    </w:p>
    <w:p w14:paraId="617FE83D"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Внедрение наилучших доступных, в том числе «зеленых», и современных ресурсосберегающих технологий.</w:t>
      </w:r>
    </w:p>
    <w:p w14:paraId="02FD5CC8"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Развитие инфраструктуры морской зоны (подходные каналы, развитие состава и услуг служебно-вспомогательного флота).</w:t>
      </w:r>
    </w:p>
    <w:p w14:paraId="4CDD185B"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Развитие инфраструктуры портовой зоны (непосредственно портовые перевалочные мощности и услуги в портах).</w:t>
      </w:r>
    </w:p>
    <w:p w14:paraId="58FC41A3"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 xml:space="preserve">Развитие инфраструктуры сухопутной зоны (подходные автомобильные и железнодорожные пути, крупные транспортные комплексы, промышленно-логистические комплексы, </w:t>
      </w:r>
      <w:proofErr w:type="spellStart"/>
      <w:r w:rsidRPr="004E00C5">
        <w:rPr>
          <w:rFonts w:asciiTheme="minorHAnsi" w:hAnsiTheme="minorHAnsi" w:cstheme="minorHAnsi"/>
          <w:sz w:val="28"/>
          <w:szCs w:val="28"/>
        </w:rPr>
        <w:t>мультимодальные</w:t>
      </w:r>
      <w:proofErr w:type="spellEnd"/>
      <w:r w:rsidRPr="004E00C5">
        <w:rPr>
          <w:rFonts w:asciiTheme="minorHAnsi" w:hAnsiTheme="minorHAnsi" w:cstheme="minorHAnsi"/>
          <w:sz w:val="28"/>
          <w:szCs w:val="28"/>
        </w:rPr>
        <w:t xml:space="preserve"> логистические центры).</w:t>
      </w:r>
    </w:p>
    <w:p w14:paraId="606EEE3E"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Создание и развитие объектов пассажирской транспортной инфраструктуры.</w:t>
      </w:r>
    </w:p>
    <w:p w14:paraId="1AB6AD2C" w14:textId="77777777" w:rsidR="00383743" w:rsidRPr="004E00C5"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Привлечение частных инвестиций и федерального финансирования в экономику Туапсинского района.</w:t>
      </w:r>
    </w:p>
    <w:p w14:paraId="585B2FFA" w14:textId="42E103AD" w:rsidR="003E6DD5" w:rsidRPr="00AF5EB3" w:rsidRDefault="00383743" w:rsidP="00181587">
      <w:pPr>
        <w:pStyle w:val="a0"/>
        <w:numPr>
          <w:ilvl w:val="0"/>
          <w:numId w:val="64"/>
        </w:numPr>
        <w:spacing w:before="0" w:after="0"/>
        <w:ind w:left="0" w:firstLine="709"/>
        <w:rPr>
          <w:rFonts w:asciiTheme="minorHAnsi" w:hAnsiTheme="minorHAnsi" w:cstheme="minorHAnsi"/>
          <w:sz w:val="28"/>
          <w:szCs w:val="28"/>
        </w:rPr>
      </w:pPr>
      <w:r w:rsidRPr="004E00C5">
        <w:rPr>
          <w:rFonts w:asciiTheme="minorHAnsi" w:hAnsiTheme="minorHAnsi" w:cstheme="minorHAnsi"/>
          <w:sz w:val="28"/>
          <w:szCs w:val="28"/>
        </w:rPr>
        <w:t>Увеличение налоговой базы и объёма собираемых налогов, повышение инвестиционной привлекательности Туапсинского района.</w:t>
      </w:r>
    </w:p>
    <w:p w14:paraId="58B4F63E" w14:textId="62998814" w:rsidR="00851631" w:rsidRPr="004E00C5" w:rsidRDefault="00851631" w:rsidP="009835EC">
      <w:pPr>
        <w:pStyle w:val="2"/>
        <w:numPr>
          <w:ilvl w:val="1"/>
          <w:numId w:val="16"/>
        </w:numPr>
        <w:spacing w:before="0" w:after="0"/>
        <w:ind w:left="0" w:firstLine="0"/>
        <w:rPr>
          <w:rFonts w:ascii="Times New Roman" w:hAnsi="Times New Roman" w:cs="Times New Roman"/>
          <w:color w:val="auto"/>
          <w:szCs w:val="28"/>
        </w:rPr>
      </w:pPr>
      <w:bookmarkStart w:id="126" w:name="_Toc25928415"/>
      <w:r w:rsidRPr="004E00C5">
        <w:rPr>
          <w:rFonts w:ascii="Times New Roman" w:hAnsi="Times New Roman" w:cs="Times New Roman"/>
          <w:color w:val="auto"/>
          <w:szCs w:val="28"/>
        </w:rPr>
        <w:t>МФП «Зона промышленного развития Туапсе»</w:t>
      </w:r>
      <w:bookmarkEnd w:id="126"/>
    </w:p>
    <w:p w14:paraId="3157903A" w14:textId="1F13AF62" w:rsidR="00851631" w:rsidRPr="004E00C5" w:rsidRDefault="00851631" w:rsidP="00181587">
      <w:pPr>
        <w:pStyle w:val="a"/>
        <w:keepNext/>
        <w:numPr>
          <w:ilvl w:val="0"/>
          <w:numId w:val="0"/>
        </w:numPr>
        <w:suppressAutoHyphens/>
        <w:spacing w:before="0" w:after="0"/>
        <w:rPr>
          <w:rFonts w:asciiTheme="minorHAnsi" w:hAnsiTheme="minorHAnsi" w:cstheme="minorHAnsi"/>
          <w:b/>
          <w:sz w:val="28"/>
          <w:szCs w:val="28"/>
          <w:lang w:val="ru-RU"/>
        </w:rPr>
      </w:pPr>
      <w:r w:rsidRPr="004E00C5">
        <w:rPr>
          <w:rFonts w:asciiTheme="minorHAnsi" w:hAnsiTheme="minorHAnsi" w:cstheme="minorHAnsi"/>
          <w:b/>
          <w:sz w:val="28"/>
          <w:szCs w:val="28"/>
          <w:lang w:val="ru-RU"/>
        </w:rPr>
        <w:t>Полное наименование МФП:</w:t>
      </w:r>
      <w:r w:rsidRPr="004E00C5">
        <w:rPr>
          <w:rFonts w:asciiTheme="minorHAnsi" w:hAnsiTheme="minorHAnsi" w:cstheme="minorHAnsi"/>
          <w:sz w:val="28"/>
          <w:szCs w:val="28"/>
          <w:lang w:val="ru-RU"/>
        </w:rPr>
        <w:t xml:space="preserve"> «Зона промышленного развития Туапсе».</w:t>
      </w:r>
    </w:p>
    <w:p w14:paraId="0744C389" w14:textId="77777777" w:rsidR="00851631" w:rsidRPr="004E00C5" w:rsidRDefault="00851631" w:rsidP="00181587">
      <w:pPr>
        <w:spacing w:before="0" w:after="0"/>
        <w:rPr>
          <w:rFonts w:asciiTheme="minorHAnsi" w:hAnsiTheme="minorHAnsi" w:cstheme="minorHAnsi"/>
          <w:sz w:val="28"/>
          <w:szCs w:val="28"/>
        </w:rPr>
      </w:pPr>
      <w:r w:rsidRPr="004E00C5">
        <w:rPr>
          <w:rFonts w:asciiTheme="minorHAnsi" w:hAnsiTheme="minorHAnsi" w:cstheme="minorHAnsi"/>
          <w:b/>
          <w:sz w:val="28"/>
          <w:szCs w:val="28"/>
        </w:rPr>
        <w:t>Сроки реализации МФП:</w:t>
      </w:r>
      <w:r w:rsidRPr="004E00C5">
        <w:rPr>
          <w:rFonts w:asciiTheme="minorHAnsi" w:hAnsiTheme="minorHAnsi" w:cstheme="minorHAnsi"/>
          <w:sz w:val="28"/>
          <w:szCs w:val="28"/>
        </w:rPr>
        <w:t xml:space="preserve"> 2019 – 2030 гг.</w:t>
      </w:r>
    </w:p>
    <w:p w14:paraId="709F8B26" w14:textId="77777777" w:rsidR="00851631" w:rsidRPr="004E00C5" w:rsidRDefault="00851631" w:rsidP="00181587">
      <w:pPr>
        <w:spacing w:before="0" w:after="0"/>
        <w:rPr>
          <w:rFonts w:asciiTheme="minorHAnsi" w:hAnsiTheme="minorHAnsi" w:cstheme="minorHAnsi"/>
          <w:b/>
          <w:sz w:val="28"/>
          <w:szCs w:val="28"/>
        </w:rPr>
      </w:pPr>
      <w:r w:rsidRPr="004E00C5">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4E00C5">
        <w:rPr>
          <w:rFonts w:asciiTheme="minorHAnsi" w:hAnsiTheme="minorHAnsi" w:cstheme="minorHAnsi"/>
          <w:b/>
          <w:sz w:val="28"/>
          <w:szCs w:val="28"/>
        </w:rPr>
        <w:t>направлен</w:t>
      </w:r>
      <w:proofErr w:type="gramEnd"/>
      <w:r w:rsidRPr="004E00C5">
        <w:rPr>
          <w:rFonts w:asciiTheme="minorHAnsi" w:hAnsiTheme="minorHAnsi" w:cstheme="minorHAnsi"/>
          <w:b/>
          <w:sz w:val="28"/>
          <w:szCs w:val="28"/>
        </w:rPr>
        <w:t xml:space="preserve"> МФП:</w:t>
      </w:r>
    </w:p>
    <w:p w14:paraId="0A6CE890" w14:textId="77777777" w:rsidR="00013C85" w:rsidRPr="003E6DD5" w:rsidRDefault="00013C85" w:rsidP="00181587">
      <w:pPr>
        <w:spacing w:before="0" w:after="0"/>
        <w:ind w:firstLine="709"/>
        <w:rPr>
          <w:rFonts w:asciiTheme="minorHAnsi" w:hAnsiTheme="minorHAnsi" w:cstheme="minorHAnsi"/>
          <w:sz w:val="28"/>
          <w:szCs w:val="28"/>
        </w:rPr>
      </w:pPr>
      <w:r w:rsidRPr="003E6DD5">
        <w:rPr>
          <w:rFonts w:asciiTheme="minorHAnsi" w:hAnsiTheme="minorHAnsi" w:cstheme="minorHAnsi"/>
          <w:b/>
          <w:bCs/>
          <w:color w:val="000000" w:themeColor="text1"/>
          <w:sz w:val="28"/>
          <w:szCs w:val="28"/>
        </w:rPr>
        <w:t>Стратегическая цель:</w:t>
      </w:r>
      <w:r w:rsidRPr="003E6DD5">
        <w:rPr>
          <w:rFonts w:asciiTheme="minorHAnsi" w:hAnsiTheme="minorHAnsi" w:cstheme="minorHAnsi"/>
          <w:bCs/>
          <w:color w:val="000000" w:themeColor="text1"/>
          <w:sz w:val="28"/>
          <w:szCs w:val="28"/>
        </w:rPr>
        <w:t xml:space="preserve"> ключевые экономические комплексы Туапсинского района конкурентоспособны на российском рынке, высоко конкурентоспособны: санаторно-туристский и курортный комплекс – драйвер туристско-рекреационного кластера Краснодарского края, торгово-транспортно-логистический комплекс, являющийся одним из лидеров российского кластера «Южный экспортно-импортный </w:t>
      </w:r>
      <w:proofErr w:type="spellStart"/>
      <w:r w:rsidRPr="003E6DD5">
        <w:rPr>
          <w:rFonts w:asciiTheme="minorHAnsi" w:hAnsiTheme="minorHAnsi" w:cstheme="minorHAnsi"/>
          <w:bCs/>
          <w:color w:val="000000" w:themeColor="text1"/>
          <w:sz w:val="28"/>
          <w:szCs w:val="28"/>
        </w:rPr>
        <w:t>хаб</w:t>
      </w:r>
      <w:proofErr w:type="spellEnd"/>
      <w:r w:rsidRPr="003E6DD5">
        <w:rPr>
          <w:rFonts w:asciiTheme="minorHAnsi" w:hAnsiTheme="minorHAnsi" w:cstheme="minorHAnsi"/>
          <w:bCs/>
          <w:color w:val="000000" w:themeColor="text1"/>
          <w:sz w:val="28"/>
          <w:szCs w:val="28"/>
        </w:rPr>
        <w:t xml:space="preserve">», комплекс </w:t>
      </w:r>
      <w:r w:rsidRPr="003E6DD5">
        <w:rPr>
          <w:rFonts w:asciiTheme="minorHAnsi" w:hAnsiTheme="minorHAnsi" w:cstheme="minorHAnsi"/>
          <w:bCs/>
          <w:sz w:val="28"/>
          <w:szCs w:val="28"/>
        </w:rPr>
        <w:t xml:space="preserve">отраслей промышленности, </w:t>
      </w:r>
      <w:r w:rsidRPr="003E6DD5">
        <w:rPr>
          <w:rFonts w:asciiTheme="minorHAnsi" w:hAnsiTheme="minorHAnsi" w:cstheme="minorHAnsi"/>
          <w:bCs/>
          <w:color w:val="000000" w:themeColor="text1"/>
          <w:sz w:val="28"/>
          <w:szCs w:val="28"/>
        </w:rPr>
        <w:t>входящий в кластер умной промышленности Краснодарского края.</w:t>
      </w:r>
    </w:p>
    <w:p w14:paraId="5B8864ED" w14:textId="720EC292" w:rsidR="00851631" w:rsidRPr="003E6DD5" w:rsidRDefault="00013C85" w:rsidP="00181587">
      <w:pPr>
        <w:spacing w:before="0" w:after="0"/>
        <w:ind w:firstLine="709"/>
        <w:rPr>
          <w:rFonts w:asciiTheme="minorHAnsi" w:hAnsiTheme="minorHAnsi" w:cstheme="minorHAnsi"/>
          <w:sz w:val="28"/>
          <w:szCs w:val="28"/>
        </w:rPr>
      </w:pPr>
      <w:r w:rsidRPr="003E6DD5">
        <w:rPr>
          <w:rFonts w:asciiTheme="minorHAnsi" w:hAnsiTheme="minorHAnsi" w:cstheme="minorHAnsi"/>
          <w:b/>
          <w:sz w:val="28"/>
          <w:szCs w:val="28"/>
        </w:rPr>
        <w:t xml:space="preserve">Цель: </w:t>
      </w:r>
      <w:r w:rsidR="00851631" w:rsidRPr="003E6DD5">
        <w:rPr>
          <w:rFonts w:asciiTheme="minorHAnsi" w:hAnsiTheme="minorHAnsi" w:cstheme="minorHAnsi"/>
          <w:sz w:val="28"/>
          <w:szCs w:val="28"/>
        </w:rPr>
        <w:t>Туапсинский район – один из центров развития умной промышленности в Краснодарском крае на основе использования углеводородного и прочего промышленного сырья, проходящего через туапсинский транспортно-логистический узел, ориентированной как на экспорт, так и на рынок Южного полюса роста.</w:t>
      </w:r>
    </w:p>
    <w:p w14:paraId="1A94CAF7" w14:textId="77777777" w:rsidR="00851631" w:rsidRPr="004E00C5" w:rsidRDefault="00851631" w:rsidP="004E00C5">
      <w:pPr>
        <w:keepNext/>
        <w:spacing w:before="0" w:after="0"/>
        <w:ind w:firstLine="709"/>
        <w:rPr>
          <w:rFonts w:asciiTheme="minorHAnsi" w:hAnsiTheme="minorHAnsi" w:cstheme="minorHAnsi"/>
          <w:b/>
          <w:sz w:val="28"/>
          <w:szCs w:val="28"/>
        </w:rPr>
      </w:pPr>
      <w:r w:rsidRPr="004E00C5">
        <w:rPr>
          <w:rFonts w:asciiTheme="minorHAns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593B2AAA" w14:textId="77777777" w:rsidR="00851631" w:rsidRPr="003E6DD5" w:rsidRDefault="00851631" w:rsidP="003E6DD5">
      <w:pPr>
        <w:spacing w:before="0" w:after="0"/>
        <w:ind w:firstLine="709"/>
        <w:rPr>
          <w:rFonts w:asciiTheme="minorHAnsi" w:hAnsiTheme="minorHAnsi" w:cstheme="minorHAnsi"/>
          <w:sz w:val="28"/>
          <w:szCs w:val="28"/>
        </w:rPr>
      </w:pPr>
      <w:r w:rsidRPr="003E6DD5">
        <w:rPr>
          <w:rFonts w:asciiTheme="minorHAnsi" w:hAnsiTheme="minorHAnsi" w:cstheme="minorHAnsi"/>
          <w:sz w:val="28"/>
          <w:szCs w:val="28"/>
        </w:rPr>
        <w:t>Направлен на реализацию флагманского проекта Краснодарского края «Кластер умной промышленности».</w:t>
      </w:r>
    </w:p>
    <w:p w14:paraId="4DE099CB" w14:textId="77777777" w:rsidR="00851631" w:rsidRPr="003E6DD5" w:rsidRDefault="00851631" w:rsidP="003E6DD5">
      <w:pPr>
        <w:spacing w:before="0" w:after="0"/>
        <w:ind w:firstLine="709"/>
        <w:rPr>
          <w:rFonts w:asciiTheme="minorHAnsi" w:hAnsiTheme="minorHAnsi" w:cstheme="minorHAnsi"/>
          <w:sz w:val="28"/>
          <w:szCs w:val="28"/>
        </w:rPr>
      </w:pPr>
      <w:proofErr w:type="gramStart"/>
      <w:r w:rsidRPr="003E6DD5">
        <w:rPr>
          <w:rFonts w:asciiTheme="minorHAnsi" w:hAnsiTheme="minorHAnsi" w:cstheme="minorHAnsi"/>
          <w:sz w:val="28"/>
          <w:szCs w:val="28"/>
        </w:rPr>
        <w:t>Направлен</w:t>
      </w:r>
      <w:proofErr w:type="gramEnd"/>
      <w:r w:rsidRPr="003E6DD5">
        <w:rPr>
          <w:rFonts w:asciiTheme="minorHAnsi" w:hAnsiTheme="minorHAnsi" w:cstheme="minorHAnsi"/>
          <w:sz w:val="28"/>
          <w:szCs w:val="28"/>
        </w:rPr>
        <w:t xml:space="preserve"> на достижение цели Стратегии Краснодарского края: «Регион умной экологически чистой промышленности, ориентированной на потребности социума, имеющий высокую конвергенцию с ключевыми экономическими комплексами Южного полюса роста».</w:t>
      </w:r>
    </w:p>
    <w:p w14:paraId="6AE83D7F" w14:textId="77777777" w:rsidR="00851631" w:rsidRPr="004E00C5" w:rsidRDefault="00851631" w:rsidP="004E00C5">
      <w:pPr>
        <w:keepNext/>
        <w:spacing w:before="0" w:after="0"/>
        <w:ind w:firstLine="709"/>
        <w:rPr>
          <w:rFonts w:asciiTheme="minorHAnsi" w:hAnsiTheme="minorHAnsi" w:cstheme="minorHAnsi"/>
          <w:b/>
          <w:sz w:val="28"/>
          <w:szCs w:val="28"/>
        </w:rPr>
      </w:pPr>
      <w:proofErr w:type="gramStart"/>
      <w:r w:rsidRPr="004E00C5">
        <w:rPr>
          <w:rFonts w:asciiTheme="minorHAnsi" w:hAnsiTheme="minorHAnsi" w:cstheme="minorHAnsi"/>
          <w:b/>
          <w:sz w:val="28"/>
          <w:szCs w:val="28"/>
        </w:rPr>
        <w:t>Ответственные</w:t>
      </w:r>
      <w:proofErr w:type="gramEnd"/>
      <w:r w:rsidRPr="004E00C5">
        <w:rPr>
          <w:rFonts w:asciiTheme="minorHAnsi" w:hAnsiTheme="minorHAnsi" w:cstheme="minorHAnsi"/>
          <w:b/>
          <w:sz w:val="28"/>
          <w:szCs w:val="28"/>
        </w:rPr>
        <w:t xml:space="preserve"> за реализацию МФП</w:t>
      </w:r>
    </w:p>
    <w:p w14:paraId="6A8C2679" w14:textId="77777777" w:rsidR="00851631" w:rsidRPr="004E00C5" w:rsidRDefault="00851631" w:rsidP="004E00C5">
      <w:pPr>
        <w:spacing w:before="0" w:after="0"/>
        <w:ind w:firstLine="709"/>
        <w:rPr>
          <w:rFonts w:asciiTheme="minorHAnsi" w:hAnsiTheme="minorHAnsi" w:cstheme="minorHAnsi"/>
          <w:sz w:val="28"/>
          <w:szCs w:val="28"/>
        </w:rPr>
      </w:pPr>
      <w:proofErr w:type="gramStart"/>
      <w:r w:rsidRPr="004E00C5">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01452852" w14:textId="77777777" w:rsidR="00851631" w:rsidRPr="004E00C5" w:rsidRDefault="00851631" w:rsidP="004E00C5">
      <w:pPr>
        <w:keepNext/>
        <w:spacing w:before="0" w:after="0"/>
        <w:ind w:firstLine="709"/>
        <w:rPr>
          <w:rFonts w:asciiTheme="minorHAnsi" w:hAnsiTheme="minorHAnsi" w:cstheme="minorHAnsi"/>
          <w:b/>
          <w:sz w:val="28"/>
          <w:szCs w:val="28"/>
        </w:rPr>
      </w:pPr>
      <w:r w:rsidRPr="004E00C5">
        <w:rPr>
          <w:rFonts w:asciiTheme="minorHAnsi" w:hAnsiTheme="minorHAnsi" w:cstheme="minorHAnsi"/>
          <w:b/>
          <w:sz w:val="28"/>
          <w:szCs w:val="28"/>
        </w:rPr>
        <w:t>Краткое описание проекта</w:t>
      </w:r>
    </w:p>
    <w:p w14:paraId="552884D0" w14:textId="77777777" w:rsidR="00851631" w:rsidRPr="004E00C5" w:rsidRDefault="00851631" w:rsidP="004E00C5">
      <w:pPr>
        <w:keepNext/>
        <w:spacing w:before="0" w:after="0"/>
        <w:ind w:firstLine="709"/>
        <w:rPr>
          <w:rFonts w:asciiTheme="minorHAnsi" w:hAnsiTheme="minorHAnsi" w:cstheme="minorHAnsi"/>
          <w:sz w:val="28"/>
          <w:szCs w:val="28"/>
        </w:rPr>
      </w:pPr>
      <w:r w:rsidRPr="004E00C5">
        <w:rPr>
          <w:rFonts w:asciiTheme="minorHAnsi" w:hAnsiTheme="minorHAnsi" w:cstheme="minorHAnsi"/>
          <w:sz w:val="28"/>
          <w:szCs w:val="28"/>
        </w:rPr>
        <w:t>Развитие промышленной зоны в Туапсинском районе целесообразно по следующим причинам:</w:t>
      </w:r>
    </w:p>
    <w:p w14:paraId="0E7C1428" w14:textId="3717D1FE" w:rsidR="00851631" w:rsidRPr="004E00C5" w:rsidRDefault="00851631" w:rsidP="00181587">
      <w:pPr>
        <w:pStyle w:val="a"/>
        <w:numPr>
          <w:ilvl w:val="0"/>
          <w:numId w:val="65"/>
        </w:numPr>
        <w:suppressAutoHyphens/>
        <w:spacing w:before="0" w:after="0"/>
        <w:ind w:left="0"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 xml:space="preserve">В районе функционируют крупные предприятия ТЭК, которые могут выступать структурными инвесторами в области нефтехимии, поставщиками сырья для переработки. </w:t>
      </w:r>
    </w:p>
    <w:p w14:paraId="491DF362" w14:textId="0C28C1E5" w:rsidR="00851631" w:rsidRPr="004E00C5" w:rsidRDefault="00851631" w:rsidP="00181587">
      <w:pPr>
        <w:pStyle w:val="a"/>
        <w:numPr>
          <w:ilvl w:val="0"/>
          <w:numId w:val="65"/>
        </w:numPr>
        <w:suppressAutoHyphens/>
        <w:spacing w:before="0" w:after="0"/>
        <w:ind w:left="0"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В сфере производства строительных материалов функционируют современные предприятия ООО «Исток-</w:t>
      </w:r>
      <w:proofErr w:type="spellStart"/>
      <w:r w:rsidRPr="004E00C5">
        <w:rPr>
          <w:rFonts w:asciiTheme="minorHAnsi" w:hAnsiTheme="minorHAnsi" w:cstheme="minorHAnsi"/>
          <w:bCs/>
          <w:color w:val="000000" w:themeColor="text1"/>
          <w:sz w:val="28"/>
          <w:szCs w:val="28"/>
          <w:lang w:val="ru-RU"/>
        </w:rPr>
        <w:t>Полиэстр</w:t>
      </w:r>
      <w:proofErr w:type="spellEnd"/>
      <w:r w:rsidRPr="004E00C5">
        <w:rPr>
          <w:rFonts w:asciiTheme="minorHAnsi" w:hAnsiTheme="minorHAnsi" w:cstheme="minorHAnsi"/>
          <w:bCs/>
          <w:color w:val="000000" w:themeColor="text1"/>
          <w:sz w:val="28"/>
          <w:szCs w:val="28"/>
          <w:lang w:val="ru-RU"/>
        </w:rPr>
        <w:t>», ООО «</w:t>
      </w:r>
      <w:proofErr w:type="spellStart"/>
      <w:r w:rsidRPr="004E00C5">
        <w:rPr>
          <w:rFonts w:asciiTheme="minorHAnsi" w:hAnsiTheme="minorHAnsi" w:cstheme="minorHAnsi"/>
          <w:bCs/>
          <w:color w:val="000000" w:themeColor="text1"/>
          <w:sz w:val="28"/>
          <w:szCs w:val="28"/>
          <w:lang w:val="ru-RU"/>
        </w:rPr>
        <w:t>Сургутжилстрой</w:t>
      </w:r>
      <w:proofErr w:type="spellEnd"/>
      <w:r w:rsidRPr="004E00C5">
        <w:rPr>
          <w:rFonts w:asciiTheme="minorHAnsi" w:hAnsiTheme="minorHAnsi" w:cstheme="minorHAnsi"/>
          <w:bCs/>
          <w:color w:val="000000" w:themeColor="text1"/>
          <w:sz w:val="28"/>
          <w:szCs w:val="28"/>
          <w:lang w:val="ru-RU"/>
        </w:rPr>
        <w:t>», имеющие собственные программы развития.</w:t>
      </w:r>
    </w:p>
    <w:p w14:paraId="1D0EE0ED" w14:textId="77777777" w:rsidR="00851631" w:rsidRPr="004E00C5" w:rsidRDefault="00851631" w:rsidP="00181587">
      <w:pPr>
        <w:pStyle w:val="a"/>
        <w:numPr>
          <w:ilvl w:val="0"/>
          <w:numId w:val="65"/>
        </w:numPr>
        <w:suppressAutoHyphens/>
        <w:spacing w:before="0" w:after="0"/>
        <w:ind w:left="0"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Промышленное производство и выпу</w:t>
      </w:r>
      <w:proofErr w:type="gramStart"/>
      <w:r w:rsidRPr="004E00C5">
        <w:rPr>
          <w:rFonts w:asciiTheme="minorHAnsi" w:hAnsiTheme="minorHAnsi" w:cstheme="minorHAnsi"/>
          <w:bCs/>
          <w:color w:val="000000" w:themeColor="text1"/>
          <w:sz w:val="28"/>
          <w:szCs w:val="28"/>
          <w:lang w:val="ru-RU"/>
        </w:rPr>
        <w:t>ск стр</w:t>
      </w:r>
      <w:proofErr w:type="gramEnd"/>
      <w:r w:rsidRPr="004E00C5">
        <w:rPr>
          <w:rFonts w:asciiTheme="minorHAnsi" w:hAnsiTheme="minorHAnsi" w:cstheme="minorHAnsi"/>
          <w:bCs/>
          <w:color w:val="000000" w:themeColor="text1"/>
          <w:sz w:val="28"/>
          <w:szCs w:val="28"/>
          <w:lang w:val="ru-RU"/>
        </w:rPr>
        <w:t xml:space="preserve">оительных материалов в Туапсинском районе имеют сложившиеся традиции, переработка нефти в районе осуществляется с 1929 г. </w:t>
      </w:r>
    </w:p>
    <w:p w14:paraId="142BA28C" w14:textId="77777777" w:rsidR="00851631" w:rsidRPr="004E00C5" w:rsidRDefault="00851631" w:rsidP="009835EC">
      <w:pPr>
        <w:pStyle w:val="a"/>
        <w:numPr>
          <w:ilvl w:val="0"/>
          <w:numId w:val="65"/>
        </w:numPr>
        <w:suppressAutoHyphens/>
        <w:spacing w:before="0" w:after="0"/>
        <w:ind w:left="0"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 xml:space="preserve">Высокий потенциал лесного фонда </w:t>
      </w:r>
      <w:proofErr w:type="spellStart"/>
      <w:r w:rsidRPr="004E00C5">
        <w:rPr>
          <w:rFonts w:asciiTheme="minorHAnsi" w:hAnsiTheme="minorHAnsi" w:cstheme="minorHAnsi"/>
          <w:bCs/>
          <w:color w:val="000000" w:themeColor="text1"/>
          <w:sz w:val="28"/>
          <w:szCs w:val="28"/>
          <w:lang w:val="ru-RU"/>
        </w:rPr>
        <w:t>Пшишского</w:t>
      </w:r>
      <w:proofErr w:type="spellEnd"/>
      <w:r w:rsidRPr="004E00C5">
        <w:rPr>
          <w:rFonts w:asciiTheme="minorHAnsi" w:hAnsiTheme="minorHAnsi" w:cstheme="minorHAnsi"/>
          <w:bCs/>
          <w:color w:val="000000" w:themeColor="text1"/>
          <w:sz w:val="28"/>
          <w:szCs w:val="28"/>
          <w:lang w:val="ru-RU"/>
        </w:rPr>
        <w:t xml:space="preserve"> лесничества.</w:t>
      </w:r>
    </w:p>
    <w:p w14:paraId="6907826A" w14:textId="77777777" w:rsidR="00851631" w:rsidRPr="004E00C5" w:rsidRDefault="00851631" w:rsidP="004E00C5">
      <w:pPr>
        <w:spacing w:before="0" w:after="0"/>
        <w:ind w:firstLine="709"/>
        <w:rPr>
          <w:rFonts w:asciiTheme="minorHAnsi" w:hAnsiTheme="minorHAnsi" w:cstheme="minorHAnsi"/>
          <w:sz w:val="28"/>
          <w:szCs w:val="28"/>
        </w:rPr>
      </w:pPr>
      <w:r w:rsidRPr="004E00C5">
        <w:rPr>
          <w:rFonts w:asciiTheme="minorHAnsi" w:hAnsiTheme="minorHAnsi" w:cstheme="minorHAnsi"/>
          <w:sz w:val="28"/>
          <w:szCs w:val="28"/>
        </w:rPr>
        <w:t>В рамках проекта предполагается:</w:t>
      </w:r>
    </w:p>
    <w:p w14:paraId="60230721" w14:textId="77777777" w:rsidR="00851631" w:rsidRPr="004E00C5" w:rsidRDefault="00851631" w:rsidP="003E6DD5">
      <w:pPr>
        <w:pStyle w:val="a"/>
        <w:numPr>
          <w:ilvl w:val="0"/>
          <w:numId w:val="0"/>
        </w:numPr>
        <w:suppressAutoHyphens/>
        <w:spacing w:before="0" w:after="0"/>
        <w:ind w:left="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развивать существующий потенциал предприятий ТЭК;</w:t>
      </w:r>
    </w:p>
    <w:p w14:paraId="59080F20" w14:textId="77777777" w:rsidR="0019552D" w:rsidRPr="004E00C5" w:rsidRDefault="0019552D" w:rsidP="003E6DD5">
      <w:pPr>
        <w:pStyle w:val="a"/>
        <w:numPr>
          <w:ilvl w:val="0"/>
          <w:numId w:val="0"/>
        </w:numPr>
        <w:suppressAutoHyphens/>
        <w:spacing w:before="0" w:after="0"/>
        <w:ind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провести инвентаризацию и оценку возможного использования для развития обрабатывающей промышленности имеющихся площадо</w:t>
      </w:r>
      <w:proofErr w:type="gramStart"/>
      <w:r w:rsidRPr="004E00C5">
        <w:rPr>
          <w:rFonts w:asciiTheme="minorHAnsi" w:hAnsiTheme="minorHAnsi" w:cstheme="minorHAnsi"/>
          <w:sz w:val="28"/>
          <w:szCs w:val="28"/>
          <w:lang w:val="ru-RU"/>
        </w:rPr>
        <w:t>к-</w:t>
      </w:r>
      <w:proofErr w:type="gramEnd"/>
      <w:r w:rsidRPr="004E00C5">
        <w:rPr>
          <w:rFonts w:asciiTheme="minorHAnsi" w:hAnsiTheme="minorHAnsi" w:cstheme="minorHAnsi"/>
          <w:sz w:val="28"/>
          <w:szCs w:val="28"/>
          <w:lang w:val="ru-RU"/>
        </w:rPr>
        <w:t>«</w:t>
      </w:r>
      <w:proofErr w:type="spellStart"/>
      <w:r w:rsidRPr="004E00C5">
        <w:rPr>
          <w:rFonts w:asciiTheme="minorHAnsi" w:hAnsiTheme="minorHAnsi" w:cstheme="minorHAnsi"/>
          <w:sz w:val="28"/>
          <w:szCs w:val="28"/>
          <w:lang w:val="ru-RU"/>
        </w:rPr>
        <w:t>браунфилдов</w:t>
      </w:r>
      <w:proofErr w:type="spellEnd"/>
      <w:r w:rsidRPr="004E00C5">
        <w:rPr>
          <w:rFonts w:asciiTheme="minorHAnsi" w:hAnsiTheme="minorHAnsi" w:cstheme="minorHAnsi"/>
          <w:sz w:val="28"/>
          <w:szCs w:val="28"/>
          <w:lang w:val="ru-RU"/>
        </w:rPr>
        <w:t>» с подведенной инфраструктурой – ввиду имеющихся инфраструктурных ограничений и отсутствия свободных площадей для размещения предприятий;</w:t>
      </w:r>
    </w:p>
    <w:p w14:paraId="3AD56909" w14:textId="77777777" w:rsidR="00851631" w:rsidRPr="004E00C5" w:rsidRDefault="00851631" w:rsidP="003E6DD5">
      <w:pPr>
        <w:pStyle w:val="a"/>
        <w:numPr>
          <w:ilvl w:val="0"/>
          <w:numId w:val="0"/>
        </w:numPr>
        <w:suppressAutoHyphens/>
        <w:spacing w:before="0" w:after="0"/>
        <w:ind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выделить существующие площадки недействующих промышленных предприятий для размещения новых производственных объектов;</w:t>
      </w:r>
    </w:p>
    <w:p w14:paraId="282B5543" w14:textId="77777777" w:rsidR="00851631" w:rsidRPr="004E00C5" w:rsidRDefault="00851631" w:rsidP="003E6DD5">
      <w:pPr>
        <w:pStyle w:val="a"/>
        <w:numPr>
          <w:ilvl w:val="0"/>
          <w:numId w:val="0"/>
        </w:numPr>
        <w:suppressAutoHyphens/>
        <w:spacing w:before="0" w:after="0"/>
        <w:ind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осуществить поиск инвесторов, организовать получение государственной поддержки для снятия инфраструктурных ограничений;</w:t>
      </w:r>
    </w:p>
    <w:p w14:paraId="01E238B8" w14:textId="77777777" w:rsidR="009C22FD" w:rsidRPr="004E00C5" w:rsidRDefault="009C22FD" w:rsidP="003E6DD5">
      <w:pPr>
        <w:pStyle w:val="a"/>
        <w:numPr>
          <w:ilvl w:val="0"/>
          <w:numId w:val="0"/>
        </w:numPr>
        <w:suppressAutoHyphens/>
        <w:spacing w:before="0" w:after="0"/>
        <w:ind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 xml:space="preserve">осуществлять производство современных строительных материалов, элементов благоустройства, в </w:t>
      </w:r>
      <w:proofErr w:type="spellStart"/>
      <w:r w:rsidRPr="004E00C5">
        <w:rPr>
          <w:rFonts w:asciiTheme="minorHAnsi" w:hAnsiTheme="minorHAnsi" w:cstheme="minorHAnsi"/>
          <w:sz w:val="28"/>
          <w:szCs w:val="28"/>
          <w:lang w:val="ru-RU"/>
        </w:rPr>
        <w:t>т.ч</w:t>
      </w:r>
      <w:proofErr w:type="spellEnd"/>
      <w:r w:rsidRPr="004E00C5">
        <w:rPr>
          <w:rFonts w:asciiTheme="minorHAnsi" w:hAnsiTheme="minorHAnsi" w:cstheme="minorHAnsi"/>
          <w:sz w:val="28"/>
          <w:szCs w:val="28"/>
          <w:lang w:val="ru-RU"/>
        </w:rPr>
        <w:t xml:space="preserve">. </w:t>
      </w:r>
      <w:r w:rsidRPr="004E00C5">
        <w:rPr>
          <w:rFonts w:asciiTheme="minorHAnsi" w:hAnsiTheme="minorHAnsi" w:cstheme="minorHAnsi"/>
          <w:bCs/>
          <w:color w:val="000000" w:themeColor="text1"/>
          <w:sz w:val="28"/>
          <w:szCs w:val="28"/>
          <w:lang w:val="ru-RU"/>
        </w:rPr>
        <w:t>инновационных</w:t>
      </w:r>
      <w:r w:rsidRPr="004E00C5">
        <w:rPr>
          <w:rFonts w:asciiTheme="minorHAnsi" w:hAnsiTheme="minorHAnsi" w:cstheme="minorHAnsi"/>
          <w:sz w:val="28"/>
          <w:szCs w:val="28"/>
          <w:lang w:val="ru-RU"/>
        </w:rPr>
        <w:t xml:space="preserve">, а также </w:t>
      </w:r>
      <w:r w:rsidRPr="004E00C5">
        <w:rPr>
          <w:rFonts w:asciiTheme="minorHAnsi" w:hAnsiTheme="minorHAnsi" w:cstheme="minorHAnsi"/>
          <w:bCs/>
          <w:color w:val="000000" w:themeColor="text1"/>
          <w:sz w:val="28"/>
          <w:szCs w:val="28"/>
          <w:lang w:val="ru-RU"/>
        </w:rPr>
        <w:t xml:space="preserve">производства композитов, конструкций и изделий из них </w:t>
      </w:r>
      <w:r w:rsidRPr="004E00C5">
        <w:rPr>
          <w:rFonts w:asciiTheme="minorHAnsi" w:hAnsiTheme="minorHAnsi" w:cstheme="minorHAnsi"/>
          <w:sz w:val="28"/>
          <w:szCs w:val="28"/>
          <w:lang w:val="ru-RU"/>
        </w:rPr>
        <w:t xml:space="preserve">для </w:t>
      </w:r>
      <w:proofErr w:type="gramStart"/>
      <w:r w:rsidRPr="004E00C5">
        <w:rPr>
          <w:rFonts w:asciiTheme="minorHAnsi" w:hAnsiTheme="minorHAnsi" w:cstheme="minorHAnsi"/>
          <w:sz w:val="28"/>
          <w:szCs w:val="28"/>
          <w:lang w:val="ru-RU"/>
        </w:rPr>
        <w:t>реализации</w:t>
      </w:r>
      <w:proofErr w:type="gramEnd"/>
      <w:r w:rsidRPr="004E00C5">
        <w:rPr>
          <w:rFonts w:asciiTheme="minorHAnsi" w:hAnsiTheme="minorHAnsi" w:cstheme="minorHAnsi"/>
          <w:sz w:val="28"/>
          <w:szCs w:val="28"/>
          <w:lang w:val="ru-RU"/>
        </w:rPr>
        <w:t xml:space="preserve"> как на территории Туапсинского района, так и за его пределами;</w:t>
      </w:r>
    </w:p>
    <w:p w14:paraId="32BCB917" w14:textId="3D73779C" w:rsidR="00851631" w:rsidRDefault="00851631" w:rsidP="003E6DD5">
      <w:pPr>
        <w:pStyle w:val="a"/>
        <w:numPr>
          <w:ilvl w:val="0"/>
          <w:numId w:val="0"/>
        </w:numPr>
        <w:suppressAutoHyphens/>
        <w:spacing w:before="0" w:after="0"/>
        <w:ind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разви</w:t>
      </w:r>
      <w:r w:rsidR="0019552D" w:rsidRPr="004E00C5">
        <w:rPr>
          <w:rFonts w:asciiTheme="minorHAnsi" w:hAnsiTheme="minorHAnsi" w:cstheme="minorHAnsi"/>
          <w:sz w:val="28"/>
          <w:szCs w:val="28"/>
          <w:lang w:val="ru-RU"/>
        </w:rPr>
        <w:t>вать</w:t>
      </w:r>
      <w:r w:rsidRPr="004E00C5">
        <w:rPr>
          <w:rFonts w:asciiTheme="minorHAnsi" w:hAnsiTheme="minorHAnsi" w:cstheme="minorHAnsi"/>
          <w:sz w:val="28"/>
          <w:szCs w:val="28"/>
          <w:lang w:val="ru-RU"/>
        </w:rPr>
        <w:t xml:space="preserve"> пищев</w:t>
      </w:r>
      <w:r w:rsidR="0019552D" w:rsidRPr="004E00C5">
        <w:rPr>
          <w:rFonts w:asciiTheme="minorHAnsi" w:hAnsiTheme="minorHAnsi" w:cstheme="minorHAnsi"/>
          <w:sz w:val="28"/>
          <w:szCs w:val="28"/>
          <w:lang w:val="ru-RU"/>
        </w:rPr>
        <w:t>ую и перерабатывающую</w:t>
      </w:r>
      <w:r w:rsidRPr="004E00C5">
        <w:rPr>
          <w:rFonts w:asciiTheme="minorHAnsi" w:hAnsiTheme="minorHAnsi" w:cstheme="minorHAnsi"/>
          <w:sz w:val="28"/>
          <w:szCs w:val="28"/>
          <w:lang w:val="ru-RU"/>
        </w:rPr>
        <w:t xml:space="preserve"> промышленност</w:t>
      </w:r>
      <w:r w:rsidR="0019552D" w:rsidRPr="004E00C5">
        <w:rPr>
          <w:rFonts w:asciiTheme="minorHAnsi" w:hAnsiTheme="minorHAnsi" w:cstheme="minorHAnsi"/>
          <w:sz w:val="28"/>
          <w:szCs w:val="28"/>
          <w:lang w:val="ru-RU"/>
        </w:rPr>
        <w:t>ь</w:t>
      </w:r>
      <w:r w:rsidRPr="004E00C5">
        <w:rPr>
          <w:rFonts w:asciiTheme="minorHAnsi" w:hAnsiTheme="minorHAnsi" w:cstheme="minorHAnsi"/>
          <w:sz w:val="28"/>
          <w:szCs w:val="28"/>
          <w:lang w:val="ru-RU"/>
        </w:rPr>
        <w:t xml:space="preserve">; </w:t>
      </w:r>
    </w:p>
    <w:p w14:paraId="1D4703A5" w14:textId="2C65F3D9" w:rsidR="00CC7EAF" w:rsidRPr="004B3A89" w:rsidRDefault="00CC7EAF" w:rsidP="003E6DD5">
      <w:pPr>
        <w:pStyle w:val="a"/>
        <w:numPr>
          <w:ilvl w:val="0"/>
          <w:numId w:val="0"/>
        </w:numPr>
        <w:suppressAutoHyphens/>
        <w:spacing w:before="0" w:after="0"/>
        <w:ind w:firstLine="709"/>
        <w:rPr>
          <w:rFonts w:asciiTheme="minorHAnsi" w:hAnsiTheme="minorHAnsi" w:cstheme="minorHAnsi"/>
          <w:sz w:val="28"/>
          <w:szCs w:val="28"/>
          <w:lang w:val="ru-RU"/>
        </w:rPr>
      </w:pPr>
      <w:r w:rsidRPr="004B3A89">
        <w:rPr>
          <w:rFonts w:asciiTheme="minorHAnsi" w:hAnsiTheme="minorHAnsi" w:cstheme="minorHAnsi"/>
          <w:sz w:val="28"/>
          <w:szCs w:val="28"/>
          <w:lang w:val="ru-RU"/>
        </w:rPr>
        <w:t>развивать агропромышленный комплекс;</w:t>
      </w:r>
    </w:p>
    <w:p w14:paraId="391D3812" w14:textId="77777777" w:rsidR="009C22FD" w:rsidRPr="004E00C5" w:rsidRDefault="009C22FD" w:rsidP="003E6DD5">
      <w:pPr>
        <w:pStyle w:val="a"/>
        <w:numPr>
          <w:ilvl w:val="0"/>
          <w:numId w:val="0"/>
        </w:numPr>
        <w:suppressAutoHyphens/>
        <w:spacing w:before="0" w:after="0"/>
        <w:ind w:firstLine="709"/>
        <w:rPr>
          <w:rFonts w:asciiTheme="minorHAnsi" w:hAnsiTheme="minorHAnsi" w:cstheme="minorHAnsi"/>
          <w:bCs/>
          <w:color w:val="000000" w:themeColor="text1"/>
          <w:sz w:val="28"/>
          <w:szCs w:val="28"/>
          <w:lang w:val="ru-RU"/>
        </w:rPr>
      </w:pPr>
      <w:r w:rsidRPr="004E00C5">
        <w:rPr>
          <w:rFonts w:asciiTheme="minorHAnsi" w:hAnsiTheme="minorHAnsi" w:cstheme="minorHAnsi"/>
          <w:bCs/>
          <w:color w:val="000000" w:themeColor="text1"/>
          <w:sz w:val="28"/>
          <w:szCs w:val="28"/>
          <w:lang w:val="ru-RU"/>
        </w:rPr>
        <w:t xml:space="preserve">стимулировать заготовку и переработку леса </w:t>
      </w:r>
      <w:r w:rsidRPr="004E00C5">
        <w:rPr>
          <w:rFonts w:asciiTheme="minorHAnsi" w:hAnsiTheme="minorHAnsi" w:cstheme="minorHAnsi"/>
          <w:bCs/>
          <w:sz w:val="28"/>
          <w:szCs w:val="28"/>
          <w:lang w:val="ru-RU"/>
        </w:rPr>
        <w:t xml:space="preserve">в границах </w:t>
      </w:r>
      <w:proofErr w:type="spellStart"/>
      <w:r w:rsidRPr="004E00C5">
        <w:rPr>
          <w:rFonts w:asciiTheme="minorHAnsi" w:hAnsiTheme="minorHAnsi" w:cstheme="minorHAnsi"/>
          <w:bCs/>
          <w:color w:val="000000" w:themeColor="text1"/>
          <w:sz w:val="28"/>
          <w:szCs w:val="28"/>
          <w:lang w:val="ru-RU"/>
        </w:rPr>
        <w:t>Пшишского</w:t>
      </w:r>
      <w:proofErr w:type="spellEnd"/>
      <w:r w:rsidRPr="004E00C5">
        <w:rPr>
          <w:rFonts w:asciiTheme="minorHAnsi" w:hAnsiTheme="minorHAnsi" w:cstheme="minorHAnsi"/>
          <w:bCs/>
          <w:color w:val="000000" w:themeColor="text1"/>
          <w:sz w:val="28"/>
          <w:szCs w:val="28"/>
          <w:lang w:val="ru-RU"/>
        </w:rPr>
        <w:t xml:space="preserve"> лесничества предприятиями Туапсинского района;</w:t>
      </w:r>
    </w:p>
    <w:p w14:paraId="3AC1830B" w14:textId="35795E08" w:rsidR="00851631" w:rsidRPr="004E00C5" w:rsidRDefault="0019552D" w:rsidP="003E6DD5">
      <w:pPr>
        <w:pStyle w:val="a"/>
        <w:numPr>
          <w:ilvl w:val="0"/>
          <w:numId w:val="0"/>
        </w:numPr>
        <w:suppressAutoHyphens/>
        <w:spacing w:before="0" w:after="0"/>
        <w:ind w:firstLine="1069"/>
        <w:rPr>
          <w:rFonts w:asciiTheme="minorHAnsi" w:hAnsiTheme="minorHAnsi" w:cstheme="minorHAnsi"/>
          <w:sz w:val="28"/>
          <w:szCs w:val="28"/>
          <w:lang w:val="ru-RU"/>
        </w:rPr>
      </w:pPr>
      <w:r w:rsidRPr="004E00C5">
        <w:rPr>
          <w:rFonts w:asciiTheme="minorHAnsi" w:hAnsiTheme="minorHAnsi" w:cstheme="minorHAnsi"/>
          <w:sz w:val="28"/>
          <w:szCs w:val="28"/>
          <w:lang w:val="ru-RU"/>
        </w:rPr>
        <w:t>создать</w:t>
      </w:r>
      <w:r w:rsidR="00851631" w:rsidRPr="004E00C5">
        <w:rPr>
          <w:rFonts w:asciiTheme="minorHAnsi" w:hAnsiTheme="minorHAnsi" w:cstheme="minorHAnsi"/>
          <w:sz w:val="28"/>
          <w:szCs w:val="28"/>
          <w:lang w:val="ru-RU"/>
        </w:rPr>
        <w:t xml:space="preserve"> на территории Туапсинского района питомник</w:t>
      </w:r>
      <w:r w:rsidRPr="004E00C5">
        <w:rPr>
          <w:rFonts w:asciiTheme="minorHAnsi" w:hAnsiTheme="minorHAnsi" w:cstheme="minorHAnsi"/>
          <w:sz w:val="28"/>
          <w:szCs w:val="28"/>
          <w:lang w:val="ru-RU"/>
        </w:rPr>
        <w:t xml:space="preserve"> декоративных растений.</w:t>
      </w:r>
    </w:p>
    <w:p w14:paraId="6D9BEC70" w14:textId="6A1569B1" w:rsidR="00851631" w:rsidRPr="004E00C5" w:rsidRDefault="00851631" w:rsidP="004E00C5">
      <w:pPr>
        <w:keepNext/>
        <w:spacing w:before="0" w:after="0"/>
        <w:ind w:firstLine="709"/>
        <w:rPr>
          <w:rFonts w:asciiTheme="minorHAnsi" w:hAnsiTheme="minorHAnsi" w:cstheme="minorHAnsi"/>
          <w:b/>
          <w:sz w:val="28"/>
          <w:szCs w:val="28"/>
        </w:rPr>
      </w:pPr>
      <w:r w:rsidRPr="004E00C5">
        <w:rPr>
          <w:rFonts w:asciiTheme="minorHAnsi" w:hAnsiTheme="minorHAnsi" w:cstheme="minorHAnsi"/>
          <w:b/>
          <w:sz w:val="28"/>
          <w:szCs w:val="28"/>
        </w:rPr>
        <w:t>Ожидаемые результаты</w:t>
      </w:r>
      <w:r w:rsidR="00EC18EC" w:rsidRPr="004E00C5">
        <w:rPr>
          <w:rFonts w:asciiTheme="minorHAnsi" w:hAnsiTheme="minorHAnsi" w:cstheme="minorHAnsi"/>
          <w:b/>
          <w:sz w:val="28"/>
          <w:szCs w:val="28"/>
        </w:rPr>
        <w:t>:</w:t>
      </w:r>
    </w:p>
    <w:p w14:paraId="50A42FE2" w14:textId="7CBB4EC5"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Расширение номенклатуры продукции промышленности.</w:t>
      </w:r>
    </w:p>
    <w:p w14:paraId="45CDC3E6" w14:textId="20E5FB3F"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 xml:space="preserve">Развитие </w:t>
      </w:r>
      <w:proofErr w:type="spellStart"/>
      <w:r w:rsidRPr="004E00C5">
        <w:rPr>
          <w:rFonts w:asciiTheme="minorHAnsi" w:hAnsiTheme="minorHAnsi" w:cstheme="minorHAnsi"/>
          <w:sz w:val="28"/>
          <w:szCs w:val="28"/>
          <w:lang w:val="ru-RU"/>
        </w:rPr>
        <w:t>экспортоориентированных</w:t>
      </w:r>
      <w:proofErr w:type="spellEnd"/>
      <w:r w:rsidRPr="004E00C5">
        <w:rPr>
          <w:rFonts w:asciiTheme="minorHAnsi" w:hAnsiTheme="minorHAnsi" w:cstheme="minorHAnsi"/>
          <w:sz w:val="28"/>
          <w:szCs w:val="28"/>
          <w:lang w:val="ru-RU"/>
        </w:rPr>
        <w:t xml:space="preserve"> производств.</w:t>
      </w:r>
    </w:p>
    <w:p w14:paraId="01E11D62" w14:textId="678FECCC"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Эффективное взаимодействие бизнеса, государственной и муниципальной власти в ходе реализации проектов.</w:t>
      </w:r>
    </w:p>
    <w:p w14:paraId="3430EF60" w14:textId="20FCD5D6"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Создание дополнительных рабочих ме</w:t>
      </w:r>
      <w:proofErr w:type="gramStart"/>
      <w:r w:rsidRPr="004E00C5">
        <w:rPr>
          <w:rFonts w:asciiTheme="minorHAnsi" w:hAnsiTheme="minorHAnsi" w:cstheme="minorHAnsi"/>
          <w:sz w:val="28"/>
          <w:szCs w:val="28"/>
          <w:lang w:val="ru-RU"/>
        </w:rPr>
        <w:t>ст в сф</w:t>
      </w:r>
      <w:proofErr w:type="gramEnd"/>
      <w:r w:rsidRPr="004E00C5">
        <w:rPr>
          <w:rFonts w:asciiTheme="minorHAnsi" w:hAnsiTheme="minorHAnsi" w:cstheme="minorHAnsi"/>
          <w:sz w:val="28"/>
          <w:szCs w:val="28"/>
          <w:lang w:val="ru-RU"/>
        </w:rPr>
        <w:t>ере промышленного производства, производства строительных материалов, лесопромышленного комплекса и смежных секторах экономики.</w:t>
      </w:r>
    </w:p>
    <w:p w14:paraId="545C0740" w14:textId="1584D3DE"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Развитие высокотехнологичных производств.</w:t>
      </w:r>
    </w:p>
    <w:p w14:paraId="698EF6C4" w14:textId="1D57A19E"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Эффективное использование лесного фонда Туапсинского района.</w:t>
      </w:r>
    </w:p>
    <w:p w14:paraId="2C9DB936" w14:textId="45DFEDC2"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Внедрение наилучших доступных, в том числе «зеленых», и современных ресурсосберегающих технологий.</w:t>
      </w:r>
    </w:p>
    <w:p w14:paraId="39D717B2" w14:textId="3AB110A1"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Развитие инженерной инфраструктуры, обеспечение производственных площадок необходимой инфраструктурой.</w:t>
      </w:r>
    </w:p>
    <w:p w14:paraId="0BB4E1A8" w14:textId="35D7D292" w:rsidR="00547635" w:rsidRPr="004E00C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Привлечение частных инвестиций и федерального финансирования в экономику Туапсинского района.</w:t>
      </w:r>
    </w:p>
    <w:p w14:paraId="4E4A4A7D" w14:textId="33B5FBF6" w:rsidR="00547635" w:rsidRDefault="00547635" w:rsidP="00181587">
      <w:pPr>
        <w:pStyle w:val="a"/>
        <w:numPr>
          <w:ilvl w:val="0"/>
          <w:numId w:val="66"/>
        </w:numPr>
        <w:suppressAutoHyphens/>
        <w:spacing w:before="0" w:after="0"/>
        <w:ind w:left="0" w:firstLine="709"/>
        <w:rPr>
          <w:rFonts w:asciiTheme="minorHAnsi" w:hAnsiTheme="minorHAnsi" w:cstheme="minorHAnsi"/>
          <w:sz w:val="28"/>
          <w:szCs w:val="28"/>
          <w:lang w:val="ru-RU"/>
        </w:rPr>
      </w:pPr>
      <w:r w:rsidRPr="004E00C5">
        <w:rPr>
          <w:rFonts w:asciiTheme="minorHAnsi" w:hAnsiTheme="minorHAnsi" w:cstheme="minorHAnsi"/>
          <w:sz w:val="28"/>
          <w:szCs w:val="28"/>
          <w:lang w:val="ru-RU"/>
        </w:rPr>
        <w:t>Увеличение налоговой базы и объёма собираемых налогов.</w:t>
      </w:r>
    </w:p>
    <w:p w14:paraId="4A44DD8D" w14:textId="77777777" w:rsidR="003E6DD5" w:rsidRPr="004E00C5" w:rsidRDefault="003E6DD5" w:rsidP="00181587">
      <w:pPr>
        <w:pStyle w:val="a"/>
        <w:numPr>
          <w:ilvl w:val="0"/>
          <w:numId w:val="0"/>
        </w:numPr>
        <w:suppressAutoHyphens/>
        <w:spacing w:before="0" w:after="0"/>
        <w:ind w:firstLine="709"/>
        <w:rPr>
          <w:rFonts w:asciiTheme="minorHAnsi" w:hAnsiTheme="minorHAnsi" w:cstheme="minorHAnsi"/>
          <w:sz w:val="28"/>
          <w:szCs w:val="28"/>
          <w:lang w:val="ru-RU"/>
        </w:rPr>
      </w:pPr>
    </w:p>
    <w:p w14:paraId="75D49661" w14:textId="1FD01460" w:rsidR="00745743" w:rsidRPr="00BC464C" w:rsidRDefault="00181587" w:rsidP="00181587">
      <w:pPr>
        <w:pStyle w:val="2"/>
        <w:numPr>
          <w:ilvl w:val="0"/>
          <w:numId w:val="0"/>
        </w:numPr>
        <w:spacing w:before="0" w:after="0"/>
        <w:ind w:left="567"/>
        <w:rPr>
          <w:rFonts w:asciiTheme="minorHAnsi" w:hAnsiTheme="minorHAnsi" w:cstheme="minorHAnsi"/>
          <w:color w:val="auto"/>
        </w:rPr>
      </w:pPr>
      <w:bookmarkStart w:id="127" w:name="_Toc25928416"/>
      <w:r>
        <w:rPr>
          <w:rFonts w:asciiTheme="minorHAnsi" w:hAnsiTheme="minorHAnsi" w:cstheme="minorHAnsi"/>
          <w:color w:val="auto"/>
        </w:rPr>
        <w:t>5.4</w:t>
      </w:r>
      <w:r w:rsidR="003E6DD5">
        <w:rPr>
          <w:rFonts w:asciiTheme="minorHAnsi" w:hAnsiTheme="minorHAnsi" w:cstheme="minorHAnsi"/>
          <w:color w:val="auto"/>
        </w:rPr>
        <w:t xml:space="preserve">.  </w:t>
      </w:r>
      <w:r w:rsidR="00745743" w:rsidRPr="00BC464C">
        <w:rPr>
          <w:rFonts w:asciiTheme="minorHAnsi" w:hAnsiTheme="minorHAnsi" w:cstheme="minorHAnsi"/>
          <w:color w:val="auto"/>
        </w:rPr>
        <w:t>МФП «Курорты Туапсинского района</w:t>
      </w:r>
      <w:bookmarkEnd w:id="127"/>
    </w:p>
    <w:p w14:paraId="779A05A4" w14:textId="01BCD0C4" w:rsidR="00745743" w:rsidRPr="00BC464C" w:rsidRDefault="00745743" w:rsidP="002635C1">
      <w:pPr>
        <w:keepNext/>
        <w:keepLines/>
        <w:spacing w:before="0" w:after="0"/>
        <w:ind w:left="1418" w:hanging="1418"/>
        <w:rPr>
          <w:rFonts w:asciiTheme="minorHAnsi" w:hAnsiTheme="minorHAnsi" w:cstheme="minorHAnsi"/>
          <w:b/>
          <w:bCs/>
          <w:sz w:val="28"/>
          <w:szCs w:val="28"/>
        </w:rPr>
      </w:pPr>
      <w:r w:rsidRPr="00BC464C">
        <w:rPr>
          <w:rFonts w:asciiTheme="minorHAnsi" w:hAnsiTheme="minorHAnsi" w:cstheme="minorHAnsi"/>
          <w:b/>
          <w:sz w:val="28"/>
          <w:szCs w:val="28"/>
        </w:rPr>
        <w:t xml:space="preserve">Полное наименование МФП: </w:t>
      </w:r>
      <w:r w:rsidRPr="00BC464C">
        <w:rPr>
          <w:rFonts w:asciiTheme="minorHAnsi" w:hAnsiTheme="minorHAnsi" w:cstheme="minorHAnsi"/>
          <w:sz w:val="28"/>
          <w:szCs w:val="28"/>
        </w:rPr>
        <w:t>«Курорты Туапсинского района».</w:t>
      </w:r>
    </w:p>
    <w:p w14:paraId="6AD74EE6" w14:textId="77777777" w:rsidR="00745743" w:rsidRPr="00BC464C" w:rsidRDefault="00745743" w:rsidP="00BC464C">
      <w:pPr>
        <w:spacing w:before="0" w:after="0"/>
        <w:rPr>
          <w:rFonts w:asciiTheme="minorHAnsi" w:hAnsiTheme="minorHAnsi" w:cstheme="minorHAnsi"/>
          <w:sz w:val="28"/>
          <w:szCs w:val="28"/>
        </w:rPr>
      </w:pPr>
      <w:r w:rsidRPr="00BC464C">
        <w:rPr>
          <w:rFonts w:asciiTheme="minorHAnsi" w:hAnsiTheme="minorHAnsi" w:cstheme="minorHAnsi"/>
          <w:b/>
          <w:sz w:val="28"/>
          <w:szCs w:val="28"/>
        </w:rPr>
        <w:t>Сроки реализации МФП:</w:t>
      </w:r>
      <w:r w:rsidRPr="00BC464C">
        <w:rPr>
          <w:rFonts w:asciiTheme="minorHAnsi" w:hAnsiTheme="minorHAnsi" w:cstheme="minorHAnsi"/>
          <w:sz w:val="28"/>
          <w:szCs w:val="28"/>
        </w:rPr>
        <w:t xml:space="preserve"> 2019 – 2030 гг.</w:t>
      </w:r>
    </w:p>
    <w:p w14:paraId="2B46BAC0" w14:textId="77777777" w:rsidR="00745743" w:rsidRPr="00BC464C" w:rsidRDefault="00745743" w:rsidP="00BC464C">
      <w:pPr>
        <w:spacing w:before="0" w:after="0"/>
        <w:rPr>
          <w:rFonts w:asciiTheme="minorHAnsi" w:hAnsiTheme="minorHAnsi" w:cstheme="minorHAnsi"/>
          <w:b/>
          <w:sz w:val="28"/>
          <w:szCs w:val="28"/>
        </w:rPr>
      </w:pPr>
      <w:r w:rsidRPr="00BC464C">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BC464C">
        <w:rPr>
          <w:rFonts w:asciiTheme="minorHAnsi" w:hAnsiTheme="minorHAnsi" w:cstheme="minorHAnsi"/>
          <w:b/>
          <w:sz w:val="28"/>
          <w:szCs w:val="28"/>
        </w:rPr>
        <w:t>направлен</w:t>
      </w:r>
      <w:proofErr w:type="gramEnd"/>
      <w:r w:rsidRPr="00BC464C">
        <w:rPr>
          <w:rFonts w:asciiTheme="minorHAnsi" w:hAnsiTheme="minorHAnsi" w:cstheme="minorHAnsi"/>
          <w:b/>
          <w:sz w:val="28"/>
          <w:szCs w:val="28"/>
        </w:rPr>
        <w:t xml:space="preserve"> МФП:</w:t>
      </w:r>
    </w:p>
    <w:p w14:paraId="54C74D8B" w14:textId="77777777" w:rsidR="00013C85" w:rsidRPr="00BC464C" w:rsidRDefault="00013C85" w:rsidP="00AA7EF3">
      <w:pPr>
        <w:pStyle w:val="a"/>
        <w:numPr>
          <w:ilvl w:val="0"/>
          <w:numId w:val="0"/>
        </w:numPr>
        <w:tabs>
          <w:tab w:val="left" w:pos="0"/>
        </w:tabs>
        <w:spacing w:before="0" w:after="0"/>
        <w:ind w:firstLine="709"/>
        <w:rPr>
          <w:rFonts w:asciiTheme="minorHAnsi" w:hAnsiTheme="minorHAnsi" w:cstheme="minorHAnsi"/>
          <w:sz w:val="28"/>
          <w:szCs w:val="28"/>
          <w:lang w:val="ru-RU"/>
        </w:rPr>
      </w:pPr>
      <w:r w:rsidRPr="00BC464C">
        <w:rPr>
          <w:rFonts w:asciiTheme="minorHAnsi" w:hAnsiTheme="minorHAnsi" w:cstheme="minorHAnsi"/>
          <w:b/>
          <w:sz w:val="28"/>
          <w:szCs w:val="28"/>
          <w:lang w:val="ru-RU"/>
        </w:rPr>
        <w:t>Стратегическая цель:</w:t>
      </w:r>
      <w:r w:rsidRPr="00BC464C">
        <w:rPr>
          <w:rFonts w:asciiTheme="minorHAnsi" w:hAnsiTheme="minorHAnsi" w:cstheme="minorHAnsi"/>
          <w:sz w:val="28"/>
          <w:szCs w:val="28"/>
          <w:lang w:val="ru-RU"/>
        </w:rPr>
        <w:t xml:space="preserve"> ключевые экономические комплексы Туапсинского района конкурентоспособны на российском рынке, высоко конкурентоспособны: санаторно-туристский и курортный комплекс – драйвер туристско-рекреационного кластера Краснодарского края, торгово-транспортно-логистический комплекс, являющийся одним из лидеров российского кластера «Южный экспортно-импортный </w:t>
      </w:r>
      <w:proofErr w:type="spellStart"/>
      <w:r w:rsidRPr="00BC464C">
        <w:rPr>
          <w:rFonts w:asciiTheme="minorHAnsi" w:hAnsiTheme="minorHAnsi" w:cstheme="minorHAnsi"/>
          <w:sz w:val="28"/>
          <w:szCs w:val="28"/>
          <w:lang w:val="ru-RU"/>
        </w:rPr>
        <w:t>хаб</w:t>
      </w:r>
      <w:proofErr w:type="spellEnd"/>
      <w:r w:rsidRPr="00BC464C">
        <w:rPr>
          <w:rFonts w:asciiTheme="minorHAnsi" w:hAnsiTheme="minorHAnsi" w:cstheme="minorHAnsi"/>
          <w:sz w:val="28"/>
          <w:szCs w:val="28"/>
          <w:lang w:val="ru-RU"/>
        </w:rPr>
        <w:t>», комплекс отраслей промышленности, входящий в кластер умной промышленности Краснодарского края.</w:t>
      </w:r>
    </w:p>
    <w:p w14:paraId="0F446DC8" w14:textId="346C9D51" w:rsidR="00745743" w:rsidRPr="00BC464C" w:rsidRDefault="00013C85" w:rsidP="00AA7EF3">
      <w:pPr>
        <w:pStyle w:val="a"/>
        <w:numPr>
          <w:ilvl w:val="0"/>
          <w:numId w:val="0"/>
        </w:numPr>
        <w:tabs>
          <w:tab w:val="left" w:pos="0"/>
          <w:tab w:val="left" w:pos="567"/>
        </w:tabs>
        <w:spacing w:before="0" w:after="0"/>
        <w:ind w:firstLine="709"/>
        <w:rPr>
          <w:rFonts w:asciiTheme="minorHAnsi" w:hAnsiTheme="minorHAnsi" w:cstheme="minorHAnsi"/>
          <w:sz w:val="28"/>
          <w:szCs w:val="28"/>
          <w:lang w:val="ru-RU"/>
        </w:rPr>
      </w:pPr>
      <w:r w:rsidRPr="00BC464C">
        <w:rPr>
          <w:rFonts w:asciiTheme="minorHAnsi" w:hAnsiTheme="minorHAnsi" w:cstheme="minorHAnsi"/>
          <w:b/>
          <w:sz w:val="28"/>
          <w:szCs w:val="28"/>
          <w:lang w:val="ru-RU"/>
        </w:rPr>
        <w:t>Цель:</w:t>
      </w:r>
      <w:r w:rsidRPr="00BC464C">
        <w:rPr>
          <w:rFonts w:asciiTheme="minorHAnsi" w:hAnsiTheme="minorHAnsi" w:cstheme="minorHAnsi"/>
          <w:sz w:val="28"/>
          <w:szCs w:val="28"/>
          <w:lang w:val="ru-RU"/>
        </w:rPr>
        <w:t xml:space="preserve"> </w:t>
      </w:r>
      <w:r w:rsidR="00745743" w:rsidRPr="00BC464C">
        <w:rPr>
          <w:rFonts w:asciiTheme="minorHAnsi" w:hAnsiTheme="minorHAnsi" w:cstheme="minorHAnsi"/>
          <w:sz w:val="28"/>
          <w:szCs w:val="28"/>
          <w:lang w:val="ru-RU"/>
        </w:rPr>
        <w:t xml:space="preserve">Туапсинский район – всесезонный центр туризма и отдыха на черноморском побережье России, обладающий развитой туристской и сервисной инфраструктурой, эффективно использующий рекреационный потенциал и выгодное географическое положение территории, ежегодно принимающий более 2,5 </w:t>
      </w:r>
      <w:proofErr w:type="gramStart"/>
      <w:r w:rsidR="00745743" w:rsidRPr="00BC464C">
        <w:rPr>
          <w:rFonts w:asciiTheme="minorHAnsi" w:hAnsiTheme="minorHAnsi" w:cstheme="minorHAnsi"/>
          <w:sz w:val="28"/>
          <w:szCs w:val="28"/>
          <w:lang w:val="ru-RU"/>
        </w:rPr>
        <w:t>млн</w:t>
      </w:r>
      <w:proofErr w:type="gramEnd"/>
      <w:r w:rsidR="00745743" w:rsidRPr="00BC464C">
        <w:rPr>
          <w:rFonts w:asciiTheme="minorHAnsi" w:hAnsiTheme="minorHAnsi" w:cstheme="minorHAnsi"/>
          <w:sz w:val="28"/>
          <w:szCs w:val="28"/>
          <w:lang w:val="ru-RU"/>
        </w:rPr>
        <w:t xml:space="preserve"> туристов.</w:t>
      </w:r>
    </w:p>
    <w:p w14:paraId="4F34420F" w14:textId="77777777" w:rsidR="00745743" w:rsidRPr="00BC464C" w:rsidRDefault="00745743" w:rsidP="00BC464C">
      <w:pPr>
        <w:spacing w:before="0" w:after="0"/>
        <w:ind w:firstLine="709"/>
        <w:rPr>
          <w:rFonts w:asciiTheme="minorHAnsi" w:hAnsiTheme="minorHAnsi" w:cstheme="minorHAnsi"/>
          <w:b/>
          <w:sz w:val="28"/>
          <w:szCs w:val="28"/>
        </w:rPr>
      </w:pPr>
      <w:r w:rsidRPr="00BC464C">
        <w:rPr>
          <w:rFonts w:asciiTheme="minorHAns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22D72054" w14:textId="220F8F66" w:rsidR="00745743" w:rsidRPr="00FE69D3" w:rsidRDefault="00745743" w:rsidP="009835EC">
      <w:pPr>
        <w:pStyle w:val="a0"/>
        <w:numPr>
          <w:ilvl w:val="0"/>
          <w:numId w:val="67"/>
        </w:numPr>
        <w:spacing w:before="0" w:after="0"/>
        <w:rPr>
          <w:rFonts w:asciiTheme="minorHAnsi" w:hAnsiTheme="minorHAnsi" w:cstheme="minorHAnsi"/>
          <w:sz w:val="28"/>
          <w:szCs w:val="28"/>
        </w:rPr>
      </w:pPr>
      <w:r w:rsidRPr="00FE69D3">
        <w:rPr>
          <w:rFonts w:asciiTheme="minorHAnsi" w:hAnsiTheme="minorHAnsi" w:cstheme="minorHAnsi"/>
          <w:sz w:val="28"/>
          <w:szCs w:val="28"/>
        </w:rPr>
        <w:t>Направлен на реализацию флагманского проекта Краснодарского края «Туристско-рекреационный кластер – единая платформа сервисов для отдыхающих и туристов».</w:t>
      </w:r>
    </w:p>
    <w:p w14:paraId="31FFF90E" w14:textId="761A8DA6" w:rsidR="00745743" w:rsidRPr="00FE69D3" w:rsidRDefault="00745743" w:rsidP="009835EC">
      <w:pPr>
        <w:pStyle w:val="a0"/>
        <w:keepNext/>
        <w:numPr>
          <w:ilvl w:val="0"/>
          <w:numId w:val="67"/>
        </w:numPr>
        <w:spacing w:before="0" w:after="0"/>
        <w:rPr>
          <w:rFonts w:asciiTheme="minorHAnsi" w:hAnsiTheme="minorHAnsi" w:cstheme="minorHAnsi"/>
          <w:sz w:val="28"/>
          <w:szCs w:val="28"/>
        </w:rPr>
      </w:pPr>
      <w:proofErr w:type="gramStart"/>
      <w:r w:rsidRPr="00FE69D3">
        <w:rPr>
          <w:rFonts w:asciiTheme="minorHAnsi" w:hAnsiTheme="minorHAnsi" w:cstheme="minorHAnsi"/>
          <w:sz w:val="28"/>
          <w:szCs w:val="28"/>
        </w:rPr>
        <w:t>Направлен</w:t>
      </w:r>
      <w:proofErr w:type="gramEnd"/>
      <w:r w:rsidRPr="00FE69D3">
        <w:rPr>
          <w:rFonts w:asciiTheme="minorHAnsi" w:hAnsiTheme="minorHAnsi" w:cstheme="minorHAnsi"/>
          <w:sz w:val="28"/>
          <w:szCs w:val="28"/>
        </w:rPr>
        <w:t xml:space="preserve"> на достижение целей Стратегии Краснодарского края:</w:t>
      </w:r>
    </w:p>
    <w:p w14:paraId="44024CF3" w14:textId="77777777" w:rsidR="00745743" w:rsidRPr="00BC464C" w:rsidRDefault="00745743" w:rsidP="00FE69D3">
      <w:pPr>
        <w:pStyle w:val="a0"/>
        <w:numPr>
          <w:ilvl w:val="0"/>
          <w:numId w:val="0"/>
        </w:num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 xml:space="preserve">«СЦ-10. Глобально конкурентоспособный всесезонный инновационный санаторно-курортный и туристский центр, играющий ключевую роль в обеспечении устойчивого воспроизводства человеческого потенциала России, лидер российского туристического рынка», в </w:t>
      </w:r>
      <w:proofErr w:type="spellStart"/>
      <w:r w:rsidRPr="00BC464C">
        <w:rPr>
          <w:rFonts w:asciiTheme="minorHAnsi" w:hAnsiTheme="minorHAnsi" w:cstheme="minorHAnsi"/>
          <w:sz w:val="28"/>
          <w:szCs w:val="28"/>
        </w:rPr>
        <w:t>т.ч</w:t>
      </w:r>
      <w:proofErr w:type="spellEnd"/>
      <w:r w:rsidRPr="00BC464C">
        <w:rPr>
          <w:rFonts w:asciiTheme="minorHAnsi" w:hAnsiTheme="minorHAnsi" w:cstheme="minorHAnsi"/>
          <w:sz w:val="28"/>
          <w:szCs w:val="28"/>
        </w:rPr>
        <w:t>.:</w:t>
      </w:r>
    </w:p>
    <w:p w14:paraId="274EEF54" w14:textId="77777777" w:rsidR="00745743" w:rsidRPr="00BC464C" w:rsidRDefault="00745743" w:rsidP="00FE69D3">
      <w:pPr>
        <w:pStyle w:val="a0"/>
        <w:numPr>
          <w:ilvl w:val="0"/>
          <w:numId w:val="0"/>
        </w:num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Ц-10.1. Глобально конкурентоспособный центр пляжного и морского отдыха, обеспеченный благоустроенными пляжными территориями и современной пляжной инфраструктурой в необходимом объеме, регион-лидер пляжного туризма и детского отдыха в России.</w:t>
      </w:r>
    </w:p>
    <w:p w14:paraId="1A403652" w14:textId="77777777" w:rsidR="00745743" w:rsidRPr="00BC464C" w:rsidRDefault="00745743" w:rsidP="00FE69D3">
      <w:pPr>
        <w:pStyle w:val="a0"/>
        <w:numPr>
          <w:ilvl w:val="0"/>
          <w:numId w:val="0"/>
        </w:num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Ц-10.2. Всесезонный инновационный лечебно-оздоровительный центр, эффективно соединяющий имеющиеся бальнеологические и рекреационные ресурсы, традиционные и ультрасовременные методики и технологии диагностики и оздоровления, обеспечивающий высокий уровень медицинских услуг и сервиса.</w:t>
      </w:r>
    </w:p>
    <w:p w14:paraId="2C70A23C" w14:textId="77777777" w:rsidR="00745743" w:rsidRPr="00BC464C" w:rsidRDefault="00745743" w:rsidP="00FE69D3">
      <w:pPr>
        <w:pStyle w:val="a0"/>
        <w:numPr>
          <w:ilvl w:val="0"/>
          <w:numId w:val="0"/>
        </w:num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Ц-10.3. Центр культурно-познавательного и развлекательного туризма, крупнейший российский центр круизного туризма на Черном море, обладающий широким кругом уникальных и разнообразных объектов туристского показа, интересных как для жителей России, так и для иностранных граждан, предлагающий качественный экскурсионный продукт.</w:t>
      </w:r>
    </w:p>
    <w:p w14:paraId="780CA558" w14:textId="77777777" w:rsidR="00745743" w:rsidRPr="00BC464C" w:rsidRDefault="00745743" w:rsidP="00FE69D3">
      <w:pPr>
        <w:pStyle w:val="a0"/>
        <w:numPr>
          <w:ilvl w:val="0"/>
          <w:numId w:val="0"/>
        </w:num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 xml:space="preserve">Ц-10.5. Международный всесезонный центр делового, событийного (в </w:t>
      </w:r>
      <w:proofErr w:type="spellStart"/>
      <w:r w:rsidRPr="00BC464C">
        <w:rPr>
          <w:rFonts w:asciiTheme="minorHAnsi" w:hAnsiTheme="minorHAnsi" w:cstheme="minorHAnsi"/>
          <w:sz w:val="28"/>
          <w:szCs w:val="28"/>
        </w:rPr>
        <w:t>т.ч</w:t>
      </w:r>
      <w:proofErr w:type="spellEnd"/>
      <w:r w:rsidRPr="00BC464C">
        <w:rPr>
          <w:rFonts w:asciiTheme="minorHAnsi" w:hAnsiTheme="minorHAnsi" w:cstheme="minorHAnsi"/>
          <w:sz w:val="28"/>
          <w:szCs w:val="28"/>
        </w:rPr>
        <w:t>. спортивного) и образовательного туризма, регион-лидер MICE-туризма в России.</w:t>
      </w:r>
    </w:p>
    <w:p w14:paraId="18302119" w14:textId="77777777" w:rsidR="00745743" w:rsidRPr="00BC464C" w:rsidRDefault="00745743" w:rsidP="00FE69D3">
      <w:pPr>
        <w:pStyle w:val="a0"/>
        <w:numPr>
          <w:ilvl w:val="0"/>
          <w:numId w:val="0"/>
        </w:num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 xml:space="preserve">Ц-10.6. </w:t>
      </w:r>
      <w:proofErr w:type="gramStart"/>
      <w:r w:rsidRPr="00BC464C">
        <w:rPr>
          <w:rFonts w:asciiTheme="minorHAnsi" w:hAnsiTheme="minorHAnsi" w:cstheme="minorHAnsi"/>
          <w:sz w:val="28"/>
          <w:szCs w:val="28"/>
        </w:rPr>
        <w:t>Крупнейший центр сельского (аграрного) туризма на Юге России, объединяющий сельские территории, привлекательные для жизни и отдыха, устойчиво развивающиеся на основе эффективного использования местным предпринимательским сообществом уникального комплекса природного и историко-культурного ресурса и человеческого потенциала, сохранения и возрождения культурного и природного наследия, национальной самобытности и народных традиций, производства экологически чистых традиционных продуктов питания высокого качества, нацеленные на обеспечение физического оздоровления и</w:t>
      </w:r>
      <w:proofErr w:type="gramEnd"/>
      <w:r w:rsidRPr="00BC464C">
        <w:rPr>
          <w:rFonts w:asciiTheme="minorHAnsi" w:hAnsiTheme="minorHAnsi" w:cstheme="minorHAnsi"/>
          <w:sz w:val="28"/>
          <w:szCs w:val="28"/>
        </w:rPr>
        <w:t xml:space="preserve"> духовного возрождения населения России; центр компетенций Южного полюса роста в сфере развития сельского (аграрного) туризма.</w:t>
      </w:r>
    </w:p>
    <w:p w14:paraId="097286F0" w14:textId="26EE1DE2" w:rsidR="00745743" w:rsidRPr="00BC464C" w:rsidRDefault="00745743" w:rsidP="009835EC">
      <w:pPr>
        <w:pStyle w:val="a"/>
        <w:numPr>
          <w:ilvl w:val="0"/>
          <w:numId w:val="67"/>
        </w:numPr>
        <w:spacing w:before="0" w:after="0"/>
        <w:rPr>
          <w:rFonts w:asciiTheme="minorHAnsi" w:hAnsiTheme="minorHAnsi" w:cstheme="minorHAnsi"/>
          <w:sz w:val="28"/>
          <w:szCs w:val="28"/>
          <w:lang w:val="ru-RU"/>
        </w:rPr>
      </w:pPr>
      <w:proofErr w:type="gramStart"/>
      <w:r w:rsidRPr="00BC464C">
        <w:rPr>
          <w:rFonts w:asciiTheme="minorHAnsi" w:hAnsiTheme="minorHAnsi" w:cstheme="minorHAnsi"/>
          <w:sz w:val="28"/>
          <w:szCs w:val="28"/>
          <w:lang w:val="ru-RU"/>
        </w:rPr>
        <w:t>Направлен</w:t>
      </w:r>
      <w:proofErr w:type="gramEnd"/>
      <w:r w:rsidRPr="00BC464C">
        <w:rPr>
          <w:rFonts w:asciiTheme="minorHAnsi" w:hAnsiTheme="minorHAnsi" w:cstheme="minorHAnsi"/>
          <w:sz w:val="28"/>
          <w:szCs w:val="28"/>
          <w:lang w:val="ru-RU"/>
        </w:rPr>
        <w:t xml:space="preserve"> на реализацию задач национальных проектов РФ:</w:t>
      </w:r>
    </w:p>
    <w:p w14:paraId="09AF6A46" w14:textId="77777777" w:rsidR="00745743" w:rsidRPr="00BC464C" w:rsidRDefault="00745743" w:rsidP="00FE69D3">
      <w:pPr>
        <w:pStyle w:val="a0"/>
        <w:numPr>
          <w:ilvl w:val="0"/>
          <w:numId w:val="0"/>
        </w:numPr>
        <w:spacing w:before="0" w:after="0"/>
        <w:ind w:left="709"/>
        <w:rPr>
          <w:rFonts w:asciiTheme="minorHAnsi" w:hAnsiTheme="minorHAnsi" w:cstheme="minorHAnsi"/>
          <w:sz w:val="28"/>
          <w:szCs w:val="28"/>
        </w:rPr>
      </w:pPr>
      <w:r w:rsidRPr="00BC464C">
        <w:rPr>
          <w:rFonts w:asciiTheme="minorHAnsi" w:hAnsiTheme="minorHAnsi" w:cstheme="minorHAnsi"/>
          <w:sz w:val="28"/>
          <w:szCs w:val="28"/>
        </w:rPr>
        <w:t>«Жильё и городская среда».</w:t>
      </w:r>
    </w:p>
    <w:p w14:paraId="467BBC29" w14:textId="77777777" w:rsidR="00745743" w:rsidRPr="00BC464C" w:rsidRDefault="00745743" w:rsidP="00BC464C">
      <w:pPr>
        <w:spacing w:before="0" w:after="0"/>
        <w:ind w:firstLine="709"/>
        <w:rPr>
          <w:rFonts w:asciiTheme="minorHAnsi" w:hAnsiTheme="minorHAnsi" w:cstheme="minorHAnsi"/>
          <w:b/>
          <w:sz w:val="28"/>
          <w:szCs w:val="28"/>
        </w:rPr>
      </w:pPr>
      <w:proofErr w:type="gramStart"/>
      <w:r w:rsidRPr="00BC464C">
        <w:rPr>
          <w:rFonts w:asciiTheme="minorHAnsi" w:hAnsiTheme="minorHAnsi" w:cstheme="minorHAnsi"/>
          <w:b/>
          <w:sz w:val="28"/>
          <w:szCs w:val="28"/>
        </w:rPr>
        <w:t>Ответственные</w:t>
      </w:r>
      <w:proofErr w:type="gramEnd"/>
      <w:r w:rsidRPr="00BC464C">
        <w:rPr>
          <w:rFonts w:asciiTheme="minorHAnsi" w:hAnsiTheme="minorHAnsi" w:cstheme="minorHAnsi"/>
          <w:b/>
          <w:sz w:val="28"/>
          <w:szCs w:val="28"/>
        </w:rPr>
        <w:t xml:space="preserve"> за реализацию МФП</w:t>
      </w:r>
    </w:p>
    <w:p w14:paraId="13EE433E" w14:textId="77777777" w:rsidR="00745743" w:rsidRPr="00BC464C" w:rsidRDefault="00745743" w:rsidP="00BC464C">
      <w:pPr>
        <w:spacing w:before="0" w:after="0"/>
        <w:ind w:firstLine="709"/>
        <w:rPr>
          <w:rFonts w:asciiTheme="minorHAnsi" w:hAnsiTheme="minorHAnsi" w:cstheme="minorHAnsi"/>
          <w:sz w:val="28"/>
          <w:szCs w:val="28"/>
        </w:rPr>
      </w:pPr>
      <w:proofErr w:type="gramStart"/>
      <w:r w:rsidRPr="00BC464C">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231AA19E" w14:textId="77777777" w:rsidR="00745743" w:rsidRPr="00BC464C" w:rsidRDefault="00745743" w:rsidP="0022078D">
      <w:pPr>
        <w:spacing w:before="0" w:after="0"/>
        <w:ind w:firstLine="709"/>
        <w:rPr>
          <w:rFonts w:asciiTheme="minorHAnsi" w:hAnsiTheme="minorHAnsi" w:cstheme="minorHAnsi"/>
          <w:b/>
          <w:sz w:val="28"/>
          <w:szCs w:val="28"/>
        </w:rPr>
      </w:pPr>
      <w:r w:rsidRPr="00BC464C">
        <w:rPr>
          <w:rFonts w:asciiTheme="minorHAnsi" w:hAnsiTheme="minorHAnsi" w:cstheme="minorHAnsi"/>
          <w:b/>
          <w:sz w:val="28"/>
          <w:szCs w:val="28"/>
        </w:rPr>
        <w:t>Краткое описание проекта</w:t>
      </w:r>
    </w:p>
    <w:p w14:paraId="4FB6ED4F" w14:textId="77777777" w:rsidR="00745743" w:rsidRPr="00BC464C" w:rsidRDefault="00745743" w:rsidP="0022078D">
      <w:pPr>
        <w:spacing w:before="0" w:after="0"/>
        <w:ind w:firstLine="709"/>
        <w:rPr>
          <w:rFonts w:asciiTheme="minorHAnsi" w:hAnsiTheme="minorHAnsi" w:cstheme="minorHAnsi"/>
          <w:sz w:val="28"/>
          <w:szCs w:val="28"/>
        </w:rPr>
      </w:pPr>
      <w:r w:rsidRPr="00BC464C">
        <w:rPr>
          <w:rFonts w:asciiTheme="minorHAnsi" w:hAnsiTheme="minorHAnsi" w:cstheme="minorHAnsi"/>
          <w:sz w:val="28"/>
          <w:szCs w:val="28"/>
        </w:rPr>
        <w:t>Основные направления развития санаторно-курортного и туристского комплекса Туапсинского района:</w:t>
      </w:r>
    </w:p>
    <w:p w14:paraId="37BAD168" w14:textId="69CB0E0E"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Формирование единого сильного бренда и единой системы маркетинга и продвижения курортов Туапсинского района.</w:t>
      </w:r>
    </w:p>
    <w:p w14:paraId="1500573A" w14:textId="61260974" w:rsidR="00745743" w:rsidRPr="00FE69D3" w:rsidRDefault="00745743" w:rsidP="009835EC">
      <w:pPr>
        <w:pStyle w:val="a0"/>
        <w:keepNext/>
        <w:numPr>
          <w:ilvl w:val="0"/>
          <w:numId w:val="68"/>
        </w:numPr>
        <w:spacing w:before="0" w:after="0"/>
        <w:ind w:left="0" w:firstLine="709"/>
        <w:rPr>
          <w:rFonts w:asciiTheme="minorHAnsi" w:hAnsiTheme="minorHAnsi" w:cstheme="minorHAnsi"/>
          <w:sz w:val="28"/>
          <w:szCs w:val="28"/>
        </w:rPr>
      </w:pPr>
      <w:r w:rsidRPr="00FE69D3">
        <w:rPr>
          <w:rFonts w:asciiTheme="minorHAnsi" w:hAnsiTheme="minorHAnsi" w:cstheme="minorHAnsi"/>
          <w:sz w:val="28"/>
          <w:szCs w:val="28"/>
        </w:rPr>
        <w:t>Снижение влияния фактора сезонности и увеличение туристского потока в межсезонье за счет:</w:t>
      </w:r>
    </w:p>
    <w:p w14:paraId="491F1ABF" w14:textId="23E7CB03"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 xml:space="preserve">Развития </w:t>
      </w:r>
      <w:proofErr w:type="spellStart"/>
      <w:r w:rsidRPr="00BC464C">
        <w:rPr>
          <w:rFonts w:asciiTheme="minorHAnsi" w:hAnsiTheme="minorHAnsi" w:cstheme="minorHAnsi"/>
          <w:sz w:val="28"/>
          <w:szCs w:val="28"/>
        </w:rPr>
        <w:t>бальнеолечения</w:t>
      </w:r>
      <w:proofErr w:type="spellEnd"/>
      <w:r w:rsidRPr="00BC464C">
        <w:rPr>
          <w:rFonts w:asciiTheme="minorHAnsi" w:hAnsiTheme="minorHAnsi" w:cstheme="minorHAnsi"/>
          <w:sz w:val="28"/>
          <w:szCs w:val="28"/>
        </w:rPr>
        <w:t xml:space="preserve"> (грязелечение, минеральные воды, санаторно-курортная реабилитация) и строительства крытых бассейнов с морской водой и СПА-комплексов в курортных зонах.</w:t>
      </w:r>
    </w:p>
    <w:p w14:paraId="4951E096" w14:textId="2EAC00D3"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Развития событийного и спортивного туризма.</w:t>
      </w:r>
    </w:p>
    <w:p w14:paraId="6521B41B" w14:textId="337F9E54"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Системного развития и продвижения детского отдыха.</w:t>
      </w:r>
    </w:p>
    <w:p w14:paraId="590752F0" w14:textId="40EE4875"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Развития культурно-познавательного, военно-исторического и образовательного туризма, развития объектов туристского показа.</w:t>
      </w:r>
    </w:p>
    <w:p w14:paraId="0905A6F2" w14:textId="1621E151"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Развития экологического и этнографического туризма (развития горного туристского кластера).</w:t>
      </w:r>
    </w:p>
    <w:p w14:paraId="38E238A7" w14:textId="77777777" w:rsidR="00745743" w:rsidRPr="00BC464C"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 xml:space="preserve">Вовлечение в оборот неиспользуемых в настоящее время объектов санаторно-курортного и туристского назначения и возрождение неэффективно используемых застроенных территорий. </w:t>
      </w:r>
    </w:p>
    <w:p w14:paraId="59A434FC" w14:textId="20861888" w:rsidR="00745743" w:rsidRPr="00AA7EF3" w:rsidRDefault="00745743" w:rsidP="009835EC">
      <w:pPr>
        <w:pStyle w:val="a0"/>
        <w:numPr>
          <w:ilvl w:val="0"/>
          <w:numId w:val="68"/>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 xml:space="preserve">Развитие современных комфортных средств размещения (гостиницы, гостевые дома, базы отдыха, санатории и </w:t>
      </w:r>
      <w:r w:rsidR="001E5B4F" w:rsidRPr="00BC464C">
        <w:rPr>
          <w:rFonts w:asciiTheme="minorHAnsi" w:hAnsiTheme="minorHAnsi" w:cstheme="minorHAnsi"/>
          <w:sz w:val="28"/>
          <w:szCs w:val="28"/>
        </w:rPr>
        <w:t>пансионаты,</w:t>
      </w:r>
      <w:r w:rsidR="001E5B4F">
        <w:rPr>
          <w:rFonts w:asciiTheme="minorHAnsi" w:hAnsiTheme="minorHAnsi" w:cstheme="minorHAnsi"/>
          <w:sz w:val="28"/>
          <w:szCs w:val="28"/>
        </w:rPr>
        <w:t xml:space="preserve"> </w:t>
      </w:r>
      <w:r w:rsidR="001E5B4F" w:rsidRPr="00AA7EF3">
        <w:rPr>
          <w:rFonts w:asciiTheme="minorHAnsi" w:hAnsiTheme="minorHAnsi" w:cstheme="minorHAnsi"/>
          <w:sz w:val="28"/>
          <w:szCs w:val="28"/>
        </w:rPr>
        <w:t>прошедшие обязательную классификацию объектов средств размещения</w:t>
      </w:r>
      <w:r w:rsidRPr="00AA7EF3">
        <w:rPr>
          <w:rFonts w:asciiTheme="minorHAnsi" w:hAnsiTheme="minorHAnsi" w:cstheme="minorHAnsi"/>
          <w:sz w:val="28"/>
          <w:szCs w:val="28"/>
        </w:rPr>
        <w:t xml:space="preserve">), в </w:t>
      </w:r>
      <w:proofErr w:type="spellStart"/>
      <w:r w:rsidRPr="00AA7EF3">
        <w:rPr>
          <w:rFonts w:asciiTheme="minorHAnsi" w:hAnsiTheme="minorHAnsi" w:cstheme="minorHAnsi"/>
          <w:sz w:val="28"/>
          <w:szCs w:val="28"/>
        </w:rPr>
        <w:t>т.ч</w:t>
      </w:r>
      <w:proofErr w:type="spellEnd"/>
      <w:r w:rsidRPr="00AA7EF3">
        <w:rPr>
          <w:rFonts w:asciiTheme="minorHAnsi" w:hAnsiTheme="minorHAnsi" w:cstheme="minorHAnsi"/>
          <w:sz w:val="28"/>
          <w:szCs w:val="28"/>
        </w:rPr>
        <w:t>. функционирующих в период межсезонья.</w:t>
      </w:r>
      <w:r w:rsidR="00345569" w:rsidRPr="00AA7EF3">
        <w:rPr>
          <w:rFonts w:asciiTheme="minorHAnsi" w:hAnsiTheme="minorHAnsi" w:cstheme="minorHAnsi"/>
          <w:sz w:val="28"/>
          <w:szCs w:val="28"/>
        </w:rPr>
        <w:t xml:space="preserve"> </w:t>
      </w:r>
    </w:p>
    <w:p w14:paraId="0B918AFB" w14:textId="10C55DD0" w:rsidR="00745743" w:rsidRPr="00AA7EF3" w:rsidRDefault="00745743" w:rsidP="009835EC">
      <w:pPr>
        <w:pStyle w:val="a0"/>
        <w:numPr>
          <w:ilvl w:val="0"/>
          <w:numId w:val="68"/>
        </w:numPr>
        <w:spacing w:before="0" w:after="0"/>
        <w:ind w:left="0" w:firstLine="709"/>
        <w:rPr>
          <w:rFonts w:asciiTheme="minorHAnsi" w:hAnsiTheme="minorHAnsi" w:cstheme="minorHAnsi"/>
          <w:sz w:val="28"/>
          <w:szCs w:val="28"/>
        </w:rPr>
      </w:pPr>
      <w:r w:rsidRPr="00AA7EF3">
        <w:rPr>
          <w:rFonts w:asciiTheme="minorHAnsi" w:hAnsiTheme="minorHAnsi" w:cstheme="minorHAnsi"/>
          <w:sz w:val="28"/>
          <w:szCs w:val="28"/>
        </w:rPr>
        <w:t xml:space="preserve">Развитие сопутствующей инфраструктуры: объекты досуга и развлечения (в </w:t>
      </w:r>
      <w:proofErr w:type="spellStart"/>
      <w:r w:rsidRPr="00AA7EF3">
        <w:rPr>
          <w:rFonts w:asciiTheme="minorHAnsi" w:hAnsiTheme="minorHAnsi" w:cstheme="minorHAnsi"/>
          <w:sz w:val="28"/>
          <w:szCs w:val="28"/>
        </w:rPr>
        <w:t>т.ч</w:t>
      </w:r>
      <w:proofErr w:type="spellEnd"/>
      <w:r w:rsidRPr="00AA7EF3">
        <w:rPr>
          <w:rFonts w:asciiTheme="minorHAnsi" w:hAnsiTheme="minorHAnsi" w:cstheme="minorHAnsi"/>
          <w:sz w:val="28"/>
          <w:szCs w:val="28"/>
        </w:rPr>
        <w:t>. создание крытых всесезонных аквапарков на базе действующих аквапарков), общественного питания, придорожная сервисная инфраструктура.</w:t>
      </w:r>
    </w:p>
    <w:p w14:paraId="698D7415" w14:textId="77777777" w:rsidR="00745743" w:rsidRPr="00AA7EF3" w:rsidRDefault="00745743" w:rsidP="009835EC">
      <w:pPr>
        <w:pStyle w:val="a0"/>
        <w:numPr>
          <w:ilvl w:val="0"/>
          <w:numId w:val="68"/>
        </w:numPr>
        <w:spacing w:before="0" w:after="0"/>
        <w:ind w:left="0" w:firstLine="709"/>
        <w:rPr>
          <w:rFonts w:asciiTheme="minorHAnsi" w:hAnsiTheme="minorHAnsi" w:cstheme="minorHAnsi"/>
          <w:sz w:val="28"/>
          <w:szCs w:val="28"/>
        </w:rPr>
      </w:pPr>
      <w:r w:rsidRPr="00AA7EF3">
        <w:rPr>
          <w:rFonts w:asciiTheme="minorHAnsi" w:hAnsiTheme="minorHAnsi" w:cstheme="minorHAnsi"/>
          <w:sz w:val="28"/>
          <w:szCs w:val="28"/>
        </w:rPr>
        <w:t>Расширение и обустройство пляжных территорий и набережных. Обеспечение связности и доступности пляжных территорий.</w:t>
      </w:r>
    </w:p>
    <w:p w14:paraId="72AB2C9B" w14:textId="77777777" w:rsidR="00745743" w:rsidRPr="00AA7EF3" w:rsidRDefault="00745743" w:rsidP="009835EC">
      <w:pPr>
        <w:pStyle w:val="a0"/>
        <w:numPr>
          <w:ilvl w:val="0"/>
          <w:numId w:val="68"/>
        </w:numPr>
        <w:spacing w:before="0" w:after="0"/>
        <w:ind w:left="0" w:firstLine="709"/>
        <w:rPr>
          <w:rFonts w:asciiTheme="minorHAnsi" w:hAnsiTheme="minorHAnsi" w:cstheme="minorHAnsi"/>
          <w:sz w:val="28"/>
          <w:szCs w:val="28"/>
        </w:rPr>
      </w:pPr>
      <w:r w:rsidRPr="00AA7EF3">
        <w:rPr>
          <w:rFonts w:asciiTheme="minorHAnsi" w:hAnsiTheme="minorHAnsi" w:cstheme="minorHAnsi"/>
          <w:sz w:val="28"/>
          <w:szCs w:val="28"/>
        </w:rPr>
        <w:t>Развитие яхтенной инфраструктуры (строительство марин).</w:t>
      </w:r>
    </w:p>
    <w:p w14:paraId="45A763A4" w14:textId="3AFFCBB7" w:rsidR="00BB0C7C" w:rsidRPr="00AA7EF3" w:rsidRDefault="0046386A" w:rsidP="00BB0C7C">
      <w:pPr>
        <w:pStyle w:val="a0"/>
        <w:numPr>
          <w:ilvl w:val="0"/>
          <w:numId w:val="68"/>
        </w:numPr>
        <w:spacing w:before="0" w:after="0"/>
        <w:ind w:left="0" w:firstLine="709"/>
        <w:rPr>
          <w:rFonts w:asciiTheme="minorHAnsi" w:hAnsiTheme="minorHAnsi" w:cstheme="minorHAnsi"/>
          <w:sz w:val="28"/>
          <w:szCs w:val="28"/>
        </w:rPr>
      </w:pPr>
      <w:r w:rsidRPr="00AA7EF3">
        <w:rPr>
          <w:rFonts w:asciiTheme="minorHAnsi" w:hAnsiTheme="minorHAnsi" w:cstheme="minorHAnsi"/>
          <w:sz w:val="28"/>
          <w:szCs w:val="28"/>
        </w:rPr>
        <w:t>Развитие инфраструктуры детского отдыха и оздоровления на территории муниципального образования Туапсинский район, на базе существующих детских оздоровительных</w:t>
      </w:r>
      <w:r w:rsidR="006962FF" w:rsidRPr="00AA7EF3">
        <w:rPr>
          <w:rFonts w:asciiTheme="minorHAnsi" w:hAnsiTheme="minorHAnsi" w:cstheme="minorHAnsi"/>
          <w:sz w:val="28"/>
          <w:szCs w:val="28"/>
        </w:rPr>
        <w:t xml:space="preserve"> лагерей, здравниц, санаториев, а также на базе других перспективных проектов СКТК </w:t>
      </w:r>
      <w:r w:rsidRPr="00AA7EF3">
        <w:rPr>
          <w:rFonts w:asciiTheme="minorHAnsi" w:hAnsiTheme="minorHAnsi" w:cstheme="minorHAnsi"/>
          <w:sz w:val="28"/>
          <w:szCs w:val="28"/>
        </w:rPr>
        <w:t xml:space="preserve">в том числе с применением </w:t>
      </w:r>
      <w:proofErr w:type="spellStart"/>
      <w:r w:rsidRPr="00AA7EF3">
        <w:rPr>
          <w:rFonts w:asciiTheme="minorHAnsi" w:hAnsiTheme="minorHAnsi" w:cstheme="minorHAnsi"/>
          <w:sz w:val="28"/>
          <w:szCs w:val="28"/>
        </w:rPr>
        <w:t>мунципально</w:t>
      </w:r>
      <w:proofErr w:type="spellEnd"/>
      <w:r w:rsidRPr="00AA7EF3">
        <w:rPr>
          <w:rFonts w:asciiTheme="minorHAnsi" w:hAnsiTheme="minorHAnsi" w:cstheme="minorHAnsi"/>
          <w:sz w:val="28"/>
          <w:szCs w:val="28"/>
        </w:rPr>
        <w:t>-частного партнерства</w:t>
      </w:r>
      <w:proofErr w:type="gramStart"/>
      <w:r w:rsidR="00653AEE" w:rsidRPr="00AA7EF3">
        <w:rPr>
          <w:rFonts w:asciiTheme="minorHAnsi" w:hAnsiTheme="minorHAnsi" w:cstheme="minorHAnsi"/>
          <w:sz w:val="28"/>
          <w:szCs w:val="28"/>
          <w:vertAlign w:val="superscript"/>
        </w:rPr>
        <w:t>1</w:t>
      </w:r>
      <w:proofErr w:type="gramEnd"/>
      <w:r w:rsidRPr="00AA7EF3">
        <w:rPr>
          <w:rFonts w:asciiTheme="minorHAnsi" w:hAnsiTheme="minorHAnsi" w:cstheme="minorHAnsi"/>
          <w:sz w:val="28"/>
          <w:szCs w:val="28"/>
        </w:rPr>
        <w:t xml:space="preserve">.  </w:t>
      </w:r>
    </w:p>
    <w:p w14:paraId="7D7D984B" w14:textId="3FD1B3B9" w:rsidR="00653AEE" w:rsidRPr="00AD38D5" w:rsidRDefault="00653AEE" w:rsidP="00AD38D5">
      <w:pPr>
        <w:spacing w:before="0" w:after="0"/>
        <w:rPr>
          <w:rFonts w:asciiTheme="minorHAnsi" w:hAnsiTheme="minorHAnsi" w:cstheme="minorHAnsi"/>
          <w:sz w:val="28"/>
          <w:szCs w:val="28"/>
        </w:rPr>
      </w:pPr>
      <w:r w:rsidRPr="00AA7EF3">
        <w:rPr>
          <w:rFonts w:asciiTheme="minorHAnsi" w:hAnsiTheme="minorHAnsi" w:cstheme="minorHAnsi"/>
          <w:sz w:val="28"/>
          <w:szCs w:val="28"/>
          <w:vertAlign w:val="superscript"/>
        </w:rPr>
        <w:t>1</w:t>
      </w:r>
      <w:proofErr w:type="gramStart"/>
      <w:r w:rsidRPr="00AA7EF3">
        <w:rPr>
          <w:rFonts w:asciiTheme="minorHAnsi" w:hAnsiTheme="minorHAnsi" w:cstheme="minorHAnsi"/>
          <w:sz w:val="28"/>
          <w:szCs w:val="28"/>
        </w:rPr>
        <w:t xml:space="preserve"> </w:t>
      </w:r>
      <w:r w:rsidRPr="00AA7EF3">
        <w:rPr>
          <w:rFonts w:asciiTheme="minorHAnsi" w:hAnsiTheme="minorHAnsi" w:cstheme="minorHAnsi"/>
        </w:rPr>
        <w:t>В</w:t>
      </w:r>
      <w:proofErr w:type="gramEnd"/>
      <w:r w:rsidRPr="00AA7EF3">
        <w:rPr>
          <w:rFonts w:asciiTheme="minorHAnsi" w:hAnsiTheme="minorHAnsi" w:cstheme="minorHAnsi"/>
        </w:rPr>
        <w:t xml:space="preserve"> дальнейшем в рамках данной задачи может быть внесен в план реализации Стратегии мероприятия по развитию кластера детского отдыха и оздоровления на территории Туапсинского района, в том числе с применением </w:t>
      </w:r>
      <w:proofErr w:type="spellStart"/>
      <w:r w:rsidRPr="00AA7EF3">
        <w:rPr>
          <w:rFonts w:asciiTheme="minorHAnsi" w:hAnsiTheme="minorHAnsi" w:cstheme="minorHAnsi"/>
        </w:rPr>
        <w:t>муниципально</w:t>
      </w:r>
      <w:proofErr w:type="spellEnd"/>
      <w:r w:rsidRPr="00AA7EF3">
        <w:rPr>
          <w:rFonts w:asciiTheme="minorHAnsi" w:hAnsiTheme="minorHAnsi" w:cstheme="minorHAnsi"/>
        </w:rPr>
        <w:t>-частного партнерства.</w:t>
      </w:r>
      <w:r w:rsidRPr="00BB0C7C">
        <w:rPr>
          <w:rFonts w:asciiTheme="minorHAnsi" w:hAnsiTheme="minorHAnsi" w:cstheme="minorHAnsi"/>
        </w:rPr>
        <w:t xml:space="preserve">  </w:t>
      </w:r>
    </w:p>
    <w:p w14:paraId="2BDB347D" w14:textId="266D10DD" w:rsidR="00745743" w:rsidRPr="00BC464C" w:rsidRDefault="00745743" w:rsidP="0046386A">
      <w:pPr>
        <w:spacing w:before="0" w:after="0"/>
        <w:ind w:firstLine="709"/>
        <w:rPr>
          <w:rFonts w:asciiTheme="minorHAnsi" w:hAnsiTheme="minorHAnsi" w:cstheme="minorHAnsi"/>
          <w:b/>
          <w:sz w:val="28"/>
          <w:szCs w:val="28"/>
        </w:rPr>
      </w:pPr>
      <w:r w:rsidRPr="00BC464C">
        <w:rPr>
          <w:rFonts w:asciiTheme="minorHAnsi" w:hAnsiTheme="minorHAnsi" w:cstheme="minorHAnsi"/>
          <w:b/>
          <w:sz w:val="28"/>
          <w:szCs w:val="28"/>
        </w:rPr>
        <w:t>Ожидаемые результаты</w:t>
      </w:r>
      <w:r w:rsidR="00EC18EC" w:rsidRPr="00BC464C">
        <w:rPr>
          <w:rFonts w:asciiTheme="minorHAnsi" w:hAnsiTheme="minorHAnsi" w:cstheme="minorHAnsi"/>
          <w:b/>
          <w:sz w:val="28"/>
          <w:szCs w:val="28"/>
        </w:rPr>
        <w:t>:</w:t>
      </w:r>
    </w:p>
    <w:p w14:paraId="3E83F0B4" w14:textId="755A2E20" w:rsidR="00745743" w:rsidRPr="00FE69D3" w:rsidRDefault="00745743" w:rsidP="009835EC">
      <w:pPr>
        <w:pStyle w:val="a0"/>
        <w:numPr>
          <w:ilvl w:val="0"/>
          <w:numId w:val="69"/>
        </w:numPr>
        <w:spacing w:before="0" w:after="0"/>
        <w:ind w:left="0" w:firstLine="709"/>
        <w:rPr>
          <w:rFonts w:asciiTheme="minorHAnsi" w:hAnsiTheme="minorHAnsi" w:cstheme="minorHAnsi"/>
          <w:sz w:val="28"/>
          <w:szCs w:val="28"/>
        </w:rPr>
      </w:pPr>
      <w:r w:rsidRPr="00FE69D3">
        <w:rPr>
          <w:rFonts w:asciiTheme="minorHAnsi" w:hAnsiTheme="minorHAnsi" w:cstheme="minorHAnsi"/>
          <w:sz w:val="28"/>
          <w:szCs w:val="28"/>
        </w:rPr>
        <w:t>Повышение узнаваемости и привлекательности туристских брендов Туапсинского района у населения России.</w:t>
      </w:r>
    </w:p>
    <w:p w14:paraId="66B5F691" w14:textId="7FDFE48F"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 xml:space="preserve">Рост туристского потока, в </w:t>
      </w:r>
      <w:proofErr w:type="spellStart"/>
      <w:r w:rsidRPr="00BC464C">
        <w:rPr>
          <w:rFonts w:asciiTheme="minorHAnsi" w:hAnsiTheme="minorHAnsi" w:cstheme="minorHAnsi"/>
          <w:sz w:val="28"/>
          <w:szCs w:val="28"/>
        </w:rPr>
        <w:t>т.ч</w:t>
      </w:r>
      <w:proofErr w:type="spellEnd"/>
      <w:r w:rsidRPr="00BC464C">
        <w:rPr>
          <w:rFonts w:asciiTheme="minorHAnsi" w:hAnsiTheme="minorHAnsi" w:cstheme="minorHAnsi"/>
          <w:sz w:val="28"/>
          <w:szCs w:val="28"/>
        </w:rPr>
        <w:t>. в межсезонье.</w:t>
      </w:r>
    </w:p>
    <w:p w14:paraId="6DC0F5F6" w14:textId="4B503783"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Увеличение экспорта туристских услуг за счет развития событийного и культурно-познавательного туризма.</w:t>
      </w:r>
    </w:p>
    <w:p w14:paraId="1EA8BDAE" w14:textId="3763FDEE"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Эффективное взаимодействие бизнеса, государственной и муниципальной вл</w:t>
      </w:r>
      <w:r w:rsidR="00332F37" w:rsidRPr="00BC464C">
        <w:rPr>
          <w:rFonts w:asciiTheme="minorHAnsi" w:hAnsiTheme="minorHAnsi" w:cstheme="minorHAnsi"/>
          <w:sz w:val="28"/>
          <w:szCs w:val="28"/>
        </w:rPr>
        <w:t xml:space="preserve">асти в ходе реализации проектов, в </w:t>
      </w:r>
      <w:proofErr w:type="spellStart"/>
      <w:r w:rsidR="00332F37" w:rsidRPr="00BC464C">
        <w:rPr>
          <w:rFonts w:asciiTheme="minorHAnsi" w:hAnsiTheme="minorHAnsi" w:cstheme="minorHAnsi"/>
          <w:sz w:val="28"/>
          <w:szCs w:val="28"/>
        </w:rPr>
        <w:t>т.ч</w:t>
      </w:r>
      <w:proofErr w:type="spellEnd"/>
      <w:r w:rsidR="00332F37" w:rsidRPr="00BC464C">
        <w:rPr>
          <w:rFonts w:asciiTheme="minorHAnsi" w:hAnsiTheme="minorHAnsi" w:cstheme="minorHAnsi"/>
          <w:sz w:val="28"/>
          <w:szCs w:val="28"/>
        </w:rPr>
        <w:t>. в рамках деятельности муниципального проектного офиса.</w:t>
      </w:r>
    </w:p>
    <w:p w14:paraId="4A81717C" w14:textId="2BBC6BE5"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Создание дополнительных рабочих мест в туристской сфере и смежных секторах экономики.</w:t>
      </w:r>
    </w:p>
    <w:p w14:paraId="62EB8181" w14:textId="0024BC66" w:rsidR="00745743"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Развитие образовательного туризма</w:t>
      </w:r>
      <w:r w:rsidR="006A6E98">
        <w:rPr>
          <w:rFonts w:asciiTheme="minorHAnsi" w:hAnsiTheme="minorHAnsi" w:cstheme="minorHAnsi"/>
          <w:sz w:val="28"/>
          <w:szCs w:val="28"/>
        </w:rPr>
        <w:t>.</w:t>
      </w:r>
    </w:p>
    <w:p w14:paraId="1C5C3AE6" w14:textId="194C40FE" w:rsidR="006A6E98" w:rsidRPr="00AA7EF3" w:rsidRDefault="006A6E98" w:rsidP="009835EC">
      <w:pPr>
        <w:pStyle w:val="a0"/>
        <w:numPr>
          <w:ilvl w:val="0"/>
          <w:numId w:val="69"/>
        </w:numPr>
        <w:spacing w:before="0" w:after="0"/>
        <w:ind w:left="0" w:firstLine="709"/>
        <w:rPr>
          <w:rFonts w:asciiTheme="minorHAnsi" w:hAnsiTheme="minorHAnsi" w:cstheme="minorHAnsi"/>
          <w:sz w:val="28"/>
          <w:szCs w:val="28"/>
        </w:rPr>
      </w:pPr>
      <w:r w:rsidRPr="00AA7EF3">
        <w:rPr>
          <w:rFonts w:asciiTheme="minorHAnsi" w:hAnsiTheme="minorHAnsi" w:cstheme="minorHAnsi"/>
          <w:sz w:val="28"/>
          <w:szCs w:val="28"/>
        </w:rPr>
        <w:t>Развитие сферы организации отдыха и оздоровления детей.</w:t>
      </w:r>
    </w:p>
    <w:p w14:paraId="7FD41B6F" w14:textId="3DECDB58"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Эффективное использование морского побережья и бальнеологических ресурсов для целей рекреации.</w:t>
      </w:r>
    </w:p>
    <w:p w14:paraId="072D6EE8" w14:textId="42A791EA"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 xml:space="preserve">Развитие туристской, развлекательной и яхтенной инфраструктуры, инфраструктуры прибрежных морских перевозок (причалы в курортных поселках), объектов придорожного сервиса. </w:t>
      </w:r>
    </w:p>
    <w:p w14:paraId="75047E3D" w14:textId="31959AC5"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Увеличение привлекательности территории для туристов.</w:t>
      </w:r>
    </w:p>
    <w:p w14:paraId="486BE0B2" w14:textId="535F4C76" w:rsidR="00745743" w:rsidRPr="00BC464C" w:rsidRDefault="00745743" w:rsidP="009835EC">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Привлечение частных инвестиций и федерального финансирования в экономику Туапсинского района.</w:t>
      </w:r>
    </w:p>
    <w:p w14:paraId="7E0705F6" w14:textId="549AE2AE" w:rsidR="00FE69D3" w:rsidRDefault="00745743" w:rsidP="00653AEE">
      <w:pPr>
        <w:pStyle w:val="a0"/>
        <w:numPr>
          <w:ilvl w:val="0"/>
          <w:numId w:val="69"/>
        </w:numPr>
        <w:spacing w:before="0" w:after="0"/>
        <w:ind w:left="0" w:firstLine="709"/>
        <w:rPr>
          <w:rFonts w:asciiTheme="minorHAnsi" w:hAnsiTheme="minorHAnsi" w:cstheme="minorHAnsi"/>
          <w:sz w:val="28"/>
          <w:szCs w:val="28"/>
        </w:rPr>
      </w:pPr>
      <w:r w:rsidRPr="00BC464C">
        <w:rPr>
          <w:rFonts w:asciiTheme="minorHAnsi" w:hAnsiTheme="minorHAnsi" w:cstheme="minorHAnsi"/>
          <w:sz w:val="28"/>
          <w:szCs w:val="28"/>
        </w:rPr>
        <w:t>Увеличение налоговой базы и объёма собираемых налогов.</w:t>
      </w:r>
    </w:p>
    <w:p w14:paraId="7A4A45A1" w14:textId="77777777" w:rsidR="00AA7EF3" w:rsidRPr="00653AEE" w:rsidRDefault="00AA7EF3" w:rsidP="00AA7EF3">
      <w:pPr>
        <w:pStyle w:val="a0"/>
        <w:numPr>
          <w:ilvl w:val="0"/>
          <w:numId w:val="0"/>
        </w:numPr>
        <w:spacing w:before="0" w:after="0"/>
        <w:ind w:left="709"/>
        <w:rPr>
          <w:rFonts w:asciiTheme="minorHAnsi" w:hAnsiTheme="minorHAnsi" w:cstheme="minorHAnsi"/>
          <w:sz w:val="28"/>
          <w:szCs w:val="28"/>
        </w:rPr>
      </w:pPr>
    </w:p>
    <w:p w14:paraId="26673A7E" w14:textId="4FF2960C" w:rsidR="00FE69D3" w:rsidRPr="00FE69D3" w:rsidRDefault="00A27B79" w:rsidP="003B66B6">
      <w:pPr>
        <w:pStyle w:val="2"/>
        <w:numPr>
          <w:ilvl w:val="1"/>
          <w:numId w:val="93"/>
        </w:numPr>
        <w:tabs>
          <w:tab w:val="right" w:pos="0"/>
          <w:tab w:val="left" w:pos="567"/>
        </w:tabs>
        <w:spacing w:before="0" w:after="0"/>
        <w:ind w:left="0" w:firstLine="709"/>
        <w:rPr>
          <w:rFonts w:asciiTheme="minorHAnsi" w:eastAsia="Times New Roman" w:hAnsiTheme="minorHAnsi" w:cstheme="minorHAnsi"/>
          <w:color w:val="auto"/>
        </w:rPr>
      </w:pPr>
      <w:bookmarkStart w:id="128" w:name="_Toc25928417"/>
      <w:r w:rsidRPr="004740B0">
        <w:rPr>
          <w:rFonts w:asciiTheme="minorHAnsi" w:eastAsia="Times New Roman" w:hAnsiTheme="minorHAnsi" w:cstheme="minorHAnsi"/>
          <w:color w:val="auto"/>
        </w:rPr>
        <w:t>ММФП «Здоровье Черноморской экономической зоны».</w:t>
      </w:r>
      <w:bookmarkEnd w:id="128"/>
    </w:p>
    <w:p w14:paraId="48145925" w14:textId="403677D2" w:rsidR="00A27B79" w:rsidRPr="0022078D" w:rsidRDefault="00A27B79" w:rsidP="00AA7EF3">
      <w:pPr>
        <w:spacing w:before="0" w:after="0"/>
        <w:rPr>
          <w:rFonts w:asciiTheme="minorHAnsi" w:eastAsia="Calibri" w:hAnsiTheme="minorHAnsi" w:cstheme="minorHAnsi"/>
          <w:b/>
          <w:sz w:val="28"/>
          <w:szCs w:val="28"/>
        </w:rPr>
      </w:pPr>
      <w:r w:rsidRPr="0022078D">
        <w:rPr>
          <w:rFonts w:asciiTheme="minorHAnsi" w:eastAsia="Calibri" w:hAnsiTheme="minorHAnsi" w:cstheme="minorHAnsi"/>
          <w:b/>
          <w:sz w:val="28"/>
          <w:szCs w:val="28"/>
        </w:rPr>
        <w:t>Полное наименование ММФП:</w:t>
      </w:r>
      <w:r w:rsidRPr="0022078D">
        <w:rPr>
          <w:rFonts w:asciiTheme="minorHAnsi" w:eastAsia="Calibri" w:hAnsiTheme="minorHAnsi" w:cstheme="minorHAnsi"/>
          <w:sz w:val="28"/>
          <w:szCs w:val="28"/>
        </w:rPr>
        <w:t xml:space="preserve"> «Здоровье Черноморской экономической зоны».</w:t>
      </w:r>
    </w:p>
    <w:p w14:paraId="4FACB0B0" w14:textId="23C10DAD" w:rsidR="00A27B79" w:rsidRPr="0022078D" w:rsidRDefault="00A27B79" w:rsidP="00AA7EF3">
      <w:pPr>
        <w:spacing w:before="0" w:after="0"/>
        <w:rPr>
          <w:rFonts w:asciiTheme="minorHAnsi" w:eastAsia="Calibri" w:hAnsiTheme="minorHAnsi" w:cstheme="minorHAnsi"/>
          <w:sz w:val="28"/>
          <w:szCs w:val="28"/>
        </w:rPr>
      </w:pPr>
      <w:r w:rsidRPr="0022078D">
        <w:rPr>
          <w:rFonts w:asciiTheme="minorHAnsi" w:eastAsia="Calibri" w:hAnsiTheme="minorHAnsi" w:cstheme="minorHAnsi"/>
          <w:b/>
          <w:sz w:val="28"/>
          <w:szCs w:val="28"/>
        </w:rPr>
        <w:t>Сроки реализации ММФП:</w:t>
      </w:r>
      <w:r w:rsidRPr="0022078D">
        <w:rPr>
          <w:rFonts w:asciiTheme="minorHAnsi" w:eastAsia="Calibri" w:hAnsiTheme="minorHAnsi" w:cstheme="minorHAnsi"/>
          <w:sz w:val="28"/>
          <w:szCs w:val="28"/>
        </w:rPr>
        <w:t xml:space="preserve"> 2019-2030 гг.</w:t>
      </w:r>
    </w:p>
    <w:p w14:paraId="0EC97DFD" w14:textId="62F31D89" w:rsidR="00A27B79" w:rsidRPr="0022078D" w:rsidRDefault="00A27B79" w:rsidP="00AA7EF3">
      <w:pPr>
        <w:spacing w:before="0" w:after="0"/>
        <w:rPr>
          <w:rFonts w:asciiTheme="minorHAnsi" w:hAnsiTheme="minorHAnsi" w:cstheme="minorHAnsi"/>
          <w:b/>
          <w:sz w:val="28"/>
          <w:szCs w:val="28"/>
        </w:rPr>
      </w:pPr>
      <w:r w:rsidRPr="0022078D">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22078D">
        <w:rPr>
          <w:rFonts w:asciiTheme="minorHAnsi" w:hAnsiTheme="minorHAnsi" w:cstheme="minorHAnsi"/>
          <w:b/>
          <w:sz w:val="28"/>
          <w:szCs w:val="28"/>
        </w:rPr>
        <w:t>направлен</w:t>
      </w:r>
      <w:proofErr w:type="gramEnd"/>
      <w:r w:rsidRPr="0022078D">
        <w:rPr>
          <w:rFonts w:asciiTheme="minorHAnsi" w:hAnsiTheme="minorHAnsi" w:cstheme="minorHAnsi"/>
          <w:b/>
          <w:sz w:val="28"/>
          <w:szCs w:val="28"/>
        </w:rPr>
        <w:t xml:space="preserve"> ММФП:</w:t>
      </w:r>
    </w:p>
    <w:p w14:paraId="50811A28" w14:textId="77777777" w:rsidR="001022D5" w:rsidRPr="0022078D" w:rsidRDefault="001022D5" w:rsidP="00AA7EF3">
      <w:pPr>
        <w:pStyle w:val="a"/>
        <w:numPr>
          <w:ilvl w:val="0"/>
          <w:numId w:val="0"/>
        </w:numPr>
        <w:spacing w:before="0" w:after="0"/>
        <w:ind w:firstLine="709"/>
        <w:rPr>
          <w:rFonts w:asciiTheme="minorHAnsi" w:hAnsiTheme="minorHAnsi" w:cstheme="minorHAnsi"/>
          <w:sz w:val="28"/>
          <w:szCs w:val="28"/>
          <w:lang w:val="ru-RU"/>
        </w:rPr>
      </w:pPr>
      <w:r w:rsidRPr="0022078D">
        <w:rPr>
          <w:rFonts w:asciiTheme="minorHAnsi" w:hAnsiTheme="minorHAnsi" w:cstheme="minorHAnsi"/>
          <w:b/>
          <w:sz w:val="28"/>
          <w:szCs w:val="28"/>
          <w:lang w:val="ru-RU"/>
        </w:rPr>
        <w:t>Стратегическая цель:</w:t>
      </w:r>
      <w:r w:rsidRPr="0022078D">
        <w:rPr>
          <w:rFonts w:asciiTheme="minorHAnsi" w:hAnsiTheme="minorHAnsi" w:cstheme="minorHAnsi"/>
          <w:sz w:val="28"/>
          <w:szCs w:val="28"/>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2A7D0567" w14:textId="77777777" w:rsidR="00A27B79" w:rsidRPr="0022078D" w:rsidRDefault="00A27B79" w:rsidP="00AA7EF3">
      <w:pPr>
        <w:pStyle w:val="a"/>
        <w:numPr>
          <w:ilvl w:val="0"/>
          <w:numId w:val="0"/>
        </w:numPr>
        <w:spacing w:before="0" w:after="0"/>
        <w:ind w:firstLine="709"/>
        <w:rPr>
          <w:rFonts w:asciiTheme="minorHAnsi" w:hAnsiTheme="minorHAnsi" w:cstheme="minorHAnsi"/>
          <w:sz w:val="28"/>
          <w:szCs w:val="28"/>
          <w:lang w:val="ru-RU"/>
        </w:rPr>
      </w:pPr>
      <w:r w:rsidRPr="0022078D">
        <w:rPr>
          <w:rFonts w:asciiTheme="minorHAnsi" w:hAnsiTheme="minorHAnsi" w:cstheme="minorHAnsi"/>
          <w:b/>
          <w:sz w:val="28"/>
          <w:szCs w:val="28"/>
          <w:lang w:val="ru-RU"/>
        </w:rPr>
        <w:t>Цель:</w:t>
      </w:r>
      <w:r w:rsidRPr="0022078D">
        <w:rPr>
          <w:rFonts w:asciiTheme="minorHAnsi" w:hAnsiTheme="minorHAnsi" w:cstheme="minorHAnsi"/>
          <w:sz w:val="28"/>
          <w:szCs w:val="28"/>
          <w:lang w:val="ru-RU"/>
        </w:rPr>
        <w:t xml:space="preserve"> Черноморская экономическая зона – территория с высоким качеством медицинской инфраструктуры, обеспечивающая территориальную доступность медицинских услуг в сфере профилактики, диагностики и лечения для всех возрастных категорий, а также поддерживающая ценности здорового образа жизни.</w:t>
      </w:r>
    </w:p>
    <w:p w14:paraId="1945050E" w14:textId="77777777" w:rsidR="00A27B79" w:rsidRPr="0022078D" w:rsidRDefault="00A27B79" w:rsidP="00FE69D3">
      <w:pPr>
        <w:spacing w:before="0" w:after="0"/>
        <w:ind w:firstLine="709"/>
        <w:rPr>
          <w:rFonts w:asciiTheme="minorHAnsi" w:hAnsiTheme="minorHAnsi" w:cstheme="minorHAnsi"/>
          <w:b/>
          <w:sz w:val="28"/>
          <w:szCs w:val="28"/>
        </w:rPr>
      </w:pPr>
      <w:r w:rsidRPr="0022078D">
        <w:rPr>
          <w:rFonts w:asciiTheme="minorHAns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07DFAC40" w14:textId="6CA22EEC" w:rsidR="00A27B79" w:rsidRPr="0022078D" w:rsidRDefault="00A27B79" w:rsidP="009835EC">
      <w:pPr>
        <w:pStyle w:val="a"/>
        <w:keepNext/>
        <w:numPr>
          <w:ilvl w:val="0"/>
          <w:numId w:val="71"/>
        </w:numPr>
        <w:suppressAutoHyphens/>
        <w:spacing w:before="0" w:after="0"/>
        <w:ind w:left="0"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 xml:space="preserve">Направлен на реализацию Флагманского проекта Краснодарского края «Кластер социальных и креативных индустрий» в части реализации Приоритетной программы «Здоровье и долголетие»: создание эффективной </w:t>
      </w:r>
      <w:proofErr w:type="spellStart"/>
      <w:r w:rsidRPr="0022078D">
        <w:rPr>
          <w:rFonts w:asciiTheme="minorHAnsi" w:hAnsiTheme="minorHAnsi" w:cstheme="minorHAnsi"/>
          <w:sz w:val="28"/>
          <w:szCs w:val="28"/>
          <w:lang w:val="ru-RU"/>
        </w:rPr>
        <w:t>пациентоцентричной</w:t>
      </w:r>
      <w:proofErr w:type="spellEnd"/>
      <w:r w:rsidRPr="0022078D">
        <w:rPr>
          <w:rFonts w:asciiTheme="minorHAnsi" w:hAnsiTheme="minorHAnsi" w:cstheme="minorHAnsi"/>
          <w:sz w:val="28"/>
          <w:szCs w:val="28"/>
          <w:lang w:val="ru-RU"/>
        </w:rPr>
        <w:t xml:space="preserve"> системы здравоохранения, обеспечивающей высокое качество профилактики, диагностики, лечения и реабилитации жителей и гостей края, защищающей здоровье матери и ребенка, поддерживающей активное долголетие и ценности здорового образа жизни.</w:t>
      </w:r>
    </w:p>
    <w:p w14:paraId="2ADFD5A3" w14:textId="77777777" w:rsidR="00A27B79" w:rsidRPr="0022078D" w:rsidRDefault="00A27B79" w:rsidP="009835EC">
      <w:pPr>
        <w:pStyle w:val="a"/>
        <w:keepNext/>
        <w:numPr>
          <w:ilvl w:val="0"/>
          <w:numId w:val="71"/>
        </w:numPr>
        <w:suppressAutoHyphens/>
        <w:spacing w:before="0" w:after="0"/>
        <w:ind w:firstLine="41"/>
        <w:rPr>
          <w:rFonts w:asciiTheme="minorHAnsi" w:hAnsiTheme="minorHAnsi" w:cstheme="minorHAnsi"/>
          <w:sz w:val="28"/>
          <w:szCs w:val="28"/>
          <w:lang w:val="ru-RU"/>
        </w:rPr>
      </w:pPr>
      <w:proofErr w:type="gramStart"/>
      <w:r w:rsidRPr="0022078D">
        <w:rPr>
          <w:rFonts w:asciiTheme="minorHAnsi" w:hAnsiTheme="minorHAnsi" w:cstheme="minorHAnsi"/>
          <w:sz w:val="28"/>
          <w:szCs w:val="28"/>
          <w:lang w:val="ru-RU"/>
        </w:rPr>
        <w:t>Направлен</w:t>
      </w:r>
      <w:proofErr w:type="gramEnd"/>
      <w:r w:rsidRPr="0022078D">
        <w:rPr>
          <w:rFonts w:asciiTheme="minorHAnsi" w:hAnsiTheme="minorHAnsi" w:cstheme="minorHAnsi"/>
          <w:sz w:val="28"/>
          <w:szCs w:val="28"/>
          <w:lang w:val="ru-RU"/>
        </w:rPr>
        <w:t xml:space="preserve"> на достижение целей Стратегии Краснодарского края:</w:t>
      </w:r>
    </w:p>
    <w:p w14:paraId="6813A581" w14:textId="77777777" w:rsidR="00A27B79" w:rsidRPr="0022078D" w:rsidRDefault="00A27B79" w:rsidP="00FE69D3">
      <w:pPr>
        <w:pStyle w:val="a0"/>
        <w:numPr>
          <w:ilvl w:val="0"/>
          <w:numId w:val="0"/>
        </w:numPr>
        <w:spacing w:before="0" w:after="0"/>
        <w:ind w:firstLine="709"/>
        <w:rPr>
          <w:rFonts w:asciiTheme="minorHAnsi" w:hAnsiTheme="minorHAnsi" w:cstheme="minorHAnsi"/>
          <w:sz w:val="28"/>
          <w:szCs w:val="28"/>
        </w:rPr>
      </w:pPr>
      <w:r w:rsidRPr="0022078D">
        <w:rPr>
          <w:rFonts w:asciiTheme="minorHAnsi" w:hAnsiTheme="minorHAnsi" w:cstheme="minorHAnsi"/>
          <w:sz w:val="28"/>
          <w:szCs w:val="28"/>
        </w:rPr>
        <w:t xml:space="preserve">«СЦ-3. Регион-лидер в накоплении человеческого капитала как ключевого актива – основы долгосрочной конкурентоспособности; </w:t>
      </w:r>
      <w:proofErr w:type="gramStart"/>
      <w:r w:rsidRPr="0022078D">
        <w:rPr>
          <w:rFonts w:asciiTheme="minorHAnsi" w:hAnsiTheme="minorHAnsi" w:cstheme="minorHAnsi"/>
          <w:sz w:val="28"/>
          <w:szCs w:val="28"/>
        </w:rPr>
        <w:t>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 в части реализации задач «Повышение качества профилактики, диагностики, лечения и реабилитации жителей и гостей края, защита здоровья матери и ребенка, поддержка активного долголетия и здорового образа жизни».</w:t>
      </w:r>
      <w:proofErr w:type="gramEnd"/>
    </w:p>
    <w:p w14:paraId="54C13727" w14:textId="77777777" w:rsidR="00A27B79" w:rsidRPr="0022078D" w:rsidRDefault="00A27B79" w:rsidP="00FE69D3">
      <w:pPr>
        <w:pStyle w:val="a0"/>
        <w:numPr>
          <w:ilvl w:val="0"/>
          <w:numId w:val="0"/>
        </w:numPr>
        <w:spacing w:before="0" w:after="0"/>
        <w:ind w:firstLine="709"/>
        <w:rPr>
          <w:rFonts w:asciiTheme="minorHAnsi" w:hAnsiTheme="minorHAnsi" w:cstheme="minorHAnsi"/>
          <w:sz w:val="28"/>
          <w:szCs w:val="28"/>
        </w:rPr>
      </w:pPr>
      <w:r w:rsidRPr="0022078D">
        <w:rPr>
          <w:rFonts w:asciiTheme="minorHAnsi" w:hAnsiTheme="minorHAnsi" w:cstheme="minorHAnsi"/>
          <w:sz w:val="28"/>
          <w:szCs w:val="28"/>
        </w:rPr>
        <w:t>«Ц-14.1. Регион-лидер в системе здравоохранения, обеспечивающей высокое качество профилактики, диагностики, лечения и реабилитации жителей и гостей края, защищающей здоровье матери и ребенка, поддерживающей активное долголетие и ценности здорового образа жизни».</w:t>
      </w:r>
    </w:p>
    <w:p w14:paraId="136DC596" w14:textId="187FEA4D" w:rsidR="00A27B79" w:rsidRPr="0022078D" w:rsidRDefault="00A27B79" w:rsidP="009835EC">
      <w:pPr>
        <w:pStyle w:val="a"/>
        <w:keepNext/>
        <w:numPr>
          <w:ilvl w:val="0"/>
          <w:numId w:val="71"/>
        </w:numPr>
        <w:suppressAutoHyphens/>
        <w:spacing w:before="0" w:after="0"/>
        <w:ind w:left="0" w:firstLine="709"/>
        <w:rPr>
          <w:rFonts w:asciiTheme="minorHAnsi" w:eastAsia="Calibri" w:hAnsiTheme="minorHAnsi" w:cstheme="minorHAnsi"/>
          <w:sz w:val="28"/>
          <w:szCs w:val="28"/>
          <w:lang w:val="ru-RU"/>
        </w:rPr>
      </w:pPr>
      <w:proofErr w:type="gramStart"/>
      <w:r w:rsidRPr="0022078D">
        <w:rPr>
          <w:rFonts w:asciiTheme="minorHAnsi" w:hAnsiTheme="minorHAnsi" w:cstheme="minorHAnsi"/>
          <w:sz w:val="28"/>
          <w:szCs w:val="28"/>
          <w:lang w:val="ru-RU"/>
        </w:rPr>
        <w:t>Направлен</w:t>
      </w:r>
      <w:proofErr w:type="gramEnd"/>
      <w:r w:rsidRPr="0022078D">
        <w:rPr>
          <w:rFonts w:asciiTheme="minorHAnsi" w:eastAsia="Calibri" w:hAnsiTheme="minorHAnsi" w:cstheme="minorHAnsi"/>
          <w:sz w:val="28"/>
          <w:szCs w:val="28"/>
          <w:lang w:val="ru-RU"/>
        </w:rPr>
        <w:t xml:space="preserve"> на реализацию</w:t>
      </w:r>
      <w:r w:rsidR="00F46E9F" w:rsidRPr="0022078D">
        <w:rPr>
          <w:rFonts w:asciiTheme="minorHAnsi" w:eastAsia="Calibri" w:hAnsiTheme="minorHAnsi" w:cstheme="minorHAnsi"/>
          <w:sz w:val="28"/>
          <w:szCs w:val="28"/>
          <w:lang w:val="ru-RU"/>
        </w:rPr>
        <w:t xml:space="preserve"> задач национальных проектов РФ:</w:t>
      </w:r>
    </w:p>
    <w:p w14:paraId="7541CCFA" w14:textId="1B0E90D1" w:rsidR="00A27B79" w:rsidRPr="0022078D" w:rsidRDefault="006C13A7" w:rsidP="00AA7EF3">
      <w:pPr>
        <w:pStyle w:val="a0"/>
        <w:numPr>
          <w:ilvl w:val="0"/>
          <w:numId w:val="0"/>
        </w:num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3.1.</w:t>
      </w:r>
      <w:r w:rsidR="00A27B79" w:rsidRPr="0022078D">
        <w:rPr>
          <w:rFonts w:asciiTheme="minorHAnsi" w:eastAsia="Calibri" w:hAnsiTheme="minorHAnsi" w:cstheme="minorHAnsi"/>
          <w:sz w:val="28"/>
          <w:szCs w:val="28"/>
        </w:rPr>
        <w:t>Национальный проект «Здравоохранение», включающий федеральные проекты:</w:t>
      </w:r>
    </w:p>
    <w:p w14:paraId="78618994" w14:textId="2274BF90" w:rsidR="00A27B79" w:rsidRPr="0022078D" w:rsidRDefault="006C13A7" w:rsidP="00AA7EF3">
      <w:p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 xml:space="preserve">3.1.1. </w:t>
      </w:r>
      <w:r w:rsidR="00A27B79" w:rsidRPr="0022078D">
        <w:rPr>
          <w:rFonts w:asciiTheme="minorHAnsi" w:eastAsia="Calibri" w:hAnsiTheme="minorHAnsi" w:cstheme="minorHAnsi"/>
          <w:sz w:val="28"/>
          <w:szCs w:val="28"/>
        </w:rPr>
        <w:t>«Развитие системы оказания первичной медико-санитарной помощи».</w:t>
      </w:r>
    </w:p>
    <w:p w14:paraId="50E7EF39" w14:textId="51B840CC" w:rsidR="00A27B79" w:rsidRPr="0022078D" w:rsidRDefault="006C13A7" w:rsidP="006C13A7">
      <w:pPr>
        <w:spacing w:before="0" w:after="0"/>
        <w:ind w:left="709"/>
        <w:rPr>
          <w:rFonts w:asciiTheme="minorHAnsi" w:eastAsia="Calibri" w:hAnsiTheme="minorHAnsi" w:cstheme="minorHAnsi"/>
          <w:sz w:val="28"/>
          <w:szCs w:val="28"/>
        </w:rPr>
      </w:pPr>
      <w:r>
        <w:rPr>
          <w:rFonts w:asciiTheme="minorHAnsi" w:eastAsia="Calibri" w:hAnsiTheme="minorHAnsi" w:cstheme="minorHAnsi"/>
          <w:sz w:val="28"/>
          <w:szCs w:val="28"/>
        </w:rPr>
        <w:t xml:space="preserve">3.1.2. </w:t>
      </w:r>
      <w:r w:rsidR="00A27B79" w:rsidRPr="0022078D">
        <w:rPr>
          <w:rFonts w:asciiTheme="minorHAnsi" w:eastAsia="Calibri" w:hAnsiTheme="minorHAnsi" w:cstheme="minorHAnsi"/>
          <w:sz w:val="28"/>
          <w:szCs w:val="28"/>
        </w:rPr>
        <w:t xml:space="preserve">«Борьба с </w:t>
      </w:r>
      <w:proofErr w:type="gramStart"/>
      <w:r w:rsidR="00A27B79" w:rsidRPr="0022078D">
        <w:rPr>
          <w:rFonts w:asciiTheme="minorHAnsi" w:eastAsia="Calibri" w:hAnsiTheme="minorHAnsi" w:cstheme="minorHAnsi"/>
          <w:sz w:val="28"/>
          <w:szCs w:val="28"/>
        </w:rPr>
        <w:t>сердечно-сосудистыми</w:t>
      </w:r>
      <w:proofErr w:type="gramEnd"/>
      <w:r w:rsidR="00A27B79" w:rsidRPr="0022078D">
        <w:rPr>
          <w:rFonts w:asciiTheme="minorHAnsi" w:eastAsia="Calibri" w:hAnsiTheme="minorHAnsi" w:cstheme="minorHAnsi"/>
          <w:sz w:val="28"/>
          <w:szCs w:val="28"/>
        </w:rPr>
        <w:t xml:space="preserve"> заболеваниями».</w:t>
      </w:r>
    </w:p>
    <w:p w14:paraId="6CD12C4E" w14:textId="06606305" w:rsidR="00A27B79" w:rsidRPr="0022078D" w:rsidRDefault="006C13A7" w:rsidP="006C13A7">
      <w:pPr>
        <w:spacing w:before="0" w:after="0"/>
        <w:ind w:left="709"/>
        <w:rPr>
          <w:rFonts w:asciiTheme="minorHAnsi" w:eastAsia="Calibri" w:hAnsiTheme="minorHAnsi" w:cstheme="minorHAnsi"/>
          <w:sz w:val="28"/>
          <w:szCs w:val="28"/>
        </w:rPr>
      </w:pPr>
      <w:r>
        <w:rPr>
          <w:rFonts w:asciiTheme="minorHAnsi" w:eastAsia="Calibri" w:hAnsiTheme="minorHAnsi" w:cstheme="minorHAnsi"/>
          <w:sz w:val="28"/>
          <w:szCs w:val="28"/>
        </w:rPr>
        <w:t>3.1.3.</w:t>
      </w:r>
      <w:r w:rsidR="00A27B79" w:rsidRPr="0022078D">
        <w:rPr>
          <w:rFonts w:asciiTheme="minorHAnsi" w:eastAsia="Calibri" w:hAnsiTheme="minorHAnsi" w:cstheme="minorHAnsi"/>
          <w:sz w:val="28"/>
          <w:szCs w:val="28"/>
        </w:rPr>
        <w:t>«Борьба с онкологическими заболеваниями».</w:t>
      </w:r>
    </w:p>
    <w:p w14:paraId="2F9D9AEE" w14:textId="1D7A9A09" w:rsidR="00A27B79" w:rsidRPr="0022078D" w:rsidRDefault="006C13A7" w:rsidP="00AA7EF3">
      <w:p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3.1.4. «</w:t>
      </w:r>
      <w:r w:rsidR="00A27B79" w:rsidRPr="0022078D">
        <w:rPr>
          <w:rFonts w:asciiTheme="minorHAnsi" w:eastAsia="Calibri" w:hAnsiTheme="minorHAnsi" w:cstheme="minorHAnsi"/>
          <w:sz w:val="28"/>
          <w:szCs w:val="28"/>
        </w:rPr>
        <w:t>Развитие детского здравоохранения, включая создание современной инфраструктуры оказания медицинской помощи детям».</w:t>
      </w:r>
    </w:p>
    <w:p w14:paraId="4C4D7A32" w14:textId="23D11F9E" w:rsidR="00A27B79" w:rsidRPr="0022078D" w:rsidRDefault="006C13A7" w:rsidP="00AA7EF3">
      <w:pPr>
        <w:spacing w:before="0" w:after="0"/>
        <w:ind w:firstLine="709"/>
        <w:rPr>
          <w:rFonts w:asciiTheme="minorHAnsi" w:eastAsia="Calibri" w:hAnsiTheme="minorHAnsi" w:cstheme="minorHAnsi"/>
          <w:sz w:val="28"/>
          <w:szCs w:val="28"/>
        </w:rPr>
      </w:pPr>
      <w:r>
        <w:rPr>
          <w:rFonts w:asciiTheme="minorHAnsi" w:eastAsia="Calibri" w:hAnsiTheme="minorHAnsi" w:cstheme="minorHAnsi"/>
          <w:sz w:val="28"/>
          <w:szCs w:val="28"/>
        </w:rPr>
        <w:t xml:space="preserve">3.1.5. </w:t>
      </w:r>
      <w:r w:rsidR="00A27B79" w:rsidRPr="0022078D">
        <w:rPr>
          <w:rFonts w:asciiTheme="minorHAnsi" w:eastAsia="Calibri" w:hAnsiTheme="minorHAnsi" w:cstheme="minorHAnsi"/>
          <w:sz w:val="28"/>
          <w:szCs w:val="28"/>
        </w:rPr>
        <w:t>«Обеспечение медицинских организаций системы здравоохранения квалифицированными кадрами».</w:t>
      </w:r>
    </w:p>
    <w:p w14:paraId="5355B2EB" w14:textId="7D2B7989" w:rsidR="00A27B79" w:rsidRPr="006C13A7" w:rsidRDefault="00A27B79" w:rsidP="00AA7EF3">
      <w:pPr>
        <w:pStyle w:val="a0"/>
        <w:numPr>
          <w:ilvl w:val="2"/>
          <w:numId w:val="72"/>
        </w:numPr>
        <w:spacing w:before="0" w:after="0"/>
        <w:ind w:left="0" w:firstLine="709"/>
        <w:rPr>
          <w:rFonts w:asciiTheme="minorHAnsi" w:eastAsia="Calibri" w:hAnsiTheme="minorHAnsi" w:cstheme="minorHAnsi"/>
          <w:sz w:val="28"/>
          <w:szCs w:val="28"/>
        </w:rPr>
      </w:pPr>
      <w:r w:rsidRPr="006C13A7">
        <w:rPr>
          <w:rFonts w:asciiTheme="minorHAnsi" w:eastAsia="Calibri" w:hAnsiTheme="minorHAnsi" w:cstheme="minorHAnsi"/>
          <w:sz w:val="28"/>
          <w:szCs w:val="28"/>
        </w:rPr>
        <w:t>«Развитие сети национальных медицинских исследовательских центров и внедрение инновационных медицинских технологий».</w:t>
      </w:r>
    </w:p>
    <w:p w14:paraId="19BDCAA6" w14:textId="7CB3E7B1" w:rsidR="00A27B79" w:rsidRPr="006C13A7" w:rsidRDefault="00A27B79" w:rsidP="00AA7EF3">
      <w:pPr>
        <w:pStyle w:val="a0"/>
        <w:numPr>
          <w:ilvl w:val="2"/>
          <w:numId w:val="72"/>
        </w:numPr>
        <w:spacing w:before="0" w:after="0"/>
        <w:ind w:left="0" w:firstLine="709"/>
        <w:rPr>
          <w:rFonts w:asciiTheme="minorHAnsi" w:eastAsia="Calibri" w:hAnsiTheme="minorHAnsi" w:cstheme="minorHAnsi"/>
          <w:sz w:val="28"/>
          <w:szCs w:val="28"/>
        </w:rPr>
      </w:pPr>
      <w:r w:rsidRPr="006C13A7">
        <w:rPr>
          <w:rFonts w:asciiTheme="minorHAnsi" w:eastAsia="Calibri" w:hAnsiTheme="minorHAnsi" w:cstheme="minorHAnsi"/>
          <w:sz w:val="28"/>
          <w:szCs w:val="28"/>
        </w:rPr>
        <w:t>«Создание единого цифрового контура в здравоохранении на основе ЕГИСЗ».</w:t>
      </w:r>
    </w:p>
    <w:p w14:paraId="2113FDA6" w14:textId="77777777" w:rsidR="00A27B79" w:rsidRPr="0022078D" w:rsidRDefault="00A27B79" w:rsidP="00AA7EF3">
      <w:pPr>
        <w:spacing w:before="0" w:after="0"/>
        <w:rPr>
          <w:rFonts w:asciiTheme="minorHAnsi" w:hAnsiTheme="minorHAnsi" w:cstheme="minorHAnsi"/>
          <w:b/>
          <w:sz w:val="28"/>
          <w:szCs w:val="28"/>
        </w:rPr>
      </w:pPr>
      <w:r w:rsidRPr="0022078D">
        <w:rPr>
          <w:rFonts w:asciiTheme="minorHAnsi" w:hAnsiTheme="minorHAnsi" w:cstheme="minorHAnsi"/>
          <w:b/>
          <w:sz w:val="28"/>
          <w:szCs w:val="28"/>
        </w:rPr>
        <w:t>Участники реализации ММФП:</w:t>
      </w:r>
    </w:p>
    <w:p w14:paraId="16F69DC0" w14:textId="77777777" w:rsidR="00A27B79" w:rsidRPr="0022078D" w:rsidRDefault="00A27B79" w:rsidP="00AA7EF3">
      <w:pPr>
        <w:pStyle w:val="a"/>
        <w:keepNext/>
        <w:numPr>
          <w:ilvl w:val="0"/>
          <w:numId w:val="0"/>
        </w:numPr>
        <w:suppressAutoHyphens/>
        <w:spacing w:before="0" w:after="0"/>
        <w:rPr>
          <w:rFonts w:asciiTheme="minorHAnsi" w:hAnsiTheme="minorHAnsi" w:cstheme="minorHAnsi"/>
          <w:sz w:val="28"/>
          <w:szCs w:val="28"/>
          <w:lang w:val="ru-RU"/>
        </w:rPr>
      </w:pPr>
      <w:r w:rsidRPr="0022078D">
        <w:rPr>
          <w:rFonts w:asciiTheme="minorHAnsi" w:hAnsiTheme="minorHAnsi" w:cstheme="minorHAnsi"/>
          <w:sz w:val="28"/>
          <w:szCs w:val="28"/>
          <w:lang w:val="ru-RU"/>
        </w:rPr>
        <w:t>Министерство здравоохранения Краснодарского края.</w:t>
      </w:r>
    </w:p>
    <w:p w14:paraId="0E0E9D6E" w14:textId="77777777" w:rsidR="00A27B79" w:rsidRPr="0022078D" w:rsidRDefault="00A27B79" w:rsidP="00AA7EF3">
      <w:pPr>
        <w:pStyle w:val="a"/>
        <w:keepNext/>
        <w:numPr>
          <w:ilvl w:val="0"/>
          <w:numId w:val="0"/>
        </w:numPr>
        <w:suppressAutoHyphens/>
        <w:spacing w:before="0" w:after="0"/>
        <w:rPr>
          <w:rFonts w:asciiTheme="minorHAnsi" w:hAnsiTheme="minorHAnsi" w:cstheme="minorHAnsi"/>
          <w:sz w:val="28"/>
          <w:szCs w:val="28"/>
          <w:lang w:val="ru-RU"/>
        </w:rPr>
      </w:pPr>
      <w:r w:rsidRPr="0022078D">
        <w:rPr>
          <w:rFonts w:asciiTheme="minorHAnsi" w:hAnsiTheme="minorHAnsi" w:cstheme="minorHAnsi"/>
          <w:sz w:val="28"/>
          <w:szCs w:val="28"/>
          <w:lang w:val="ru-RU"/>
        </w:rPr>
        <w:t>Профильные структурные подразделения Администраций МО, входящих в Черноморскую экономическую зону.</w:t>
      </w:r>
    </w:p>
    <w:p w14:paraId="61BA2DCC" w14:textId="77777777" w:rsidR="00A27B79" w:rsidRPr="0022078D" w:rsidRDefault="00A27B79" w:rsidP="00AA7EF3">
      <w:pPr>
        <w:pStyle w:val="a"/>
        <w:keepNext/>
        <w:numPr>
          <w:ilvl w:val="0"/>
          <w:numId w:val="0"/>
        </w:numPr>
        <w:suppressAutoHyphens/>
        <w:spacing w:before="0" w:after="0"/>
        <w:rPr>
          <w:rFonts w:asciiTheme="minorHAnsi" w:hAnsiTheme="minorHAnsi" w:cstheme="minorHAnsi"/>
          <w:sz w:val="28"/>
          <w:szCs w:val="28"/>
          <w:lang w:val="ru-RU"/>
        </w:rPr>
      </w:pPr>
      <w:r w:rsidRPr="0022078D">
        <w:rPr>
          <w:rFonts w:asciiTheme="minorHAnsi" w:hAnsiTheme="minorHAnsi" w:cstheme="minorHAnsi"/>
          <w:sz w:val="28"/>
          <w:szCs w:val="28"/>
          <w:lang w:val="ru-RU"/>
        </w:rPr>
        <w:t>Медицинские организации Черноморской экономической зоны.</w:t>
      </w:r>
    </w:p>
    <w:p w14:paraId="3E7BC4B9" w14:textId="77777777" w:rsidR="00A27B79" w:rsidRPr="0022078D" w:rsidRDefault="00A27B79" w:rsidP="0022078D">
      <w:pPr>
        <w:keepNext/>
        <w:spacing w:before="0" w:after="0"/>
        <w:ind w:firstLine="709"/>
        <w:rPr>
          <w:rFonts w:asciiTheme="minorHAnsi" w:hAnsiTheme="minorHAnsi" w:cstheme="minorHAnsi"/>
          <w:b/>
          <w:sz w:val="28"/>
          <w:szCs w:val="28"/>
        </w:rPr>
      </w:pPr>
      <w:r w:rsidRPr="0022078D">
        <w:rPr>
          <w:rFonts w:asciiTheme="minorHAnsi" w:hAnsiTheme="minorHAnsi" w:cstheme="minorHAnsi"/>
          <w:b/>
          <w:sz w:val="28"/>
          <w:szCs w:val="28"/>
        </w:rPr>
        <w:t>Структура ММФП:</w:t>
      </w:r>
    </w:p>
    <w:p w14:paraId="2D36D057" w14:textId="77777777" w:rsidR="00A27B79" w:rsidRPr="0022078D" w:rsidRDefault="00A27B79" w:rsidP="006C13A7">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«Доступная первичная медико-санитарная помощь».</w:t>
      </w:r>
    </w:p>
    <w:p w14:paraId="2AE358FF" w14:textId="77777777" w:rsidR="00A27B79" w:rsidRPr="0022078D" w:rsidRDefault="00A27B79" w:rsidP="006C13A7">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«Предотвращение смертности в трудоспособном возрасте»</w:t>
      </w:r>
    </w:p>
    <w:p w14:paraId="6ED9FBBC" w14:textId="77777777" w:rsidR="00A27B79" w:rsidRPr="0022078D" w:rsidRDefault="00A27B79" w:rsidP="006C13A7">
      <w:pPr>
        <w:pStyle w:val="a"/>
        <w:numPr>
          <w:ilvl w:val="0"/>
          <w:numId w:val="0"/>
        </w:numPr>
        <w:suppressAutoHyphens/>
        <w:spacing w:before="0" w:after="0"/>
        <w:ind w:left="675"/>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«Единый цифровой контур здравоохранения».</w:t>
      </w:r>
    </w:p>
    <w:p w14:paraId="3B9B57FA" w14:textId="77777777" w:rsidR="00A27B79" w:rsidRPr="0022078D" w:rsidRDefault="00A27B79" w:rsidP="006C13A7">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«Обеспечение медицинских организаций системы здравоохранения квалифицированными кадрами».</w:t>
      </w:r>
    </w:p>
    <w:p w14:paraId="518AF540" w14:textId="77777777" w:rsidR="00A27B79" w:rsidRPr="0022078D" w:rsidRDefault="00A27B79" w:rsidP="006C13A7">
      <w:pPr>
        <w:pStyle w:val="a"/>
        <w:numPr>
          <w:ilvl w:val="0"/>
          <w:numId w:val="0"/>
        </w:numPr>
        <w:suppressAutoHyphens/>
        <w:spacing w:before="0" w:after="0"/>
        <w:ind w:left="675"/>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«Развитие детского здравоохранения».</w:t>
      </w:r>
    </w:p>
    <w:p w14:paraId="5AEF7383" w14:textId="77777777" w:rsidR="00A27B79" w:rsidRPr="0022078D" w:rsidRDefault="00A27B79" w:rsidP="006C13A7">
      <w:pPr>
        <w:pStyle w:val="a"/>
        <w:numPr>
          <w:ilvl w:val="0"/>
          <w:numId w:val="0"/>
        </w:numPr>
        <w:suppressAutoHyphens/>
        <w:spacing w:before="0" w:after="0"/>
        <w:ind w:firstLine="675"/>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w:t>
      </w:r>
      <w:proofErr w:type="spellStart"/>
      <w:r w:rsidRPr="0022078D">
        <w:rPr>
          <w:rFonts w:asciiTheme="minorHAnsi" w:hAnsiTheme="minorHAnsi" w:cstheme="minorHAnsi"/>
          <w:sz w:val="28"/>
          <w:szCs w:val="28"/>
          <w:lang w:val="ru-RU"/>
        </w:rPr>
        <w:t>Здоровьесберегающая</w:t>
      </w:r>
      <w:proofErr w:type="spellEnd"/>
      <w:r w:rsidRPr="0022078D">
        <w:rPr>
          <w:rFonts w:asciiTheme="minorHAnsi" w:hAnsiTheme="minorHAnsi" w:cstheme="minorHAnsi"/>
          <w:sz w:val="28"/>
          <w:szCs w:val="28"/>
          <w:lang w:val="ru-RU"/>
        </w:rPr>
        <w:t xml:space="preserve"> среда и здоровый образ жизни».</w:t>
      </w:r>
    </w:p>
    <w:p w14:paraId="2F2F4B92" w14:textId="77777777" w:rsidR="00A27B79" w:rsidRPr="0022078D" w:rsidRDefault="00A27B79" w:rsidP="006C13A7">
      <w:pPr>
        <w:pStyle w:val="a"/>
        <w:numPr>
          <w:ilvl w:val="0"/>
          <w:numId w:val="0"/>
        </w:numPr>
        <w:suppressAutoHyphens/>
        <w:spacing w:before="0" w:after="0"/>
        <w:ind w:left="675"/>
        <w:rPr>
          <w:rFonts w:asciiTheme="minorHAnsi" w:hAnsiTheme="minorHAnsi" w:cstheme="minorHAnsi"/>
          <w:sz w:val="28"/>
          <w:szCs w:val="28"/>
          <w:lang w:val="ru-RU"/>
        </w:rPr>
      </w:pPr>
      <w:r w:rsidRPr="0022078D">
        <w:rPr>
          <w:rFonts w:asciiTheme="minorHAnsi" w:hAnsiTheme="minorHAnsi" w:cstheme="minorHAnsi"/>
          <w:sz w:val="28"/>
          <w:szCs w:val="28"/>
          <w:lang w:val="ru-RU"/>
        </w:rPr>
        <w:t>Приоритетный проект «Серебряная медицина».</w:t>
      </w:r>
    </w:p>
    <w:p w14:paraId="0E452C83" w14:textId="18FF0560" w:rsidR="00D65800" w:rsidRPr="0022078D" w:rsidRDefault="00D65800" w:rsidP="0022078D">
      <w:pPr>
        <w:spacing w:before="0" w:after="0"/>
        <w:ind w:firstLine="709"/>
        <w:rPr>
          <w:rFonts w:asciiTheme="minorHAnsi" w:hAnsiTheme="minorHAnsi" w:cstheme="minorHAnsi"/>
          <w:b/>
          <w:sz w:val="28"/>
          <w:szCs w:val="28"/>
        </w:rPr>
      </w:pPr>
      <w:proofErr w:type="gramStart"/>
      <w:r w:rsidRPr="0022078D">
        <w:rPr>
          <w:rFonts w:asciiTheme="minorHAnsi" w:hAnsiTheme="minorHAnsi" w:cstheme="minorHAnsi"/>
          <w:b/>
          <w:sz w:val="28"/>
          <w:szCs w:val="28"/>
        </w:rPr>
        <w:t>Ответственные</w:t>
      </w:r>
      <w:proofErr w:type="gramEnd"/>
      <w:r w:rsidRPr="0022078D">
        <w:rPr>
          <w:rFonts w:asciiTheme="minorHAnsi" w:hAnsiTheme="minorHAnsi" w:cstheme="minorHAnsi"/>
          <w:b/>
          <w:sz w:val="28"/>
          <w:szCs w:val="28"/>
        </w:rPr>
        <w:t xml:space="preserve"> за реализацию ММФП в Туапсинском районе</w:t>
      </w:r>
    </w:p>
    <w:p w14:paraId="0EC95471" w14:textId="743B10C3" w:rsidR="00D65800" w:rsidRPr="0022078D" w:rsidRDefault="00D65800" w:rsidP="0022078D">
      <w:pPr>
        <w:spacing w:before="0" w:after="0"/>
        <w:ind w:firstLine="709"/>
        <w:rPr>
          <w:rFonts w:asciiTheme="minorHAnsi" w:eastAsia="Calibri" w:hAnsiTheme="minorHAnsi" w:cstheme="minorHAnsi"/>
          <w:sz w:val="28"/>
          <w:szCs w:val="28"/>
        </w:rPr>
      </w:pPr>
      <w:r w:rsidRPr="0022078D">
        <w:rPr>
          <w:rFonts w:asciiTheme="minorHAnsi" w:eastAsia="Calibri" w:hAnsiTheme="minorHAnsi" w:cstheme="minorHAnsi"/>
          <w:sz w:val="28"/>
          <w:szCs w:val="28"/>
        </w:rPr>
        <w:t>Куратор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
    <w:p w14:paraId="70755295" w14:textId="77777777" w:rsidR="00A27B79" w:rsidRPr="0022078D" w:rsidRDefault="00A27B79" w:rsidP="0022078D">
      <w:pPr>
        <w:spacing w:before="0" w:after="0"/>
        <w:ind w:firstLine="709"/>
        <w:rPr>
          <w:rFonts w:asciiTheme="minorHAnsi" w:hAnsiTheme="minorHAnsi" w:cstheme="minorHAnsi"/>
          <w:b/>
          <w:sz w:val="28"/>
          <w:szCs w:val="28"/>
        </w:rPr>
      </w:pPr>
      <w:r w:rsidRPr="0022078D">
        <w:rPr>
          <w:rFonts w:asciiTheme="minorHAnsi" w:hAnsiTheme="minorHAnsi" w:cstheme="minorHAnsi"/>
          <w:b/>
          <w:sz w:val="28"/>
          <w:szCs w:val="28"/>
        </w:rPr>
        <w:t>Ожидаемые результаты</w:t>
      </w:r>
    </w:p>
    <w:p w14:paraId="5FEE14E3" w14:textId="77777777" w:rsidR="00A27B79" w:rsidRPr="0022078D" w:rsidRDefault="00A27B79" w:rsidP="0022078D">
      <w:pPr>
        <w:spacing w:before="0" w:after="0"/>
        <w:ind w:firstLine="709"/>
        <w:rPr>
          <w:rFonts w:asciiTheme="minorHAnsi" w:eastAsia="Calibri" w:hAnsiTheme="minorHAnsi" w:cstheme="minorHAnsi"/>
          <w:sz w:val="28"/>
          <w:szCs w:val="28"/>
        </w:rPr>
      </w:pPr>
      <w:r w:rsidRPr="0022078D">
        <w:rPr>
          <w:rFonts w:asciiTheme="minorHAnsi" w:eastAsia="Calibri" w:hAnsiTheme="minorHAnsi" w:cstheme="minorHAnsi"/>
          <w:sz w:val="28"/>
          <w:szCs w:val="28"/>
        </w:rPr>
        <w:t>Результаты реализации проекта коррелируют со стратегическими ориентирами, определенными в Указе Президента Российской Федерации от 07.05.2018 г. №204 «О национальных целях и стратегических задачах развития Российской Федерации на период до 2024 года»:</w:t>
      </w:r>
    </w:p>
    <w:p w14:paraId="4BA444EC" w14:textId="77777777" w:rsidR="00A27B79" w:rsidRPr="0022078D" w:rsidRDefault="00A27B79" w:rsidP="006B307D">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Снижение уровня смертности в трудоспособном возрасте.</w:t>
      </w:r>
    </w:p>
    <w:p w14:paraId="77F4E042" w14:textId="77777777" w:rsidR="00A27B79" w:rsidRPr="0022078D" w:rsidRDefault="00A27B79" w:rsidP="006B307D">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Снижение уровня младенческой смертности.</w:t>
      </w:r>
    </w:p>
    <w:p w14:paraId="084C2B9B" w14:textId="77777777" w:rsidR="00A27B79" w:rsidRPr="0022078D" w:rsidRDefault="00A27B79" w:rsidP="006B307D">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Снижение уровня смертности от болезней системы кровообращения.</w:t>
      </w:r>
    </w:p>
    <w:p w14:paraId="6D3194E0" w14:textId="77777777" w:rsidR="00A27B79" w:rsidRPr="0022078D" w:rsidRDefault="00A27B79" w:rsidP="006B307D">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Снижение уровня смертности в дорожно-транспортных происшествиях.</w:t>
      </w:r>
    </w:p>
    <w:p w14:paraId="22293EBA" w14:textId="77777777" w:rsidR="00A27B79" w:rsidRPr="0022078D" w:rsidRDefault="00A27B79" w:rsidP="006B307D">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Повышение качества и доступности медицинских услуг на территории района.</w:t>
      </w:r>
    </w:p>
    <w:p w14:paraId="23582809" w14:textId="77777777" w:rsidR="00A27B79" w:rsidRDefault="00A27B79" w:rsidP="006B307D">
      <w:pPr>
        <w:pStyle w:val="a"/>
        <w:numPr>
          <w:ilvl w:val="0"/>
          <w:numId w:val="0"/>
        </w:numPr>
        <w:suppressAutoHyphens/>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Рост обеспеченности системы здравоохранения квалифицированным медицинским персоналом.</w:t>
      </w:r>
    </w:p>
    <w:p w14:paraId="65AD8311" w14:textId="77777777" w:rsidR="006C13A7" w:rsidRPr="0022078D" w:rsidRDefault="006C13A7" w:rsidP="006C13A7">
      <w:pPr>
        <w:pStyle w:val="a"/>
        <w:numPr>
          <w:ilvl w:val="0"/>
          <w:numId w:val="0"/>
        </w:numPr>
        <w:suppressAutoHyphens/>
        <w:spacing w:before="0" w:after="0"/>
        <w:ind w:left="675"/>
        <w:rPr>
          <w:rFonts w:asciiTheme="minorHAnsi" w:hAnsiTheme="minorHAnsi" w:cstheme="minorHAnsi"/>
          <w:sz w:val="28"/>
          <w:szCs w:val="28"/>
          <w:lang w:val="ru-RU"/>
        </w:rPr>
      </w:pPr>
    </w:p>
    <w:p w14:paraId="1C0BC4A1" w14:textId="48AEF159" w:rsidR="00D65800" w:rsidRPr="0022078D" w:rsidRDefault="00AF5EB3" w:rsidP="006B307D">
      <w:pPr>
        <w:pStyle w:val="2"/>
        <w:numPr>
          <w:ilvl w:val="0"/>
          <w:numId w:val="0"/>
        </w:numPr>
        <w:spacing w:before="0" w:after="0"/>
        <w:rPr>
          <w:rFonts w:asciiTheme="minorHAnsi" w:hAnsiTheme="minorHAnsi" w:cstheme="minorHAnsi"/>
          <w:color w:val="auto"/>
        </w:rPr>
      </w:pPr>
      <w:bookmarkStart w:id="129" w:name="_Toc25928418"/>
      <w:r w:rsidRPr="006B307D">
        <w:rPr>
          <w:rFonts w:asciiTheme="minorHAnsi" w:hAnsiTheme="minorHAnsi" w:cstheme="minorHAnsi"/>
          <w:color w:val="auto"/>
        </w:rPr>
        <w:t>5.6</w:t>
      </w:r>
      <w:r>
        <w:rPr>
          <w:rFonts w:asciiTheme="minorHAnsi" w:hAnsiTheme="minorHAnsi" w:cstheme="minorHAnsi"/>
          <w:color w:val="auto"/>
        </w:rPr>
        <w:t xml:space="preserve">. </w:t>
      </w:r>
      <w:r w:rsidR="00D65800" w:rsidRPr="0022078D">
        <w:rPr>
          <w:rFonts w:asciiTheme="minorHAnsi" w:hAnsiTheme="minorHAnsi" w:cstheme="minorHAnsi"/>
          <w:color w:val="auto"/>
        </w:rPr>
        <w:t>МФП «Образование Туапсинского района»</w:t>
      </w:r>
      <w:bookmarkEnd w:id="129"/>
    </w:p>
    <w:p w14:paraId="0A8303EC" w14:textId="252A7118" w:rsidR="00D65800" w:rsidRPr="0022078D" w:rsidRDefault="00D65800" w:rsidP="00AA7EF3">
      <w:pPr>
        <w:spacing w:before="0" w:after="0"/>
        <w:rPr>
          <w:rFonts w:asciiTheme="minorHAnsi" w:hAnsiTheme="minorHAnsi" w:cstheme="minorHAnsi"/>
          <w:b/>
          <w:sz w:val="28"/>
          <w:szCs w:val="28"/>
        </w:rPr>
      </w:pPr>
      <w:r w:rsidRPr="0022078D">
        <w:rPr>
          <w:rFonts w:asciiTheme="minorHAnsi" w:hAnsiTheme="minorHAnsi" w:cstheme="minorHAnsi"/>
          <w:b/>
          <w:sz w:val="28"/>
          <w:szCs w:val="28"/>
        </w:rPr>
        <w:t>Полное наименование МФП:</w:t>
      </w:r>
      <w:r w:rsidRPr="0022078D">
        <w:rPr>
          <w:rFonts w:asciiTheme="minorHAnsi" w:hAnsiTheme="minorHAnsi" w:cstheme="minorHAnsi"/>
          <w:sz w:val="28"/>
          <w:szCs w:val="28"/>
        </w:rPr>
        <w:t xml:space="preserve"> Образование Туапсинского района</w:t>
      </w:r>
    </w:p>
    <w:p w14:paraId="5F3A2762" w14:textId="77777777" w:rsidR="00D65800" w:rsidRPr="0022078D" w:rsidRDefault="00D65800" w:rsidP="00AA7EF3">
      <w:pPr>
        <w:spacing w:before="0" w:after="0"/>
        <w:rPr>
          <w:rFonts w:asciiTheme="minorHAnsi" w:hAnsiTheme="minorHAnsi" w:cstheme="minorHAnsi"/>
          <w:sz w:val="28"/>
          <w:szCs w:val="28"/>
        </w:rPr>
      </w:pPr>
      <w:r w:rsidRPr="0022078D">
        <w:rPr>
          <w:rFonts w:asciiTheme="minorHAnsi" w:hAnsiTheme="minorHAnsi" w:cstheme="minorHAnsi"/>
          <w:b/>
          <w:sz w:val="28"/>
          <w:szCs w:val="28"/>
        </w:rPr>
        <w:t>Сроки реализации МФП:</w:t>
      </w:r>
      <w:r w:rsidRPr="0022078D">
        <w:rPr>
          <w:rFonts w:asciiTheme="minorHAnsi" w:hAnsiTheme="minorHAnsi" w:cstheme="minorHAnsi"/>
          <w:sz w:val="28"/>
          <w:szCs w:val="28"/>
        </w:rPr>
        <w:t xml:space="preserve"> 2019 – 2030 гг.</w:t>
      </w:r>
    </w:p>
    <w:p w14:paraId="013D248F" w14:textId="77777777" w:rsidR="00C36DC4" w:rsidRPr="0022078D" w:rsidRDefault="00C36DC4" w:rsidP="00AA7EF3">
      <w:pPr>
        <w:spacing w:before="0" w:after="0"/>
        <w:rPr>
          <w:rFonts w:asciiTheme="minorHAnsi" w:hAnsiTheme="minorHAnsi" w:cstheme="minorHAnsi"/>
          <w:b/>
          <w:sz w:val="28"/>
          <w:szCs w:val="28"/>
        </w:rPr>
      </w:pPr>
      <w:r w:rsidRPr="0022078D">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22078D">
        <w:rPr>
          <w:rFonts w:asciiTheme="minorHAnsi" w:hAnsiTheme="minorHAnsi" w:cstheme="minorHAnsi"/>
          <w:b/>
          <w:sz w:val="28"/>
          <w:szCs w:val="28"/>
        </w:rPr>
        <w:t>направлен</w:t>
      </w:r>
      <w:proofErr w:type="gramEnd"/>
      <w:r w:rsidRPr="0022078D">
        <w:rPr>
          <w:rFonts w:asciiTheme="minorHAnsi" w:hAnsiTheme="minorHAnsi" w:cstheme="minorHAnsi"/>
          <w:b/>
          <w:sz w:val="28"/>
          <w:szCs w:val="28"/>
        </w:rPr>
        <w:t xml:space="preserve"> МФП:</w:t>
      </w:r>
    </w:p>
    <w:p w14:paraId="3AFC4C2B" w14:textId="13F28883" w:rsidR="00C36DC4" w:rsidRPr="0022078D" w:rsidRDefault="00C36DC4" w:rsidP="00AA7EF3">
      <w:pPr>
        <w:pStyle w:val="a"/>
        <w:numPr>
          <w:ilvl w:val="0"/>
          <w:numId w:val="0"/>
        </w:numPr>
        <w:spacing w:before="0" w:after="0"/>
        <w:ind w:firstLine="709"/>
        <w:rPr>
          <w:rFonts w:asciiTheme="minorHAnsi" w:hAnsiTheme="minorHAnsi" w:cstheme="minorHAnsi"/>
          <w:sz w:val="28"/>
          <w:szCs w:val="28"/>
          <w:lang w:val="ru-RU"/>
        </w:rPr>
      </w:pPr>
      <w:r w:rsidRPr="0022078D">
        <w:rPr>
          <w:rFonts w:asciiTheme="minorHAnsi" w:hAnsiTheme="minorHAnsi" w:cstheme="minorHAnsi"/>
          <w:b/>
          <w:sz w:val="28"/>
          <w:szCs w:val="28"/>
          <w:lang w:val="ru-RU"/>
        </w:rPr>
        <w:t>Стратегическая цель:</w:t>
      </w:r>
      <w:r w:rsidRPr="0022078D">
        <w:rPr>
          <w:rFonts w:asciiTheme="minorHAnsi" w:hAnsiTheme="minorHAnsi" w:cstheme="minorHAnsi"/>
          <w:sz w:val="28"/>
          <w:szCs w:val="28"/>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5B717079" w14:textId="77777777" w:rsidR="00D65800" w:rsidRPr="0022078D" w:rsidRDefault="00D65800" w:rsidP="00AA7EF3">
      <w:pPr>
        <w:pStyle w:val="a"/>
        <w:numPr>
          <w:ilvl w:val="0"/>
          <w:numId w:val="0"/>
        </w:numPr>
        <w:spacing w:before="0" w:after="0"/>
        <w:ind w:firstLine="709"/>
        <w:rPr>
          <w:rFonts w:asciiTheme="minorHAnsi" w:hAnsiTheme="minorHAnsi" w:cstheme="minorHAnsi"/>
          <w:sz w:val="28"/>
          <w:szCs w:val="28"/>
          <w:lang w:val="ru-RU"/>
        </w:rPr>
      </w:pPr>
      <w:r w:rsidRPr="0022078D">
        <w:rPr>
          <w:rFonts w:asciiTheme="minorHAnsi" w:hAnsiTheme="minorHAnsi" w:cstheme="minorHAnsi"/>
          <w:b/>
          <w:sz w:val="28"/>
          <w:szCs w:val="28"/>
          <w:lang w:val="ru-RU"/>
        </w:rPr>
        <w:t>Цель:</w:t>
      </w:r>
      <w:r w:rsidRPr="0022078D">
        <w:rPr>
          <w:rFonts w:asciiTheme="minorHAnsi" w:hAnsiTheme="minorHAnsi" w:cstheme="minorHAnsi"/>
          <w:sz w:val="28"/>
          <w:szCs w:val="28"/>
          <w:lang w:val="ru-RU"/>
        </w:rPr>
        <w:t xml:space="preserve"> Туапсинский район – целостное образовательное пространство, в котором «умная» система образования раскрывает таланты и развивает способности каждого ребенка, предоставляет возможности для непрерывного обучения в течение всей жизни человека, готовит квалифицированных специалистов, способных к саморазвитию и профессиональной мобильности в условиях развития новых наукоемких технологий, обеспечивающих устойчивый социально-экономический рост Туапсинского района.</w:t>
      </w:r>
    </w:p>
    <w:p w14:paraId="29F4C26D" w14:textId="77777777" w:rsidR="00D65800" w:rsidRPr="0022078D" w:rsidRDefault="00D65800" w:rsidP="0022078D">
      <w:pPr>
        <w:spacing w:before="0" w:after="0"/>
        <w:ind w:firstLine="709"/>
        <w:rPr>
          <w:rFonts w:asciiTheme="minorHAnsi" w:hAnsiTheme="minorHAnsi" w:cstheme="minorHAnsi"/>
          <w:b/>
          <w:sz w:val="28"/>
          <w:szCs w:val="28"/>
        </w:rPr>
      </w:pPr>
      <w:r w:rsidRPr="0022078D">
        <w:rPr>
          <w:rFonts w:asciiTheme="minorHAns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2A09F707" w14:textId="692BC10A" w:rsidR="00D65800" w:rsidRPr="0022078D" w:rsidRDefault="00D65800" w:rsidP="009835EC">
      <w:pPr>
        <w:pStyle w:val="a"/>
        <w:numPr>
          <w:ilvl w:val="0"/>
          <w:numId w:val="73"/>
        </w:numPr>
        <w:spacing w:before="0" w:after="0"/>
        <w:ind w:left="0" w:firstLine="709"/>
        <w:rPr>
          <w:rFonts w:asciiTheme="minorHAnsi" w:hAnsiTheme="minorHAnsi" w:cstheme="minorHAnsi"/>
          <w:sz w:val="28"/>
          <w:szCs w:val="28"/>
          <w:lang w:val="ru-RU"/>
        </w:rPr>
      </w:pPr>
      <w:proofErr w:type="gramStart"/>
      <w:r w:rsidRPr="0022078D">
        <w:rPr>
          <w:rFonts w:asciiTheme="minorHAnsi" w:hAnsiTheme="minorHAnsi" w:cstheme="minorHAnsi"/>
          <w:sz w:val="28"/>
          <w:szCs w:val="28"/>
          <w:lang w:val="ru-RU"/>
        </w:rPr>
        <w:t>Направлен</w:t>
      </w:r>
      <w:proofErr w:type="gramEnd"/>
      <w:r w:rsidRPr="0022078D">
        <w:rPr>
          <w:rFonts w:asciiTheme="minorHAnsi" w:hAnsiTheme="minorHAnsi" w:cstheme="minorHAnsi"/>
          <w:sz w:val="28"/>
          <w:szCs w:val="28"/>
          <w:lang w:val="ru-RU"/>
        </w:rPr>
        <w:t xml:space="preserve"> на достижение стратегической цели Стратегии Краснодар</w:t>
      </w:r>
      <w:r w:rsidR="00603371" w:rsidRPr="0022078D">
        <w:rPr>
          <w:rFonts w:asciiTheme="minorHAnsi" w:hAnsiTheme="minorHAnsi" w:cstheme="minorHAnsi"/>
          <w:sz w:val="28"/>
          <w:szCs w:val="28"/>
          <w:lang w:val="ru-RU"/>
        </w:rPr>
        <w:t>ского края: Краснодарский край –</w:t>
      </w:r>
      <w:r w:rsidRPr="0022078D">
        <w:rPr>
          <w:rFonts w:asciiTheme="minorHAnsi" w:hAnsiTheme="minorHAnsi" w:cstheme="minorHAnsi"/>
          <w:sz w:val="28"/>
          <w:szCs w:val="28"/>
          <w:lang w:val="ru-RU"/>
        </w:rPr>
        <w:t xml:space="preserve"> российский регион-лидер развития социальных и креативных индустрий на базе «умной экономики» и культуры – образовательный, медицинский и инновационный центр Южного полюса роста, привлекающий широким спектром услуг и обеспечивающий высокое качество жизни в соответствии с мировыми стандартами.</w:t>
      </w:r>
    </w:p>
    <w:p w14:paraId="5B5693D2" w14:textId="7234298E" w:rsidR="00D65800" w:rsidRPr="0022078D" w:rsidRDefault="00D65800" w:rsidP="009835EC">
      <w:pPr>
        <w:pStyle w:val="a"/>
        <w:numPr>
          <w:ilvl w:val="0"/>
          <w:numId w:val="73"/>
        </w:numPr>
        <w:spacing w:before="0" w:after="0"/>
        <w:ind w:left="0"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Данная стратегическая цель развернута в семь целей второго уровня в проекции семи направлений развития комплекса социальных и инновационных услуг.</w:t>
      </w:r>
    </w:p>
    <w:p w14:paraId="2371B5AF" w14:textId="21E4016F" w:rsidR="00D65800" w:rsidRPr="0022078D" w:rsidRDefault="00D65800" w:rsidP="009835EC">
      <w:pPr>
        <w:pStyle w:val="a"/>
        <w:numPr>
          <w:ilvl w:val="0"/>
          <w:numId w:val="73"/>
        </w:numPr>
        <w:spacing w:before="0" w:after="0"/>
        <w:ind w:left="0"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 xml:space="preserve">Цель второго уровня в сфере образования: Краснодарский край </w:t>
      </w:r>
      <w:r w:rsidR="001022D5" w:rsidRPr="0022078D">
        <w:rPr>
          <w:rFonts w:asciiTheme="minorHAnsi" w:hAnsiTheme="minorHAnsi" w:cstheme="minorHAnsi"/>
          <w:sz w:val="28"/>
          <w:szCs w:val="28"/>
          <w:lang w:val="ru-RU"/>
        </w:rPr>
        <w:t>–</w:t>
      </w:r>
      <w:r w:rsidRPr="0022078D">
        <w:rPr>
          <w:rFonts w:asciiTheme="minorHAnsi" w:hAnsiTheme="minorHAnsi" w:cstheme="minorHAnsi"/>
          <w:sz w:val="28"/>
          <w:szCs w:val="28"/>
          <w:lang w:val="ru-RU"/>
        </w:rPr>
        <w:t xml:space="preserve"> образовательный центр, предоставляющий человеку возможность обучаться в течение всей жизни и формирующий поколение молодых талантов и предпринимателей.</w:t>
      </w:r>
    </w:p>
    <w:p w14:paraId="5C53BE9C" w14:textId="77777777" w:rsidR="00D65800" w:rsidRPr="0022078D" w:rsidRDefault="00D65800" w:rsidP="009835EC">
      <w:pPr>
        <w:pStyle w:val="a"/>
        <w:numPr>
          <w:ilvl w:val="0"/>
          <w:numId w:val="73"/>
        </w:numPr>
        <w:spacing w:before="0" w:after="0"/>
        <w:ind w:left="0" w:firstLine="709"/>
        <w:rPr>
          <w:rFonts w:asciiTheme="minorHAnsi" w:hAnsiTheme="minorHAnsi" w:cstheme="minorHAnsi"/>
          <w:sz w:val="28"/>
          <w:szCs w:val="28"/>
          <w:lang w:val="ru-RU"/>
        </w:rPr>
      </w:pPr>
      <w:proofErr w:type="gramStart"/>
      <w:r w:rsidRPr="0022078D">
        <w:rPr>
          <w:rFonts w:asciiTheme="minorHAnsi" w:hAnsiTheme="minorHAnsi" w:cstheme="minorHAnsi"/>
          <w:sz w:val="28"/>
          <w:szCs w:val="28"/>
          <w:lang w:val="ru-RU"/>
        </w:rPr>
        <w:t>Направлен на реализацию регионального флагманского проекта Краснодарского края «Кластер социальных и креативных индустрий», в рамках которого предусмотрена приоритетная программа «Обучение через всю жизнь», предполагающая создание цифрового образовательного пространства, создание доступной и качественной системы непрерывного образования, предоставление возможности каждому человеку на протяжении всей жизни самостоятельно выбирать и приобретать нужные ему компетенции, создавать индивидуальную траекторию обучения, развивать и реализовывать свой потенциал, с</w:t>
      </w:r>
      <w:proofErr w:type="gramEnd"/>
      <w:r w:rsidRPr="0022078D">
        <w:rPr>
          <w:rFonts w:asciiTheme="minorHAnsi" w:hAnsiTheme="minorHAnsi" w:cstheme="minorHAnsi"/>
          <w:sz w:val="28"/>
          <w:szCs w:val="28"/>
          <w:lang w:val="ru-RU"/>
        </w:rPr>
        <w:t xml:space="preserve"> целью формирования поколения молодых талантов и предпринимателей, обеспечивающих глобальное технологическое лидерство России.</w:t>
      </w:r>
    </w:p>
    <w:p w14:paraId="13C43DD1" w14:textId="77777777" w:rsidR="00D65800" w:rsidRPr="0022078D" w:rsidRDefault="00D65800" w:rsidP="009835EC">
      <w:pPr>
        <w:pStyle w:val="a"/>
        <w:numPr>
          <w:ilvl w:val="0"/>
          <w:numId w:val="73"/>
        </w:numPr>
        <w:spacing w:before="0" w:after="0"/>
        <w:ind w:left="0"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Направлен на реализацию задач национального проекта Российской Федерации «Образование», который включает 10 федеральных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«Повышение конкурентоспособности российского высшего образования», «Социальные лифты для каждого».</w:t>
      </w:r>
    </w:p>
    <w:p w14:paraId="0A7DE329" w14:textId="77777777" w:rsidR="00D65800" w:rsidRPr="0022078D" w:rsidRDefault="00D65800" w:rsidP="0022078D">
      <w:pPr>
        <w:spacing w:before="0" w:after="0"/>
        <w:ind w:firstLine="709"/>
        <w:rPr>
          <w:rFonts w:asciiTheme="minorHAnsi" w:hAnsiTheme="minorHAnsi" w:cstheme="minorHAnsi"/>
          <w:b/>
          <w:sz w:val="28"/>
          <w:szCs w:val="28"/>
        </w:rPr>
      </w:pPr>
      <w:proofErr w:type="gramStart"/>
      <w:r w:rsidRPr="0022078D">
        <w:rPr>
          <w:rFonts w:asciiTheme="minorHAnsi" w:hAnsiTheme="minorHAnsi" w:cstheme="minorHAnsi"/>
          <w:b/>
          <w:sz w:val="28"/>
          <w:szCs w:val="28"/>
        </w:rPr>
        <w:t>Ответственные</w:t>
      </w:r>
      <w:proofErr w:type="gramEnd"/>
      <w:r w:rsidRPr="0022078D">
        <w:rPr>
          <w:rFonts w:asciiTheme="minorHAnsi" w:hAnsiTheme="minorHAnsi" w:cstheme="minorHAnsi"/>
          <w:b/>
          <w:sz w:val="28"/>
          <w:szCs w:val="28"/>
        </w:rPr>
        <w:t xml:space="preserve"> за реализацию МФП</w:t>
      </w:r>
    </w:p>
    <w:p w14:paraId="1A80409D" w14:textId="77777777" w:rsidR="00D65800" w:rsidRPr="0022078D" w:rsidRDefault="00D65800" w:rsidP="0022078D">
      <w:pPr>
        <w:spacing w:before="0" w:after="0"/>
        <w:ind w:firstLine="709"/>
        <w:rPr>
          <w:rFonts w:asciiTheme="minorHAnsi" w:hAnsiTheme="minorHAnsi" w:cstheme="minorHAnsi"/>
          <w:sz w:val="28"/>
          <w:szCs w:val="28"/>
        </w:rPr>
      </w:pPr>
      <w:proofErr w:type="gramStart"/>
      <w:r w:rsidRPr="0022078D">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59256342" w14:textId="77777777" w:rsidR="00D65800" w:rsidRPr="0022078D" w:rsidRDefault="00D65800" w:rsidP="0022078D">
      <w:pPr>
        <w:spacing w:before="0" w:after="0"/>
        <w:ind w:firstLine="709"/>
        <w:rPr>
          <w:rFonts w:asciiTheme="minorHAnsi" w:hAnsiTheme="minorHAnsi" w:cstheme="minorHAnsi"/>
          <w:b/>
          <w:sz w:val="28"/>
          <w:szCs w:val="28"/>
        </w:rPr>
      </w:pPr>
      <w:r w:rsidRPr="0022078D">
        <w:rPr>
          <w:rFonts w:asciiTheme="minorHAnsi" w:hAnsiTheme="minorHAnsi" w:cstheme="minorHAnsi"/>
          <w:b/>
          <w:sz w:val="28"/>
          <w:szCs w:val="28"/>
        </w:rPr>
        <w:t>Перечень приоритетных проектов</w:t>
      </w:r>
    </w:p>
    <w:p w14:paraId="0A5DC90D" w14:textId="4317D604" w:rsidR="00D65800" w:rsidRPr="006C13A7" w:rsidRDefault="00D65800" w:rsidP="006C13A7">
      <w:pPr>
        <w:pStyle w:val="a"/>
        <w:numPr>
          <w:ilvl w:val="0"/>
          <w:numId w:val="0"/>
        </w:numPr>
        <w:spacing w:before="0" w:after="0"/>
        <w:ind w:left="810"/>
        <w:rPr>
          <w:rFonts w:asciiTheme="minorHAnsi" w:hAnsiTheme="minorHAnsi" w:cstheme="minorHAnsi"/>
          <w:sz w:val="28"/>
          <w:szCs w:val="28"/>
          <w:lang w:val="ru-RU"/>
        </w:rPr>
      </w:pPr>
      <w:r w:rsidRPr="006C13A7">
        <w:rPr>
          <w:rFonts w:asciiTheme="minorHAnsi" w:hAnsiTheme="minorHAnsi" w:cstheme="minorHAnsi"/>
          <w:sz w:val="28"/>
          <w:szCs w:val="28"/>
          <w:lang w:val="ru-RU"/>
        </w:rPr>
        <w:t>«Черноморский детский сад».</w:t>
      </w:r>
    </w:p>
    <w:p w14:paraId="4AF6A4AE" w14:textId="047A375E" w:rsidR="00D65800" w:rsidRPr="006C13A7" w:rsidRDefault="00D65800" w:rsidP="006C13A7">
      <w:pPr>
        <w:pStyle w:val="a"/>
        <w:numPr>
          <w:ilvl w:val="0"/>
          <w:numId w:val="0"/>
        </w:numPr>
        <w:spacing w:before="0" w:after="0"/>
        <w:ind w:left="810"/>
        <w:rPr>
          <w:rFonts w:asciiTheme="minorHAnsi" w:hAnsiTheme="minorHAnsi" w:cstheme="minorHAnsi"/>
          <w:sz w:val="28"/>
          <w:szCs w:val="28"/>
          <w:lang w:val="ru-RU"/>
        </w:rPr>
      </w:pPr>
      <w:r w:rsidRPr="006C13A7">
        <w:rPr>
          <w:rFonts w:asciiTheme="minorHAnsi" w:hAnsiTheme="minorHAnsi" w:cstheme="minorHAnsi"/>
          <w:sz w:val="28"/>
          <w:szCs w:val="28"/>
          <w:lang w:val="ru-RU"/>
        </w:rPr>
        <w:t>«Черноморская школа».</w:t>
      </w:r>
    </w:p>
    <w:p w14:paraId="73188073" w14:textId="5FAAB171" w:rsidR="00D65800" w:rsidRPr="006C13A7" w:rsidRDefault="00D65800" w:rsidP="006C13A7">
      <w:pPr>
        <w:pStyle w:val="a"/>
        <w:numPr>
          <w:ilvl w:val="0"/>
          <w:numId w:val="0"/>
        </w:numPr>
        <w:spacing w:before="0" w:after="0"/>
        <w:ind w:left="810"/>
        <w:rPr>
          <w:rFonts w:asciiTheme="minorHAnsi" w:hAnsiTheme="minorHAnsi" w:cstheme="minorHAnsi"/>
          <w:sz w:val="28"/>
          <w:szCs w:val="28"/>
          <w:lang w:val="ru-RU"/>
        </w:rPr>
      </w:pPr>
      <w:r w:rsidRPr="006C13A7">
        <w:rPr>
          <w:rFonts w:asciiTheme="minorHAnsi" w:hAnsiTheme="minorHAnsi" w:cstheme="minorHAnsi"/>
          <w:sz w:val="28"/>
          <w:szCs w:val="28"/>
          <w:lang w:val="ru-RU"/>
        </w:rPr>
        <w:t>«Успешное поколение».</w:t>
      </w:r>
    </w:p>
    <w:p w14:paraId="0E04A26F" w14:textId="0D00F3DF" w:rsidR="00D65800" w:rsidRPr="0022078D" w:rsidRDefault="00D65800" w:rsidP="006C13A7">
      <w:pPr>
        <w:pStyle w:val="a"/>
        <w:numPr>
          <w:ilvl w:val="0"/>
          <w:numId w:val="0"/>
        </w:numPr>
        <w:spacing w:before="0" w:after="0"/>
        <w:ind w:firstLine="709"/>
        <w:rPr>
          <w:rFonts w:asciiTheme="minorHAnsi" w:hAnsiTheme="minorHAnsi" w:cstheme="minorHAnsi"/>
          <w:sz w:val="28"/>
          <w:szCs w:val="28"/>
          <w:lang w:val="ru-RU"/>
        </w:rPr>
      </w:pPr>
      <w:r w:rsidRPr="0022078D">
        <w:rPr>
          <w:rFonts w:asciiTheme="minorHAnsi" w:hAnsiTheme="minorHAnsi" w:cstheme="minorHAnsi"/>
          <w:sz w:val="28"/>
          <w:szCs w:val="28"/>
          <w:lang w:val="ru-RU"/>
        </w:rPr>
        <w:t>«Создание центра выявления одаренных детей и подготовки к олимпиадам школьников».</w:t>
      </w:r>
    </w:p>
    <w:p w14:paraId="62D82A1B" w14:textId="3303D6DC" w:rsidR="00D65800" w:rsidRPr="0022078D" w:rsidRDefault="00D65800" w:rsidP="006C13A7">
      <w:pPr>
        <w:pStyle w:val="a"/>
        <w:numPr>
          <w:ilvl w:val="0"/>
          <w:numId w:val="0"/>
        </w:numPr>
        <w:spacing w:before="0" w:after="0"/>
        <w:ind w:left="810"/>
        <w:rPr>
          <w:rFonts w:asciiTheme="minorHAnsi" w:hAnsiTheme="minorHAnsi" w:cstheme="minorHAnsi"/>
          <w:sz w:val="28"/>
          <w:szCs w:val="28"/>
          <w:lang w:val="ru-RU"/>
        </w:rPr>
      </w:pPr>
      <w:r w:rsidRPr="0022078D">
        <w:rPr>
          <w:rFonts w:asciiTheme="minorHAnsi" w:hAnsiTheme="minorHAnsi" w:cstheme="minorHAnsi"/>
          <w:sz w:val="28"/>
          <w:szCs w:val="28"/>
          <w:lang w:val="ru-RU"/>
        </w:rPr>
        <w:t>«Цифровое образовательное пространство Туапсинского района».</w:t>
      </w:r>
    </w:p>
    <w:p w14:paraId="19D426FA" w14:textId="35569515" w:rsidR="00D65800" w:rsidRPr="006C13A7" w:rsidRDefault="00D65800" w:rsidP="006C13A7">
      <w:pPr>
        <w:pStyle w:val="a"/>
        <w:numPr>
          <w:ilvl w:val="0"/>
          <w:numId w:val="0"/>
        </w:numPr>
        <w:spacing w:before="0" w:after="0"/>
        <w:ind w:left="810"/>
        <w:rPr>
          <w:rFonts w:asciiTheme="minorHAnsi" w:hAnsiTheme="minorHAnsi" w:cstheme="minorHAnsi"/>
          <w:sz w:val="28"/>
          <w:szCs w:val="28"/>
          <w:lang w:val="ru-RU"/>
        </w:rPr>
      </w:pPr>
      <w:r w:rsidRPr="006C13A7">
        <w:rPr>
          <w:rFonts w:asciiTheme="minorHAnsi" w:hAnsiTheme="minorHAnsi" w:cstheme="minorHAnsi"/>
          <w:sz w:val="28"/>
          <w:szCs w:val="28"/>
          <w:lang w:val="ru-RU"/>
        </w:rPr>
        <w:t>«Педагоги Туапсинского района».</w:t>
      </w:r>
    </w:p>
    <w:p w14:paraId="7AE7FE23" w14:textId="55A21454" w:rsidR="00D65800" w:rsidRPr="006C13A7" w:rsidRDefault="00D65800" w:rsidP="006C13A7">
      <w:pPr>
        <w:pStyle w:val="a"/>
        <w:numPr>
          <w:ilvl w:val="0"/>
          <w:numId w:val="0"/>
        </w:numPr>
        <w:spacing w:before="0" w:after="0"/>
        <w:ind w:left="810"/>
        <w:rPr>
          <w:rFonts w:asciiTheme="minorHAnsi" w:hAnsiTheme="minorHAnsi" w:cstheme="minorHAnsi"/>
          <w:sz w:val="28"/>
          <w:szCs w:val="28"/>
          <w:lang w:val="ru-RU"/>
        </w:rPr>
      </w:pPr>
      <w:r w:rsidRPr="006C13A7">
        <w:rPr>
          <w:rFonts w:asciiTheme="minorHAnsi" w:hAnsiTheme="minorHAnsi" w:cstheme="minorHAnsi"/>
          <w:sz w:val="28"/>
          <w:szCs w:val="28"/>
          <w:lang w:val="ru-RU"/>
        </w:rPr>
        <w:t>«Профессионалы Туапсинского района».</w:t>
      </w:r>
    </w:p>
    <w:p w14:paraId="419F6766" w14:textId="77777777" w:rsidR="00D65800" w:rsidRPr="0022078D" w:rsidRDefault="00D65800" w:rsidP="0022078D">
      <w:pPr>
        <w:spacing w:before="0" w:after="0"/>
        <w:rPr>
          <w:rFonts w:asciiTheme="minorHAnsi" w:hAnsiTheme="minorHAnsi" w:cstheme="minorHAnsi"/>
          <w:b/>
          <w:sz w:val="28"/>
          <w:szCs w:val="28"/>
        </w:rPr>
      </w:pPr>
      <w:r w:rsidRPr="0022078D">
        <w:rPr>
          <w:rFonts w:asciiTheme="minorHAnsi" w:hAnsiTheme="minorHAnsi" w:cstheme="minorHAnsi"/>
          <w:b/>
          <w:sz w:val="28"/>
          <w:szCs w:val="28"/>
        </w:rPr>
        <w:t>Описание проекта</w:t>
      </w:r>
    </w:p>
    <w:p w14:paraId="68E15E4C" w14:textId="77777777" w:rsidR="00B71AE4" w:rsidRPr="0022078D" w:rsidRDefault="00B71AE4" w:rsidP="004740B0">
      <w:pPr>
        <w:spacing w:before="0" w:after="0"/>
        <w:ind w:firstLine="709"/>
        <w:rPr>
          <w:rFonts w:asciiTheme="minorHAnsi" w:hAnsiTheme="minorHAnsi" w:cstheme="minorHAnsi"/>
          <w:sz w:val="28"/>
          <w:szCs w:val="28"/>
        </w:rPr>
      </w:pPr>
      <w:r w:rsidRPr="0022078D">
        <w:rPr>
          <w:rFonts w:asciiTheme="minorHAnsi" w:hAnsiTheme="minorHAnsi" w:cstheme="minorHAnsi"/>
          <w:sz w:val="28"/>
          <w:szCs w:val="28"/>
        </w:rPr>
        <w:t xml:space="preserve">Проект направлен на создание новых мест в образовательных организациях дошкольного, общего и дополнительного образования, для чего предусмотрена разработка типовых проектов строительства детских садов и школ в сложных рельефных условиях на территории Черноморской экономической зоны Краснодарского края. В результате реализации проекта будет осуществлен переход на качественно новый уровень использования </w:t>
      </w:r>
      <w:proofErr w:type="gramStart"/>
      <w:r w:rsidRPr="0022078D">
        <w:rPr>
          <w:rFonts w:asciiTheme="minorHAnsi" w:hAnsiTheme="minorHAnsi" w:cstheme="minorHAnsi"/>
          <w:sz w:val="28"/>
          <w:szCs w:val="28"/>
        </w:rPr>
        <w:t>информационно-коммуникационных</w:t>
      </w:r>
      <w:proofErr w:type="gramEnd"/>
      <w:r w:rsidRPr="0022078D">
        <w:rPr>
          <w:rFonts w:asciiTheme="minorHAnsi" w:hAnsiTheme="minorHAnsi" w:cstheme="minorHAnsi"/>
          <w:sz w:val="28"/>
          <w:szCs w:val="28"/>
        </w:rPr>
        <w:t xml:space="preserve"> технологий в образовательном процессе и управлении сферой образования. В рамках проекта запланированы мероприятия, направленные на повышение качества образования дошкольного, общего и дополнительного образования, развитие одаренных детей, подготовку обучающихся к олимпиадам, формирование индивидуальных учебных планов и индивидуальных образовательных программ учащихся. Часть предметов учебного плана будет реализовываться в сетевой форме на базе других школ муниципалитета с использованием их ресурсов (кадровых, материально-технических, цифровых комплексов и т.д.), в том числе в режиме онлайн, с учётом образовательных результатов учеников в своей школе. Наставничество, поддержка и сопровождение </w:t>
      </w:r>
      <w:proofErr w:type="spellStart"/>
      <w:r w:rsidRPr="0022078D">
        <w:rPr>
          <w:rFonts w:asciiTheme="minorHAnsi" w:hAnsiTheme="minorHAnsi" w:cstheme="minorHAnsi"/>
          <w:sz w:val="28"/>
          <w:szCs w:val="28"/>
        </w:rPr>
        <w:t>тьюторов</w:t>
      </w:r>
      <w:proofErr w:type="spellEnd"/>
      <w:r w:rsidRPr="0022078D">
        <w:rPr>
          <w:rFonts w:asciiTheme="minorHAnsi" w:hAnsiTheme="minorHAnsi" w:cstheme="minorHAnsi"/>
          <w:sz w:val="28"/>
          <w:szCs w:val="28"/>
        </w:rPr>
        <w:t xml:space="preserve"> будет способствовать достижению высоких образовательных результатов. </w:t>
      </w:r>
    </w:p>
    <w:p w14:paraId="2DA992C1" w14:textId="528496AC" w:rsidR="00D65800" w:rsidRPr="0022078D" w:rsidRDefault="00D65800" w:rsidP="0022078D">
      <w:pPr>
        <w:spacing w:before="0" w:after="0"/>
        <w:rPr>
          <w:rFonts w:asciiTheme="minorHAnsi" w:hAnsiTheme="minorHAnsi" w:cstheme="minorHAnsi"/>
          <w:b/>
          <w:sz w:val="28"/>
          <w:szCs w:val="28"/>
        </w:rPr>
      </w:pPr>
      <w:r w:rsidRPr="0022078D">
        <w:rPr>
          <w:rFonts w:asciiTheme="minorHAnsi" w:hAnsiTheme="minorHAnsi" w:cstheme="minorHAnsi"/>
          <w:b/>
          <w:sz w:val="28"/>
          <w:szCs w:val="28"/>
        </w:rPr>
        <w:t>Ожидаемые результаты</w:t>
      </w:r>
      <w:r w:rsidR="00EC18EC" w:rsidRPr="0022078D">
        <w:rPr>
          <w:rFonts w:asciiTheme="minorHAnsi" w:hAnsiTheme="minorHAnsi" w:cstheme="minorHAnsi"/>
          <w:b/>
          <w:sz w:val="28"/>
          <w:szCs w:val="28"/>
        </w:rPr>
        <w:t>:</w:t>
      </w:r>
    </w:p>
    <w:p w14:paraId="156157D3" w14:textId="378772E3"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bookmarkStart w:id="130" w:name="_Toc5177320"/>
      <w:r w:rsidRPr="004740B0">
        <w:rPr>
          <w:rFonts w:asciiTheme="minorHAnsi" w:hAnsiTheme="minorHAnsi" w:cstheme="minorHAnsi"/>
          <w:sz w:val="28"/>
          <w:szCs w:val="28"/>
          <w:lang w:val="ru-RU"/>
        </w:rPr>
        <w:t>Разработана нормативно-правовая документация типовых проектов строительства детских садов и школ в сложных рельефных условиях на территории Черноморской экономической зоны Краснодарского края.</w:t>
      </w:r>
    </w:p>
    <w:p w14:paraId="5272F691"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Создано не менее 270 новых мест в дошкольных образовательных организациях Туапсинского района, в </w:t>
      </w:r>
      <w:proofErr w:type="spellStart"/>
      <w:r w:rsidRPr="004740B0">
        <w:rPr>
          <w:rFonts w:asciiTheme="minorHAnsi" w:hAnsiTheme="minorHAnsi" w:cstheme="minorHAnsi"/>
          <w:sz w:val="28"/>
          <w:szCs w:val="28"/>
          <w:lang w:val="ru-RU"/>
        </w:rPr>
        <w:t>т.ч</w:t>
      </w:r>
      <w:proofErr w:type="spellEnd"/>
      <w:r w:rsidRPr="004740B0">
        <w:rPr>
          <w:rFonts w:asciiTheme="minorHAnsi" w:hAnsiTheme="minorHAnsi" w:cstheme="minorHAnsi"/>
          <w:sz w:val="28"/>
          <w:szCs w:val="28"/>
          <w:lang w:val="ru-RU"/>
        </w:rPr>
        <w:t>. расположенных в сельской местности.</w:t>
      </w:r>
    </w:p>
    <w:p w14:paraId="1F6A0C5E"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Создано не менее 2</w:t>
      </w:r>
      <w:r w:rsidRPr="004740B0">
        <w:rPr>
          <w:rFonts w:asciiTheme="minorHAnsi" w:hAnsiTheme="minorHAnsi" w:cstheme="minorHAnsi"/>
          <w:sz w:val="28"/>
          <w:szCs w:val="28"/>
        </w:rPr>
        <w:t> </w:t>
      </w:r>
      <w:r w:rsidRPr="004740B0">
        <w:rPr>
          <w:rFonts w:asciiTheme="minorHAnsi" w:hAnsiTheme="minorHAnsi" w:cstheme="minorHAnsi"/>
          <w:sz w:val="28"/>
          <w:szCs w:val="28"/>
          <w:lang w:val="ru-RU"/>
        </w:rPr>
        <w:t>200 новых мест в общеобразовательных организациях Туапсинского района.</w:t>
      </w:r>
    </w:p>
    <w:p w14:paraId="42693702"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proofErr w:type="gramStart"/>
      <w:r w:rsidRPr="004740B0">
        <w:rPr>
          <w:rFonts w:asciiTheme="minorHAnsi" w:hAnsiTheme="minorHAnsi" w:cstheme="minorHAnsi"/>
          <w:sz w:val="28"/>
          <w:szCs w:val="28"/>
          <w:lang w:val="ru-RU"/>
        </w:rPr>
        <w:t>Создана материально-техническая база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roofErr w:type="gramEnd"/>
    </w:p>
    <w:p w14:paraId="59701ECB"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Не менее 70% </w:t>
      </w:r>
      <w:proofErr w:type="gramStart"/>
      <w:r w:rsidRPr="004740B0">
        <w:rPr>
          <w:rFonts w:asciiTheme="minorHAnsi" w:hAnsiTheme="minorHAnsi" w:cstheme="minorHAnsi"/>
          <w:sz w:val="28"/>
          <w:szCs w:val="28"/>
          <w:lang w:val="ru-RU"/>
        </w:rPr>
        <w:t>обучающихся</w:t>
      </w:r>
      <w:proofErr w:type="gramEnd"/>
      <w:r w:rsidRPr="004740B0">
        <w:rPr>
          <w:rFonts w:asciiTheme="minorHAnsi" w:hAnsiTheme="minorHAnsi" w:cstheme="minorHAnsi"/>
          <w:sz w:val="28"/>
          <w:szCs w:val="28"/>
          <w:lang w:val="ru-RU"/>
        </w:rPr>
        <w:t xml:space="preserve"> общеобразовательных организаций вовлечены в различные формы сопровождения и наставничества.</w:t>
      </w:r>
    </w:p>
    <w:p w14:paraId="3D5A2E22"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Не менее 70% организаций, </w:t>
      </w:r>
      <w:proofErr w:type="gramStart"/>
      <w:r w:rsidRPr="004740B0">
        <w:rPr>
          <w:rFonts w:asciiTheme="minorHAnsi" w:hAnsiTheme="minorHAnsi" w:cstheme="minorHAnsi"/>
          <w:sz w:val="28"/>
          <w:szCs w:val="28"/>
          <w:lang w:val="ru-RU"/>
        </w:rPr>
        <w:t>реализующих</w:t>
      </w:r>
      <w:proofErr w:type="gramEnd"/>
      <w:r w:rsidRPr="004740B0">
        <w:rPr>
          <w:rFonts w:asciiTheme="minorHAnsi" w:hAnsiTheme="minorHAnsi" w:cstheme="minorHAnsi"/>
          <w:sz w:val="28"/>
          <w:szCs w:val="28"/>
          <w:lang w:val="ru-RU"/>
        </w:rPr>
        <w:t xml:space="preserve"> программы начального, основного и среднего общего образования, реализуют общеобразовательные программы в сетевой форме.</w:t>
      </w:r>
    </w:p>
    <w:p w14:paraId="47A8A6C4"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Созданы новые места в образовательных организациях различных типов для реализации дополнительных общеразвивающих программ всех направленностей.</w:t>
      </w:r>
    </w:p>
    <w:p w14:paraId="2C1293EE"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Функционируют мобильные детские технопарки, в том числе за счет федеральной поддержки 101 мобильных технопарков «</w:t>
      </w:r>
      <w:proofErr w:type="spellStart"/>
      <w:r w:rsidRPr="004740B0">
        <w:rPr>
          <w:rFonts w:asciiTheme="minorHAnsi" w:hAnsiTheme="minorHAnsi" w:cstheme="minorHAnsi"/>
          <w:sz w:val="28"/>
          <w:szCs w:val="28"/>
          <w:lang w:val="ru-RU"/>
        </w:rPr>
        <w:t>Кванториум</w:t>
      </w:r>
      <w:proofErr w:type="spellEnd"/>
      <w:r w:rsidRPr="004740B0">
        <w:rPr>
          <w:rFonts w:asciiTheme="minorHAnsi" w:hAnsiTheme="minorHAnsi" w:cstheme="minorHAnsi"/>
          <w:sz w:val="28"/>
          <w:szCs w:val="28"/>
          <w:lang w:val="ru-RU"/>
        </w:rPr>
        <w:t>» (для детей, проживающих в сельской местности и малых городах).</w:t>
      </w:r>
    </w:p>
    <w:p w14:paraId="5FC1EC6C"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Внедрена методология сопровождения, наставничества и «шефства» для обучающихся организаций, осуществляющих образовательную деятельность по дополнительным общеобразовательным программам, в том числе с применением лучших практик обмена опытом </w:t>
      </w:r>
      <w:proofErr w:type="gramStart"/>
      <w:r w:rsidRPr="004740B0">
        <w:rPr>
          <w:rFonts w:asciiTheme="minorHAnsi" w:hAnsiTheme="minorHAnsi" w:cstheme="minorHAnsi"/>
          <w:sz w:val="28"/>
          <w:szCs w:val="28"/>
          <w:lang w:val="ru-RU"/>
        </w:rPr>
        <w:t>между</w:t>
      </w:r>
      <w:proofErr w:type="gramEnd"/>
      <w:r w:rsidRPr="004740B0">
        <w:rPr>
          <w:rFonts w:asciiTheme="minorHAnsi" w:hAnsiTheme="minorHAnsi" w:cstheme="minorHAnsi"/>
          <w:sz w:val="28"/>
          <w:szCs w:val="28"/>
          <w:lang w:val="ru-RU"/>
        </w:rPr>
        <w:t xml:space="preserve"> обучающимися.</w:t>
      </w:r>
    </w:p>
    <w:p w14:paraId="2D97D8B5"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Внедрен механизм вовлечения общественно-деловых </w:t>
      </w:r>
      <w:proofErr w:type="gramStart"/>
      <w:r w:rsidRPr="004740B0">
        <w:rPr>
          <w:rFonts w:asciiTheme="minorHAnsi" w:hAnsiTheme="minorHAnsi" w:cstheme="minorHAnsi"/>
          <w:sz w:val="28"/>
          <w:szCs w:val="28"/>
          <w:lang w:val="ru-RU"/>
        </w:rPr>
        <w:t>объединении</w:t>
      </w:r>
      <w:proofErr w:type="gramEnd"/>
      <w:r w:rsidRPr="004740B0">
        <w:rPr>
          <w:rFonts w:asciiTheme="minorHAnsi" w:hAnsiTheme="minorHAnsi" w:cstheme="minorHAnsi"/>
          <w:sz w:val="28"/>
          <w:szCs w:val="28"/>
          <w:lang w:val="ru-RU"/>
        </w:rPr>
        <w:t>̆ и участия представителей работодателей в принятии решений по вопросам управления развитием образовательной организации, в том числе в обновлении образовательных программ.</w:t>
      </w:r>
    </w:p>
    <w:p w14:paraId="356159B1"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Не менее 70% детей Туапсинского района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технологий.</w:t>
      </w:r>
    </w:p>
    <w:p w14:paraId="72BAAF25"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proofErr w:type="gramStart"/>
      <w:r w:rsidRPr="004740B0">
        <w:rPr>
          <w:rFonts w:asciiTheme="minorHAnsi" w:hAnsiTheme="minorHAnsi" w:cstheme="minorHAnsi"/>
          <w:sz w:val="28"/>
          <w:szCs w:val="28"/>
          <w:lang w:val="ru-RU"/>
        </w:rPr>
        <w:t>К 2024 г. обучающимся 5-11 классов в Туапсинском районе предоставлены возможности освоения основных общеобразовательных программ по индивидуальному учебному плану, в том числе в сетевой форме, с зачетом результатов освоения ими дополнительных общеобразовательных программ и программ профессионального обучения.</w:t>
      </w:r>
      <w:proofErr w:type="gramEnd"/>
    </w:p>
    <w:p w14:paraId="7EDE0218"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Функционирует центр выявления одаренных детей и подготовки к олимпиадам школьников (на базе школ), с охватом не менее 5% обучающихся по образовательным программам основного и среднего общего образования в Туапсинском районе.</w:t>
      </w:r>
    </w:p>
    <w:p w14:paraId="2603430A"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Внедрена целевая модель цифровой образовательной среды в образовательных организациях, реализующих образовательные программы общего образования и среднего профессионального образования.</w:t>
      </w:r>
    </w:p>
    <w:p w14:paraId="662F94E5"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100% образовательных организаций Туапсинского района, реализующих основные </w:t>
      </w:r>
      <w:proofErr w:type="gramStart"/>
      <w:r w:rsidRPr="004740B0">
        <w:rPr>
          <w:rFonts w:asciiTheme="minorHAnsi" w:hAnsiTheme="minorHAnsi" w:cstheme="minorHAnsi"/>
          <w:sz w:val="28"/>
          <w:szCs w:val="28"/>
          <w:lang w:val="ru-RU"/>
        </w:rPr>
        <w:t>и(</w:t>
      </w:r>
      <w:proofErr w:type="gramEnd"/>
      <w:r w:rsidRPr="004740B0">
        <w:rPr>
          <w:rFonts w:asciiTheme="minorHAnsi" w:hAnsiTheme="minorHAnsi" w:cstheme="minorHAnsi"/>
          <w:sz w:val="28"/>
          <w:szCs w:val="28"/>
          <w:lang w:val="ru-RU"/>
        </w:rPr>
        <w:t>или) дополнительные общеобразовательные программы, обновили информационное наполнение и функциональные возможности открытых и общедоступных информационных ресурсов.</w:t>
      </w:r>
    </w:p>
    <w:p w14:paraId="4A701338"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proofErr w:type="gramStart"/>
      <w:r w:rsidRPr="004740B0">
        <w:rPr>
          <w:rFonts w:asciiTheme="minorHAnsi" w:hAnsiTheme="minorHAnsi" w:cstheme="minorHAnsi"/>
          <w:sz w:val="28"/>
          <w:szCs w:val="28"/>
          <w:lang w:val="ru-RU"/>
        </w:rPr>
        <w:t>100% образовательных организаций Туапсинского района обеспечены Интернет-соединением со скоростью соединения не менее 100Мб/</w:t>
      </w:r>
      <w:r w:rsidRPr="004740B0">
        <w:rPr>
          <w:rFonts w:asciiTheme="minorHAnsi" w:hAnsiTheme="minorHAnsi" w:cstheme="minorHAnsi"/>
          <w:sz w:val="28"/>
          <w:szCs w:val="28"/>
        </w:rPr>
        <w:t>c</w:t>
      </w:r>
      <w:r w:rsidRPr="004740B0">
        <w:rPr>
          <w:rFonts w:asciiTheme="minorHAnsi" w:hAnsiTheme="minorHAnsi" w:cstheme="minorHAnsi"/>
          <w:sz w:val="28"/>
          <w:szCs w:val="28"/>
          <w:lang w:val="ru-RU"/>
        </w:rPr>
        <w:t xml:space="preserve"> – для образовательных организаций, расположенных в городах, 50Мб/</w:t>
      </w:r>
      <w:r w:rsidRPr="004740B0">
        <w:rPr>
          <w:rFonts w:asciiTheme="minorHAnsi" w:hAnsiTheme="minorHAnsi" w:cstheme="minorHAnsi"/>
          <w:sz w:val="28"/>
          <w:szCs w:val="28"/>
        </w:rPr>
        <w:t>c</w:t>
      </w:r>
      <w:r w:rsidRPr="004740B0">
        <w:rPr>
          <w:rFonts w:asciiTheme="minorHAnsi" w:hAnsiTheme="minorHAnsi" w:cstheme="minorHAnsi"/>
          <w:sz w:val="28"/>
          <w:szCs w:val="28"/>
          <w:lang w:val="ru-RU"/>
        </w:rPr>
        <w:t xml:space="preserve"> – для образовательных организаций, расположенных в сельской местности и в поселках городского типа, а также гарантированным интернет-трафиком.</w:t>
      </w:r>
      <w:proofErr w:type="gramEnd"/>
    </w:p>
    <w:p w14:paraId="489E391D"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Функционируют центры цифрового и гуманитарного образования детей.</w:t>
      </w:r>
    </w:p>
    <w:p w14:paraId="7901EB58"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 xml:space="preserve">В </w:t>
      </w:r>
      <w:proofErr w:type="gramStart"/>
      <w:r w:rsidRPr="004740B0">
        <w:rPr>
          <w:rFonts w:asciiTheme="minorHAnsi" w:hAnsiTheme="minorHAnsi" w:cstheme="minorHAnsi"/>
          <w:sz w:val="28"/>
          <w:szCs w:val="28"/>
          <w:lang w:val="ru-RU"/>
        </w:rPr>
        <w:t>общеобразовательных</w:t>
      </w:r>
      <w:proofErr w:type="gramEnd"/>
      <w:r w:rsidRPr="004740B0">
        <w:rPr>
          <w:rFonts w:asciiTheme="minorHAnsi" w:hAnsiTheme="minorHAnsi" w:cstheme="minorHAnsi"/>
          <w:sz w:val="28"/>
          <w:szCs w:val="28"/>
          <w:lang w:val="ru-RU"/>
        </w:rPr>
        <w:t xml:space="preserve"> организаций внедрены современные цифровые технологии в общеобразовательные программы.</w:t>
      </w:r>
    </w:p>
    <w:p w14:paraId="59AE78B1"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В каждой школе не менее 30% уроков проводятся с использованием электронного образовательного контента внешних партнеров с методическим сопровождением.</w:t>
      </w:r>
    </w:p>
    <w:p w14:paraId="15590388"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50% управленческих и педагогических кадров прошли повышение квалификации по персонализации образовательного процесса на основе цифровых технологий обучения и цифровых инструментов.</w:t>
      </w:r>
    </w:p>
    <w:p w14:paraId="12E93B18"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Функционируют специальные центры по отдельным компетенциям на базе организаций профессионального образования.</w:t>
      </w:r>
    </w:p>
    <w:p w14:paraId="188CD486" w14:textId="77777777" w:rsidR="00B71AE4" w:rsidRPr="004740B0"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Внедрена система аттестации руководителей общеобразовательных организаций.</w:t>
      </w:r>
    </w:p>
    <w:p w14:paraId="609B9F10" w14:textId="54A0CA1A" w:rsidR="006C13A7" w:rsidRPr="006C13A7" w:rsidRDefault="00B71AE4" w:rsidP="00AA7EF3">
      <w:pPr>
        <w:pStyle w:val="a"/>
        <w:numPr>
          <w:ilvl w:val="0"/>
          <w:numId w:val="74"/>
        </w:numPr>
        <w:spacing w:before="0" w:after="0"/>
        <w:ind w:left="0" w:firstLine="709"/>
        <w:rPr>
          <w:rFonts w:asciiTheme="minorHAnsi" w:hAnsiTheme="minorHAnsi" w:cstheme="minorHAnsi"/>
          <w:sz w:val="28"/>
          <w:szCs w:val="28"/>
          <w:lang w:val="ru-RU"/>
        </w:rPr>
      </w:pPr>
      <w:r w:rsidRPr="004740B0">
        <w:rPr>
          <w:rFonts w:asciiTheme="minorHAnsi" w:hAnsiTheme="minorHAnsi" w:cstheme="minorHAnsi"/>
          <w:sz w:val="28"/>
          <w:szCs w:val="28"/>
          <w:lang w:val="ru-RU"/>
        </w:rPr>
        <w:t>Обеспечена возможность для непрерывного и планомерного повышения квалификации педагогических работников, участия в профессиональных ассоциациях, программах обмена опытом и лучшими практиками, привлечения работодателей к дополнительному профессиональному образованию педагогических работников, в том числе в форме стажировок.</w:t>
      </w:r>
    </w:p>
    <w:p w14:paraId="1F8276FC" w14:textId="5E9A772E" w:rsidR="00EC18EC" w:rsidRPr="004740B0" w:rsidRDefault="00EC18EC" w:rsidP="00AA7EF3">
      <w:pPr>
        <w:pStyle w:val="2"/>
        <w:numPr>
          <w:ilvl w:val="1"/>
          <w:numId w:val="40"/>
        </w:numPr>
        <w:spacing w:before="0" w:after="0"/>
        <w:ind w:left="0" w:firstLine="709"/>
        <w:rPr>
          <w:rFonts w:asciiTheme="minorHAnsi" w:eastAsia="Times New Roman" w:hAnsiTheme="minorHAnsi" w:cstheme="minorHAnsi"/>
          <w:color w:val="auto"/>
        </w:rPr>
      </w:pPr>
      <w:bookmarkStart w:id="131" w:name="_Toc25928419"/>
      <w:r w:rsidRPr="004740B0">
        <w:rPr>
          <w:rFonts w:asciiTheme="minorHAnsi" w:eastAsia="Times New Roman" w:hAnsiTheme="minorHAnsi" w:cstheme="minorHAnsi"/>
          <w:color w:val="auto"/>
        </w:rPr>
        <w:t>МФП «Культура Туапсинского района»</w:t>
      </w:r>
      <w:bookmarkEnd w:id="130"/>
      <w:bookmarkEnd w:id="131"/>
    </w:p>
    <w:p w14:paraId="6B1B6308" w14:textId="24FE78D4" w:rsidR="00EC18EC" w:rsidRPr="004740B0" w:rsidRDefault="00EC18EC" w:rsidP="00AA7EF3">
      <w:pPr>
        <w:keepNext/>
        <w:spacing w:before="0" w:after="0"/>
        <w:rPr>
          <w:rFonts w:asciiTheme="minorHAnsi" w:eastAsia="Calibri" w:hAnsiTheme="minorHAnsi" w:cstheme="minorHAnsi"/>
          <w:b/>
          <w:sz w:val="28"/>
          <w:szCs w:val="28"/>
        </w:rPr>
      </w:pPr>
      <w:r w:rsidRPr="004740B0">
        <w:rPr>
          <w:rFonts w:asciiTheme="minorHAnsi" w:eastAsia="Calibri" w:hAnsiTheme="minorHAnsi" w:cstheme="minorHAnsi"/>
          <w:b/>
          <w:sz w:val="28"/>
          <w:szCs w:val="28"/>
        </w:rPr>
        <w:t>Полное наименование МФП:</w:t>
      </w:r>
      <w:r w:rsidRPr="004740B0">
        <w:rPr>
          <w:rFonts w:asciiTheme="minorHAnsi" w:eastAsia="Calibri" w:hAnsiTheme="minorHAnsi" w:cstheme="minorHAnsi"/>
          <w:sz w:val="28"/>
          <w:szCs w:val="28"/>
        </w:rPr>
        <w:t xml:space="preserve"> «Культура Туапсинского района»</w:t>
      </w:r>
    </w:p>
    <w:p w14:paraId="14B320AC" w14:textId="77777777" w:rsidR="00EC18EC" w:rsidRPr="004740B0" w:rsidRDefault="00EC18EC" w:rsidP="00AA7EF3">
      <w:pPr>
        <w:keepNext/>
        <w:spacing w:before="0" w:after="0"/>
        <w:rPr>
          <w:rFonts w:asciiTheme="minorHAnsi" w:eastAsia="Calibri" w:hAnsiTheme="minorHAnsi" w:cstheme="minorHAnsi"/>
          <w:sz w:val="28"/>
          <w:szCs w:val="28"/>
        </w:rPr>
      </w:pPr>
      <w:r w:rsidRPr="004740B0">
        <w:rPr>
          <w:rFonts w:asciiTheme="minorHAnsi" w:eastAsia="Calibri" w:hAnsiTheme="minorHAnsi" w:cstheme="minorHAnsi"/>
          <w:b/>
          <w:sz w:val="28"/>
          <w:szCs w:val="28"/>
        </w:rPr>
        <w:t>Сроки реализации МФП:</w:t>
      </w:r>
      <w:r w:rsidRPr="004740B0">
        <w:rPr>
          <w:rFonts w:asciiTheme="minorHAnsi" w:eastAsia="Calibri" w:hAnsiTheme="minorHAnsi" w:cstheme="minorHAnsi"/>
          <w:sz w:val="28"/>
          <w:szCs w:val="28"/>
        </w:rPr>
        <w:t xml:space="preserve"> 2019-2030 гг.</w:t>
      </w:r>
    </w:p>
    <w:p w14:paraId="711D9DB5" w14:textId="77777777" w:rsidR="00EC18EC" w:rsidRPr="004740B0" w:rsidRDefault="00EC18EC" w:rsidP="00AA7EF3">
      <w:pPr>
        <w:keepNext/>
        <w:tabs>
          <w:tab w:val="left" w:pos="0"/>
        </w:tabs>
        <w:spacing w:before="0" w:after="0"/>
        <w:rPr>
          <w:rFonts w:asciiTheme="minorHAnsi" w:hAnsiTheme="minorHAnsi" w:cstheme="minorHAnsi"/>
          <w:b/>
          <w:sz w:val="28"/>
          <w:szCs w:val="28"/>
        </w:rPr>
      </w:pPr>
      <w:r w:rsidRPr="004740B0">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4740B0">
        <w:rPr>
          <w:rFonts w:asciiTheme="minorHAnsi" w:hAnsiTheme="minorHAnsi" w:cstheme="minorHAnsi"/>
          <w:b/>
          <w:sz w:val="28"/>
          <w:szCs w:val="28"/>
        </w:rPr>
        <w:t>направлен</w:t>
      </w:r>
      <w:proofErr w:type="gramEnd"/>
      <w:r w:rsidRPr="004740B0">
        <w:rPr>
          <w:rFonts w:asciiTheme="minorHAnsi" w:hAnsiTheme="minorHAnsi" w:cstheme="minorHAnsi"/>
          <w:b/>
          <w:sz w:val="28"/>
          <w:szCs w:val="28"/>
        </w:rPr>
        <w:t xml:space="preserve"> МФП:</w:t>
      </w:r>
    </w:p>
    <w:p w14:paraId="18382B48" w14:textId="77777777" w:rsidR="00EC18EC" w:rsidRPr="004740B0" w:rsidRDefault="00EC18EC" w:rsidP="00AA7EF3">
      <w:pPr>
        <w:pStyle w:val="a"/>
        <w:numPr>
          <w:ilvl w:val="0"/>
          <w:numId w:val="0"/>
        </w:numPr>
        <w:spacing w:before="0" w:after="0"/>
        <w:ind w:firstLine="709"/>
        <w:rPr>
          <w:rFonts w:asciiTheme="minorHAnsi" w:hAnsiTheme="minorHAnsi" w:cstheme="minorHAnsi"/>
          <w:sz w:val="28"/>
          <w:szCs w:val="28"/>
          <w:lang w:val="ru-RU"/>
        </w:rPr>
      </w:pPr>
      <w:r w:rsidRPr="004740B0">
        <w:rPr>
          <w:rFonts w:asciiTheme="minorHAnsi" w:hAnsiTheme="minorHAnsi" w:cstheme="minorHAnsi"/>
          <w:b/>
          <w:sz w:val="28"/>
          <w:szCs w:val="28"/>
          <w:lang w:val="ru-RU"/>
        </w:rPr>
        <w:t>Стратегическая цель:</w:t>
      </w:r>
      <w:r w:rsidRPr="004740B0">
        <w:rPr>
          <w:rFonts w:asciiTheme="minorHAnsi" w:hAnsiTheme="minorHAnsi" w:cstheme="minorHAnsi"/>
          <w:sz w:val="28"/>
          <w:szCs w:val="28"/>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36F91637" w14:textId="6497ABA9" w:rsidR="00EC18EC" w:rsidRPr="004740B0" w:rsidRDefault="00EC18EC" w:rsidP="00AA7EF3">
      <w:pPr>
        <w:pStyle w:val="a"/>
        <w:numPr>
          <w:ilvl w:val="0"/>
          <w:numId w:val="0"/>
        </w:numPr>
        <w:spacing w:before="0" w:after="0"/>
        <w:ind w:firstLine="709"/>
        <w:rPr>
          <w:rFonts w:asciiTheme="minorHAnsi" w:hAnsiTheme="minorHAnsi" w:cstheme="minorHAnsi"/>
          <w:sz w:val="28"/>
          <w:szCs w:val="28"/>
          <w:lang w:val="ru-RU"/>
        </w:rPr>
      </w:pPr>
      <w:r w:rsidRPr="004740B0">
        <w:rPr>
          <w:rFonts w:asciiTheme="minorHAnsi" w:hAnsiTheme="minorHAnsi" w:cstheme="minorHAnsi"/>
          <w:b/>
          <w:sz w:val="28"/>
          <w:szCs w:val="28"/>
          <w:lang w:val="ru-RU"/>
        </w:rPr>
        <w:t>Цель:</w:t>
      </w:r>
      <w:r w:rsidRPr="004740B0">
        <w:rPr>
          <w:rFonts w:asciiTheme="minorHAnsi" w:hAnsiTheme="minorHAnsi" w:cstheme="minorHAnsi"/>
          <w:sz w:val="28"/>
          <w:szCs w:val="28"/>
          <w:lang w:val="ru-RU"/>
        </w:rPr>
        <w:t xml:space="preserve"> Туапсинский район – территория богатой истории и национальных традиций, высокое качество и доступность инфраструктуры, обеспечивающей досуг, личностный рост и творческую самореализацию гостей и жителей района.</w:t>
      </w:r>
    </w:p>
    <w:p w14:paraId="0CD60A82" w14:textId="77777777" w:rsidR="00EC18EC" w:rsidRPr="004740B0" w:rsidRDefault="00EC18EC" w:rsidP="004740B0">
      <w:pPr>
        <w:spacing w:before="0" w:after="0"/>
        <w:ind w:firstLine="709"/>
        <w:rPr>
          <w:rFonts w:asciiTheme="minorHAnsi" w:eastAsia="Calibri" w:hAnsiTheme="minorHAnsi" w:cstheme="minorHAnsi"/>
          <w:b/>
          <w:sz w:val="28"/>
          <w:szCs w:val="28"/>
        </w:rPr>
      </w:pPr>
      <w:r w:rsidRPr="004740B0">
        <w:rPr>
          <w:rFonts w:asciiTheme="minorHAnsi" w:eastAsia="Calibr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0A5DDE7E" w14:textId="070748E5" w:rsidR="00EC18EC" w:rsidRPr="006C13A7" w:rsidRDefault="00EC18EC" w:rsidP="009835EC">
      <w:pPr>
        <w:pStyle w:val="a0"/>
        <w:numPr>
          <w:ilvl w:val="0"/>
          <w:numId w:val="75"/>
        </w:numPr>
        <w:spacing w:before="0" w:after="0"/>
        <w:ind w:left="0" w:firstLine="709"/>
        <w:rPr>
          <w:rFonts w:asciiTheme="minorHAnsi" w:eastAsia="Times New Roman" w:hAnsiTheme="minorHAnsi" w:cstheme="minorHAnsi"/>
          <w:color w:val="000000"/>
          <w:sz w:val="28"/>
          <w:szCs w:val="28"/>
          <w:lang w:eastAsia="ru-RU"/>
        </w:rPr>
      </w:pPr>
      <w:r w:rsidRPr="006C13A7">
        <w:rPr>
          <w:rFonts w:asciiTheme="minorHAnsi" w:eastAsia="Calibri" w:hAnsiTheme="minorHAnsi" w:cstheme="minorHAnsi"/>
          <w:sz w:val="28"/>
          <w:szCs w:val="28"/>
        </w:rPr>
        <w:t>Направлен на достижение цели Стратегии Краснодарского края «</w:t>
      </w:r>
      <w:r w:rsidRPr="006C13A7">
        <w:rPr>
          <w:rFonts w:asciiTheme="minorHAnsi" w:eastAsia="Times New Roman" w:hAnsiTheme="minorHAnsi" w:cstheme="minorHAnsi"/>
          <w:color w:val="000000"/>
          <w:sz w:val="28"/>
          <w:szCs w:val="28"/>
          <w:lang w:eastAsia="ru-RU"/>
        </w:rPr>
        <w:t xml:space="preserve">Регион с развитой сферой </w:t>
      </w:r>
      <w:r w:rsidRPr="006C13A7">
        <w:rPr>
          <w:rFonts w:asciiTheme="minorHAnsi" w:eastAsia="Calibri" w:hAnsiTheme="minorHAnsi" w:cstheme="minorHAnsi"/>
          <w:sz w:val="28"/>
          <w:szCs w:val="28"/>
        </w:rPr>
        <w:t>культуры</w:t>
      </w:r>
      <w:r w:rsidRPr="006C13A7">
        <w:rPr>
          <w:rFonts w:asciiTheme="minorHAnsi" w:eastAsia="Times New Roman" w:hAnsiTheme="minorHAnsi" w:cstheme="minorHAnsi"/>
          <w:color w:val="000000"/>
          <w:sz w:val="28"/>
          <w:szCs w:val="28"/>
          <w:lang w:eastAsia="ru-RU"/>
        </w:rPr>
        <w:t>, характеризующейся разнообразием, доступностью и служащей основой для свободы самовыражения и самореализации креативных людей</w:t>
      </w:r>
      <w:r w:rsidRPr="006C13A7">
        <w:rPr>
          <w:rFonts w:asciiTheme="minorHAnsi" w:eastAsia="Calibri" w:hAnsiTheme="minorHAnsi" w:cstheme="minorHAnsi"/>
          <w:sz w:val="28"/>
          <w:szCs w:val="28"/>
        </w:rPr>
        <w:t>».</w:t>
      </w:r>
    </w:p>
    <w:p w14:paraId="4E2D4344" w14:textId="77777777" w:rsidR="00EC18EC" w:rsidRPr="004740B0" w:rsidRDefault="00EC18EC" w:rsidP="009835EC">
      <w:pPr>
        <w:numPr>
          <w:ilvl w:val="0"/>
          <w:numId w:val="75"/>
        </w:numPr>
        <w:spacing w:before="0" w:after="0"/>
        <w:ind w:left="0" w:firstLine="709"/>
        <w:rPr>
          <w:rFonts w:asciiTheme="minorHAnsi" w:eastAsia="Times New Roman" w:hAnsiTheme="minorHAnsi" w:cstheme="minorHAnsi"/>
          <w:sz w:val="28"/>
          <w:szCs w:val="28"/>
          <w:lang w:eastAsia="ru-RU"/>
        </w:rPr>
      </w:pPr>
      <w:r w:rsidRPr="004740B0">
        <w:rPr>
          <w:rFonts w:asciiTheme="minorHAnsi" w:eastAsia="Calibri" w:hAnsiTheme="minorHAnsi" w:cstheme="minorHAnsi"/>
          <w:sz w:val="28"/>
          <w:szCs w:val="28"/>
        </w:rPr>
        <w:t>Направлен на реализацию приоритетной программы «Культура Кубани – развитие творческих индустрий» флагманского проекта Краснодарского края «Кластер социальных и креативных индустрий».</w:t>
      </w:r>
    </w:p>
    <w:p w14:paraId="397A6A16" w14:textId="77777777" w:rsidR="00EC18EC" w:rsidRPr="004740B0" w:rsidRDefault="00EC18EC" w:rsidP="009835EC">
      <w:pPr>
        <w:numPr>
          <w:ilvl w:val="0"/>
          <w:numId w:val="75"/>
        </w:numPr>
        <w:spacing w:before="0" w:after="0"/>
        <w:ind w:left="0" w:firstLine="709"/>
        <w:rPr>
          <w:rFonts w:asciiTheme="minorHAnsi" w:eastAsia="Calibri" w:hAnsiTheme="minorHAnsi" w:cstheme="minorHAnsi"/>
          <w:sz w:val="28"/>
          <w:szCs w:val="28"/>
        </w:rPr>
      </w:pPr>
      <w:proofErr w:type="gramStart"/>
      <w:r w:rsidRPr="004740B0">
        <w:rPr>
          <w:rFonts w:asciiTheme="minorHAnsi" w:eastAsia="Times New Roman" w:hAnsiTheme="minorHAnsi" w:cstheme="minorHAnsi"/>
          <w:color w:val="000000"/>
          <w:sz w:val="28"/>
          <w:szCs w:val="28"/>
          <w:lang w:eastAsia="ru-RU"/>
        </w:rPr>
        <w:t>Направлен</w:t>
      </w:r>
      <w:proofErr w:type="gramEnd"/>
      <w:r w:rsidRPr="004740B0">
        <w:rPr>
          <w:rFonts w:asciiTheme="minorHAnsi" w:eastAsia="Calibri" w:hAnsiTheme="minorHAnsi" w:cstheme="minorHAnsi"/>
          <w:sz w:val="28"/>
          <w:szCs w:val="28"/>
        </w:rPr>
        <w:t xml:space="preserve"> на достижение целей Стратегии Краснодарского края:</w:t>
      </w:r>
    </w:p>
    <w:p w14:paraId="2844946D" w14:textId="77777777"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p>
    <w:p w14:paraId="69FEE98B" w14:textId="77777777"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 xml:space="preserve">«Ц-14.3. </w:t>
      </w:r>
      <w:r w:rsidRPr="004740B0">
        <w:rPr>
          <w:rFonts w:asciiTheme="minorHAnsi" w:eastAsia="Times New Roman" w:hAnsiTheme="minorHAnsi" w:cstheme="minorHAnsi"/>
          <w:color w:val="000000"/>
          <w:sz w:val="28"/>
          <w:szCs w:val="28"/>
          <w:lang w:eastAsia="ru-RU"/>
        </w:rPr>
        <w:t xml:space="preserve">Регион с развитой сферой </w:t>
      </w:r>
      <w:r w:rsidRPr="004740B0">
        <w:rPr>
          <w:rFonts w:asciiTheme="minorHAnsi" w:eastAsia="Calibri" w:hAnsiTheme="minorHAnsi" w:cstheme="minorHAnsi"/>
          <w:sz w:val="28"/>
          <w:szCs w:val="28"/>
        </w:rPr>
        <w:t>культуры</w:t>
      </w:r>
      <w:r w:rsidRPr="004740B0">
        <w:rPr>
          <w:rFonts w:asciiTheme="minorHAnsi" w:eastAsia="Times New Roman" w:hAnsiTheme="minorHAnsi" w:cstheme="minorHAnsi"/>
          <w:color w:val="000000"/>
          <w:sz w:val="28"/>
          <w:szCs w:val="28"/>
          <w:lang w:eastAsia="ru-RU"/>
        </w:rPr>
        <w:t>, характеризующейся разнообразием, доступностью и служащей основой для свободы самовыражения и самореализации креативных людей</w:t>
      </w:r>
      <w:r w:rsidRPr="004740B0">
        <w:rPr>
          <w:rFonts w:asciiTheme="minorHAnsi" w:eastAsia="Calibri" w:hAnsiTheme="minorHAnsi" w:cstheme="minorHAnsi"/>
          <w:sz w:val="28"/>
          <w:szCs w:val="28"/>
        </w:rPr>
        <w:t>».</w:t>
      </w:r>
    </w:p>
    <w:p w14:paraId="7352726D" w14:textId="77777777" w:rsidR="00EC18EC" w:rsidRPr="004740B0" w:rsidRDefault="00EC18EC" w:rsidP="009835EC">
      <w:pPr>
        <w:numPr>
          <w:ilvl w:val="0"/>
          <w:numId w:val="75"/>
        </w:numPr>
        <w:spacing w:before="0" w:after="0"/>
        <w:ind w:left="0" w:firstLine="709"/>
        <w:rPr>
          <w:rFonts w:asciiTheme="minorHAnsi" w:eastAsia="Calibri" w:hAnsiTheme="minorHAnsi" w:cstheme="minorHAnsi"/>
          <w:sz w:val="28"/>
          <w:szCs w:val="28"/>
        </w:rPr>
      </w:pPr>
      <w:proofErr w:type="gramStart"/>
      <w:r w:rsidRPr="004740B0">
        <w:rPr>
          <w:rFonts w:asciiTheme="minorHAnsi" w:eastAsia="Times New Roman" w:hAnsiTheme="minorHAnsi" w:cstheme="minorHAnsi"/>
          <w:color w:val="000000"/>
          <w:sz w:val="28"/>
          <w:szCs w:val="28"/>
          <w:lang w:eastAsia="ru-RU"/>
        </w:rPr>
        <w:t>Направлен</w:t>
      </w:r>
      <w:proofErr w:type="gramEnd"/>
      <w:r w:rsidRPr="004740B0">
        <w:rPr>
          <w:rFonts w:asciiTheme="minorHAnsi" w:eastAsia="Calibri" w:hAnsiTheme="minorHAnsi" w:cstheme="minorHAnsi"/>
          <w:sz w:val="28"/>
          <w:szCs w:val="28"/>
        </w:rPr>
        <w:t xml:space="preserve"> на реализацию задач национального проекта Российской Федерации «Культура», включающего 3 федеральных проекта:</w:t>
      </w:r>
    </w:p>
    <w:p w14:paraId="3CFCC63F" w14:textId="77777777"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«Культурная среда».</w:t>
      </w:r>
    </w:p>
    <w:p w14:paraId="484E2219" w14:textId="77777777"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«Творческие люди».</w:t>
      </w:r>
    </w:p>
    <w:p w14:paraId="787EF04C" w14:textId="77777777" w:rsidR="00EC18EC"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«Цифровая культура».</w:t>
      </w:r>
    </w:p>
    <w:p w14:paraId="20C331AF" w14:textId="77777777" w:rsidR="006C13A7" w:rsidRPr="004740B0" w:rsidRDefault="006C13A7" w:rsidP="006C13A7">
      <w:pPr>
        <w:spacing w:before="0" w:after="0"/>
        <w:ind w:left="709"/>
        <w:rPr>
          <w:rFonts w:asciiTheme="minorHAnsi" w:eastAsia="Calibri" w:hAnsiTheme="minorHAnsi" w:cstheme="minorHAnsi"/>
          <w:sz w:val="28"/>
          <w:szCs w:val="28"/>
        </w:rPr>
      </w:pPr>
    </w:p>
    <w:p w14:paraId="4449AC78" w14:textId="77777777" w:rsidR="00EC18EC" w:rsidRPr="004740B0" w:rsidRDefault="00EC18EC" w:rsidP="004740B0">
      <w:pPr>
        <w:keepNext/>
        <w:spacing w:before="0" w:after="0"/>
        <w:ind w:firstLine="709"/>
        <w:rPr>
          <w:rFonts w:asciiTheme="minorHAnsi" w:eastAsia="Calibri" w:hAnsiTheme="minorHAnsi" w:cstheme="minorHAnsi"/>
          <w:b/>
          <w:sz w:val="28"/>
          <w:szCs w:val="28"/>
        </w:rPr>
      </w:pPr>
      <w:proofErr w:type="gramStart"/>
      <w:r w:rsidRPr="004740B0">
        <w:rPr>
          <w:rFonts w:asciiTheme="minorHAnsi" w:eastAsia="Calibri" w:hAnsiTheme="minorHAnsi" w:cstheme="minorHAnsi"/>
          <w:b/>
          <w:sz w:val="28"/>
          <w:szCs w:val="28"/>
        </w:rPr>
        <w:t>Ответственные</w:t>
      </w:r>
      <w:proofErr w:type="gramEnd"/>
      <w:r w:rsidRPr="004740B0">
        <w:rPr>
          <w:rFonts w:asciiTheme="minorHAnsi" w:eastAsia="Calibri" w:hAnsiTheme="minorHAnsi" w:cstheme="minorHAnsi"/>
          <w:b/>
          <w:sz w:val="28"/>
          <w:szCs w:val="28"/>
        </w:rPr>
        <w:t xml:space="preserve"> за реализацию МФП</w:t>
      </w:r>
    </w:p>
    <w:p w14:paraId="75538932" w14:textId="7B55DD6A" w:rsidR="006C13A7" w:rsidRPr="004740B0" w:rsidRDefault="00EC18EC" w:rsidP="006C13A7">
      <w:pPr>
        <w:spacing w:before="0" w:after="0"/>
        <w:ind w:firstLine="709"/>
        <w:rPr>
          <w:rFonts w:asciiTheme="minorHAnsi" w:hAnsiTheme="minorHAnsi" w:cstheme="minorHAnsi"/>
          <w:sz w:val="28"/>
          <w:szCs w:val="28"/>
        </w:rPr>
      </w:pPr>
      <w:proofErr w:type="gramStart"/>
      <w:r w:rsidRPr="004740B0">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5FC9203F" w14:textId="77777777" w:rsidR="00EC18EC" w:rsidRPr="004740B0" w:rsidRDefault="00EC18EC" w:rsidP="004740B0">
      <w:pPr>
        <w:keepNext/>
        <w:spacing w:before="0" w:after="0"/>
        <w:ind w:firstLine="709"/>
        <w:rPr>
          <w:rFonts w:asciiTheme="minorHAnsi" w:eastAsia="Calibri" w:hAnsiTheme="minorHAnsi" w:cstheme="minorHAnsi"/>
          <w:b/>
          <w:sz w:val="28"/>
          <w:szCs w:val="28"/>
        </w:rPr>
      </w:pPr>
      <w:r w:rsidRPr="004740B0">
        <w:rPr>
          <w:rFonts w:asciiTheme="minorHAnsi" w:eastAsia="Calibri" w:hAnsiTheme="minorHAnsi" w:cstheme="minorHAnsi"/>
          <w:b/>
          <w:sz w:val="28"/>
          <w:szCs w:val="28"/>
        </w:rPr>
        <w:t>Описание проекта</w:t>
      </w:r>
    </w:p>
    <w:p w14:paraId="41E6E961" w14:textId="77777777" w:rsidR="00EC18EC" w:rsidRPr="004740B0" w:rsidRDefault="00EC18EC" w:rsidP="004740B0">
      <w:pPr>
        <w:keepNext/>
        <w:spacing w:before="0" w:after="0"/>
        <w:ind w:firstLine="709"/>
        <w:rPr>
          <w:rFonts w:asciiTheme="minorHAnsi" w:eastAsia="Calibri" w:hAnsiTheme="minorHAnsi" w:cstheme="minorHAnsi"/>
          <w:sz w:val="28"/>
          <w:szCs w:val="28"/>
        </w:rPr>
      </w:pPr>
      <w:r w:rsidRPr="004740B0">
        <w:rPr>
          <w:rFonts w:asciiTheme="minorHAnsi" w:eastAsia="Calibri" w:hAnsiTheme="minorHAnsi" w:cstheme="minorHAnsi"/>
          <w:sz w:val="28"/>
          <w:szCs w:val="28"/>
        </w:rPr>
        <w:t>Муниципальный флагманский проект предполагает системное развитие культурно-досуговой инфраструктуры и инфраструктуры художественно-эстетического образования на территории Туапсинского района. Структура проекта формируется из следующих приоритетных проектов:</w:t>
      </w:r>
    </w:p>
    <w:p w14:paraId="5293F592" w14:textId="2DCE8303"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«Школы искусств Туапсинского района».</w:t>
      </w:r>
    </w:p>
    <w:p w14:paraId="1140B8E2" w14:textId="12121FAE"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«Модельная библиотека».</w:t>
      </w:r>
    </w:p>
    <w:p w14:paraId="7B017D94" w14:textId="6E173B94"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«Творческая мозаика».</w:t>
      </w:r>
    </w:p>
    <w:p w14:paraId="033BA1E9" w14:textId="48CA6691"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«Музеи Туапсинского района».</w:t>
      </w:r>
    </w:p>
    <w:p w14:paraId="21BF26F6" w14:textId="3103D1B5"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 xml:space="preserve">«Многофункциональный культурно-досуговый центр в </w:t>
      </w:r>
      <w:r w:rsidR="008769E5">
        <w:rPr>
          <w:rFonts w:asciiTheme="minorHAnsi" w:eastAsia="Calibri" w:hAnsiTheme="minorHAnsi" w:cstheme="minorHAnsi"/>
          <w:sz w:val="28"/>
          <w:szCs w:val="28"/>
        </w:rPr>
        <w:t xml:space="preserve">селе </w:t>
      </w:r>
      <w:proofErr w:type="spellStart"/>
      <w:r w:rsidRPr="004740B0">
        <w:rPr>
          <w:rFonts w:asciiTheme="minorHAnsi" w:eastAsia="Calibri" w:hAnsiTheme="minorHAnsi" w:cstheme="minorHAnsi"/>
          <w:sz w:val="28"/>
          <w:szCs w:val="28"/>
        </w:rPr>
        <w:t>Кривенковск</w:t>
      </w:r>
      <w:r w:rsidR="008769E5">
        <w:rPr>
          <w:rFonts w:asciiTheme="minorHAnsi" w:eastAsia="Calibri" w:hAnsiTheme="minorHAnsi" w:cstheme="minorHAnsi"/>
          <w:sz w:val="28"/>
          <w:szCs w:val="28"/>
        </w:rPr>
        <w:t>ое</w:t>
      </w:r>
      <w:proofErr w:type="spellEnd"/>
      <w:r w:rsidR="008769E5">
        <w:rPr>
          <w:rFonts w:asciiTheme="minorHAnsi" w:eastAsia="Calibri" w:hAnsiTheme="minorHAnsi" w:cstheme="minorHAnsi"/>
          <w:sz w:val="28"/>
          <w:szCs w:val="28"/>
        </w:rPr>
        <w:t xml:space="preserve"> Георгиевского сельского поселения</w:t>
      </w:r>
      <w:r w:rsidRPr="004740B0">
        <w:rPr>
          <w:rFonts w:asciiTheme="minorHAnsi" w:eastAsia="Calibri" w:hAnsiTheme="minorHAnsi" w:cstheme="minorHAnsi"/>
          <w:sz w:val="28"/>
          <w:szCs w:val="28"/>
        </w:rPr>
        <w:t>».</w:t>
      </w:r>
    </w:p>
    <w:p w14:paraId="3D467181" w14:textId="570A2482" w:rsidR="00EC18EC" w:rsidRPr="004740B0" w:rsidRDefault="00EC18EC" w:rsidP="006C13A7">
      <w:pPr>
        <w:spacing w:before="0" w:after="0"/>
        <w:ind w:left="709"/>
        <w:rPr>
          <w:rFonts w:asciiTheme="minorHAnsi" w:eastAsia="Calibri" w:hAnsiTheme="minorHAnsi" w:cstheme="minorHAnsi"/>
          <w:sz w:val="28"/>
          <w:szCs w:val="28"/>
        </w:rPr>
      </w:pPr>
      <w:r w:rsidRPr="004740B0">
        <w:rPr>
          <w:rFonts w:asciiTheme="minorHAnsi" w:eastAsia="Calibri" w:hAnsiTheme="minorHAnsi" w:cstheme="minorHAnsi"/>
          <w:sz w:val="28"/>
          <w:szCs w:val="28"/>
        </w:rPr>
        <w:t>«Черноморские сезоны».</w:t>
      </w:r>
    </w:p>
    <w:p w14:paraId="527D2CF1" w14:textId="750CFF48" w:rsidR="00EC18EC" w:rsidRPr="004740B0" w:rsidRDefault="00EC18EC" w:rsidP="006C13A7">
      <w:pPr>
        <w:spacing w:before="0" w:after="0"/>
        <w:ind w:left="720"/>
        <w:rPr>
          <w:rFonts w:asciiTheme="minorHAnsi" w:eastAsia="Calibri" w:hAnsiTheme="minorHAnsi" w:cstheme="minorHAnsi"/>
          <w:sz w:val="28"/>
          <w:szCs w:val="28"/>
        </w:rPr>
      </w:pPr>
      <w:r w:rsidRPr="004740B0">
        <w:rPr>
          <w:rFonts w:asciiTheme="minorHAnsi" w:eastAsia="Calibri" w:hAnsiTheme="minorHAnsi" w:cstheme="minorHAnsi"/>
          <w:sz w:val="28"/>
          <w:szCs w:val="28"/>
        </w:rPr>
        <w:t>«Единый культурный календарь Туапсинского района».</w:t>
      </w:r>
    </w:p>
    <w:p w14:paraId="2731F38B" w14:textId="3804B8B2" w:rsidR="00EC18EC" w:rsidRPr="005F66BC" w:rsidRDefault="00EC18EC" w:rsidP="006C13A7">
      <w:pPr>
        <w:spacing w:before="0" w:after="0"/>
        <w:ind w:left="720"/>
        <w:rPr>
          <w:rFonts w:asciiTheme="minorHAnsi" w:eastAsia="Calibri" w:hAnsiTheme="minorHAnsi" w:cstheme="minorHAnsi"/>
          <w:sz w:val="28"/>
          <w:szCs w:val="28"/>
        </w:rPr>
      </w:pPr>
      <w:r w:rsidRPr="005F66BC">
        <w:rPr>
          <w:rFonts w:asciiTheme="minorHAnsi" w:eastAsia="Calibri" w:hAnsiTheme="minorHAnsi" w:cstheme="minorHAnsi"/>
          <w:sz w:val="28"/>
          <w:szCs w:val="28"/>
        </w:rPr>
        <w:t>«Виртуальный концертный зал».</w:t>
      </w:r>
    </w:p>
    <w:p w14:paraId="4258D4BE" w14:textId="033514D6" w:rsidR="00EC18EC" w:rsidRPr="004740B0" w:rsidRDefault="00EC18EC" w:rsidP="004740B0">
      <w:pPr>
        <w:spacing w:before="0" w:after="0"/>
        <w:rPr>
          <w:rFonts w:asciiTheme="minorHAnsi" w:eastAsia="Calibri" w:hAnsiTheme="minorHAnsi" w:cstheme="minorHAnsi"/>
          <w:b/>
          <w:sz w:val="28"/>
          <w:szCs w:val="28"/>
        </w:rPr>
      </w:pPr>
      <w:r w:rsidRPr="004740B0">
        <w:rPr>
          <w:rFonts w:asciiTheme="minorHAnsi" w:eastAsia="Calibri" w:hAnsiTheme="minorHAnsi" w:cstheme="minorHAnsi"/>
          <w:b/>
          <w:sz w:val="28"/>
          <w:szCs w:val="28"/>
        </w:rPr>
        <w:t>Ожидаемые результаты:</w:t>
      </w:r>
    </w:p>
    <w:p w14:paraId="64E64E2B" w14:textId="77777777" w:rsidR="00EC18EC" w:rsidRPr="004740B0" w:rsidRDefault="00EC18EC" w:rsidP="001B5904">
      <w:pPr>
        <w:spacing w:before="0" w:after="0"/>
        <w:ind w:firstLine="709"/>
        <w:rPr>
          <w:rFonts w:asciiTheme="minorHAnsi" w:eastAsia="Calibri" w:hAnsiTheme="minorHAnsi" w:cstheme="minorHAnsi"/>
          <w:sz w:val="28"/>
          <w:szCs w:val="28"/>
        </w:rPr>
      </w:pPr>
      <w:r w:rsidRPr="004740B0">
        <w:rPr>
          <w:rFonts w:asciiTheme="minorHAnsi" w:eastAsia="Calibri" w:hAnsiTheme="minorHAnsi" w:cstheme="minorHAnsi"/>
          <w:sz w:val="28"/>
          <w:szCs w:val="28"/>
        </w:rPr>
        <w:t>Увеличение числа площадок культурно-досугового и библиотечного обслуживания.</w:t>
      </w:r>
    </w:p>
    <w:p w14:paraId="7251BCF5" w14:textId="77777777" w:rsidR="00EC18EC" w:rsidRPr="004740B0" w:rsidRDefault="00EC18EC" w:rsidP="001B5904">
      <w:pPr>
        <w:spacing w:before="0" w:after="0"/>
        <w:ind w:firstLine="709"/>
        <w:rPr>
          <w:rFonts w:asciiTheme="minorHAnsi" w:eastAsia="Calibri" w:hAnsiTheme="minorHAnsi" w:cstheme="minorHAnsi"/>
          <w:sz w:val="28"/>
          <w:szCs w:val="28"/>
        </w:rPr>
      </w:pPr>
      <w:r w:rsidRPr="004740B0">
        <w:rPr>
          <w:rFonts w:asciiTheme="minorHAnsi" w:eastAsia="Calibri" w:hAnsiTheme="minorHAnsi" w:cstheme="minorHAnsi"/>
          <w:sz w:val="28"/>
          <w:szCs w:val="28"/>
        </w:rPr>
        <w:t>Увеличение охвата населения культурно-досуговым и библиотечным обслуживанием.</w:t>
      </w:r>
    </w:p>
    <w:p w14:paraId="44CAEE14" w14:textId="77777777" w:rsidR="00EC18EC" w:rsidRPr="004740B0" w:rsidRDefault="00EC18EC" w:rsidP="001B5904">
      <w:pPr>
        <w:spacing w:before="0" w:after="0"/>
        <w:ind w:left="360" w:firstLine="349"/>
        <w:rPr>
          <w:rFonts w:asciiTheme="minorHAnsi" w:eastAsia="Calibri" w:hAnsiTheme="minorHAnsi" w:cstheme="minorHAnsi"/>
          <w:sz w:val="28"/>
          <w:szCs w:val="28"/>
        </w:rPr>
      </w:pPr>
      <w:r w:rsidRPr="004740B0">
        <w:rPr>
          <w:rFonts w:asciiTheme="minorHAnsi" w:eastAsia="Calibri" w:hAnsiTheme="minorHAnsi" w:cstheme="minorHAnsi"/>
          <w:sz w:val="28"/>
          <w:szCs w:val="28"/>
        </w:rPr>
        <w:t>Увеличение охвата детей эстетическим образованием.</w:t>
      </w:r>
    </w:p>
    <w:p w14:paraId="381C3E79" w14:textId="77777777" w:rsidR="00EC18EC" w:rsidRPr="004740B0" w:rsidRDefault="00EC18EC" w:rsidP="001B5904">
      <w:pPr>
        <w:spacing w:before="0" w:after="0"/>
        <w:ind w:left="360" w:firstLine="349"/>
        <w:rPr>
          <w:rFonts w:asciiTheme="minorHAnsi" w:eastAsia="Calibri" w:hAnsiTheme="minorHAnsi" w:cstheme="minorHAnsi"/>
          <w:sz w:val="28"/>
          <w:szCs w:val="28"/>
        </w:rPr>
      </w:pPr>
      <w:r w:rsidRPr="004740B0">
        <w:rPr>
          <w:rFonts w:asciiTheme="minorHAnsi" w:eastAsia="Calibri" w:hAnsiTheme="minorHAnsi" w:cstheme="minorHAnsi"/>
          <w:sz w:val="28"/>
          <w:szCs w:val="28"/>
        </w:rPr>
        <w:t>Рост посещаемости музеев.</w:t>
      </w:r>
    </w:p>
    <w:p w14:paraId="2E956D31" w14:textId="77777777" w:rsidR="00EC18EC" w:rsidRPr="004740B0" w:rsidRDefault="00EC18EC" w:rsidP="001B5904">
      <w:pPr>
        <w:spacing w:before="0" w:after="0"/>
        <w:ind w:firstLine="709"/>
        <w:rPr>
          <w:rFonts w:asciiTheme="minorHAnsi" w:eastAsia="Calibri" w:hAnsiTheme="minorHAnsi" w:cstheme="minorHAnsi"/>
          <w:sz w:val="28"/>
          <w:szCs w:val="28"/>
        </w:rPr>
      </w:pPr>
      <w:r w:rsidRPr="004740B0">
        <w:rPr>
          <w:rFonts w:asciiTheme="minorHAnsi" w:eastAsia="Calibri" w:hAnsiTheme="minorHAnsi" w:cstheme="minorHAnsi"/>
          <w:sz w:val="28"/>
          <w:szCs w:val="28"/>
        </w:rPr>
        <w:t xml:space="preserve">Расширение спектра дополнительных платных услуг дополнительного эстетического образования различным возрастным категориям населения. </w:t>
      </w:r>
    </w:p>
    <w:p w14:paraId="358AC459" w14:textId="77777777" w:rsidR="00EC18EC" w:rsidRPr="004740B0" w:rsidRDefault="00EC18EC" w:rsidP="001B5904">
      <w:pPr>
        <w:spacing w:before="0" w:after="0"/>
        <w:ind w:firstLine="709"/>
        <w:rPr>
          <w:rFonts w:asciiTheme="minorHAnsi" w:eastAsia="Calibri" w:hAnsiTheme="minorHAnsi" w:cstheme="minorHAnsi"/>
          <w:sz w:val="28"/>
          <w:szCs w:val="28"/>
        </w:rPr>
      </w:pPr>
      <w:r w:rsidRPr="004740B0">
        <w:rPr>
          <w:rFonts w:asciiTheme="minorHAnsi" w:eastAsia="Calibri" w:hAnsiTheme="minorHAnsi" w:cstheme="minorHAnsi"/>
          <w:sz w:val="28"/>
          <w:szCs w:val="28"/>
        </w:rPr>
        <w:t>Развитие виртуальных, дистанционных и нестационарных форм культурного обслуживания населения.</w:t>
      </w:r>
    </w:p>
    <w:p w14:paraId="279B521D" w14:textId="77777777" w:rsidR="00EC18EC" w:rsidRDefault="00EC18EC" w:rsidP="001B5904">
      <w:pPr>
        <w:spacing w:before="0" w:after="0"/>
        <w:ind w:left="360" w:firstLine="349"/>
        <w:rPr>
          <w:rFonts w:asciiTheme="minorHAnsi" w:eastAsia="Calibri" w:hAnsiTheme="minorHAnsi" w:cstheme="minorHAnsi"/>
          <w:sz w:val="28"/>
          <w:szCs w:val="28"/>
        </w:rPr>
      </w:pPr>
      <w:r w:rsidRPr="004740B0">
        <w:rPr>
          <w:rFonts w:asciiTheme="minorHAnsi" w:eastAsia="Calibri" w:hAnsiTheme="minorHAnsi" w:cstheme="minorHAnsi"/>
          <w:sz w:val="28"/>
          <w:szCs w:val="28"/>
        </w:rPr>
        <w:t>Увеличение количества проводимых праздников, фестивалей, конкурсов.</w:t>
      </w:r>
    </w:p>
    <w:p w14:paraId="76E5EF7B" w14:textId="77777777" w:rsidR="001B5904" w:rsidRPr="004740B0" w:rsidRDefault="001B5904" w:rsidP="001B5904">
      <w:pPr>
        <w:spacing w:before="0" w:after="0"/>
        <w:ind w:left="360" w:firstLine="349"/>
        <w:rPr>
          <w:rFonts w:asciiTheme="minorHAnsi" w:eastAsia="Calibri" w:hAnsiTheme="minorHAnsi" w:cstheme="minorHAnsi"/>
          <w:sz w:val="28"/>
          <w:szCs w:val="28"/>
        </w:rPr>
      </w:pPr>
    </w:p>
    <w:p w14:paraId="41580A5A" w14:textId="64665842" w:rsidR="00597996" w:rsidRPr="008A66E0" w:rsidRDefault="00597996" w:rsidP="008769E5">
      <w:pPr>
        <w:pStyle w:val="2"/>
        <w:numPr>
          <w:ilvl w:val="1"/>
          <w:numId w:val="40"/>
        </w:numPr>
        <w:tabs>
          <w:tab w:val="left" w:pos="0"/>
        </w:tabs>
        <w:spacing w:before="0" w:after="0"/>
        <w:ind w:left="0" w:firstLine="0"/>
        <w:rPr>
          <w:rFonts w:asciiTheme="minorHAnsi" w:eastAsia="Times New Roman" w:hAnsiTheme="minorHAnsi" w:cstheme="minorHAnsi"/>
          <w:color w:val="auto"/>
        </w:rPr>
      </w:pPr>
      <w:bookmarkStart w:id="132" w:name="_Toc25928420"/>
      <w:r w:rsidRPr="008A66E0">
        <w:rPr>
          <w:rFonts w:asciiTheme="minorHAnsi" w:eastAsia="Times New Roman" w:hAnsiTheme="minorHAnsi" w:cstheme="minorHAnsi"/>
          <w:color w:val="auto"/>
        </w:rPr>
        <w:t>МФП «Спорт Туапсинского района»</w:t>
      </w:r>
      <w:bookmarkEnd w:id="132"/>
    </w:p>
    <w:p w14:paraId="6991EDBE" w14:textId="21D3B629" w:rsidR="00597996" w:rsidRPr="008A66E0" w:rsidRDefault="00597996" w:rsidP="008769E5">
      <w:pPr>
        <w:spacing w:before="0" w:after="0"/>
        <w:ind w:left="851" w:hanging="851"/>
        <w:rPr>
          <w:rFonts w:asciiTheme="minorHAnsi" w:eastAsia="Calibri" w:hAnsiTheme="minorHAnsi" w:cstheme="minorHAnsi"/>
          <w:b/>
          <w:sz w:val="28"/>
          <w:szCs w:val="28"/>
        </w:rPr>
      </w:pPr>
      <w:r w:rsidRPr="008A66E0">
        <w:rPr>
          <w:rFonts w:asciiTheme="minorHAnsi" w:eastAsia="Calibri" w:hAnsiTheme="minorHAnsi" w:cstheme="minorHAnsi"/>
          <w:b/>
          <w:sz w:val="28"/>
          <w:szCs w:val="28"/>
        </w:rPr>
        <w:t>Полное наименование МФП:</w:t>
      </w:r>
      <w:r w:rsidRPr="008A66E0">
        <w:rPr>
          <w:rFonts w:asciiTheme="minorHAnsi" w:eastAsia="Calibri" w:hAnsiTheme="minorHAnsi" w:cstheme="minorHAnsi"/>
          <w:sz w:val="28"/>
          <w:szCs w:val="28"/>
        </w:rPr>
        <w:t xml:space="preserve"> «Спорт Туапсинского района».</w:t>
      </w:r>
    </w:p>
    <w:p w14:paraId="1E5A8411" w14:textId="77777777" w:rsidR="00597996" w:rsidRPr="008A66E0" w:rsidRDefault="00597996" w:rsidP="008769E5">
      <w:pPr>
        <w:spacing w:before="0" w:after="0"/>
        <w:ind w:left="851" w:hanging="851"/>
        <w:rPr>
          <w:rFonts w:asciiTheme="minorHAnsi" w:eastAsia="Calibri" w:hAnsiTheme="minorHAnsi" w:cstheme="minorHAnsi"/>
          <w:sz w:val="28"/>
          <w:szCs w:val="28"/>
        </w:rPr>
      </w:pPr>
      <w:r w:rsidRPr="008A66E0">
        <w:rPr>
          <w:rFonts w:asciiTheme="minorHAnsi" w:eastAsia="Calibri" w:hAnsiTheme="minorHAnsi" w:cstheme="minorHAnsi"/>
          <w:b/>
          <w:sz w:val="28"/>
          <w:szCs w:val="28"/>
        </w:rPr>
        <w:t>Сроки реализации МФП:</w:t>
      </w:r>
      <w:r w:rsidRPr="008A66E0">
        <w:rPr>
          <w:rFonts w:asciiTheme="minorHAnsi" w:eastAsia="Calibri" w:hAnsiTheme="minorHAnsi" w:cstheme="minorHAnsi"/>
          <w:sz w:val="28"/>
          <w:szCs w:val="28"/>
        </w:rPr>
        <w:t xml:space="preserve"> 2019-2030 гг.</w:t>
      </w:r>
    </w:p>
    <w:p w14:paraId="77262187" w14:textId="77777777" w:rsidR="00597996" w:rsidRPr="008A66E0" w:rsidRDefault="00597996" w:rsidP="008769E5">
      <w:pPr>
        <w:spacing w:before="0" w:after="0"/>
        <w:rPr>
          <w:rFonts w:asciiTheme="minorHAnsi" w:hAnsiTheme="minorHAnsi" w:cstheme="minorHAnsi"/>
          <w:b/>
          <w:sz w:val="28"/>
          <w:szCs w:val="28"/>
        </w:rPr>
      </w:pPr>
      <w:r w:rsidRPr="008A66E0">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8A66E0">
        <w:rPr>
          <w:rFonts w:asciiTheme="minorHAnsi" w:hAnsiTheme="minorHAnsi" w:cstheme="minorHAnsi"/>
          <w:b/>
          <w:sz w:val="28"/>
          <w:szCs w:val="28"/>
        </w:rPr>
        <w:t>направлен</w:t>
      </w:r>
      <w:proofErr w:type="gramEnd"/>
      <w:r w:rsidRPr="008A66E0">
        <w:rPr>
          <w:rFonts w:asciiTheme="minorHAnsi" w:hAnsiTheme="minorHAnsi" w:cstheme="minorHAnsi"/>
          <w:b/>
          <w:sz w:val="28"/>
          <w:szCs w:val="28"/>
        </w:rPr>
        <w:t xml:space="preserve"> МФП:</w:t>
      </w:r>
    </w:p>
    <w:p w14:paraId="0CE12B96" w14:textId="77777777" w:rsidR="00597996" w:rsidRPr="008A66E0" w:rsidRDefault="00597996" w:rsidP="008769E5">
      <w:pPr>
        <w:pStyle w:val="a"/>
        <w:numPr>
          <w:ilvl w:val="0"/>
          <w:numId w:val="0"/>
        </w:numPr>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Стратегическая цель:</w:t>
      </w:r>
      <w:r w:rsidRPr="008A66E0">
        <w:rPr>
          <w:rFonts w:asciiTheme="minorHAnsi" w:hAnsiTheme="minorHAnsi" w:cstheme="minorHAnsi"/>
          <w:sz w:val="28"/>
          <w:szCs w:val="28"/>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11894530" w14:textId="0F5B8A4E" w:rsidR="00597996" w:rsidRPr="008A66E0" w:rsidRDefault="00597996" w:rsidP="008769E5">
      <w:pPr>
        <w:pStyle w:val="a"/>
        <w:numPr>
          <w:ilvl w:val="0"/>
          <w:numId w:val="0"/>
        </w:numPr>
        <w:spacing w:before="0" w:after="0"/>
        <w:ind w:firstLine="709"/>
        <w:rPr>
          <w:rFonts w:asciiTheme="minorHAnsi" w:eastAsia="Calibri" w:hAnsiTheme="minorHAnsi" w:cstheme="minorHAnsi"/>
          <w:sz w:val="28"/>
          <w:szCs w:val="28"/>
          <w:lang w:val="ru-RU"/>
        </w:rPr>
      </w:pPr>
      <w:r w:rsidRPr="008A66E0">
        <w:rPr>
          <w:rFonts w:asciiTheme="minorHAnsi" w:eastAsia="Calibri" w:hAnsiTheme="minorHAnsi" w:cstheme="minorHAnsi"/>
          <w:b/>
          <w:sz w:val="28"/>
          <w:szCs w:val="28"/>
          <w:lang w:val="ru-RU"/>
        </w:rPr>
        <w:t>Цель:</w:t>
      </w:r>
      <w:r w:rsidRPr="008A66E0">
        <w:rPr>
          <w:rFonts w:asciiTheme="minorHAnsi" w:eastAsia="Calibri" w:hAnsiTheme="minorHAnsi" w:cstheme="minorHAnsi"/>
          <w:sz w:val="28"/>
          <w:szCs w:val="28"/>
          <w:lang w:val="ru-RU"/>
        </w:rPr>
        <w:t xml:space="preserve"> Туапсинский район – территория здорового образа жизни, обеспечивающая максимальное вовлечение жителей и гостей к занятиям физической культурой и спортом, развитие спорта высоких достижений на основе современной инфраструктуры и квалифицированного тренерского состава.</w:t>
      </w:r>
    </w:p>
    <w:p w14:paraId="5A300114" w14:textId="77777777" w:rsidR="00597996" w:rsidRPr="008A66E0" w:rsidRDefault="00597996" w:rsidP="008A66E0">
      <w:pPr>
        <w:keepNext/>
        <w:keepLines/>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7EA63068" w14:textId="68682880" w:rsidR="00597996" w:rsidRPr="001B5904" w:rsidRDefault="00597996" w:rsidP="009835EC">
      <w:pPr>
        <w:pStyle w:val="a0"/>
        <w:numPr>
          <w:ilvl w:val="0"/>
          <w:numId w:val="76"/>
        </w:numPr>
        <w:tabs>
          <w:tab w:val="right" w:pos="0"/>
        </w:tabs>
        <w:spacing w:before="0" w:after="0"/>
        <w:ind w:left="0" w:firstLine="709"/>
        <w:rPr>
          <w:rFonts w:asciiTheme="minorHAnsi" w:eastAsia="Calibri" w:hAnsiTheme="minorHAnsi" w:cstheme="minorHAnsi"/>
          <w:sz w:val="28"/>
          <w:szCs w:val="28"/>
        </w:rPr>
      </w:pPr>
      <w:proofErr w:type="gramStart"/>
      <w:r w:rsidRPr="001B5904">
        <w:rPr>
          <w:rFonts w:asciiTheme="minorHAnsi" w:eastAsia="Calibri" w:hAnsiTheme="minorHAnsi" w:cstheme="minorHAnsi"/>
          <w:sz w:val="28"/>
          <w:szCs w:val="28"/>
        </w:rPr>
        <w:t>Направлен</w:t>
      </w:r>
      <w:proofErr w:type="gramEnd"/>
      <w:r w:rsidRPr="001B5904">
        <w:rPr>
          <w:rFonts w:asciiTheme="minorHAnsi" w:eastAsia="Calibri" w:hAnsiTheme="minorHAnsi" w:cstheme="minorHAnsi"/>
          <w:sz w:val="28"/>
          <w:szCs w:val="28"/>
        </w:rPr>
        <w:t xml:space="preserve"> на реализацию</w:t>
      </w:r>
      <w:r w:rsidRPr="001B5904">
        <w:rPr>
          <w:rFonts w:asciiTheme="minorHAnsi" w:eastAsia="Calibri" w:hAnsiTheme="minorHAnsi" w:cstheme="minorHAnsi"/>
          <w:color w:val="FF0000"/>
          <w:sz w:val="28"/>
          <w:szCs w:val="28"/>
        </w:rPr>
        <w:t xml:space="preserve"> </w:t>
      </w:r>
      <w:r w:rsidRPr="001B5904">
        <w:rPr>
          <w:rFonts w:asciiTheme="minorHAnsi" w:eastAsia="Calibri" w:hAnsiTheme="minorHAnsi" w:cstheme="minorHAnsi"/>
          <w:sz w:val="28"/>
          <w:szCs w:val="28"/>
        </w:rPr>
        <w:t>национальных проектов (программ):</w:t>
      </w:r>
    </w:p>
    <w:p w14:paraId="489C054F" w14:textId="2E77A881" w:rsidR="00597996" w:rsidRPr="001B5904" w:rsidRDefault="00597996" w:rsidP="009835EC">
      <w:pPr>
        <w:pStyle w:val="a0"/>
        <w:numPr>
          <w:ilvl w:val="1"/>
          <w:numId w:val="77"/>
        </w:numPr>
        <w:spacing w:before="0" w:after="0"/>
        <w:ind w:left="0" w:firstLine="709"/>
        <w:rPr>
          <w:rFonts w:asciiTheme="minorHAnsi" w:eastAsia="Calibri" w:hAnsiTheme="minorHAnsi" w:cstheme="minorHAnsi"/>
          <w:sz w:val="28"/>
          <w:szCs w:val="28"/>
        </w:rPr>
      </w:pPr>
      <w:proofErr w:type="gramStart"/>
      <w:r w:rsidRPr="001B5904">
        <w:rPr>
          <w:rFonts w:asciiTheme="minorHAnsi" w:eastAsia="Calibri" w:hAnsiTheme="minorHAnsi" w:cstheme="minorHAnsi"/>
          <w:sz w:val="28"/>
          <w:szCs w:val="28"/>
        </w:rPr>
        <w:t>Национальный проект «Демография» (Федеральный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roofErr w:type="gramEnd"/>
      <w:r w:rsidRPr="001B5904">
        <w:rPr>
          <w:rFonts w:asciiTheme="minorHAnsi" w:eastAsia="Calibri" w:hAnsiTheme="minorHAnsi" w:cstheme="minorHAnsi"/>
          <w:sz w:val="28"/>
          <w:szCs w:val="28"/>
        </w:rPr>
        <w:t xml:space="preserve"> (Спорт-норма жизни)».</w:t>
      </w:r>
    </w:p>
    <w:p w14:paraId="24848789" w14:textId="77777777" w:rsidR="00597996" w:rsidRPr="008A66E0" w:rsidRDefault="00597996" w:rsidP="00AA7EF3">
      <w:pPr>
        <w:numPr>
          <w:ilvl w:val="0"/>
          <w:numId w:val="93"/>
        </w:numPr>
        <w:spacing w:before="0" w:after="0"/>
        <w:ind w:left="0" w:firstLine="709"/>
        <w:rPr>
          <w:rFonts w:asciiTheme="minorHAnsi" w:eastAsia="Times New Roman" w:hAnsiTheme="minorHAnsi" w:cstheme="minorHAnsi"/>
          <w:sz w:val="28"/>
          <w:szCs w:val="28"/>
          <w:lang w:eastAsia="ru-RU"/>
        </w:rPr>
      </w:pPr>
      <w:proofErr w:type="gramStart"/>
      <w:r w:rsidRPr="008A66E0">
        <w:rPr>
          <w:rFonts w:asciiTheme="minorHAnsi" w:eastAsia="Calibri" w:hAnsiTheme="minorHAnsi" w:cstheme="minorHAnsi"/>
          <w:sz w:val="28"/>
          <w:szCs w:val="28"/>
        </w:rPr>
        <w:t>Направлен</w:t>
      </w:r>
      <w:proofErr w:type="gramEnd"/>
      <w:r w:rsidRPr="008A66E0">
        <w:rPr>
          <w:rFonts w:asciiTheme="minorHAnsi" w:eastAsia="Calibri" w:hAnsiTheme="minorHAnsi" w:cstheme="minorHAnsi"/>
          <w:sz w:val="28"/>
          <w:szCs w:val="28"/>
        </w:rPr>
        <w:t xml:space="preserve"> на достижение цели Стратегии Краснодарского края: «</w:t>
      </w:r>
      <w:r w:rsidRPr="008A66E0">
        <w:rPr>
          <w:rFonts w:asciiTheme="minorHAnsi" w:eastAsia="Times New Roman" w:hAnsiTheme="minorHAnsi" w:cstheme="minorHAnsi"/>
          <w:sz w:val="28"/>
          <w:szCs w:val="28"/>
          <w:lang w:eastAsia="ru-RU"/>
        </w:rPr>
        <w:t>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r w:rsidRPr="008A66E0">
        <w:rPr>
          <w:rFonts w:asciiTheme="minorHAnsi" w:eastAsia="Calibri" w:hAnsiTheme="minorHAnsi" w:cstheme="minorHAnsi"/>
          <w:sz w:val="28"/>
          <w:szCs w:val="28"/>
        </w:rPr>
        <w:t>».</w:t>
      </w:r>
    </w:p>
    <w:p w14:paraId="0B505276" w14:textId="77777777" w:rsidR="00597996" w:rsidRPr="008A66E0" w:rsidRDefault="00597996" w:rsidP="00AA7EF3">
      <w:pPr>
        <w:numPr>
          <w:ilvl w:val="0"/>
          <w:numId w:val="93"/>
        </w:numPr>
        <w:spacing w:before="0" w:after="0"/>
        <w:ind w:left="0" w:firstLine="709"/>
        <w:rPr>
          <w:rFonts w:asciiTheme="minorHAnsi" w:eastAsia="Times New Roman" w:hAnsiTheme="minorHAnsi" w:cstheme="minorHAnsi"/>
          <w:sz w:val="28"/>
          <w:szCs w:val="28"/>
          <w:lang w:eastAsia="ru-RU"/>
        </w:rPr>
      </w:pPr>
      <w:r w:rsidRPr="008A66E0">
        <w:rPr>
          <w:rFonts w:asciiTheme="minorHAnsi" w:eastAsia="Calibri" w:hAnsiTheme="minorHAnsi" w:cstheme="minorHAnsi"/>
          <w:sz w:val="28"/>
          <w:szCs w:val="28"/>
        </w:rPr>
        <w:t>Направлен на реализацию приоритетной программы «Здоровье и долголетие» флагманского проекта Краснодарского края «Кластер социальных и креативных индустрий».</w:t>
      </w:r>
    </w:p>
    <w:p w14:paraId="3A3ECA96" w14:textId="77777777" w:rsidR="00597996" w:rsidRPr="008A66E0" w:rsidRDefault="00597996" w:rsidP="008A66E0">
      <w:pPr>
        <w:keepNext/>
        <w:spacing w:before="0" w:after="0"/>
        <w:ind w:firstLine="709"/>
        <w:rPr>
          <w:rFonts w:asciiTheme="minorHAnsi" w:eastAsia="Calibri" w:hAnsiTheme="minorHAnsi" w:cstheme="minorHAnsi"/>
          <w:b/>
          <w:sz w:val="28"/>
          <w:szCs w:val="28"/>
        </w:rPr>
      </w:pPr>
      <w:proofErr w:type="gramStart"/>
      <w:r w:rsidRPr="008A66E0">
        <w:rPr>
          <w:rFonts w:asciiTheme="minorHAnsi" w:eastAsia="Calibri" w:hAnsiTheme="minorHAnsi" w:cstheme="minorHAnsi"/>
          <w:b/>
          <w:sz w:val="28"/>
          <w:szCs w:val="28"/>
        </w:rPr>
        <w:t>Ответственные</w:t>
      </w:r>
      <w:proofErr w:type="gramEnd"/>
      <w:r w:rsidRPr="008A66E0">
        <w:rPr>
          <w:rFonts w:asciiTheme="minorHAnsi" w:eastAsia="Calibri" w:hAnsiTheme="minorHAnsi" w:cstheme="minorHAnsi"/>
          <w:b/>
          <w:sz w:val="28"/>
          <w:szCs w:val="28"/>
        </w:rPr>
        <w:t xml:space="preserve"> за реализацию МФП</w:t>
      </w:r>
    </w:p>
    <w:p w14:paraId="15EEC147" w14:textId="77777777" w:rsidR="00597996" w:rsidRPr="008A66E0" w:rsidRDefault="00597996" w:rsidP="008A66E0">
      <w:pPr>
        <w:spacing w:before="0" w:after="0"/>
        <w:ind w:firstLine="709"/>
        <w:rPr>
          <w:rFonts w:asciiTheme="minorHAnsi" w:hAnsiTheme="minorHAnsi" w:cstheme="minorHAnsi"/>
          <w:sz w:val="28"/>
          <w:szCs w:val="28"/>
        </w:rPr>
      </w:pPr>
      <w:proofErr w:type="gramStart"/>
      <w:r w:rsidRPr="008A66E0">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6FA417F7" w14:textId="264EED4D" w:rsidR="00597996" w:rsidRPr="008A66E0" w:rsidRDefault="00597996" w:rsidP="008A66E0">
      <w:pPr>
        <w:keepNext/>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Описание проекта</w:t>
      </w:r>
    </w:p>
    <w:p w14:paraId="0538477C" w14:textId="77777777" w:rsidR="00597996" w:rsidRPr="008A66E0" w:rsidRDefault="00597996" w:rsidP="008A66E0">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 xml:space="preserve">Муниципальный флагманский проект предполагает системное решение существующих проблем в сфере физической культуры и спорта: развитие инфраструктуры физической культуры и спорта для привлечения широких слоев населения к регулярным занятиям физической культурой и спортом, развитие спортивных традиций района на базе сложившейся инфраструктуры, привлечение и удержание тренерского состава. </w:t>
      </w:r>
    </w:p>
    <w:p w14:paraId="5B1B1120" w14:textId="011C6B93" w:rsidR="00597996" w:rsidRPr="008A66E0" w:rsidRDefault="00597996" w:rsidP="008A66E0">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Муниципальный флагманский прое</w:t>
      </w:r>
      <w:proofErr w:type="gramStart"/>
      <w:r w:rsidRPr="008A66E0">
        <w:rPr>
          <w:rFonts w:asciiTheme="minorHAnsi" w:eastAsia="Calibri" w:hAnsiTheme="minorHAnsi" w:cstheme="minorHAnsi"/>
          <w:sz w:val="28"/>
          <w:szCs w:val="28"/>
        </w:rPr>
        <w:t>кт вкл</w:t>
      </w:r>
      <w:proofErr w:type="gramEnd"/>
      <w:r w:rsidRPr="008A66E0">
        <w:rPr>
          <w:rFonts w:asciiTheme="minorHAnsi" w:eastAsia="Calibri" w:hAnsiTheme="minorHAnsi" w:cstheme="minorHAnsi"/>
          <w:sz w:val="28"/>
          <w:szCs w:val="28"/>
        </w:rPr>
        <w:t>ючает следующие приоритетные проекты:</w:t>
      </w:r>
    </w:p>
    <w:p w14:paraId="386CD17E" w14:textId="4D485464" w:rsidR="00597996" w:rsidRPr="001B5904" w:rsidRDefault="00597996" w:rsidP="009835EC">
      <w:pPr>
        <w:pStyle w:val="a0"/>
        <w:numPr>
          <w:ilvl w:val="0"/>
          <w:numId w:val="78"/>
        </w:numPr>
        <w:spacing w:before="0" w:after="0"/>
        <w:ind w:left="0" w:firstLine="709"/>
        <w:rPr>
          <w:rFonts w:asciiTheme="minorHAnsi" w:eastAsia="Calibri" w:hAnsiTheme="minorHAnsi" w:cstheme="minorHAnsi"/>
          <w:sz w:val="28"/>
          <w:szCs w:val="28"/>
        </w:rPr>
      </w:pPr>
      <w:r w:rsidRPr="001B5904">
        <w:rPr>
          <w:rFonts w:asciiTheme="minorHAnsi" w:eastAsia="Calibri" w:hAnsiTheme="minorHAnsi" w:cstheme="minorHAnsi"/>
          <w:sz w:val="28"/>
          <w:szCs w:val="28"/>
        </w:rPr>
        <w:t>«Кадры для сферы физической культуры и спорта».</w:t>
      </w:r>
    </w:p>
    <w:p w14:paraId="41AD9295" w14:textId="16E0960F" w:rsidR="00597996" w:rsidRPr="008A66E0" w:rsidRDefault="00597996" w:rsidP="009835EC">
      <w:pPr>
        <w:numPr>
          <w:ilvl w:val="0"/>
          <w:numId w:val="78"/>
        </w:numPr>
        <w:spacing w:before="0" w:after="0"/>
        <w:ind w:left="0"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«Чемпионы Туапсинского района».</w:t>
      </w:r>
    </w:p>
    <w:p w14:paraId="3ADD46BB" w14:textId="58083579" w:rsidR="00597996" w:rsidRPr="008A66E0" w:rsidRDefault="00597996" w:rsidP="009835EC">
      <w:pPr>
        <w:numPr>
          <w:ilvl w:val="0"/>
          <w:numId w:val="78"/>
        </w:numPr>
        <w:spacing w:before="0" w:after="0"/>
        <w:ind w:left="0"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 xml:space="preserve">«Малый спортивный комплекс в </w:t>
      </w:r>
      <w:proofErr w:type="spellStart"/>
      <w:r w:rsidRPr="008A66E0">
        <w:rPr>
          <w:rFonts w:asciiTheme="minorHAnsi" w:eastAsia="Calibri" w:hAnsiTheme="minorHAnsi" w:cstheme="minorHAnsi"/>
          <w:sz w:val="28"/>
          <w:szCs w:val="28"/>
        </w:rPr>
        <w:t>Шепсинском</w:t>
      </w:r>
      <w:proofErr w:type="spellEnd"/>
      <w:r w:rsidRPr="008A66E0">
        <w:rPr>
          <w:rFonts w:asciiTheme="minorHAnsi" w:eastAsia="Calibri" w:hAnsiTheme="minorHAnsi" w:cstheme="minorHAnsi"/>
          <w:sz w:val="28"/>
          <w:szCs w:val="28"/>
        </w:rPr>
        <w:t xml:space="preserve"> </w:t>
      </w:r>
      <w:proofErr w:type="spellStart"/>
      <w:r w:rsidRPr="008A66E0">
        <w:rPr>
          <w:rFonts w:asciiTheme="minorHAnsi" w:eastAsia="Calibri" w:hAnsiTheme="minorHAnsi" w:cstheme="minorHAnsi"/>
          <w:sz w:val="28"/>
          <w:szCs w:val="28"/>
        </w:rPr>
        <w:t>с.п</w:t>
      </w:r>
      <w:proofErr w:type="spellEnd"/>
      <w:r w:rsidRPr="008A66E0">
        <w:rPr>
          <w:rFonts w:asciiTheme="minorHAnsi" w:eastAsia="Calibri" w:hAnsiTheme="minorHAnsi" w:cstheme="minorHAnsi"/>
          <w:sz w:val="28"/>
          <w:szCs w:val="28"/>
        </w:rPr>
        <w:t>.».</w:t>
      </w:r>
    </w:p>
    <w:p w14:paraId="55EF3D4A" w14:textId="1C405F4D" w:rsidR="00597996" w:rsidRPr="008A66E0" w:rsidRDefault="00597996" w:rsidP="009835EC">
      <w:pPr>
        <w:numPr>
          <w:ilvl w:val="0"/>
          <w:numId w:val="78"/>
        </w:numPr>
        <w:spacing w:before="0" w:after="0"/>
        <w:ind w:left="0"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 xml:space="preserve">«Малый спортивный комплекс в </w:t>
      </w:r>
      <w:proofErr w:type="spellStart"/>
      <w:r w:rsidRPr="005F66BC">
        <w:rPr>
          <w:rFonts w:asciiTheme="minorHAnsi" w:eastAsia="Calibri" w:hAnsiTheme="minorHAnsi" w:cstheme="minorHAnsi"/>
          <w:sz w:val="28"/>
          <w:szCs w:val="28"/>
        </w:rPr>
        <w:t>Джубгск</w:t>
      </w:r>
      <w:r w:rsidR="00DE6188" w:rsidRPr="005F66BC">
        <w:rPr>
          <w:rFonts w:asciiTheme="minorHAnsi" w:eastAsia="Calibri" w:hAnsiTheme="minorHAnsi" w:cstheme="minorHAnsi"/>
          <w:sz w:val="28"/>
          <w:szCs w:val="28"/>
        </w:rPr>
        <w:t>о</w:t>
      </w:r>
      <w:r w:rsidRPr="005F66BC">
        <w:rPr>
          <w:rFonts w:asciiTheme="minorHAnsi" w:eastAsia="Calibri" w:hAnsiTheme="minorHAnsi" w:cstheme="minorHAnsi"/>
          <w:sz w:val="28"/>
          <w:szCs w:val="28"/>
        </w:rPr>
        <w:t>м</w:t>
      </w:r>
      <w:proofErr w:type="spellEnd"/>
      <w:r w:rsidRPr="005F66BC">
        <w:rPr>
          <w:rFonts w:asciiTheme="minorHAnsi" w:eastAsia="Calibri" w:hAnsiTheme="minorHAnsi" w:cstheme="minorHAnsi"/>
          <w:sz w:val="28"/>
          <w:szCs w:val="28"/>
        </w:rPr>
        <w:t xml:space="preserve"> </w:t>
      </w:r>
      <w:proofErr w:type="spellStart"/>
      <w:r w:rsidRPr="005F66BC">
        <w:rPr>
          <w:rFonts w:asciiTheme="minorHAnsi" w:eastAsia="Calibri" w:hAnsiTheme="minorHAnsi" w:cstheme="minorHAnsi"/>
          <w:sz w:val="28"/>
          <w:szCs w:val="28"/>
        </w:rPr>
        <w:t>г.п</w:t>
      </w:r>
      <w:proofErr w:type="spellEnd"/>
      <w:r w:rsidRPr="005F66BC">
        <w:rPr>
          <w:rFonts w:asciiTheme="minorHAnsi" w:eastAsia="Calibri" w:hAnsiTheme="minorHAnsi" w:cstheme="minorHAnsi"/>
          <w:sz w:val="28"/>
          <w:szCs w:val="28"/>
        </w:rPr>
        <w:t>.».</w:t>
      </w:r>
    </w:p>
    <w:p w14:paraId="560F130D" w14:textId="74D27AA0" w:rsidR="00597996" w:rsidRPr="008A66E0" w:rsidRDefault="00597996" w:rsidP="009835EC">
      <w:pPr>
        <w:numPr>
          <w:ilvl w:val="0"/>
          <w:numId w:val="78"/>
        </w:numPr>
        <w:spacing w:before="0" w:after="0"/>
        <w:ind w:left="0"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 xml:space="preserve">«Малый спортивный комплекс в Новомихайловском </w:t>
      </w:r>
      <w:proofErr w:type="spellStart"/>
      <w:r w:rsidRPr="008A66E0">
        <w:rPr>
          <w:rFonts w:asciiTheme="minorHAnsi" w:eastAsia="Calibri" w:hAnsiTheme="minorHAnsi" w:cstheme="minorHAnsi"/>
          <w:sz w:val="28"/>
          <w:szCs w:val="28"/>
        </w:rPr>
        <w:t>г.п</w:t>
      </w:r>
      <w:proofErr w:type="spellEnd"/>
      <w:r w:rsidRPr="008A66E0">
        <w:rPr>
          <w:rFonts w:asciiTheme="minorHAnsi" w:eastAsia="Calibri" w:hAnsiTheme="minorHAnsi" w:cstheme="minorHAnsi"/>
          <w:sz w:val="28"/>
          <w:szCs w:val="28"/>
        </w:rPr>
        <w:t>.».</w:t>
      </w:r>
    </w:p>
    <w:p w14:paraId="1B5ACB64" w14:textId="1426B03C" w:rsidR="00597996" w:rsidRPr="008A66E0" w:rsidRDefault="00597996" w:rsidP="009835EC">
      <w:pPr>
        <w:numPr>
          <w:ilvl w:val="0"/>
          <w:numId w:val="78"/>
        </w:numPr>
        <w:spacing w:before="0" w:after="0"/>
        <w:ind w:left="0"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«Дворовые площадки в сельских поселениях».</w:t>
      </w:r>
    </w:p>
    <w:p w14:paraId="053983DD" w14:textId="608B3E30" w:rsidR="00597996" w:rsidRPr="008A66E0" w:rsidRDefault="00597996" w:rsidP="009835EC">
      <w:pPr>
        <w:numPr>
          <w:ilvl w:val="0"/>
          <w:numId w:val="78"/>
        </w:numPr>
        <w:spacing w:before="0" w:after="0"/>
        <w:ind w:left="0"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«Расширение Спортивной школы №1».</w:t>
      </w:r>
    </w:p>
    <w:p w14:paraId="0A84622C" w14:textId="77777777" w:rsidR="00597996" w:rsidRPr="008A66E0" w:rsidRDefault="00597996" w:rsidP="008A66E0">
      <w:pPr>
        <w:keepNext/>
        <w:spacing w:before="0" w:after="0"/>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Ожидаемые результаты</w:t>
      </w:r>
    </w:p>
    <w:p w14:paraId="13B6DDE5" w14:textId="4C0349F3" w:rsidR="00597996" w:rsidRPr="008A66E0" w:rsidRDefault="00597996" w:rsidP="001B5904">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Увеличение доли населения, систематически занимающегося физической культурой и спортом.</w:t>
      </w:r>
    </w:p>
    <w:p w14:paraId="696B5E99" w14:textId="58DDB205" w:rsidR="00597996" w:rsidRPr="008A66E0" w:rsidRDefault="00597996" w:rsidP="001B5904">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Увеличение доли детей в возрасте 6-18 лет, систематически занимающихся физической культурой и спортом.</w:t>
      </w:r>
    </w:p>
    <w:p w14:paraId="57190D90" w14:textId="77777777" w:rsidR="00597996" w:rsidRPr="008A66E0" w:rsidRDefault="00597996" w:rsidP="001B5904">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Обеспечение высокого качества подготовки спортсменов.</w:t>
      </w:r>
    </w:p>
    <w:p w14:paraId="5650F2E0" w14:textId="0E479497" w:rsidR="00B407F1" w:rsidRPr="008A66E0" w:rsidRDefault="00B407F1" w:rsidP="009835EC">
      <w:pPr>
        <w:pStyle w:val="2"/>
        <w:numPr>
          <w:ilvl w:val="1"/>
          <w:numId w:val="79"/>
        </w:numPr>
        <w:spacing w:after="0"/>
        <w:rPr>
          <w:rFonts w:asciiTheme="minorHAnsi" w:eastAsia="Times New Roman" w:hAnsiTheme="minorHAnsi" w:cstheme="minorHAnsi"/>
          <w:color w:val="auto"/>
          <w:szCs w:val="28"/>
        </w:rPr>
      </w:pPr>
      <w:bookmarkStart w:id="133" w:name="_Toc25928421"/>
      <w:r w:rsidRPr="008A66E0">
        <w:rPr>
          <w:rFonts w:asciiTheme="minorHAnsi" w:eastAsia="Times New Roman" w:hAnsiTheme="minorHAnsi" w:cstheme="minorHAnsi"/>
          <w:color w:val="auto"/>
          <w:szCs w:val="28"/>
        </w:rPr>
        <w:t>МФП «Молодежь Туапсинского района»</w:t>
      </w:r>
      <w:bookmarkEnd w:id="133"/>
    </w:p>
    <w:p w14:paraId="7A825DC1" w14:textId="180A57CE" w:rsidR="00B407F1" w:rsidRPr="008A66E0" w:rsidRDefault="00B407F1" w:rsidP="00AA7EF3">
      <w:pPr>
        <w:keepNext/>
        <w:spacing w:before="0" w:after="0"/>
        <w:rPr>
          <w:rFonts w:asciiTheme="minorHAnsi" w:eastAsia="Calibri" w:hAnsiTheme="minorHAnsi" w:cstheme="minorHAnsi"/>
          <w:b/>
          <w:sz w:val="28"/>
          <w:szCs w:val="28"/>
        </w:rPr>
      </w:pPr>
      <w:r w:rsidRPr="008A66E0">
        <w:rPr>
          <w:rFonts w:asciiTheme="minorHAnsi" w:eastAsia="Calibri" w:hAnsiTheme="minorHAnsi" w:cstheme="minorHAnsi"/>
          <w:b/>
          <w:sz w:val="28"/>
          <w:szCs w:val="28"/>
        </w:rPr>
        <w:t>Полное наименование МФП:</w:t>
      </w:r>
      <w:r w:rsidRPr="008A66E0">
        <w:rPr>
          <w:rFonts w:asciiTheme="minorHAnsi" w:eastAsia="Calibri" w:hAnsiTheme="minorHAnsi" w:cstheme="minorHAnsi"/>
          <w:sz w:val="28"/>
          <w:szCs w:val="28"/>
        </w:rPr>
        <w:t xml:space="preserve"> «Молодежь Туапсинского района»</w:t>
      </w:r>
    </w:p>
    <w:p w14:paraId="7653A1E8" w14:textId="77777777" w:rsidR="00B407F1" w:rsidRPr="008A66E0" w:rsidRDefault="00B407F1" w:rsidP="00AA7EF3">
      <w:pPr>
        <w:keepNext/>
        <w:spacing w:before="0" w:after="0"/>
        <w:rPr>
          <w:rFonts w:asciiTheme="minorHAnsi" w:eastAsia="Calibri" w:hAnsiTheme="minorHAnsi" w:cstheme="minorHAnsi"/>
          <w:sz w:val="28"/>
          <w:szCs w:val="28"/>
        </w:rPr>
      </w:pPr>
      <w:r w:rsidRPr="008A66E0">
        <w:rPr>
          <w:rFonts w:asciiTheme="minorHAnsi" w:eastAsia="Calibri" w:hAnsiTheme="minorHAnsi" w:cstheme="minorHAnsi"/>
          <w:b/>
          <w:sz w:val="28"/>
          <w:szCs w:val="28"/>
        </w:rPr>
        <w:t>Сроки реализации МФП:</w:t>
      </w:r>
      <w:r w:rsidRPr="008A66E0">
        <w:rPr>
          <w:rFonts w:asciiTheme="minorHAnsi" w:eastAsia="Calibri" w:hAnsiTheme="minorHAnsi" w:cstheme="minorHAnsi"/>
          <w:sz w:val="28"/>
          <w:szCs w:val="28"/>
        </w:rPr>
        <w:t xml:space="preserve"> 2019-2030 гг.</w:t>
      </w:r>
    </w:p>
    <w:p w14:paraId="1B41F9EF" w14:textId="77777777" w:rsidR="00B407F1" w:rsidRPr="008A66E0" w:rsidRDefault="00B407F1" w:rsidP="00AA7EF3">
      <w:pPr>
        <w:keepNext/>
        <w:spacing w:before="0" w:after="0"/>
        <w:rPr>
          <w:rFonts w:asciiTheme="minorHAnsi" w:hAnsiTheme="minorHAnsi" w:cstheme="minorHAnsi"/>
          <w:b/>
          <w:sz w:val="28"/>
          <w:szCs w:val="28"/>
        </w:rPr>
      </w:pPr>
      <w:r w:rsidRPr="008A66E0">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8A66E0">
        <w:rPr>
          <w:rFonts w:asciiTheme="minorHAnsi" w:hAnsiTheme="minorHAnsi" w:cstheme="minorHAnsi"/>
          <w:b/>
          <w:sz w:val="28"/>
          <w:szCs w:val="28"/>
        </w:rPr>
        <w:t>направлен</w:t>
      </w:r>
      <w:proofErr w:type="gramEnd"/>
      <w:r w:rsidRPr="008A66E0">
        <w:rPr>
          <w:rFonts w:asciiTheme="minorHAnsi" w:hAnsiTheme="minorHAnsi" w:cstheme="minorHAnsi"/>
          <w:b/>
          <w:sz w:val="28"/>
          <w:szCs w:val="28"/>
        </w:rPr>
        <w:t xml:space="preserve"> МФП:</w:t>
      </w:r>
    </w:p>
    <w:p w14:paraId="4D1E037D" w14:textId="77777777" w:rsidR="00B407F1" w:rsidRPr="008A66E0" w:rsidRDefault="00B407F1" w:rsidP="00AA7EF3">
      <w:pPr>
        <w:pStyle w:val="a"/>
        <w:numPr>
          <w:ilvl w:val="0"/>
          <w:numId w:val="0"/>
        </w:numPr>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Стратегическая цель:</w:t>
      </w:r>
      <w:r w:rsidRPr="008A66E0">
        <w:rPr>
          <w:rFonts w:asciiTheme="minorHAnsi" w:hAnsiTheme="minorHAnsi" w:cstheme="minorHAnsi"/>
          <w:sz w:val="28"/>
          <w:szCs w:val="28"/>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559C94DD" w14:textId="49284144" w:rsidR="00B407F1" w:rsidRPr="008A66E0" w:rsidRDefault="00B407F1" w:rsidP="00AA7EF3">
      <w:pPr>
        <w:pStyle w:val="a"/>
        <w:numPr>
          <w:ilvl w:val="0"/>
          <w:numId w:val="0"/>
        </w:numPr>
        <w:spacing w:before="0" w:after="0"/>
        <w:ind w:firstLine="709"/>
        <w:rPr>
          <w:rFonts w:asciiTheme="minorHAnsi" w:eastAsia="Calibri" w:hAnsiTheme="minorHAnsi" w:cstheme="minorHAnsi"/>
          <w:sz w:val="28"/>
          <w:szCs w:val="28"/>
          <w:lang w:val="ru-RU"/>
        </w:rPr>
      </w:pPr>
      <w:r w:rsidRPr="008A66E0">
        <w:rPr>
          <w:rFonts w:asciiTheme="minorHAnsi" w:eastAsia="Calibri" w:hAnsiTheme="minorHAnsi" w:cstheme="minorHAnsi"/>
          <w:b/>
          <w:sz w:val="28"/>
          <w:szCs w:val="28"/>
          <w:lang w:val="ru-RU"/>
        </w:rPr>
        <w:t>Цель:</w:t>
      </w:r>
      <w:r w:rsidRPr="008A66E0">
        <w:rPr>
          <w:rFonts w:asciiTheme="minorHAnsi" w:eastAsia="Calibri" w:hAnsiTheme="minorHAnsi" w:cstheme="minorHAnsi"/>
          <w:sz w:val="28"/>
          <w:szCs w:val="28"/>
          <w:lang w:val="ru-RU"/>
        </w:rPr>
        <w:t xml:space="preserve"> Туапсинский район – территория с благоприятной средой для физического, интеллектуального и творческого развития молодежи, поддерживающая ценности патриотизма, способствующая росту социальной, экономической и политической активности молодежи.</w:t>
      </w:r>
    </w:p>
    <w:p w14:paraId="7307C989" w14:textId="77777777" w:rsidR="00B407F1" w:rsidRPr="008A66E0" w:rsidRDefault="00B407F1" w:rsidP="008A66E0">
      <w:pPr>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0CCB7D9D" w14:textId="572E5475" w:rsidR="00B407F1" w:rsidRPr="001B5904" w:rsidRDefault="00B407F1" w:rsidP="009835EC">
      <w:pPr>
        <w:pStyle w:val="a0"/>
        <w:numPr>
          <w:ilvl w:val="0"/>
          <w:numId w:val="80"/>
        </w:numPr>
        <w:spacing w:before="0" w:after="0"/>
        <w:ind w:left="0" w:firstLine="709"/>
        <w:rPr>
          <w:rFonts w:asciiTheme="minorHAnsi" w:eastAsia="Calibri" w:hAnsiTheme="minorHAnsi" w:cstheme="minorHAnsi"/>
          <w:sz w:val="28"/>
          <w:szCs w:val="28"/>
        </w:rPr>
      </w:pPr>
      <w:proofErr w:type="gramStart"/>
      <w:r w:rsidRPr="001B5904">
        <w:rPr>
          <w:rFonts w:asciiTheme="minorHAnsi" w:eastAsia="Calibri" w:hAnsiTheme="minorHAnsi" w:cstheme="minorHAnsi"/>
          <w:sz w:val="28"/>
          <w:szCs w:val="28"/>
        </w:rPr>
        <w:t>Направлен</w:t>
      </w:r>
      <w:proofErr w:type="gramEnd"/>
      <w:r w:rsidRPr="001B5904">
        <w:rPr>
          <w:rFonts w:asciiTheme="minorHAnsi" w:eastAsia="Calibri" w:hAnsiTheme="minorHAnsi" w:cstheme="minorHAnsi"/>
          <w:sz w:val="28"/>
          <w:szCs w:val="28"/>
        </w:rPr>
        <w:t xml:space="preserve"> на достижение цели Стратегии Краснодарского края «СЦ-3. </w:t>
      </w:r>
      <w:proofErr w:type="gramStart"/>
      <w:r w:rsidRPr="001B5904">
        <w:rPr>
          <w:rFonts w:asciiTheme="minorHAnsi" w:eastAsia="Calibri" w:hAnsiTheme="minorHAnsi" w:cstheme="minorHAnsi"/>
          <w:sz w:val="28"/>
          <w:szCs w:val="28"/>
        </w:rPr>
        <w:t>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 в части реализации задачи «Создание условий для воспитания поколения молодых лидеров, имеющих активную гражданскую позицию, реализующих свои способности и составляющих основу конкурентоспособности края».</w:t>
      </w:r>
      <w:proofErr w:type="gramEnd"/>
    </w:p>
    <w:p w14:paraId="759EB8CA" w14:textId="08367BED" w:rsidR="00B407F1" w:rsidRPr="001B5904" w:rsidRDefault="00B407F1" w:rsidP="009835EC">
      <w:pPr>
        <w:pStyle w:val="a0"/>
        <w:numPr>
          <w:ilvl w:val="0"/>
          <w:numId w:val="80"/>
        </w:numPr>
        <w:spacing w:before="0" w:after="0"/>
        <w:ind w:left="0" w:firstLine="709"/>
        <w:rPr>
          <w:rFonts w:asciiTheme="minorHAnsi" w:eastAsia="Calibri" w:hAnsiTheme="minorHAnsi" w:cstheme="minorHAnsi"/>
          <w:sz w:val="28"/>
          <w:szCs w:val="28"/>
        </w:rPr>
      </w:pPr>
      <w:proofErr w:type="gramStart"/>
      <w:r w:rsidRPr="001B5904">
        <w:rPr>
          <w:rFonts w:asciiTheme="minorHAnsi" w:eastAsia="Calibri" w:hAnsiTheme="minorHAnsi" w:cstheme="minorHAnsi"/>
          <w:sz w:val="28"/>
          <w:szCs w:val="28"/>
        </w:rPr>
        <w:t>Направлен</w:t>
      </w:r>
      <w:proofErr w:type="gramEnd"/>
      <w:r w:rsidRPr="001B5904">
        <w:rPr>
          <w:rFonts w:asciiTheme="minorHAnsi" w:eastAsia="Calibri" w:hAnsiTheme="minorHAnsi" w:cstheme="minorHAnsi"/>
          <w:sz w:val="28"/>
          <w:szCs w:val="28"/>
        </w:rPr>
        <w:t xml:space="preserve"> на реализацию задач национальных проектов Российской Федерации.</w:t>
      </w:r>
    </w:p>
    <w:p w14:paraId="65240588" w14:textId="77777777" w:rsidR="00B407F1" w:rsidRPr="008A66E0" w:rsidRDefault="00B407F1" w:rsidP="001B5904">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Национальный проект «Образование», включающий федеральный проект «Социальная активность», цель которого создание условий для развития наставничества, поддержки общественных инициатив и проектов, в том числе в сфере добровольчества (</w:t>
      </w:r>
      <w:proofErr w:type="spellStart"/>
      <w:r w:rsidRPr="008A66E0">
        <w:rPr>
          <w:rFonts w:asciiTheme="minorHAnsi" w:eastAsia="Calibri" w:hAnsiTheme="minorHAnsi" w:cstheme="minorHAnsi"/>
          <w:sz w:val="28"/>
          <w:szCs w:val="28"/>
        </w:rPr>
        <w:t>волонтерства</w:t>
      </w:r>
      <w:proofErr w:type="spellEnd"/>
      <w:r w:rsidRPr="008A66E0">
        <w:rPr>
          <w:rFonts w:asciiTheme="minorHAnsi" w:eastAsia="Calibri" w:hAnsiTheme="minorHAnsi" w:cstheme="minorHAnsi"/>
          <w:sz w:val="28"/>
          <w:szCs w:val="28"/>
        </w:rPr>
        <w:t>).</w:t>
      </w:r>
    </w:p>
    <w:p w14:paraId="3C6E2DD3" w14:textId="77777777" w:rsidR="00B407F1" w:rsidRPr="008A66E0" w:rsidRDefault="00B407F1" w:rsidP="008A66E0">
      <w:pPr>
        <w:keepNext/>
        <w:spacing w:before="0" w:after="0"/>
        <w:ind w:firstLine="709"/>
        <w:rPr>
          <w:rFonts w:asciiTheme="minorHAnsi" w:eastAsia="Calibri" w:hAnsiTheme="minorHAnsi" w:cstheme="minorHAnsi"/>
          <w:b/>
          <w:sz w:val="28"/>
          <w:szCs w:val="28"/>
        </w:rPr>
      </w:pPr>
      <w:proofErr w:type="gramStart"/>
      <w:r w:rsidRPr="008A66E0">
        <w:rPr>
          <w:rFonts w:asciiTheme="minorHAnsi" w:eastAsia="Calibri" w:hAnsiTheme="minorHAnsi" w:cstheme="minorHAnsi"/>
          <w:b/>
          <w:sz w:val="28"/>
          <w:szCs w:val="28"/>
        </w:rPr>
        <w:t>Ответственные</w:t>
      </w:r>
      <w:proofErr w:type="gramEnd"/>
      <w:r w:rsidRPr="008A66E0">
        <w:rPr>
          <w:rFonts w:asciiTheme="minorHAnsi" w:eastAsia="Calibri" w:hAnsiTheme="minorHAnsi" w:cstheme="minorHAnsi"/>
          <w:b/>
          <w:sz w:val="28"/>
          <w:szCs w:val="28"/>
        </w:rPr>
        <w:t xml:space="preserve"> за реализацию МФП</w:t>
      </w:r>
    </w:p>
    <w:p w14:paraId="69E0CD38" w14:textId="77777777" w:rsidR="00B407F1" w:rsidRPr="008A66E0" w:rsidRDefault="00B407F1" w:rsidP="008A66E0">
      <w:pPr>
        <w:spacing w:before="0" w:after="0"/>
        <w:ind w:firstLine="709"/>
        <w:rPr>
          <w:rFonts w:asciiTheme="minorHAnsi" w:hAnsiTheme="minorHAnsi" w:cstheme="minorHAnsi"/>
          <w:sz w:val="28"/>
          <w:szCs w:val="28"/>
        </w:rPr>
      </w:pPr>
      <w:proofErr w:type="gramStart"/>
      <w:r w:rsidRPr="008A66E0">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1BC85308" w14:textId="77777777" w:rsidR="00B407F1" w:rsidRPr="008A66E0" w:rsidRDefault="00B407F1" w:rsidP="008A66E0">
      <w:pPr>
        <w:keepNext/>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Описание проекта</w:t>
      </w:r>
    </w:p>
    <w:p w14:paraId="6F260F1A" w14:textId="77777777" w:rsidR="00B407F1" w:rsidRPr="008A66E0" w:rsidRDefault="00B407F1" w:rsidP="008A66E0">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 xml:space="preserve">Реализация МФП «Молодежь Туапсинского района» предполагает комплекс мер (приоритетных проектов) по развитию инициативной, талантливой молодежи, вовлечение молодых людей в социальную практику. Источниками финансирования проекта являются средства консолидированного бюджета Российской Федерации, в </w:t>
      </w:r>
      <w:proofErr w:type="spellStart"/>
      <w:r w:rsidRPr="008A66E0">
        <w:rPr>
          <w:rFonts w:asciiTheme="minorHAnsi" w:eastAsia="Calibri" w:hAnsiTheme="minorHAnsi" w:cstheme="minorHAnsi"/>
          <w:sz w:val="28"/>
          <w:szCs w:val="28"/>
        </w:rPr>
        <w:t>т.ч</w:t>
      </w:r>
      <w:proofErr w:type="spellEnd"/>
      <w:r w:rsidRPr="008A66E0">
        <w:rPr>
          <w:rFonts w:asciiTheme="minorHAnsi" w:eastAsia="Calibri" w:hAnsiTheme="minorHAnsi" w:cstheme="minorHAnsi"/>
          <w:sz w:val="28"/>
          <w:szCs w:val="28"/>
        </w:rPr>
        <w:t xml:space="preserve">. </w:t>
      </w:r>
      <w:proofErr w:type="spellStart"/>
      <w:r w:rsidRPr="008A66E0">
        <w:rPr>
          <w:rFonts w:asciiTheme="minorHAnsi" w:eastAsia="Calibri" w:hAnsiTheme="minorHAnsi" w:cstheme="minorHAnsi"/>
          <w:sz w:val="28"/>
          <w:szCs w:val="28"/>
        </w:rPr>
        <w:t>грантовые</w:t>
      </w:r>
      <w:proofErr w:type="spellEnd"/>
      <w:r w:rsidRPr="008A66E0">
        <w:rPr>
          <w:rFonts w:asciiTheme="minorHAnsi" w:eastAsia="Calibri" w:hAnsiTheme="minorHAnsi" w:cstheme="minorHAnsi"/>
          <w:sz w:val="28"/>
          <w:szCs w:val="28"/>
        </w:rPr>
        <w:t xml:space="preserve"> средства.</w:t>
      </w:r>
    </w:p>
    <w:p w14:paraId="651C5C62" w14:textId="77777777" w:rsidR="00B407F1" w:rsidRPr="008A66E0" w:rsidRDefault="00B407F1" w:rsidP="008A66E0">
      <w:pPr>
        <w:keepNext/>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Ожидаемые результаты</w:t>
      </w:r>
    </w:p>
    <w:p w14:paraId="0C1109C0" w14:textId="34662565" w:rsidR="00B407F1" w:rsidRPr="008A66E0" w:rsidRDefault="00B407F1" w:rsidP="009835EC">
      <w:pPr>
        <w:pStyle w:val="a0"/>
        <w:numPr>
          <w:ilvl w:val="0"/>
          <w:numId w:val="81"/>
        </w:numPr>
        <w:spacing w:before="0" w:after="0"/>
        <w:rPr>
          <w:rFonts w:asciiTheme="minorHAnsi" w:hAnsiTheme="minorHAnsi" w:cstheme="minorHAnsi"/>
          <w:sz w:val="28"/>
          <w:szCs w:val="28"/>
        </w:rPr>
      </w:pPr>
      <w:r w:rsidRPr="008A66E0">
        <w:rPr>
          <w:rFonts w:asciiTheme="minorHAnsi" w:hAnsiTheme="minorHAnsi" w:cstheme="minorHAnsi"/>
          <w:sz w:val="28"/>
          <w:szCs w:val="28"/>
        </w:rPr>
        <w:t>Расширение ассортимента услуг в сфере молодежной политики.</w:t>
      </w:r>
    </w:p>
    <w:p w14:paraId="04AFBEAE" w14:textId="45491D83" w:rsidR="00B407F1" w:rsidRPr="001B5904" w:rsidRDefault="001B5904" w:rsidP="009835EC">
      <w:pPr>
        <w:pStyle w:val="a0"/>
        <w:numPr>
          <w:ilvl w:val="0"/>
          <w:numId w:val="81"/>
        </w:numPr>
        <w:spacing w:before="0" w:after="0"/>
        <w:rPr>
          <w:rFonts w:asciiTheme="minorHAnsi" w:hAnsiTheme="minorHAnsi" w:cstheme="minorHAnsi"/>
          <w:sz w:val="28"/>
          <w:szCs w:val="28"/>
        </w:rPr>
      </w:pPr>
      <w:r w:rsidRPr="001B5904">
        <w:rPr>
          <w:rFonts w:asciiTheme="minorHAnsi" w:hAnsiTheme="minorHAnsi" w:cstheme="minorHAnsi"/>
          <w:sz w:val="28"/>
          <w:szCs w:val="28"/>
        </w:rPr>
        <w:t xml:space="preserve">. </w:t>
      </w:r>
      <w:r w:rsidR="00B407F1" w:rsidRPr="001B5904">
        <w:rPr>
          <w:rFonts w:asciiTheme="minorHAnsi" w:hAnsiTheme="minorHAnsi" w:cstheme="minorHAnsi"/>
          <w:sz w:val="28"/>
          <w:szCs w:val="28"/>
        </w:rPr>
        <w:t>Рост предпринимательской активности в молодежной среде.</w:t>
      </w:r>
    </w:p>
    <w:p w14:paraId="6532C7F7" w14:textId="634C2BEF" w:rsidR="00B407F1" w:rsidRPr="008A66E0" w:rsidRDefault="00B407F1" w:rsidP="009835EC">
      <w:pPr>
        <w:pStyle w:val="a0"/>
        <w:numPr>
          <w:ilvl w:val="0"/>
          <w:numId w:val="81"/>
        </w:numPr>
        <w:spacing w:before="0" w:after="0"/>
        <w:rPr>
          <w:rFonts w:asciiTheme="minorHAnsi" w:hAnsiTheme="minorHAnsi" w:cstheme="minorHAnsi"/>
          <w:sz w:val="28"/>
          <w:szCs w:val="28"/>
        </w:rPr>
      </w:pPr>
      <w:r w:rsidRPr="008A66E0">
        <w:rPr>
          <w:rFonts w:asciiTheme="minorHAnsi" w:hAnsiTheme="minorHAnsi" w:cstheme="minorHAnsi"/>
          <w:sz w:val="28"/>
          <w:szCs w:val="28"/>
        </w:rPr>
        <w:t>Повышение эффективности мер по гражданскому воспитанию, интеллектуальному развитию молодежи.</w:t>
      </w:r>
    </w:p>
    <w:p w14:paraId="682E35C1" w14:textId="77777777" w:rsidR="00B407F1" w:rsidRPr="008A66E0" w:rsidRDefault="00B407F1" w:rsidP="009835EC">
      <w:pPr>
        <w:pStyle w:val="a0"/>
        <w:numPr>
          <w:ilvl w:val="0"/>
          <w:numId w:val="81"/>
        </w:numPr>
        <w:spacing w:before="0" w:after="0"/>
        <w:rPr>
          <w:rFonts w:asciiTheme="minorHAnsi" w:hAnsiTheme="minorHAnsi" w:cstheme="minorHAnsi"/>
          <w:sz w:val="28"/>
          <w:szCs w:val="28"/>
        </w:rPr>
      </w:pPr>
      <w:r w:rsidRPr="008A66E0">
        <w:rPr>
          <w:rFonts w:asciiTheme="minorHAnsi" w:hAnsiTheme="minorHAnsi" w:cstheme="minorHAnsi"/>
          <w:sz w:val="28"/>
          <w:szCs w:val="28"/>
        </w:rPr>
        <w:t xml:space="preserve">Рост объема </w:t>
      </w:r>
      <w:proofErr w:type="spellStart"/>
      <w:r w:rsidRPr="008A66E0">
        <w:rPr>
          <w:rFonts w:asciiTheme="minorHAnsi" w:hAnsiTheme="minorHAnsi" w:cstheme="minorHAnsi"/>
          <w:sz w:val="28"/>
          <w:szCs w:val="28"/>
        </w:rPr>
        <w:t>грантовой</w:t>
      </w:r>
      <w:proofErr w:type="spellEnd"/>
      <w:r w:rsidRPr="008A66E0">
        <w:rPr>
          <w:rFonts w:asciiTheme="minorHAnsi" w:hAnsiTheme="minorHAnsi" w:cstheme="minorHAnsi"/>
          <w:sz w:val="28"/>
          <w:szCs w:val="28"/>
        </w:rPr>
        <w:t xml:space="preserve"> поддержки.</w:t>
      </w:r>
    </w:p>
    <w:p w14:paraId="026A31BD" w14:textId="533E8CB0" w:rsidR="00B407F1" w:rsidRPr="008A66E0" w:rsidRDefault="00D56D95" w:rsidP="009835EC">
      <w:pPr>
        <w:pStyle w:val="2"/>
        <w:numPr>
          <w:ilvl w:val="1"/>
          <w:numId w:val="79"/>
        </w:numPr>
        <w:spacing w:after="0"/>
        <w:rPr>
          <w:rFonts w:asciiTheme="minorHAnsi" w:hAnsiTheme="minorHAnsi" w:cstheme="minorHAnsi"/>
          <w:color w:val="auto"/>
        </w:rPr>
      </w:pPr>
      <w:bookmarkStart w:id="134" w:name="_Toc25928422"/>
      <w:r w:rsidRPr="008A66E0">
        <w:rPr>
          <w:rFonts w:asciiTheme="minorHAnsi" w:hAnsiTheme="minorHAnsi" w:cstheme="minorHAnsi"/>
          <w:color w:val="auto"/>
        </w:rPr>
        <w:t>МФП</w:t>
      </w:r>
      <w:r w:rsidR="00B407F1" w:rsidRPr="008A66E0">
        <w:rPr>
          <w:rFonts w:asciiTheme="minorHAnsi" w:hAnsiTheme="minorHAnsi" w:cstheme="minorHAnsi"/>
          <w:color w:val="auto"/>
        </w:rPr>
        <w:t xml:space="preserve"> «Умный Туапсинский район»</w:t>
      </w:r>
      <w:bookmarkEnd w:id="134"/>
    </w:p>
    <w:p w14:paraId="454FD4D1" w14:textId="70D65B7A" w:rsidR="00B50086" w:rsidRPr="008A66E0" w:rsidRDefault="00B50086" w:rsidP="00AA7EF3">
      <w:pPr>
        <w:spacing w:before="0" w:after="0"/>
        <w:rPr>
          <w:rFonts w:asciiTheme="minorHAnsi" w:eastAsia="Times New Roman" w:hAnsiTheme="minorHAnsi" w:cstheme="minorHAnsi"/>
          <w:b/>
          <w:color w:val="000000"/>
          <w:sz w:val="28"/>
          <w:szCs w:val="28"/>
          <w:lang w:eastAsia="ru-RU"/>
        </w:rPr>
      </w:pPr>
      <w:r w:rsidRPr="008A66E0">
        <w:rPr>
          <w:rFonts w:asciiTheme="minorHAnsi" w:hAnsiTheme="minorHAnsi" w:cstheme="minorHAnsi"/>
          <w:sz w:val="28"/>
          <w:szCs w:val="28"/>
        </w:rPr>
        <w:t>Проект реализуется в рамках межмуниципального флагманского проекта (ММФП) «Умная Черноморская экономическая зона».</w:t>
      </w:r>
    </w:p>
    <w:p w14:paraId="3F02C02E" w14:textId="435FC445" w:rsidR="00B407F1" w:rsidRPr="008A66E0" w:rsidRDefault="00D56D95" w:rsidP="00AA7EF3">
      <w:pPr>
        <w:keepNext/>
        <w:keepLines/>
        <w:tabs>
          <w:tab w:val="left" w:pos="0"/>
        </w:tabs>
        <w:spacing w:before="0" w:after="0"/>
        <w:rPr>
          <w:rFonts w:asciiTheme="minorHAnsi" w:hAnsiTheme="minorHAnsi" w:cstheme="minorHAnsi"/>
          <w:b/>
          <w:bCs/>
          <w:sz w:val="28"/>
          <w:szCs w:val="28"/>
        </w:rPr>
      </w:pPr>
      <w:r w:rsidRPr="008A66E0">
        <w:rPr>
          <w:rFonts w:asciiTheme="minorHAnsi" w:hAnsiTheme="minorHAnsi" w:cstheme="minorHAnsi"/>
          <w:b/>
          <w:sz w:val="28"/>
          <w:szCs w:val="28"/>
        </w:rPr>
        <w:t>Полное н</w:t>
      </w:r>
      <w:r w:rsidR="00B407F1" w:rsidRPr="008A66E0">
        <w:rPr>
          <w:rFonts w:asciiTheme="minorHAnsi" w:hAnsiTheme="minorHAnsi" w:cstheme="minorHAnsi"/>
          <w:b/>
          <w:sz w:val="28"/>
          <w:szCs w:val="28"/>
        </w:rPr>
        <w:t xml:space="preserve">аименование МФП: </w:t>
      </w:r>
      <w:r w:rsidR="00B407F1" w:rsidRPr="008A66E0">
        <w:rPr>
          <w:rFonts w:asciiTheme="minorHAnsi" w:hAnsiTheme="minorHAnsi" w:cstheme="minorHAnsi"/>
          <w:sz w:val="28"/>
          <w:szCs w:val="28"/>
        </w:rPr>
        <w:t>«Умный Туапсинский район».</w:t>
      </w:r>
    </w:p>
    <w:p w14:paraId="6793781B" w14:textId="77777777" w:rsidR="00B407F1" w:rsidRPr="008A66E0" w:rsidRDefault="00B407F1" w:rsidP="00AA7EF3">
      <w:pPr>
        <w:spacing w:before="0" w:after="0"/>
        <w:rPr>
          <w:rFonts w:asciiTheme="minorHAnsi" w:hAnsiTheme="minorHAnsi" w:cstheme="minorHAnsi"/>
          <w:sz w:val="28"/>
          <w:szCs w:val="28"/>
        </w:rPr>
      </w:pPr>
      <w:r w:rsidRPr="008A66E0">
        <w:rPr>
          <w:rFonts w:asciiTheme="minorHAnsi" w:hAnsiTheme="minorHAnsi" w:cstheme="minorHAnsi"/>
          <w:b/>
          <w:sz w:val="28"/>
          <w:szCs w:val="28"/>
        </w:rPr>
        <w:t>Сроки реализации МФП:</w:t>
      </w:r>
      <w:r w:rsidRPr="008A66E0">
        <w:rPr>
          <w:rFonts w:asciiTheme="minorHAnsi" w:hAnsiTheme="minorHAnsi" w:cstheme="minorHAnsi"/>
          <w:sz w:val="28"/>
          <w:szCs w:val="28"/>
        </w:rPr>
        <w:t xml:space="preserve"> 2019 – 2030 гг.</w:t>
      </w:r>
    </w:p>
    <w:p w14:paraId="1C56CDD9" w14:textId="77777777" w:rsidR="00D56D95" w:rsidRPr="008A66E0" w:rsidRDefault="00D56D95" w:rsidP="00AA7EF3">
      <w:pPr>
        <w:keepNext/>
        <w:spacing w:before="0" w:after="0"/>
        <w:rPr>
          <w:rFonts w:asciiTheme="minorHAnsi" w:hAnsiTheme="minorHAnsi" w:cstheme="minorHAnsi"/>
          <w:b/>
          <w:sz w:val="28"/>
          <w:szCs w:val="28"/>
        </w:rPr>
      </w:pPr>
      <w:r w:rsidRPr="008A66E0">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8A66E0">
        <w:rPr>
          <w:rFonts w:asciiTheme="minorHAnsi" w:hAnsiTheme="minorHAnsi" w:cstheme="minorHAnsi"/>
          <w:b/>
          <w:sz w:val="28"/>
          <w:szCs w:val="28"/>
        </w:rPr>
        <w:t>направлен</w:t>
      </w:r>
      <w:proofErr w:type="gramEnd"/>
      <w:r w:rsidRPr="008A66E0">
        <w:rPr>
          <w:rFonts w:asciiTheme="minorHAnsi" w:hAnsiTheme="minorHAnsi" w:cstheme="minorHAnsi"/>
          <w:b/>
          <w:sz w:val="28"/>
          <w:szCs w:val="28"/>
        </w:rPr>
        <w:t xml:space="preserve"> МФП:</w:t>
      </w:r>
    </w:p>
    <w:p w14:paraId="68817006" w14:textId="41F6A4EC" w:rsidR="00D56D95" w:rsidRPr="008A66E0" w:rsidRDefault="00D56D95" w:rsidP="00AA7EF3">
      <w:pPr>
        <w:pStyle w:val="a"/>
        <w:numPr>
          <w:ilvl w:val="0"/>
          <w:numId w:val="0"/>
        </w:numPr>
        <w:tabs>
          <w:tab w:val="left" w:pos="0"/>
        </w:tabs>
        <w:suppressAutoHyphens/>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Стратегическая цель:</w:t>
      </w:r>
      <w:r w:rsidRPr="008A66E0">
        <w:rPr>
          <w:rFonts w:asciiTheme="minorHAnsi" w:hAnsiTheme="minorHAnsi" w:cstheme="minorHAnsi"/>
          <w:sz w:val="28"/>
          <w:szCs w:val="28"/>
          <w:lang w:val="ru-RU"/>
        </w:rPr>
        <w:t xml:space="preserve"> Туапсинский район – территория внедрения умных технологий, ориентированная на ценности прогрессивных жителей и гостей района, реализацию потенциала молодых талантов и предпринимателей; ценности умной экономики, создание условий для развития новых проектов; ценности умного пространства, гармонизацию среды.</w:t>
      </w:r>
    </w:p>
    <w:p w14:paraId="310EE848" w14:textId="48B389B8" w:rsidR="00B407F1" w:rsidRPr="008A66E0" w:rsidRDefault="00B407F1" w:rsidP="00AA7EF3">
      <w:pPr>
        <w:pStyle w:val="a"/>
        <w:numPr>
          <w:ilvl w:val="0"/>
          <w:numId w:val="0"/>
        </w:numPr>
        <w:tabs>
          <w:tab w:val="left" w:pos="0"/>
        </w:tabs>
        <w:suppressAutoHyphens/>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Цель:</w:t>
      </w:r>
      <w:r w:rsidRPr="008A66E0">
        <w:rPr>
          <w:rFonts w:asciiTheme="minorHAnsi" w:hAnsiTheme="minorHAnsi" w:cstheme="minorHAnsi"/>
          <w:sz w:val="28"/>
          <w:szCs w:val="28"/>
          <w:lang w:val="ru-RU"/>
        </w:rPr>
        <w:t xml:space="preserve"> Туапсинский район – умная благоприятная среда реализации приоритетов граждан и умной экономики.</w:t>
      </w:r>
    </w:p>
    <w:p w14:paraId="791750F4" w14:textId="77777777" w:rsidR="00B50086" w:rsidRPr="008A66E0" w:rsidRDefault="00B50086" w:rsidP="001B5904">
      <w:pPr>
        <w:spacing w:before="0" w:after="0"/>
        <w:ind w:left="851"/>
        <w:rPr>
          <w:rFonts w:asciiTheme="minorHAnsi" w:eastAsia="Times New Roman" w:hAnsiTheme="minorHAnsi" w:cstheme="minorHAnsi"/>
          <w:b/>
          <w:color w:val="000000"/>
          <w:sz w:val="28"/>
          <w:szCs w:val="28"/>
          <w:lang w:eastAsia="ru-RU"/>
        </w:rPr>
      </w:pPr>
      <w:r w:rsidRPr="008A66E0">
        <w:rPr>
          <w:rFonts w:asciiTheme="minorHAnsi" w:eastAsia="Times New Roman" w:hAnsiTheme="minorHAnsi" w:cstheme="minorHAnsi"/>
          <w:b/>
          <w:color w:val="000000"/>
          <w:sz w:val="28"/>
          <w:szCs w:val="28"/>
          <w:lang w:eastAsia="ru-RU"/>
        </w:rPr>
        <w:t>Соответствие Стратегическим документам:</w:t>
      </w:r>
    </w:p>
    <w:p w14:paraId="0E89A14C" w14:textId="49387AE1" w:rsidR="00B50086" w:rsidRPr="008A66E0" w:rsidRDefault="00B50086" w:rsidP="009835EC">
      <w:pPr>
        <w:pStyle w:val="a0"/>
        <w:numPr>
          <w:ilvl w:val="0"/>
          <w:numId w:val="82"/>
        </w:numPr>
        <w:spacing w:before="0" w:after="0"/>
        <w:ind w:left="0" w:firstLine="709"/>
        <w:rPr>
          <w:rFonts w:asciiTheme="minorHAnsi" w:hAnsiTheme="minorHAnsi" w:cstheme="minorHAnsi"/>
          <w:sz w:val="28"/>
          <w:szCs w:val="28"/>
        </w:rPr>
      </w:pPr>
      <w:proofErr w:type="gramStart"/>
      <w:r w:rsidRPr="008A66E0">
        <w:rPr>
          <w:rFonts w:asciiTheme="minorHAnsi" w:hAnsiTheme="minorHAnsi" w:cstheme="minorHAnsi"/>
          <w:sz w:val="28"/>
          <w:szCs w:val="28"/>
        </w:rPr>
        <w:t>Направлен</w:t>
      </w:r>
      <w:proofErr w:type="gramEnd"/>
      <w:r w:rsidRPr="008A66E0">
        <w:rPr>
          <w:rFonts w:asciiTheme="minorHAnsi" w:hAnsiTheme="minorHAnsi" w:cstheme="minorHAnsi"/>
          <w:sz w:val="28"/>
          <w:szCs w:val="28"/>
        </w:rPr>
        <w:t xml:space="preserve"> на реализацию</w:t>
      </w:r>
      <w:r w:rsidRPr="008A66E0">
        <w:rPr>
          <w:rFonts w:asciiTheme="minorHAnsi" w:hAnsiTheme="minorHAnsi" w:cstheme="minorHAnsi"/>
          <w:color w:val="FF0000"/>
          <w:sz w:val="28"/>
          <w:szCs w:val="28"/>
        </w:rPr>
        <w:t xml:space="preserve"> </w:t>
      </w:r>
      <w:r w:rsidRPr="008A66E0">
        <w:rPr>
          <w:rFonts w:asciiTheme="minorHAnsi" w:hAnsiTheme="minorHAnsi" w:cstheme="minorHAnsi"/>
          <w:sz w:val="28"/>
          <w:szCs w:val="28"/>
        </w:rPr>
        <w:t>национальных проектов (программ):</w:t>
      </w:r>
    </w:p>
    <w:p w14:paraId="50FD8F70" w14:textId="15804C45" w:rsidR="00B50086" w:rsidRPr="008A66E0" w:rsidRDefault="00B50086" w:rsidP="009835EC">
      <w:pPr>
        <w:pStyle w:val="a0"/>
        <w:numPr>
          <w:ilvl w:val="1"/>
          <w:numId w:val="82"/>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Государственная программа Российской Федерации «Цифровая экономика».</w:t>
      </w:r>
    </w:p>
    <w:p w14:paraId="2A74A9AF" w14:textId="7E821F30" w:rsidR="00B50086" w:rsidRPr="008A66E0" w:rsidRDefault="00B50086" w:rsidP="009835EC">
      <w:pPr>
        <w:pStyle w:val="a0"/>
        <w:numPr>
          <w:ilvl w:val="0"/>
          <w:numId w:val="82"/>
        </w:numPr>
        <w:spacing w:before="0" w:after="0"/>
        <w:ind w:left="0" w:firstLine="709"/>
        <w:rPr>
          <w:rFonts w:asciiTheme="minorHAnsi" w:hAnsiTheme="minorHAnsi" w:cstheme="minorHAnsi"/>
          <w:sz w:val="28"/>
          <w:szCs w:val="28"/>
        </w:rPr>
      </w:pPr>
      <w:proofErr w:type="gramStart"/>
      <w:r w:rsidRPr="008A66E0">
        <w:rPr>
          <w:rFonts w:asciiTheme="minorHAnsi" w:hAnsiTheme="minorHAnsi" w:cstheme="minorHAnsi"/>
          <w:sz w:val="28"/>
          <w:szCs w:val="28"/>
        </w:rPr>
        <w:t>Направлен</w:t>
      </w:r>
      <w:proofErr w:type="gramEnd"/>
      <w:r w:rsidRPr="008A66E0">
        <w:rPr>
          <w:rFonts w:asciiTheme="minorHAnsi" w:hAnsiTheme="minorHAnsi" w:cstheme="minorHAnsi"/>
          <w:sz w:val="28"/>
          <w:szCs w:val="28"/>
        </w:rPr>
        <w:t xml:space="preserve"> на достижение цели Стратегии Краснодарского края: «Территория умной экономики, ориентированной на реализацию потенциала молодых талантов и предпринимателей, обеспечивающих глобальное технологическое лидерство России».</w:t>
      </w:r>
    </w:p>
    <w:p w14:paraId="589E6AED" w14:textId="77777777" w:rsidR="00B50086" w:rsidRPr="008A66E0" w:rsidRDefault="00B50086" w:rsidP="009835EC">
      <w:pPr>
        <w:pStyle w:val="a0"/>
        <w:numPr>
          <w:ilvl w:val="0"/>
          <w:numId w:val="82"/>
        </w:numPr>
        <w:spacing w:before="0" w:after="0"/>
        <w:ind w:left="0" w:firstLine="709"/>
        <w:rPr>
          <w:rFonts w:asciiTheme="minorHAnsi" w:hAnsiTheme="minorHAnsi" w:cstheme="minorHAnsi"/>
          <w:sz w:val="28"/>
          <w:szCs w:val="28"/>
        </w:rPr>
      </w:pPr>
      <w:proofErr w:type="gramStart"/>
      <w:r w:rsidRPr="008A66E0">
        <w:rPr>
          <w:rFonts w:asciiTheme="minorHAnsi" w:hAnsiTheme="minorHAnsi" w:cstheme="minorHAnsi"/>
          <w:sz w:val="28"/>
          <w:szCs w:val="28"/>
        </w:rPr>
        <w:t>Направлен на реализацию флагманского проекта Краснодарского края «Умная Кубань – лидеры будущего», который обеспечивает реализацию ключевых задач в области институционального развития (G2 «Развитие предпринимательства» и G2 «Государственное управление третьего поколения (</w:t>
      </w:r>
      <w:proofErr w:type="spellStart"/>
      <w:r w:rsidRPr="008A66E0">
        <w:rPr>
          <w:rFonts w:asciiTheme="minorHAnsi" w:hAnsiTheme="minorHAnsi" w:cstheme="minorHAnsi"/>
          <w:sz w:val="28"/>
          <w:szCs w:val="28"/>
        </w:rPr>
        <w:t>Госуправление</w:t>
      </w:r>
      <w:proofErr w:type="spellEnd"/>
      <w:r w:rsidRPr="008A66E0">
        <w:rPr>
          <w:rFonts w:asciiTheme="minorHAnsi" w:hAnsiTheme="minorHAnsi" w:cstheme="minorHAnsi"/>
          <w:sz w:val="28"/>
          <w:szCs w:val="28"/>
        </w:rPr>
        <w:t xml:space="preserve"> 3.0)») и инновационного развития («G4.</w:t>
      </w:r>
      <w:proofErr w:type="gramEnd"/>
      <w:r w:rsidRPr="008A66E0">
        <w:rPr>
          <w:rFonts w:asciiTheme="minorHAnsi" w:hAnsiTheme="minorHAnsi" w:cstheme="minorHAnsi"/>
          <w:sz w:val="28"/>
          <w:szCs w:val="28"/>
        </w:rPr>
        <w:t xml:space="preserve"> </w:t>
      </w:r>
      <w:proofErr w:type="gramStart"/>
      <w:r w:rsidRPr="008A66E0">
        <w:rPr>
          <w:rFonts w:asciiTheme="minorHAnsi" w:hAnsiTheme="minorHAnsi" w:cstheme="minorHAnsi"/>
          <w:sz w:val="28"/>
          <w:szCs w:val="28"/>
        </w:rPr>
        <w:t>Основные направления развития научно-инновационной сферы – стимулирование развития умной экономики»).</w:t>
      </w:r>
      <w:proofErr w:type="gramEnd"/>
      <w:r w:rsidRPr="008A66E0">
        <w:rPr>
          <w:rFonts w:asciiTheme="minorHAnsi" w:hAnsiTheme="minorHAnsi" w:cstheme="minorHAnsi"/>
          <w:sz w:val="28"/>
          <w:szCs w:val="28"/>
        </w:rPr>
        <w:t xml:space="preserve"> Данная инициатива также направлена на стимулирование развития человеческого капитала через развитие поколения молодых талантов и предпринимателей.</w:t>
      </w:r>
    </w:p>
    <w:p w14:paraId="39D1FDFC" w14:textId="77777777" w:rsidR="00D56D95" w:rsidRPr="008A66E0" w:rsidRDefault="00D56D95" w:rsidP="008A66E0">
      <w:pPr>
        <w:keepNext/>
        <w:spacing w:before="0" w:after="0"/>
        <w:ind w:firstLine="709"/>
        <w:rPr>
          <w:rFonts w:asciiTheme="minorHAnsi" w:eastAsia="Calibri" w:hAnsiTheme="minorHAnsi" w:cstheme="minorHAnsi"/>
          <w:b/>
          <w:sz w:val="28"/>
          <w:szCs w:val="28"/>
        </w:rPr>
      </w:pPr>
      <w:proofErr w:type="gramStart"/>
      <w:r w:rsidRPr="008A66E0">
        <w:rPr>
          <w:rFonts w:asciiTheme="minorHAnsi" w:eastAsia="Calibri" w:hAnsiTheme="minorHAnsi" w:cstheme="minorHAnsi"/>
          <w:b/>
          <w:sz w:val="28"/>
          <w:szCs w:val="28"/>
        </w:rPr>
        <w:t>Ответственные</w:t>
      </w:r>
      <w:proofErr w:type="gramEnd"/>
      <w:r w:rsidRPr="008A66E0">
        <w:rPr>
          <w:rFonts w:asciiTheme="minorHAnsi" w:eastAsia="Calibri" w:hAnsiTheme="minorHAnsi" w:cstheme="minorHAnsi"/>
          <w:b/>
          <w:sz w:val="28"/>
          <w:szCs w:val="28"/>
        </w:rPr>
        <w:t xml:space="preserve"> за реализацию МФП</w:t>
      </w:r>
    </w:p>
    <w:p w14:paraId="480985B6" w14:textId="77777777" w:rsidR="00D56D95" w:rsidRPr="008A66E0" w:rsidRDefault="00D56D95" w:rsidP="008A66E0">
      <w:pPr>
        <w:spacing w:before="0" w:after="0"/>
        <w:ind w:firstLine="709"/>
        <w:rPr>
          <w:rFonts w:asciiTheme="minorHAnsi" w:hAnsiTheme="minorHAnsi" w:cstheme="minorHAnsi"/>
          <w:sz w:val="28"/>
          <w:szCs w:val="28"/>
        </w:rPr>
      </w:pPr>
      <w:proofErr w:type="gramStart"/>
      <w:r w:rsidRPr="008A66E0">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69C68CC6" w14:textId="794461B5" w:rsidR="00B407F1" w:rsidRPr="008A66E0" w:rsidRDefault="00D56D95" w:rsidP="008A66E0">
      <w:pPr>
        <w:keepNext/>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Описание проекта</w:t>
      </w:r>
    </w:p>
    <w:p w14:paraId="4B4B28FD" w14:textId="77777777" w:rsidR="008A66E0" w:rsidRDefault="00B407F1" w:rsidP="008A66E0">
      <w:pPr>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 xml:space="preserve">Инновационный потенциал Туапсинского района рассматривается в аспекте реализации приоритетных проектов с инновационными технологиями. </w:t>
      </w:r>
    </w:p>
    <w:p w14:paraId="2A6ACCB7" w14:textId="1D705305" w:rsidR="00B407F1" w:rsidRPr="008A66E0" w:rsidRDefault="00B407F1" w:rsidP="008A66E0">
      <w:pPr>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В Туапсинском районе есть условия внедрения инновационных проектов, в первую очередь в сфере инфраструктурных решений «умного города»</w:t>
      </w:r>
      <w:r w:rsidR="00B50086" w:rsidRPr="008A66E0">
        <w:rPr>
          <w:rFonts w:asciiTheme="minorHAnsi" w:hAnsiTheme="minorHAnsi" w:cstheme="minorHAnsi"/>
          <w:sz w:val="28"/>
          <w:szCs w:val="28"/>
        </w:rPr>
        <w:t xml:space="preserve"> по следующим</w:t>
      </w:r>
      <w:r w:rsidRPr="008A66E0">
        <w:rPr>
          <w:rFonts w:asciiTheme="minorHAnsi" w:hAnsiTheme="minorHAnsi" w:cstheme="minorHAnsi"/>
          <w:sz w:val="28"/>
          <w:szCs w:val="28"/>
        </w:rPr>
        <w:t xml:space="preserve"> направления</w:t>
      </w:r>
      <w:r w:rsidR="00B50086" w:rsidRPr="008A66E0">
        <w:rPr>
          <w:rFonts w:asciiTheme="minorHAnsi" w:hAnsiTheme="minorHAnsi" w:cstheme="minorHAnsi"/>
          <w:sz w:val="28"/>
          <w:szCs w:val="28"/>
        </w:rPr>
        <w:t>м</w:t>
      </w:r>
      <w:r w:rsidRPr="008A66E0">
        <w:rPr>
          <w:rFonts w:asciiTheme="minorHAnsi" w:hAnsiTheme="minorHAnsi" w:cstheme="minorHAnsi"/>
          <w:sz w:val="28"/>
          <w:szCs w:val="28"/>
        </w:rPr>
        <w:t>:</w:t>
      </w:r>
    </w:p>
    <w:p w14:paraId="5E3C573B" w14:textId="3DA70FF6" w:rsidR="00B407F1" w:rsidRPr="001B5904" w:rsidRDefault="00B407F1" w:rsidP="009835EC">
      <w:pPr>
        <w:pStyle w:val="a0"/>
        <w:numPr>
          <w:ilvl w:val="3"/>
          <w:numId w:val="12"/>
        </w:numPr>
        <w:tabs>
          <w:tab w:val="num" w:pos="0"/>
        </w:tabs>
        <w:spacing w:before="0" w:after="0"/>
        <w:ind w:left="0" w:firstLine="709"/>
        <w:rPr>
          <w:rFonts w:asciiTheme="minorHAnsi" w:hAnsiTheme="minorHAnsi" w:cstheme="minorHAnsi"/>
          <w:sz w:val="28"/>
          <w:szCs w:val="28"/>
        </w:rPr>
      </w:pPr>
      <w:bookmarkStart w:id="135" w:name="_Hlk4588483"/>
      <w:r w:rsidRPr="001B5904">
        <w:rPr>
          <w:rFonts w:asciiTheme="minorHAnsi" w:hAnsiTheme="minorHAnsi" w:cstheme="minorHAnsi"/>
          <w:sz w:val="28"/>
          <w:szCs w:val="28"/>
        </w:rPr>
        <w:t>Создание информационной системы, обеспечивающей доступ к открытым данным социально-экономического развития города.</w:t>
      </w:r>
    </w:p>
    <w:bookmarkEnd w:id="135"/>
    <w:p w14:paraId="4BEB489A" w14:textId="79921570"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Единая цифровая платформа, программно-аппаратные средства, протоколы и сервисы, обеспечивающих объединение и взаимодействие различных технологических решений «умного города».</w:t>
      </w:r>
    </w:p>
    <w:p w14:paraId="1C4D1171" w14:textId="59D129FF"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Портал открытых данных – доступ жителей, туристов, бизнеса, ведомств к системе открытой информации, сервисов и событий.</w:t>
      </w:r>
    </w:p>
    <w:p w14:paraId="53A2D931"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Широкомасштабное внедрение технологий доступа к городским объектам и сервисам, и безналичной оплаты услуг.</w:t>
      </w:r>
    </w:p>
    <w:p w14:paraId="29730F09"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Внедрение цифровых инноваций в образовании.</w:t>
      </w:r>
    </w:p>
    <w:p w14:paraId="3E1484C4"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Внедрение цифровых инноваций в здравоохранении.</w:t>
      </w:r>
    </w:p>
    <w:p w14:paraId="34362B65" w14:textId="77777777" w:rsidR="00B407F1" w:rsidRPr="008A66E0" w:rsidRDefault="00B407F1" w:rsidP="009835EC">
      <w:pPr>
        <w:pStyle w:val="a0"/>
        <w:numPr>
          <w:ilvl w:val="0"/>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Повышение эффективности муниципального управления на основе сервисов и платформенных решений.</w:t>
      </w:r>
    </w:p>
    <w:p w14:paraId="1D2B9384"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Внедрение системы управления реализацией Стратегии, создание стратегического и инвестиционного порталов, вовлечение граждан в реализацию Стратегии и проектов.</w:t>
      </w:r>
    </w:p>
    <w:p w14:paraId="2BC6EFEB"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Внедрение единого электронного документооборота, повышающего эффективность и оперативность взаимодействия органов власти, бизнеса и жителей.</w:t>
      </w:r>
    </w:p>
    <w:p w14:paraId="09EED05C"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Открытый цифровой бюджет.</w:t>
      </w:r>
    </w:p>
    <w:p w14:paraId="29BBFF90"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proofErr w:type="spellStart"/>
      <w:r w:rsidRPr="008A66E0">
        <w:rPr>
          <w:rFonts w:asciiTheme="minorHAnsi" w:hAnsiTheme="minorHAnsi" w:cstheme="minorHAnsi"/>
          <w:sz w:val="28"/>
          <w:szCs w:val="28"/>
        </w:rPr>
        <w:t>Цифровизация</w:t>
      </w:r>
      <w:proofErr w:type="spellEnd"/>
      <w:r w:rsidRPr="008A66E0">
        <w:rPr>
          <w:rFonts w:asciiTheme="minorHAnsi" w:hAnsiTheme="minorHAnsi" w:cstheme="minorHAnsi"/>
          <w:sz w:val="28"/>
          <w:szCs w:val="28"/>
        </w:rPr>
        <w:t xml:space="preserve"> ЖКХ.</w:t>
      </w:r>
    </w:p>
    <w:p w14:paraId="2C47FC40"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Развитие МФЦ.</w:t>
      </w:r>
    </w:p>
    <w:p w14:paraId="60A4DAEC" w14:textId="77777777" w:rsidR="00B407F1" w:rsidRPr="008A66E0" w:rsidRDefault="00B407F1" w:rsidP="009835EC">
      <w:pPr>
        <w:pStyle w:val="a0"/>
        <w:keepNext/>
        <w:numPr>
          <w:ilvl w:val="0"/>
          <w:numId w:val="83"/>
        </w:numPr>
        <w:spacing w:before="0" w:after="0"/>
        <w:ind w:left="0" w:firstLine="709"/>
        <w:rPr>
          <w:rFonts w:asciiTheme="minorHAnsi" w:hAnsiTheme="minorHAnsi" w:cstheme="minorHAnsi"/>
          <w:color w:val="000000" w:themeColor="text1"/>
          <w:sz w:val="28"/>
          <w:szCs w:val="28"/>
        </w:rPr>
      </w:pPr>
      <w:r w:rsidRPr="008A66E0">
        <w:rPr>
          <w:rFonts w:asciiTheme="minorHAnsi" w:hAnsiTheme="minorHAnsi" w:cstheme="minorHAnsi"/>
          <w:sz w:val="28"/>
          <w:szCs w:val="28"/>
        </w:rPr>
        <w:t xml:space="preserve">Обеспечение высокого уровня безопасности жителей и гостей на основе </w:t>
      </w:r>
      <w:proofErr w:type="gramStart"/>
      <w:r w:rsidRPr="008A66E0">
        <w:rPr>
          <w:rFonts w:asciiTheme="minorHAnsi" w:hAnsiTheme="minorHAnsi" w:cstheme="minorHAnsi"/>
          <w:sz w:val="28"/>
          <w:szCs w:val="28"/>
        </w:rPr>
        <w:t>систем мониторинга основных параметров функционирования города</w:t>
      </w:r>
      <w:proofErr w:type="gramEnd"/>
      <w:r w:rsidRPr="008A66E0">
        <w:rPr>
          <w:rFonts w:asciiTheme="minorHAnsi" w:hAnsiTheme="minorHAnsi" w:cstheme="minorHAnsi"/>
          <w:color w:val="000000" w:themeColor="text1"/>
          <w:sz w:val="28"/>
          <w:szCs w:val="28"/>
        </w:rPr>
        <w:t>.</w:t>
      </w:r>
    </w:p>
    <w:p w14:paraId="2F6F6800"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Развитие автоматизированных технологий обеспечения безопасности жизнедеятельности (мониторинг, видеонаблюдение, управление дорожным движением, безопасность на транспорте, фиксация нарушений ПДД, противопожарные системы, системы оперативного реагирования).</w:t>
      </w:r>
    </w:p>
    <w:p w14:paraId="5FF5A0CA"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Экологический мониторинг, анализ и прогноз.</w:t>
      </w:r>
    </w:p>
    <w:p w14:paraId="6D264896"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Инновационная система эффективного обращения с отходами.</w:t>
      </w:r>
    </w:p>
    <w:p w14:paraId="70BB8F36" w14:textId="77777777" w:rsidR="00B407F1" w:rsidRPr="008A66E0" w:rsidRDefault="00B407F1" w:rsidP="009835EC">
      <w:pPr>
        <w:pStyle w:val="a0"/>
        <w:numPr>
          <w:ilvl w:val="0"/>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 xml:space="preserve">Создание единого информационного пространства и </w:t>
      </w:r>
      <w:r w:rsidRPr="008A66E0">
        <w:rPr>
          <w:rFonts w:asciiTheme="minorHAnsi" w:hAnsiTheme="minorHAnsi" w:cstheme="minorHAnsi"/>
          <w:sz w:val="28"/>
          <w:szCs w:val="28"/>
          <w:lang w:val="en-US"/>
        </w:rPr>
        <w:t>IT</w:t>
      </w:r>
      <w:r w:rsidRPr="008A66E0">
        <w:rPr>
          <w:rFonts w:asciiTheme="minorHAnsi" w:hAnsiTheme="minorHAnsi" w:cstheme="minorHAnsi"/>
          <w:sz w:val="28"/>
          <w:szCs w:val="28"/>
        </w:rPr>
        <w:t>-решений для субъектов экономики (цифровые платформы и сервисы для развития бизнеса), в ключевых экономических сферах:</w:t>
      </w:r>
    </w:p>
    <w:p w14:paraId="6671FA09"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 xml:space="preserve">Транспортно-логистическая </w:t>
      </w:r>
      <w:r w:rsidRPr="008A66E0">
        <w:rPr>
          <w:rFonts w:asciiTheme="minorHAnsi" w:hAnsiTheme="minorHAnsi" w:cstheme="minorHAnsi"/>
          <w:sz w:val="28"/>
          <w:szCs w:val="28"/>
          <w:lang w:val="en-US"/>
        </w:rPr>
        <w:t>IT-</w:t>
      </w:r>
      <w:r w:rsidRPr="008A66E0">
        <w:rPr>
          <w:rFonts w:asciiTheme="minorHAnsi" w:hAnsiTheme="minorHAnsi" w:cstheme="minorHAnsi"/>
          <w:sz w:val="28"/>
          <w:szCs w:val="28"/>
        </w:rPr>
        <w:t>платформа.</w:t>
      </w:r>
    </w:p>
    <w:p w14:paraId="3D920901"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Контрактация и экспорт.</w:t>
      </w:r>
    </w:p>
    <w:p w14:paraId="26704E1F"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Цифровые сервисы для отдыхающих и туристов.</w:t>
      </w:r>
    </w:p>
    <w:p w14:paraId="3D71BE2C"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Поддержка и развитие инновационного бизнеса.</w:t>
      </w:r>
    </w:p>
    <w:p w14:paraId="4F997FB1" w14:textId="77777777" w:rsidR="00B407F1" w:rsidRPr="008A66E0" w:rsidRDefault="00B407F1" w:rsidP="009835EC">
      <w:pPr>
        <w:pStyle w:val="a0"/>
        <w:keepNext/>
        <w:numPr>
          <w:ilvl w:val="0"/>
          <w:numId w:val="83"/>
        </w:numPr>
        <w:spacing w:before="0" w:after="0"/>
        <w:ind w:left="0" w:firstLine="709"/>
        <w:rPr>
          <w:rFonts w:asciiTheme="minorHAnsi" w:hAnsiTheme="minorHAnsi" w:cstheme="minorHAnsi"/>
          <w:sz w:val="28"/>
          <w:szCs w:val="28"/>
        </w:rPr>
      </w:pPr>
      <w:proofErr w:type="spellStart"/>
      <w:r w:rsidRPr="008A66E0">
        <w:rPr>
          <w:rFonts w:asciiTheme="minorHAnsi" w:hAnsiTheme="minorHAnsi" w:cstheme="minorHAnsi"/>
          <w:sz w:val="28"/>
          <w:szCs w:val="28"/>
        </w:rPr>
        <w:t>Цифровизация</w:t>
      </w:r>
      <w:proofErr w:type="spellEnd"/>
      <w:r w:rsidRPr="008A66E0">
        <w:rPr>
          <w:rFonts w:asciiTheme="minorHAnsi" w:hAnsiTheme="minorHAnsi" w:cstheme="minorHAnsi"/>
          <w:sz w:val="28"/>
          <w:szCs w:val="28"/>
        </w:rPr>
        <w:t xml:space="preserve"> системы управления развитием пространства и территории (повышение эффективности территориально-пространственного управления).</w:t>
      </w:r>
    </w:p>
    <w:p w14:paraId="4EC47DBF"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Цифровой схема территориального планирования и генеральный план.</w:t>
      </w:r>
    </w:p>
    <w:p w14:paraId="6318D70F"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Расширение современных сетей связи и создание сетей «интернета вещей».</w:t>
      </w:r>
    </w:p>
    <w:p w14:paraId="4AFF5003"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Цифровые сервисы поддержки управленческих решений в строительном комплексе.</w:t>
      </w:r>
    </w:p>
    <w:p w14:paraId="3FAD5CB4"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Технологии комфортной городской среды.</w:t>
      </w:r>
    </w:p>
    <w:p w14:paraId="78CA4885" w14:textId="77777777"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Интеллектуальная транспортная система.</w:t>
      </w:r>
    </w:p>
    <w:p w14:paraId="034CFC13" w14:textId="5B5D60CA" w:rsidR="00B407F1" w:rsidRPr="008A66E0" w:rsidRDefault="00B407F1" w:rsidP="009835EC">
      <w:pPr>
        <w:pStyle w:val="a0"/>
        <w:numPr>
          <w:ilvl w:val="1"/>
          <w:numId w:val="83"/>
        </w:numPr>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 xml:space="preserve">Повышение </w:t>
      </w:r>
      <w:proofErr w:type="spellStart"/>
      <w:r w:rsidRPr="008A66E0">
        <w:rPr>
          <w:rFonts w:asciiTheme="minorHAnsi" w:hAnsiTheme="minorHAnsi" w:cstheme="minorHAnsi"/>
          <w:sz w:val="28"/>
          <w:szCs w:val="28"/>
        </w:rPr>
        <w:t>энерго</w:t>
      </w:r>
      <w:proofErr w:type="spellEnd"/>
      <w:r w:rsidR="00441CA0">
        <w:rPr>
          <w:rFonts w:asciiTheme="minorHAnsi" w:hAnsiTheme="minorHAnsi" w:cstheme="minorHAnsi"/>
          <w:sz w:val="28"/>
          <w:szCs w:val="28"/>
        </w:rPr>
        <w:t xml:space="preserve"> </w:t>
      </w:r>
      <w:r w:rsidRPr="008A66E0">
        <w:rPr>
          <w:rFonts w:asciiTheme="minorHAnsi" w:hAnsiTheme="minorHAnsi" w:cstheme="minorHAnsi"/>
          <w:sz w:val="28"/>
          <w:szCs w:val="28"/>
        </w:rPr>
        <w:t xml:space="preserve"> и </w:t>
      </w:r>
      <w:proofErr w:type="spellStart"/>
      <w:r w:rsidRPr="008A66E0">
        <w:rPr>
          <w:rFonts w:asciiTheme="minorHAnsi" w:hAnsiTheme="minorHAnsi" w:cstheme="minorHAnsi"/>
          <w:sz w:val="28"/>
          <w:szCs w:val="28"/>
        </w:rPr>
        <w:t>ресурсоэффективности</w:t>
      </w:r>
      <w:proofErr w:type="spellEnd"/>
      <w:r w:rsidRPr="008A66E0">
        <w:rPr>
          <w:rFonts w:asciiTheme="minorHAnsi" w:hAnsiTheme="minorHAnsi" w:cstheme="minorHAnsi"/>
          <w:sz w:val="28"/>
          <w:szCs w:val="28"/>
        </w:rPr>
        <w:t>.</w:t>
      </w:r>
    </w:p>
    <w:p w14:paraId="3D0C5326" w14:textId="77777777" w:rsidR="00B50086" w:rsidRPr="008A66E0" w:rsidRDefault="00B50086" w:rsidP="008A66E0">
      <w:pPr>
        <w:spacing w:before="0" w:after="0"/>
        <w:rPr>
          <w:rFonts w:asciiTheme="minorHAnsi" w:hAnsiTheme="minorHAnsi" w:cstheme="minorHAnsi"/>
          <w:sz w:val="28"/>
          <w:szCs w:val="28"/>
        </w:rPr>
      </w:pPr>
      <w:r w:rsidRPr="008A66E0">
        <w:rPr>
          <w:rFonts w:asciiTheme="minorHAnsi" w:hAnsiTheme="minorHAnsi" w:cstheme="minorHAnsi"/>
          <w:sz w:val="28"/>
          <w:szCs w:val="28"/>
        </w:rPr>
        <w:t>Данные решения могут реализовываться на уровнях финансирования и управления реализацией:</w:t>
      </w:r>
    </w:p>
    <w:p w14:paraId="1CDE9D4B" w14:textId="77777777" w:rsidR="00B50086" w:rsidRPr="008A66E0" w:rsidRDefault="00B50086" w:rsidP="00441CA0">
      <w:pPr>
        <w:pStyle w:val="a0"/>
        <w:numPr>
          <w:ilvl w:val="0"/>
          <w:numId w:val="0"/>
        </w:numPr>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Совместная реализация пилотных проектов в рамках Черноморской ЭЗ, в рамках единой для экономической зоны транспортно-логистической и туристической специализации.</w:t>
      </w:r>
    </w:p>
    <w:p w14:paraId="2344FA79" w14:textId="77777777" w:rsidR="00B50086" w:rsidRPr="008A66E0" w:rsidRDefault="00B50086" w:rsidP="00441CA0">
      <w:pPr>
        <w:pStyle w:val="a0"/>
        <w:numPr>
          <w:ilvl w:val="0"/>
          <w:numId w:val="0"/>
        </w:numPr>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Реализация единых (общих) для муниципальных образований Красноярского края проектов.</w:t>
      </w:r>
    </w:p>
    <w:p w14:paraId="2849BE96" w14:textId="77777777" w:rsidR="00B50086" w:rsidRPr="008A66E0" w:rsidRDefault="00B50086" w:rsidP="00441CA0">
      <w:pPr>
        <w:spacing w:before="0" w:after="0"/>
        <w:ind w:firstLine="709"/>
        <w:rPr>
          <w:rFonts w:asciiTheme="minorHAnsi" w:hAnsiTheme="minorHAnsi" w:cstheme="minorHAnsi"/>
          <w:sz w:val="28"/>
          <w:szCs w:val="28"/>
        </w:rPr>
      </w:pPr>
      <w:r w:rsidRPr="008A66E0">
        <w:rPr>
          <w:rFonts w:asciiTheme="minorHAnsi" w:eastAsia="Times New Roman" w:hAnsiTheme="minorHAnsi" w:cstheme="minorHAnsi"/>
          <w:color w:val="000000"/>
          <w:kern w:val="24"/>
          <w:sz w:val="28"/>
          <w:szCs w:val="28"/>
          <w:lang w:eastAsia="ru-RU"/>
        </w:rPr>
        <w:t xml:space="preserve">Механизмом реализации является проектный подход, позволяющий консолидировать усилия муниципальной власти, инвесторов и местного сообщества в повышении привлекательности района. Создаваемые по каждому приоритетному проекту, входящему в </w:t>
      </w:r>
      <w:r w:rsidRPr="008A66E0">
        <w:rPr>
          <w:rFonts w:asciiTheme="minorHAnsi" w:eastAsia="Calibri" w:hAnsiTheme="minorHAnsi" w:cstheme="minorHAnsi"/>
          <w:sz w:val="28"/>
          <w:szCs w:val="28"/>
        </w:rPr>
        <w:t>муниципальный флагманский проект</w:t>
      </w:r>
      <w:r w:rsidRPr="008A66E0">
        <w:rPr>
          <w:rFonts w:asciiTheme="minorHAnsi" w:eastAsia="Times New Roman" w:hAnsiTheme="minorHAnsi" w:cstheme="minorHAnsi"/>
          <w:color w:val="000000"/>
          <w:kern w:val="24"/>
          <w:sz w:val="28"/>
          <w:szCs w:val="28"/>
          <w:lang w:eastAsia="ru-RU"/>
        </w:rPr>
        <w:t xml:space="preserve">, проектные группы позволят обеспечить баланс интересов </w:t>
      </w:r>
      <w:proofErr w:type="spellStart"/>
      <w:r w:rsidRPr="008A66E0">
        <w:rPr>
          <w:rFonts w:asciiTheme="minorHAnsi" w:eastAsia="Times New Roman" w:hAnsiTheme="minorHAnsi" w:cstheme="minorHAnsi"/>
          <w:color w:val="000000"/>
          <w:kern w:val="24"/>
          <w:sz w:val="28"/>
          <w:szCs w:val="28"/>
          <w:lang w:eastAsia="ru-RU"/>
        </w:rPr>
        <w:t>стейкхолдеров</w:t>
      </w:r>
      <w:proofErr w:type="spellEnd"/>
      <w:r w:rsidRPr="008A66E0">
        <w:rPr>
          <w:rFonts w:asciiTheme="minorHAnsi" w:eastAsia="Times New Roman" w:hAnsiTheme="minorHAnsi" w:cstheme="minorHAnsi"/>
          <w:color w:val="000000"/>
          <w:kern w:val="24"/>
          <w:sz w:val="28"/>
          <w:szCs w:val="28"/>
          <w:lang w:eastAsia="ru-RU"/>
        </w:rPr>
        <w:t xml:space="preserve"> проекта и сократить</w:t>
      </w:r>
      <w:r w:rsidRPr="008A66E0">
        <w:rPr>
          <w:rFonts w:asciiTheme="minorHAnsi" w:eastAsia="Calibri" w:hAnsiTheme="minorHAnsi" w:cstheme="minorHAnsi"/>
          <w:color w:val="000000"/>
          <w:kern w:val="24"/>
          <w:sz w:val="28"/>
          <w:szCs w:val="28"/>
        </w:rPr>
        <w:t xml:space="preserve"> время и упростить процедуры реализации проекта.</w:t>
      </w:r>
    </w:p>
    <w:p w14:paraId="16E9BC18" w14:textId="1FE1A010" w:rsidR="00AA78AF" w:rsidRPr="008A66E0" w:rsidRDefault="00AA78AF" w:rsidP="008A66E0">
      <w:pPr>
        <w:keepNext/>
        <w:spacing w:before="0" w:after="0"/>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Ожидаемые результаты</w:t>
      </w:r>
    </w:p>
    <w:p w14:paraId="15EC2673" w14:textId="2961561D" w:rsidR="00B50086" w:rsidRPr="00441CA0" w:rsidRDefault="00B50086"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Создание информационной системы, обеспечивающей доступ к открытым данным социально-экономического развития района.</w:t>
      </w:r>
    </w:p>
    <w:p w14:paraId="1F8BC127" w14:textId="2A5CCC5A" w:rsidR="00B50086" w:rsidRPr="008A66E0" w:rsidRDefault="00B50086"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Повышение эффективности муниципального управления на основе сервисов и платформенных решений.</w:t>
      </w:r>
    </w:p>
    <w:p w14:paraId="4F7DB18F" w14:textId="79B8AF5F" w:rsidR="00B50086" w:rsidRPr="00441CA0" w:rsidRDefault="00B50086"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 xml:space="preserve">Обеспечение высокого уровня безопасности жителей и гостей района на основе </w:t>
      </w:r>
      <w:proofErr w:type="gramStart"/>
      <w:r w:rsidRPr="00441CA0">
        <w:rPr>
          <w:rFonts w:asciiTheme="minorHAnsi" w:hAnsiTheme="minorHAnsi" w:cstheme="minorHAnsi"/>
          <w:sz w:val="28"/>
          <w:szCs w:val="28"/>
        </w:rPr>
        <w:t>систем мониторинга основных параметров функционирования района</w:t>
      </w:r>
      <w:proofErr w:type="gramEnd"/>
      <w:r w:rsidRPr="00441CA0">
        <w:rPr>
          <w:rFonts w:asciiTheme="minorHAnsi" w:hAnsiTheme="minorHAnsi" w:cstheme="minorHAnsi"/>
          <w:sz w:val="28"/>
          <w:szCs w:val="28"/>
        </w:rPr>
        <w:t>.</w:t>
      </w:r>
    </w:p>
    <w:p w14:paraId="2411A43A" w14:textId="09F06DB7" w:rsidR="00B50086" w:rsidRPr="00441CA0" w:rsidRDefault="00B50086"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Создание единого информационного пространства для субъектов экономики.</w:t>
      </w:r>
    </w:p>
    <w:p w14:paraId="53D6006A" w14:textId="53B70195" w:rsidR="00B50086" w:rsidRPr="00441CA0" w:rsidRDefault="00B50086"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proofErr w:type="spellStart"/>
      <w:r w:rsidRPr="00441CA0">
        <w:rPr>
          <w:rFonts w:asciiTheme="minorHAnsi" w:hAnsiTheme="minorHAnsi" w:cstheme="minorHAnsi"/>
          <w:sz w:val="28"/>
          <w:szCs w:val="28"/>
        </w:rPr>
        <w:t>Цифровизация</w:t>
      </w:r>
      <w:proofErr w:type="spellEnd"/>
      <w:r w:rsidRPr="00441CA0">
        <w:rPr>
          <w:rFonts w:asciiTheme="minorHAnsi" w:hAnsiTheme="minorHAnsi" w:cstheme="minorHAnsi"/>
          <w:sz w:val="28"/>
          <w:szCs w:val="28"/>
        </w:rPr>
        <w:t xml:space="preserve"> системы управления развитием территории района.</w:t>
      </w:r>
    </w:p>
    <w:p w14:paraId="53DAB6F3" w14:textId="77FC1CDD" w:rsidR="00B50086" w:rsidRPr="00441CA0" w:rsidRDefault="00B50086"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Использование цифровых сервисов учета мнения граждан, регулярный мониторинг социальных сетей и СМИ.</w:t>
      </w:r>
    </w:p>
    <w:p w14:paraId="08A97D52" w14:textId="22A35F06" w:rsidR="00B50086" w:rsidRPr="00441CA0" w:rsidRDefault="00B50086"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 xml:space="preserve">Создание цифровой среды для разработки сервисов на основе данных, собираемых как с уже имеющихся датчиков, систем мониторинга и информационных систем, так и с </w:t>
      </w:r>
      <w:r w:rsidR="00E1546E" w:rsidRPr="00441CA0">
        <w:rPr>
          <w:rFonts w:asciiTheme="minorHAnsi" w:hAnsiTheme="minorHAnsi" w:cstheme="minorHAnsi"/>
          <w:sz w:val="28"/>
          <w:szCs w:val="28"/>
        </w:rPr>
        <w:t xml:space="preserve">вновь </w:t>
      </w:r>
      <w:r w:rsidRPr="00441CA0">
        <w:rPr>
          <w:rFonts w:asciiTheme="minorHAnsi" w:hAnsiTheme="minorHAnsi" w:cstheme="minorHAnsi"/>
          <w:sz w:val="28"/>
          <w:szCs w:val="28"/>
        </w:rPr>
        <w:t>создаваемых.</w:t>
      </w:r>
    </w:p>
    <w:p w14:paraId="6A4732B4" w14:textId="508980C3" w:rsidR="00E1546E" w:rsidRPr="008A66E0" w:rsidRDefault="00E1546E" w:rsidP="009835EC">
      <w:pPr>
        <w:pStyle w:val="2"/>
        <w:numPr>
          <w:ilvl w:val="1"/>
          <w:numId w:val="79"/>
        </w:numPr>
        <w:spacing w:after="0"/>
        <w:rPr>
          <w:rFonts w:asciiTheme="minorHAnsi" w:hAnsiTheme="minorHAnsi" w:cstheme="minorHAnsi"/>
          <w:color w:val="auto"/>
          <w:szCs w:val="28"/>
        </w:rPr>
      </w:pPr>
      <w:bookmarkStart w:id="136" w:name="_Toc25928423"/>
      <w:r w:rsidRPr="008A66E0">
        <w:rPr>
          <w:rFonts w:asciiTheme="minorHAnsi" w:hAnsiTheme="minorHAnsi" w:cstheme="minorHAnsi"/>
          <w:color w:val="auto"/>
          <w:szCs w:val="28"/>
        </w:rPr>
        <w:t>МФП «Экологическая безопасность Туапсинского района»</w:t>
      </w:r>
      <w:bookmarkEnd w:id="136"/>
    </w:p>
    <w:p w14:paraId="48710EEA" w14:textId="6AA2AF29" w:rsidR="00E1546E" w:rsidRPr="008A66E0" w:rsidRDefault="00E1546E" w:rsidP="00AA7EF3">
      <w:pPr>
        <w:keepNext/>
        <w:keepLines/>
        <w:spacing w:before="0" w:after="0"/>
        <w:rPr>
          <w:rFonts w:asciiTheme="minorHAnsi" w:hAnsiTheme="minorHAnsi" w:cstheme="minorHAnsi"/>
          <w:b/>
          <w:bCs/>
          <w:sz w:val="28"/>
          <w:szCs w:val="28"/>
        </w:rPr>
      </w:pPr>
      <w:r w:rsidRPr="008A66E0">
        <w:rPr>
          <w:rFonts w:asciiTheme="minorHAnsi" w:hAnsiTheme="minorHAnsi" w:cstheme="minorHAnsi"/>
          <w:b/>
          <w:sz w:val="28"/>
          <w:szCs w:val="28"/>
        </w:rPr>
        <w:t>Полное наименование МФП:</w:t>
      </w:r>
      <w:r w:rsidRPr="008A66E0">
        <w:rPr>
          <w:rFonts w:asciiTheme="minorHAnsi" w:hAnsiTheme="minorHAnsi" w:cstheme="minorHAnsi"/>
          <w:sz w:val="28"/>
          <w:szCs w:val="28"/>
        </w:rPr>
        <w:t xml:space="preserve"> «Экологическая безопасность Туапсинского района»</w:t>
      </w:r>
      <w:r w:rsidR="007A2E1C" w:rsidRPr="008A66E0">
        <w:rPr>
          <w:rFonts w:asciiTheme="minorHAnsi" w:hAnsiTheme="minorHAnsi" w:cstheme="minorHAnsi"/>
          <w:sz w:val="28"/>
          <w:szCs w:val="28"/>
        </w:rPr>
        <w:t>.</w:t>
      </w:r>
    </w:p>
    <w:p w14:paraId="3455F396" w14:textId="77777777" w:rsidR="00E1546E" w:rsidRPr="008A66E0" w:rsidRDefault="00E1546E" w:rsidP="00AA7EF3">
      <w:pPr>
        <w:spacing w:before="0" w:after="0"/>
        <w:rPr>
          <w:rFonts w:asciiTheme="minorHAnsi" w:hAnsiTheme="minorHAnsi" w:cstheme="minorHAnsi"/>
          <w:sz w:val="28"/>
          <w:szCs w:val="28"/>
        </w:rPr>
      </w:pPr>
      <w:r w:rsidRPr="008A66E0">
        <w:rPr>
          <w:rFonts w:asciiTheme="minorHAnsi" w:hAnsiTheme="minorHAnsi" w:cstheme="minorHAnsi"/>
          <w:b/>
          <w:sz w:val="28"/>
          <w:szCs w:val="28"/>
        </w:rPr>
        <w:t>Сроки реализации МФП:</w:t>
      </w:r>
      <w:r w:rsidRPr="008A66E0">
        <w:rPr>
          <w:rFonts w:asciiTheme="minorHAnsi" w:hAnsiTheme="minorHAnsi" w:cstheme="minorHAnsi"/>
          <w:sz w:val="28"/>
          <w:szCs w:val="28"/>
        </w:rPr>
        <w:t xml:space="preserve"> 2019 – 2030 гг.</w:t>
      </w:r>
    </w:p>
    <w:p w14:paraId="1807B992" w14:textId="77777777" w:rsidR="00E1546E" w:rsidRPr="008A66E0" w:rsidRDefault="00E1546E" w:rsidP="00AA7EF3">
      <w:pPr>
        <w:keepNext/>
        <w:spacing w:before="0" w:after="0"/>
        <w:rPr>
          <w:rFonts w:asciiTheme="minorHAnsi" w:hAnsiTheme="minorHAnsi" w:cstheme="minorHAnsi"/>
          <w:b/>
          <w:sz w:val="28"/>
          <w:szCs w:val="28"/>
        </w:rPr>
      </w:pPr>
      <w:r w:rsidRPr="008A66E0">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8A66E0">
        <w:rPr>
          <w:rFonts w:asciiTheme="minorHAnsi" w:hAnsiTheme="minorHAnsi" w:cstheme="minorHAnsi"/>
          <w:b/>
          <w:sz w:val="28"/>
          <w:szCs w:val="28"/>
        </w:rPr>
        <w:t>направлен</w:t>
      </w:r>
      <w:proofErr w:type="gramEnd"/>
      <w:r w:rsidRPr="008A66E0">
        <w:rPr>
          <w:rFonts w:asciiTheme="minorHAnsi" w:hAnsiTheme="minorHAnsi" w:cstheme="minorHAnsi"/>
          <w:b/>
          <w:sz w:val="28"/>
          <w:szCs w:val="28"/>
        </w:rPr>
        <w:t xml:space="preserve"> МФП:</w:t>
      </w:r>
    </w:p>
    <w:p w14:paraId="3F0E7934" w14:textId="5EF78B77" w:rsidR="00E1546E" w:rsidRPr="008A66E0" w:rsidRDefault="00E1546E" w:rsidP="00AA7EF3">
      <w:pPr>
        <w:pStyle w:val="a"/>
        <w:numPr>
          <w:ilvl w:val="0"/>
          <w:numId w:val="0"/>
        </w:numPr>
        <w:suppressAutoHyphens/>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Стратегическая цель:</w:t>
      </w:r>
      <w:r w:rsidRPr="008A66E0">
        <w:rPr>
          <w:rFonts w:asciiTheme="minorHAnsi" w:hAnsiTheme="minorHAnsi" w:cstheme="minorHAnsi"/>
          <w:sz w:val="28"/>
          <w:szCs w:val="28"/>
          <w:lang w:val="ru-RU"/>
        </w:rPr>
        <w:t xml:space="preserve"> Туапсинский район – территория устойчивого развития, эффективно использующий природные ресурсы на основе соблюдения принципов устойчивого развития для обеспечения высокого качества жизни населения и гостей района.</w:t>
      </w:r>
    </w:p>
    <w:p w14:paraId="0C33359C" w14:textId="1397BBDB" w:rsidR="00E1546E" w:rsidRPr="008A66E0" w:rsidRDefault="00E1546E" w:rsidP="00AA7EF3">
      <w:pPr>
        <w:pStyle w:val="a"/>
        <w:numPr>
          <w:ilvl w:val="0"/>
          <w:numId w:val="0"/>
        </w:numPr>
        <w:suppressAutoHyphens/>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Цель:</w:t>
      </w:r>
      <w:r w:rsidRPr="008A66E0">
        <w:rPr>
          <w:rFonts w:asciiTheme="minorHAnsi" w:hAnsiTheme="minorHAnsi" w:cstheme="minorHAnsi"/>
          <w:sz w:val="28"/>
          <w:szCs w:val="28"/>
          <w:lang w:val="ru-RU"/>
        </w:rPr>
        <w:t xml:space="preserve"> Туапсинский район – территория с высоким уровнем экологической безопасности и сбалансированным развитием туризма и рекреации, обрабатывающей промышленности, транспорта и логистики на основе соблюдения принципов устойчивого развития.</w:t>
      </w:r>
    </w:p>
    <w:p w14:paraId="2771A5A7" w14:textId="77777777" w:rsidR="00DA26A3" w:rsidRPr="008A66E0" w:rsidRDefault="00DA26A3" w:rsidP="008A66E0">
      <w:pPr>
        <w:spacing w:before="0" w:after="0"/>
        <w:ind w:firstLine="709"/>
        <w:rPr>
          <w:rFonts w:asciiTheme="minorHAnsi" w:hAnsiTheme="minorHAnsi" w:cstheme="minorHAnsi"/>
          <w:b/>
          <w:sz w:val="28"/>
          <w:szCs w:val="28"/>
        </w:rPr>
      </w:pPr>
      <w:r w:rsidRPr="008A66E0">
        <w:rPr>
          <w:rFonts w:asciiTheme="minorHAns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4DECC299" w14:textId="685D68BD" w:rsidR="00DA26A3" w:rsidRPr="008A66E0" w:rsidRDefault="00DA26A3" w:rsidP="009835EC">
      <w:pPr>
        <w:pStyle w:val="a"/>
        <w:numPr>
          <w:ilvl w:val="0"/>
          <w:numId w:val="84"/>
        </w:numPr>
        <w:suppressAutoHyphens/>
        <w:spacing w:before="0" w:after="0"/>
        <w:ind w:left="0" w:firstLine="709"/>
        <w:rPr>
          <w:rFonts w:asciiTheme="minorHAnsi" w:hAnsiTheme="minorHAnsi" w:cstheme="minorHAnsi"/>
          <w:bCs/>
          <w:sz w:val="28"/>
          <w:szCs w:val="28"/>
          <w:lang w:val="ru-RU"/>
        </w:rPr>
      </w:pPr>
      <w:proofErr w:type="gramStart"/>
      <w:r w:rsidRPr="008A66E0">
        <w:rPr>
          <w:rFonts w:asciiTheme="minorHAnsi" w:hAnsiTheme="minorHAnsi" w:cstheme="minorHAnsi"/>
          <w:bCs/>
          <w:sz w:val="28"/>
          <w:szCs w:val="28"/>
          <w:lang w:val="ru-RU"/>
        </w:rPr>
        <w:t>Направлен</w:t>
      </w:r>
      <w:proofErr w:type="gramEnd"/>
      <w:r w:rsidRPr="008A66E0">
        <w:rPr>
          <w:rFonts w:asciiTheme="minorHAnsi" w:hAnsiTheme="minorHAnsi" w:cstheme="minorHAnsi"/>
          <w:bCs/>
          <w:sz w:val="28"/>
          <w:szCs w:val="28"/>
          <w:lang w:val="ru-RU"/>
        </w:rPr>
        <w:t xml:space="preserve"> на достижение цели Стратегии Краснодарского края: «СЦ-5 Регион, обладающий разнообразными (в </w:t>
      </w:r>
      <w:proofErr w:type="spellStart"/>
      <w:r w:rsidRPr="008A66E0">
        <w:rPr>
          <w:rFonts w:asciiTheme="minorHAnsi" w:hAnsiTheme="minorHAnsi" w:cstheme="minorHAnsi"/>
          <w:bCs/>
          <w:sz w:val="28"/>
          <w:szCs w:val="28"/>
          <w:lang w:val="ru-RU"/>
        </w:rPr>
        <w:t>т.ч</w:t>
      </w:r>
      <w:proofErr w:type="spellEnd"/>
      <w:r w:rsidRPr="008A66E0">
        <w:rPr>
          <w:rFonts w:asciiTheme="minorHAnsi" w:hAnsiTheme="minorHAnsi" w:cstheme="minorHAnsi"/>
          <w:bCs/>
          <w:sz w:val="28"/>
          <w:szCs w:val="28"/>
          <w:lang w:val="ru-RU"/>
        </w:rPr>
        <w:t>. уникальными) природными системами, сберегаемыми для будущих поколений, и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населения края и воспроизводства человеческого потенциала России».</w:t>
      </w:r>
    </w:p>
    <w:p w14:paraId="0EF233A3" w14:textId="77777777" w:rsidR="00DA26A3" w:rsidRPr="008A66E0" w:rsidRDefault="00DA26A3" w:rsidP="009835EC">
      <w:pPr>
        <w:pStyle w:val="a0"/>
        <w:numPr>
          <w:ilvl w:val="0"/>
          <w:numId w:val="84"/>
        </w:numPr>
        <w:spacing w:before="0" w:after="0"/>
        <w:ind w:left="0" w:firstLine="709"/>
        <w:rPr>
          <w:rFonts w:asciiTheme="minorHAnsi" w:hAnsiTheme="minorHAnsi" w:cstheme="minorHAnsi"/>
          <w:sz w:val="28"/>
          <w:szCs w:val="28"/>
        </w:rPr>
      </w:pPr>
      <w:proofErr w:type="gramStart"/>
      <w:r w:rsidRPr="008A66E0">
        <w:rPr>
          <w:rFonts w:asciiTheme="minorHAnsi" w:hAnsiTheme="minorHAnsi" w:cstheme="minorHAnsi"/>
          <w:sz w:val="28"/>
          <w:szCs w:val="28"/>
        </w:rPr>
        <w:t>Направлен</w:t>
      </w:r>
      <w:proofErr w:type="gramEnd"/>
      <w:r w:rsidRPr="008A66E0">
        <w:rPr>
          <w:rFonts w:asciiTheme="minorHAnsi" w:hAnsiTheme="minorHAnsi" w:cstheme="minorHAnsi"/>
          <w:sz w:val="28"/>
          <w:szCs w:val="28"/>
        </w:rPr>
        <w:t xml:space="preserve"> на реализацию задач национального проекта Российской Федерации «Экология».</w:t>
      </w:r>
    </w:p>
    <w:p w14:paraId="605CF06D" w14:textId="77777777" w:rsidR="00E1546E" w:rsidRPr="008A66E0" w:rsidRDefault="00E1546E" w:rsidP="008A66E0">
      <w:pPr>
        <w:keepNext/>
        <w:spacing w:before="0" w:after="0"/>
        <w:ind w:firstLine="709"/>
        <w:rPr>
          <w:rFonts w:asciiTheme="minorHAnsi" w:hAnsiTheme="minorHAnsi" w:cstheme="minorHAnsi"/>
          <w:b/>
          <w:sz w:val="28"/>
          <w:szCs w:val="28"/>
        </w:rPr>
      </w:pPr>
      <w:proofErr w:type="gramStart"/>
      <w:r w:rsidRPr="008A66E0">
        <w:rPr>
          <w:rFonts w:asciiTheme="minorHAnsi" w:hAnsiTheme="minorHAnsi" w:cstheme="minorHAnsi"/>
          <w:b/>
          <w:sz w:val="28"/>
          <w:szCs w:val="28"/>
        </w:rPr>
        <w:t>Ответственные</w:t>
      </w:r>
      <w:proofErr w:type="gramEnd"/>
      <w:r w:rsidRPr="008A66E0">
        <w:rPr>
          <w:rFonts w:asciiTheme="minorHAnsi" w:hAnsiTheme="minorHAnsi" w:cstheme="minorHAnsi"/>
          <w:b/>
          <w:sz w:val="28"/>
          <w:szCs w:val="28"/>
        </w:rPr>
        <w:t xml:space="preserve"> за реализацию МФП</w:t>
      </w:r>
    </w:p>
    <w:p w14:paraId="68806760" w14:textId="77777777" w:rsidR="00E1546E" w:rsidRPr="008A66E0" w:rsidRDefault="00E1546E" w:rsidP="008A66E0">
      <w:pPr>
        <w:keepNext/>
        <w:spacing w:before="0" w:after="0"/>
        <w:ind w:firstLine="709"/>
        <w:rPr>
          <w:rFonts w:asciiTheme="minorHAnsi" w:hAnsiTheme="minorHAnsi" w:cstheme="minorHAnsi"/>
          <w:sz w:val="28"/>
          <w:szCs w:val="28"/>
        </w:rPr>
      </w:pPr>
      <w:proofErr w:type="gramStart"/>
      <w:r w:rsidRPr="008A66E0">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3921CE93" w14:textId="63ADF194" w:rsidR="00E1546E" w:rsidRPr="008A66E0" w:rsidRDefault="00876254" w:rsidP="008A66E0">
      <w:pPr>
        <w:keepNext/>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Описание проекта</w:t>
      </w:r>
    </w:p>
    <w:p w14:paraId="23199CA0" w14:textId="30954ADA" w:rsidR="00FD4D78" w:rsidRPr="008A66E0" w:rsidRDefault="00FD4D78" w:rsidP="008A66E0">
      <w:pPr>
        <w:keepNext/>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В рамках проекта предполагается реализация комплексов мероприятий:</w:t>
      </w:r>
    </w:p>
    <w:p w14:paraId="41FE704B" w14:textId="222D5974" w:rsidR="00876254" w:rsidRPr="008A66E0" w:rsidRDefault="00FD4D78"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Развитие системы</w:t>
      </w:r>
      <w:r w:rsidR="00876254" w:rsidRPr="008A66E0">
        <w:rPr>
          <w:rFonts w:asciiTheme="minorHAnsi" w:hAnsiTheme="minorHAnsi" w:cstheme="minorHAnsi"/>
          <w:sz w:val="28"/>
          <w:szCs w:val="28"/>
        </w:rPr>
        <w:t xml:space="preserve"> гидротехнических сооружений, увеличение протяженности сооружений инжен</w:t>
      </w:r>
      <w:r w:rsidRPr="008A66E0">
        <w:rPr>
          <w:rFonts w:asciiTheme="minorHAnsi" w:hAnsiTheme="minorHAnsi" w:cstheme="minorHAnsi"/>
          <w:sz w:val="28"/>
          <w:szCs w:val="28"/>
        </w:rPr>
        <w:t xml:space="preserve">ерной защиты и </w:t>
      </w:r>
      <w:proofErr w:type="spellStart"/>
      <w:r w:rsidRPr="008A66E0">
        <w:rPr>
          <w:rFonts w:asciiTheme="minorHAnsi" w:hAnsiTheme="minorHAnsi" w:cstheme="minorHAnsi"/>
          <w:sz w:val="28"/>
          <w:szCs w:val="28"/>
        </w:rPr>
        <w:t>берегоукрепления</w:t>
      </w:r>
      <w:proofErr w:type="spellEnd"/>
      <w:r w:rsidR="00876254" w:rsidRPr="008A66E0">
        <w:rPr>
          <w:rFonts w:asciiTheme="minorHAnsi" w:hAnsiTheme="minorHAnsi" w:cstheme="minorHAnsi"/>
          <w:sz w:val="28"/>
          <w:szCs w:val="28"/>
        </w:rPr>
        <w:t>.</w:t>
      </w:r>
    </w:p>
    <w:p w14:paraId="5926C91B" w14:textId="44AE0A97" w:rsidR="00876254" w:rsidRPr="00441CA0" w:rsidRDefault="00AF2805"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Организация расчистки русел рек, у</w:t>
      </w:r>
      <w:r w:rsidR="00876254" w:rsidRPr="00441CA0">
        <w:rPr>
          <w:rFonts w:asciiTheme="minorHAnsi" w:hAnsiTheme="minorHAnsi" w:cstheme="minorHAnsi"/>
          <w:sz w:val="28"/>
          <w:szCs w:val="28"/>
        </w:rPr>
        <w:t>величение протяженности расчищенных, углубленных, зарегулированных участков русел рек на территории МО Туапсинский район.</w:t>
      </w:r>
    </w:p>
    <w:p w14:paraId="5C298A55" w14:textId="62F38338" w:rsidR="00AF2805" w:rsidRPr="008A66E0" w:rsidRDefault="00AF2805"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Развитие сети ливневой канализации и системы сооружений по очистке ливневых сточных вод перед сбросом в водные объекты. Обеспечение недопущения сброса бытовых сточных вод от частного сектора в ливневую канализацию и водные объекты.</w:t>
      </w:r>
    </w:p>
    <w:p w14:paraId="097BF602" w14:textId="77C6EF0E" w:rsidR="00FD4D78" w:rsidRPr="00441CA0" w:rsidRDefault="00876254"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Создание стационарных постов контроля атмосферного воздуха Росгидромета в г. Туапсе</w:t>
      </w:r>
      <w:r w:rsidR="00FD4D78" w:rsidRPr="00441CA0">
        <w:rPr>
          <w:rFonts w:asciiTheme="minorHAnsi" w:hAnsiTheme="minorHAnsi" w:cstheme="minorHAnsi"/>
          <w:sz w:val="28"/>
          <w:szCs w:val="28"/>
        </w:rPr>
        <w:t>, установка автоматических систем контроля состояния атмосферного воздуха на промышленных предприятиях.</w:t>
      </w:r>
    </w:p>
    <w:p w14:paraId="73995EA6" w14:textId="08828697" w:rsidR="00FD4D78" w:rsidRPr="00441CA0" w:rsidRDefault="00FD4D78"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Совершенствование систем удаления загрязнений из отработанного воздуха перед выбросом в атмосферу на промышленных предприятиях (системы фильтрации и рекуперации отработанного воздуха).</w:t>
      </w:r>
    </w:p>
    <w:p w14:paraId="2D96EFA4" w14:textId="53E46C30" w:rsidR="00876254" w:rsidRPr="00441CA0" w:rsidRDefault="00FD4D78"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Стимулирование использования экологически чистого транспорта в целях снижения выбросов вредных веще</w:t>
      </w:r>
      <w:proofErr w:type="gramStart"/>
      <w:r w:rsidRPr="00441CA0">
        <w:rPr>
          <w:rFonts w:asciiTheme="minorHAnsi" w:hAnsiTheme="minorHAnsi" w:cstheme="minorHAnsi"/>
          <w:sz w:val="28"/>
          <w:szCs w:val="28"/>
        </w:rPr>
        <w:t>ств пр</w:t>
      </w:r>
      <w:proofErr w:type="gramEnd"/>
      <w:r w:rsidRPr="00441CA0">
        <w:rPr>
          <w:rFonts w:asciiTheme="minorHAnsi" w:hAnsiTheme="minorHAnsi" w:cstheme="minorHAnsi"/>
          <w:sz w:val="28"/>
          <w:szCs w:val="28"/>
        </w:rPr>
        <w:t>и эксплуатации транспортных средств в населенных пунктах</w:t>
      </w:r>
      <w:r w:rsidR="00AF2805" w:rsidRPr="00441CA0">
        <w:rPr>
          <w:rFonts w:asciiTheme="minorHAnsi" w:hAnsiTheme="minorHAnsi" w:cstheme="minorHAnsi"/>
          <w:sz w:val="28"/>
          <w:szCs w:val="28"/>
        </w:rPr>
        <w:t>: п</w:t>
      </w:r>
      <w:r w:rsidRPr="00441CA0">
        <w:rPr>
          <w:rFonts w:asciiTheme="minorHAnsi" w:hAnsiTheme="minorHAnsi" w:cstheme="minorHAnsi"/>
          <w:sz w:val="28"/>
          <w:szCs w:val="28"/>
        </w:rPr>
        <w:t>еревод муниципального транспорта на газомоторное топливо; создание условий для перевода коммерческого транспорта на газомоторное топливо</w:t>
      </w:r>
      <w:r w:rsidR="00AF2805" w:rsidRPr="00441CA0">
        <w:rPr>
          <w:rFonts w:asciiTheme="minorHAnsi" w:hAnsiTheme="minorHAnsi" w:cstheme="minorHAnsi"/>
          <w:sz w:val="28"/>
          <w:szCs w:val="28"/>
        </w:rPr>
        <w:t>, у</w:t>
      </w:r>
      <w:r w:rsidRPr="00441CA0">
        <w:rPr>
          <w:rFonts w:asciiTheme="minorHAnsi" w:hAnsiTheme="minorHAnsi" w:cstheme="minorHAnsi"/>
          <w:sz w:val="28"/>
          <w:szCs w:val="28"/>
        </w:rPr>
        <w:t>величение к</w:t>
      </w:r>
      <w:r w:rsidR="00876254" w:rsidRPr="00441CA0">
        <w:rPr>
          <w:rFonts w:asciiTheme="minorHAnsi" w:hAnsiTheme="minorHAnsi" w:cstheme="minorHAnsi"/>
          <w:sz w:val="28"/>
          <w:szCs w:val="28"/>
        </w:rPr>
        <w:t>оличеств</w:t>
      </w:r>
      <w:r w:rsidRPr="00441CA0">
        <w:rPr>
          <w:rFonts w:asciiTheme="minorHAnsi" w:hAnsiTheme="minorHAnsi" w:cstheme="minorHAnsi"/>
          <w:sz w:val="28"/>
          <w:szCs w:val="28"/>
        </w:rPr>
        <w:t>а</w:t>
      </w:r>
      <w:r w:rsidR="00876254" w:rsidRPr="00441CA0">
        <w:rPr>
          <w:rFonts w:asciiTheme="minorHAnsi" w:hAnsiTheme="minorHAnsi" w:cstheme="minorHAnsi"/>
          <w:sz w:val="28"/>
          <w:szCs w:val="28"/>
        </w:rPr>
        <w:t xml:space="preserve"> автомобильных газонаполнительных компрессорных станций.</w:t>
      </w:r>
    </w:p>
    <w:p w14:paraId="1DB62F5E" w14:textId="6E126F05" w:rsidR="00FD4D78" w:rsidRPr="00441CA0" w:rsidRDefault="00FD4D78" w:rsidP="009835EC">
      <w:pPr>
        <w:pStyle w:val="a0"/>
        <w:numPr>
          <w:ilvl w:val="6"/>
          <w:numId w:val="12"/>
        </w:numPr>
        <w:tabs>
          <w:tab w:val="clear" w:pos="2838"/>
          <w:tab w:val="num" w:pos="0"/>
        </w:tabs>
        <w:spacing w:before="0" w:after="0"/>
        <w:ind w:left="0" w:firstLine="709"/>
        <w:rPr>
          <w:rFonts w:asciiTheme="minorHAnsi" w:hAnsiTheme="minorHAnsi" w:cstheme="minorHAnsi"/>
          <w:sz w:val="28"/>
          <w:szCs w:val="28"/>
        </w:rPr>
      </w:pPr>
      <w:r w:rsidRPr="00441CA0">
        <w:rPr>
          <w:rFonts w:asciiTheme="minorHAnsi" w:hAnsiTheme="minorHAnsi" w:cstheme="minorHAnsi"/>
          <w:sz w:val="28"/>
          <w:szCs w:val="28"/>
        </w:rPr>
        <w:t>Организация отселения жителей из санитарно-защитных зон порта и промышленных предприятий г. Туапсе</w:t>
      </w:r>
      <w:r w:rsidR="00AF2805" w:rsidRPr="00441CA0">
        <w:rPr>
          <w:rFonts w:asciiTheme="minorHAnsi" w:hAnsiTheme="minorHAnsi" w:cstheme="minorHAnsi"/>
          <w:sz w:val="28"/>
          <w:szCs w:val="28"/>
        </w:rPr>
        <w:t>.</w:t>
      </w:r>
    </w:p>
    <w:p w14:paraId="37614B0D" w14:textId="61F9A95B" w:rsidR="00AF2805" w:rsidRPr="008A66E0" w:rsidRDefault="00AF2805" w:rsidP="009835EC">
      <w:pPr>
        <w:pStyle w:val="a0"/>
        <w:numPr>
          <w:ilvl w:val="3"/>
          <w:numId w:val="12"/>
        </w:numPr>
        <w:tabs>
          <w:tab w:val="clear" w:pos="1560"/>
          <w:tab w:val="num" w:pos="0"/>
        </w:tabs>
        <w:spacing w:before="0" w:after="0"/>
        <w:ind w:left="0" w:firstLine="709"/>
        <w:rPr>
          <w:rFonts w:asciiTheme="minorHAnsi" w:hAnsiTheme="minorHAnsi" w:cstheme="minorHAnsi"/>
          <w:sz w:val="28"/>
          <w:szCs w:val="28"/>
        </w:rPr>
      </w:pPr>
      <w:r w:rsidRPr="008A66E0">
        <w:rPr>
          <w:rFonts w:asciiTheme="minorHAnsi" w:hAnsiTheme="minorHAnsi" w:cstheme="minorHAnsi"/>
          <w:sz w:val="28"/>
          <w:szCs w:val="28"/>
        </w:rPr>
        <w:t>Развитие системы раздельного сбора ТБО, мусоросортировочных станций и переработки твердых коммунальных и промышленных отходов.</w:t>
      </w:r>
    </w:p>
    <w:p w14:paraId="54C081A2" w14:textId="77777777" w:rsidR="00876254" w:rsidRPr="008A66E0" w:rsidRDefault="00876254" w:rsidP="008A66E0">
      <w:pPr>
        <w:keepNext/>
        <w:spacing w:before="0" w:after="0"/>
        <w:ind w:firstLine="709"/>
        <w:rPr>
          <w:rFonts w:asciiTheme="minorHAnsi" w:hAnsiTheme="minorHAnsi" w:cstheme="minorHAnsi"/>
          <w:sz w:val="28"/>
          <w:szCs w:val="28"/>
        </w:rPr>
      </w:pPr>
      <w:r w:rsidRPr="008A66E0">
        <w:rPr>
          <w:rFonts w:asciiTheme="minorHAnsi" w:hAnsiTheme="minorHAnsi" w:cstheme="minorHAnsi"/>
          <w:b/>
          <w:sz w:val="28"/>
          <w:szCs w:val="28"/>
        </w:rPr>
        <w:t>Ожидаемые</w:t>
      </w:r>
      <w:r w:rsidRPr="008A66E0">
        <w:rPr>
          <w:rFonts w:asciiTheme="minorHAnsi" w:eastAsia="Calibri" w:hAnsiTheme="minorHAnsi" w:cstheme="minorHAnsi"/>
          <w:b/>
          <w:sz w:val="28"/>
          <w:szCs w:val="28"/>
        </w:rPr>
        <w:t xml:space="preserve"> результаты:</w:t>
      </w:r>
    </w:p>
    <w:p w14:paraId="01FA0EC4" w14:textId="608EC82E" w:rsidR="00876254" w:rsidRPr="00441CA0" w:rsidRDefault="00876254" w:rsidP="00441CA0">
      <w:pPr>
        <w:tabs>
          <w:tab w:val="right" w:pos="709"/>
        </w:tabs>
        <w:spacing w:before="0" w:after="0"/>
        <w:ind w:left="709"/>
        <w:rPr>
          <w:rFonts w:asciiTheme="minorHAnsi" w:hAnsiTheme="minorHAnsi" w:cstheme="minorHAnsi"/>
          <w:sz w:val="28"/>
          <w:szCs w:val="28"/>
        </w:rPr>
      </w:pPr>
      <w:r w:rsidRPr="00441CA0">
        <w:rPr>
          <w:rFonts w:asciiTheme="minorHAnsi" w:hAnsiTheme="minorHAnsi" w:cstheme="minorHAnsi"/>
          <w:sz w:val="28"/>
          <w:szCs w:val="28"/>
        </w:rPr>
        <w:t>Снижение выбросов загрязняющих веществ в атмосферу.</w:t>
      </w:r>
    </w:p>
    <w:p w14:paraId="7A61EEEE" w14:textId="2742F29E" w:rsidR="00DA26A3" w:rsidRPr="00441CA0" w:rsidRDefault="00DA26A3" w:rsidP="00441CA0">
      <w:pPr>
        <w:tabs>
          <w:tab w:val="right" w:pos="0"/>
        </w:tabs>
        <w:spacing w:before="0" w:after="0"/>
        <w:ind w:firstLine="709"/>
        <w:rPr>
          <w:rFonts w:asciiTheme="minorHAnsi" w:hAnsiTheme="minorHAnsi" w:cstheme="minorHAnsi"/>
          <w:sz w:val="28"/>
          <w:szCs w:val="28"/>
        </w:rPr>
      </w:pPr>
      <w:r w:rsidRPr="00441CA0">
        <w:rPr>
          <w:rFonts w:asciiTheme="minorHAnsi" w:hAnsiTheme="minorHAnsi" w:cstheme="minorHAnsi"/>
          <w:sz w:val="28"/>
          <w:szCs w:val="28"/>
        </w:rPr>
        <w:t>Переселение жителей из санитарно-защитных зон порта и промышленных предприятий г. Туапсе в экологически благоприятные районы города.</w:t>
      </w:r>
    </w:p>
    <w:p w14:paraId="3B3BD8D4" w14:textId="4862F1ED" w:rsidR="00876254" w:rsidRPr="00441CA0" w:rsidRDefault="00AF2805" w:rsidP="00441CA0">
      <w:pPr>
        <w:tabs>
          <w:tab w:val="right" w:pos="0"/>
        </w:tabs>
        <w:spacing w:before="0" w:after="0"/>
        <w:ind w:firstLine="709"/>
        <w:rPr>
          <w:rFonts w:asciiTheme="minorHAnsi" w:hAnsiTheme="minorHAnsi" w:cstheme="minorHAnsi"/>
          <w:sz w:val="28"/>
          <w:szCs w:val="28"/>
        </w:rPr>
      </w:pPr>
      <w:r w:rsidRPr="00441CA0">
        <w:rPr>
          <w:rFonts w:asciiTheme="minorHAnsi" w:hAnsiTheme="minorHAnsi" w:cstheme="minorHAnsi"/>
          <w:sz w:val="28"/>
          <w:szCs w:val="28"/>
        </w:rPr>
        <w:t xml:space="preserve">Предотвращение и уменьшение негативных последствий (для населения, бизнеса и инфраструктуры) чрезвычайных ситуаций, связанных с наводнениями и подтоплениями территории </w:t>
      </w:r>
      <w:r w:rsidR="0035390B" w:rsidRPr="00441CA0">
        <w:rPr>
          <w:rFonts w:asciiTheme="minorHAnsi" w:hAnsiTheme="minorHAnsi" w:cstheme="minorHAnsi"/>
          <w:sz w:val="28"/>
          <w:szCs w:val="28"/>
        </w:rPr>
        <w:t>Туапсинского</w:t>
      </w:r>
      <w:r w:rsidRPr="00441CA0">
        <w:rPr>
          <w:rFonts w:asciiTheme="minorHAnsi" w:hAnsiTheme="minorHAnsi" w:cstheme="minorHAnsi"/>
          <w:sz w:val="28"/>
          <w:szCs w:val="28"/>
        </w:rPr>
        <w:t xml:space="preserve"> района.</w:t>
      </w:r>
    </w:p>
    <w:p w14:paraId="0C0B029F" w14:textId="77777777" w:rsidR="00344F83" w:rsidRPr="00441CA0" w:rsidRDefault="00344F83" w:rsidP="00441CA0">
      <w:pPr>
        <w:tabs>
          <w:tab w:val="right" w:pos="709"/>
        </w:tabs>
        <w:spacing w:before="0" w:after="0"/>
        <w:ind w:left="709"/>
        <w:rPr>
          <w:rFonts w:asciiTheme="minorHAnsi" w:hAnsiTheme="minorHAnsi" w:cstheme="minorHAnsi"/>
          <w:sz w:val="28"/>
          <w:szCs w:val="28"/>
        </w:rPr>
      </w:pPr>
      <w:r w:rsidRPr="00441CA0">
        <w:rPr>
          <w:rFonts w:asciiTheme="minorHAnsi" w:hAnsiTheme="minorHAnsi" w:cstheme="minorHAnsi"/>
          <w:sz w:val="28"/>
          <w:szCs w:val="28"/>
        </w:rPr>
        <w:t>Прекращение деградации и восстановление пляжей.</w:t>
      </w:r>
    </w:p>
    <w:p w14:paraId="2B26B36D" w14:textId="41B95BE7" w:rsidR="00AF2805" w:rsidRPr="00441CA0" w:rsidRDefault="00AF2805" w:rsidP="00441CA0">
      <w:pPr>
        <w:tabs>
          <w:tab w:val="right" w:pos="0"/>
        </w:tabs>
        <w:spacing w:before="0" w:after="0"/>
        <w:ind w:firstLine="709"/>
        <w:rPr>
          <w:rFonts w:asciiTheme="minorHAnsi" w:hAnsiTheme="minorHAnsi" w:cstheme="minorHAnsi"/>
          <w:sz w:val="28"/>
          <w:szCs w:val="28"/>
        </w:rPr>
      </w:pPr>
      <w:r w:rsidRPr="00441CA0">
        <w:rPr>
          <w:rFonts w:asciiTheme="minorHAnsi" w:hAnsiTheme="minorHAnsi" w:cstheme="minorHAnsi"/>
          <w:sz w:val="28"/>
          <w:szCs w:val="28"/>
        </w:rPr>
        <w:t>Создание системы сбора, переработки и утилизации твердых коммунальных и промышленных отходов</w:t>
      </w:r>
      <w:r w:rsidR="00DA26A3" w:rsidRPr="00441CA0">
        <w:rPr>
          <w:rFonts w:asciiTheme="minorHAnsi" w:hAnsiTheme="minorHAnsi" w:cstheme="minorHAnsi"/>
          <w:sz w:val="28"/>
          <w:szCs w:val="28"/>
        </w:rPr>
        <w:t xml:space="preserve"> на основе применения современных технологий и подходов.</w:t>
      </w:r>
    </w:p>
    <w:p w14:paraId="0D9ADC99" w14:textId="3B7F4F12" w:rsidR="00344F83" w:rsidRPr="008A66E0" w:rsidRDefault="00344F83" w:rsidP="00AA7EF3">
      <w:pPr>
        <w:pStyle w:val="2"/>
        <w:numPr>
          <w:ilvl w:val="1"/>
          <w:numId w:val="79"/>
        </w:numPr>
        <w:spacing w:before="0" w:after="0"/>
        <w:ind w:left="0" w:firstLine="0"/>
        <w:jc w:val="both"/>
        <w:rPr>
          <w:rFonts w:asciiTheme="minorHAnsi" w:hAnsiTheme="minorHAnsi" w:cstheme="minorHAnsi"/>
          <w:color w:val="auto"/>
        </w:rPr>
      </w:pPr>
      <w:bookmarkStart w:id="137" w:name="_Toc5177333"/>
      <w:bookmarkStart w:id="138" w:name="_Toc25928424"/>
      <w:r w:rsidRPr="008A66E0">
        <w:rPr>
          <w:rFonts w:asciiTheme="minorHAnsi" w:hAnsiTheme="minorHAnsi" w:cstheme="minorHAnsi"/>
          <w:color w:val="auto"/>
        </w:rPr>
        <w:t>МФП «Доступная инженерная инфраструктура Туапсинского района»</w:t>
      </w:r>
      <w:bookmarkEnd w:id="137"/>
      <w:bookmarkEnd w:id="138"/>
    </w:p>
    <w:p w14:paraId="090DA21E" w14:textId="6C71CBCC" w:rsidR="00344F83" w:rsidRPr="008A66E0" w:rsidRDefault="00344F83" w:rsidP="00AA7EF3">
      <w:pPr>
        <w:spacing w:before="0" w:after="0"/>
        <w:rPr>
          <w:rFonts w:asciiTheme="minorHAnsi" w:hAnsiTheme="minorHAnsi" w:cstheme="minorHAnsi"/>
          <w:b/>
          <w:bCs/>
          <w:sz w:val="28"/>
          <w:szCs w:val="28"/>
        </w:rPr>
      </w:pPr>
      <w:r w:rsidRPr="008A66E0">
        <w:rPr>
          <w:rFonts w:asciiTheme="minorHAnsi" w:hAnsiTheme="minorHAnsi" w:cstheme="minorHAnsi"/>
          <w:b/>
          <w:sz w:val="28"/>
          <w:szCs w:val="28"/>
        </w:rPr>
        <w:t xml:space="preserve">Полное наименование МФП: </w:t>
      </w:r>
      <w:r w:rsidRPr="008A66E0">
        <w:rPr>
          <w:rFonts w:asciiTheme="minorHAnsi" w:hAnsiTheme="minorHAnsi" w:cstheme="minorHAnsi"/>
          <w:sz w:val="28"/>
          <w:szCs w:val="28"/>
        </w:rPr>
        <w:t>«Доступная инженерная инфраструктура Туапсинского района».</w:t>
      </w:r>
    </w:p>
    <w:p w14:paraId="6B1105C7" w14:textId="77777777" w:rsidR="00344F83" w:rsidRPr="008A66E0" w:rsidRDefault="00344F83" w:rsidP="00AA7EF3">
      <w:pPr>
        <w:spacing w:before="0" w:after="0"/>
        <w:rPr>
          <w:rFonts w:asciiTheme="minorHAnsi" w:hAnsiTheme="minorHAnsi" w:cstheme="minorHAnsi"/>
          <w:sz w:val="28"/>
          <w:szCs w:val="28"/>
        </w:rPr>
      </w:pPr>
      <w:r w:rsidRPr="008A66E0">
        <w:rPr>
          <w:rFonts w:asciiTheme="minorHAnsi" w:hAnsiTheme="minorHAnsi" w:cstheme="minorHAnsi"/>
          <w:b/>
          <w:sz w:val="28"/>
          <w:szCs w:val="28"/>
        </w:rPr>
        <w:t>Сроки реализации МФП:</w:t>
      </w:r>
      <w:r w:rsidRPr="008A66E0">
        <w:rPr>
          <w:rFonts w:asciiTheme="minorHAnsi" w:hAnsiTheme="minorHAnsi" w:cstheme="minorHAnsi"/>
          <w:sz w:val="28"/>
          <w:szCs w:val="28"/>
        </w:rPr>
        <w:t xml:space="preserve"> 2019 – 2030 гг.</w:t>
      </w:r>
    </w:p>
    <w:p w14:paraId="113AC2B3" w14:textId="77777777" w:rsidR="00344F83" w:rsidRPr="008A66E0" w:rsidRDefault="00344F83" w:rsidP="00AA7EF3">
      <w:pPr>
        <w:keepNext/>
        <w:spacing w:before="0" w:after="0"/>
        <w:rPr>
          <w:rFonts w:asciiTheme="minorHAnsi" w:hAnsiTheme="minorHAnsi" w:cstheme="minorHAnsi"/>
          <w:b/>
          <w:sz w:val="28"/>
          <w:szCs w:val="28"/>
        </w:rPr>
      </w:pPr>
      <w:r w:rsidRPr="008A66E0">
        <w:rPr>
          <w:rFonts w:asciiTheme="minorHAnsi" w:hAnsiTheme="minorHAnsi" w:cstheme="minorHAnsi"/>
          <w:b/>
          <w:sz w:val="28"/>
          <w:szCs w:val="28"/>
        </w:rPr>
        <w:t xml:space="preserve">Цели Стратегии социально-экономического развития Туапсинского района, на достижение которых </w:t>
      </w:r>
      <w:proofErr w:type="gramStart"/>
      <w:r w:rsidRPr="008A66E0">
        <w:rPr>
          <w:rFonts w:asciiTheme="minorHAnsi" w:hAnsiTheme="minorHAnsi" w:cstheme="minorHAnsi"/>
          <w:b/>
          <w:sz w:val="28"/>
          <w:szCs w:val="28"/>
        </w:rPr>
        <w:t>направлен</w:t>
      </w:r>
      <w:proofErr w:type="gramEnd"/>
      <w:r w:rsidRPr="008A66E0">
        <w:rPr>
          <w:rFonts w:asciiTheme="minorHAnsi" w:hAnsiTheme="minorHAnsi" w:cstheme="minorHAnsi"/>
          <w:b/>
          <w:sz w:val="28"/>
          <w:szCs w:val="28"/>
        </w:rPr>
        <w:t xml:space="preserve"> МФП:</w:t>
      </w:r>
    </w:p>
    <w:p w14:paraId="7C37EC7B" w14:textId="0E3EADF2" w:rsidR="00344F83" w:rsidRPr="008A66E0" w:rsidRDefault="00344F83" w:rsidP="00AA7EF3">
      <w:pPr>
        <w:pStyle w:val="a"/>
        <w:numPr>
          <w:ilvl w:val="0"/>
          <w:numId w:val="0"/>
        </w:numPr>
        <w:suppressAutoHyphens/>
        <w:spacing w:before="0" w:after="0"/>
        <w:ind w:firstLine="709"/>
        <w:rPr>
          <w:rFonts w:asciiTheme="minorHAnsi" w:hAnsiTheme="minorHAnsi" w:cstheme="minorHAnsi"/>
          <w:b/>
          <w:sz w:val="28"/>
          <w:szCs w:val="28"/>
          <w:lang w:val="ru-RU"/>
        </w:rPr>
      </w:pPr>
      <w:r w:rsidRPr="008A66E0">
        <w:rPr>
          <w:rFonts w:asciiTheme="minorHAnsi" w:hAnsiTheme="minorHAnsi" w:cstheme="minorHAnsi"/>
          <w:b/>
          <w:sz w:val="28"/>
          <w:szCs w:val="28"/>
          <w:lang w:val="ru-RU"/>
        </w:rPr>
        <w:t xml:space="preserve">Стратегическая цель: </w:t>
      </w:r>
      <w:r w:rsidRPr="008A66E0">
        <w:rPr>
          <w:rFonts w:asciiTheme="minorHAnsi" w:hAnsiTheme="minorHAnsi" w:cstheme="minorHAnsi"/>
          <w:bCs/>
          <w:color w:val="000000" w:themeColor="text1"/>
          <w:sz w:val="28"/>
          <w:szCs w:val="28"/>
          <w:lang w:val="ru-RU"/>
        </w:rPr>
        <w:t>Туапсинский район – территория с комфортным пространством жизнедеятельности населения и гостей района с высоким качеством экологии, среды обитания и ведения бизнеса, входящая в число лидеров Краснодарского края.</w:t>
      </w:r>
    </w:p>
    <w:p w14:paraId="2FC5BE06" w14:textId="08782831" w:rsidR="00344F83" w:rsidRPr="008A66E0" w:rsidRDefault="00344F83" w:rsidP="00AA7EF3">
      <w:pPr>
        <w:pStyle w:val="a"/>
        <w:numPr>
          <w:ilvl w:val="0"/>
          <w:numId w:val="0"/>
        </w:numPr>
        <w:suppressAutoHyphens/>
        <w:spacing w:before="0" w:after="0"/>
        <w:ind w:firstLine="709"/>
        <w:rPr>
          <w:rFonts w:asciiTheme="minorHAnsi" w:hAnsiTheme="minorHAnsi" w:cstheme="minorHAnsi"/>
          <w:sz w:val="28"/>
          <w:szCs w:val="28"/>
          <w:lang w:val="ru-RU"/>
        </w:rPr>
      </w:pPr>
      <w:r w:rsidRPr="008A66E0">
        <w:rPr>
          <w:rFonts w:asciiTheme="minorHAnsi" w:hAnsiTheme="minorHAnsi" w:cstheme="minorHAnsi"/>
          <w:b/>
          <w:sz w:val="28"/>
          <w:szCs w:val="28"/>
          <w:lang w:val="ru-RU"/>
        </w:rPr>
        <w:t>Цель:</w:t>
      </w:r>
      <w:r w:rsidRPr="008A66E0">
        <w:rPr>
          <w:rFonts w:asciiTheme="minorHAnsi" w:hAnsiTheme="minorHAnsi" w:cstheme="minorHAnsi"/>
          <w:sz w:val="28"/>
          <w:szCs w:val="28"/>
          <w:lang w:val="ru-RU"/>
        </w:rPr>
        <w:t xml:space="preserve"> Туапсинский район – сбалансированное пространство жизнедеятельности, обеспеченное развитыми системами инженерной инфраструктуры и коммунальными ресурсами в объёме, необходимом для предоставления населению и отдыхающим услуг ЖКХ высокого качества по доступным ценам и реализации приоритетных инвестиционных проектов в экономике и социальной сфере.</w:t>
      </w:r>
    </w:p>
    <w:p w14:paraId="05330EC6" w14:textId="77777777" w:rsidR="00344F83" w:rsidRPr="008A66E0" w:rsidRDefault="00344F83" w:rsidP="008A66E0">
      <w:pPr>
        <w:spacing w:before="0" w:after="0"/>
        <w:ind w:firstLine="709"/>
        <w:rPr>
          <w:rFonts w:asciiTheme="minorHAnsi" w:hAnsiTheme="minorHAnsi" w:cstheme="minorHAnsi"/>
          <w:b/>
          <w:sz w:val="28"/>
          <w:szCs w:val="28"/>
        </w:rPr>
      </w:pPr>
      <w:r w:rsidRPr="008A66E0">
        <w:rPr>
          <w:rFonts w:asciiTheme="minorHAnsi" w:hAnsiTheme="minorHAnsi" w:cstheme="minorHAnsi"/>
          <w:b/>
          <w:sz w:val="28"/>
          <w:szCs w:val="28"/>
        </w:rPr>
        <w:t>Соответствие федеральным и региональным документам стратегического планирования и проектного управления:</w:t>
      </w:r>
    </w:p>
    <w:p w14:paraId="12CA636D" w14:textId="5DFA58F0" w:rsidR="00344F83" w:rsidRPr="008A66E0" w:rsidRDefault="00344F83" w:rsidP="009835EC">
      <w:pPr>
        <w:pStyle w:val="a"/>
        <w:numPr>
          <w:ilvl w:val="6"/>
          <w:numId w:val="12"/>
        </w:numPr>
        <w:tabs>
          <w:tab w:val="clear" w:pos="2838"/>
          <w:tab w:val="num" w:pos="0"/>
        </w:tabs>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Направлен на достижение целей Стратегии социально-экономического развития муниципального образования Туапсинский район до 2030 г.</w:t>
      </w:r>
    </w:p>
    <w:p w14:paraId="7955077D" w14:textId="0CC55D61" w:rsidR="00344F83" w:rsidRPr="008A66E0" w:rsidRDefault="00344F83" w:rsidP="009835EC">
      <w:pPr>
        <w:pStyle w:val="a"/>
        <w:numPr>
          <w:ilvl w:val="6"/>
          <w:numId w:val="12"/>
        </w:numPr>
        <w:tabs>
          <w:tab w:val="clear" w:pos="2838"/>
          <w:tab w:val="num" w:pos="0"/>
        </w:tabs>
        <w:spacing w:before="0" w:after="0"/>
        <w:ind w:left="0" w:firstLine="709"/>
        <w:rPr>
          <w:rFonts w:asciiTheme="minorHAnsi" w:hAnsiTheme="minorHAnsi" w:cstheme="minorHAnsi"/>
          <w:sz w:val="28"/>
          <w:szCs w:val="28"/>
          <w:lang w:val="ru-RU"/>
        </w:rPr>
      </w:pPr>
      <w:proofErr w:type="gramStart"/>
      <w:r w:rsidRPr="008A66E0">
        <w:rPr>
          <w:rFonts w:asciiTheme="minorHAnsi" w:hAnsiTheme="minorHAnsi" w:cstheme="minorHAnsi"/>
          <w:sz w:val="28"/>
          <w:szCs w:val="28"/>
          <w:lang w:val="ru-RU"/>
        </w:rPr>
        <w:t>Направлен</w:t>
      </w:r>
      <w:proofErr w:type="gramEnd"/>
      <w:r w:rsidRPr="008A66E0">
        <w:rPr>
          <w:rFonts w:asciiTheme="minorHAnsi" w:hAnsiTheme="minorHAnsi" w:cstheme="minorHAnsi"/>
          <w:sz w:val="28"/>
          <w:szCs w:val="28"/>
          <w:lang w:val="ru-RU"/>
        </w:rPr>
        <w:t xml:space="preserve"> на реализацию Флагманского проекта Краснодарского края «Пространство без границ».</w:t>
      </w:r>
    </w:p>
    <w:p w14:paraId="4E0D3DC5" w14:textId="21151251" w:rsidR="00344F83" w:rsidRPr="008A66E0" w:rsidRDefault="00344F83" w:rsidP="009835EC">
      <w:pPr>
        <w:pStyle w:val="a"/>
        <w:numPr>
          <w:ilvl w:val="6"/>
          <w:numId w:val="12"/>
        </w:numPr>
        <w:tabs>
          <w:tab w:val="clear" w:pos="2838"/>
          <w:tab w:val="num" w:pos="0"/>
        </w:tabs>
        <w:spacing w:before="0" w:after="0"/>
        <w:ind w:left="0" w:firstLine="709"/>
        <w:rPr>
          <w:rFonts w:asciiTheme="minorHAnsi" w:hAnsiTheme="minorHAnsi" w:cstheme="minorHAnsi"/>
          <w:sz w:val="28"/>
          <w:szCs w:val="28"/>
          <w:lang w:val="ru-RU"/>
        </w:rPr>
      </w:pPr>
      <w:proofErr w:type="gramStart"/>
      <w:r w:rsidRPr="008A66E0">
        <w:rPr>
          <w:rFonts w:asciiTheme="minorHAnsi" w:hAnsiTheme="minorHAnsi" w:cstheme="minorHAnsi"/>
          <w:sz w:val="28"/>
          <w:szCs w:val="28"/>
          <w:lang w:val="ru-RU"/>
        </w:rPr>
        <w:t>Направлен</w:t>
      </w:r>
      <w:proofErr w:type="gramEnd"/>
      <w:r w:rsidRPr="008A66E0">
        <w:rPr>
          <w:rFonts w:asciiTheme="minorHAnsi" w:hAnsiTheme="minorHAnsi" w:cstheme="minorHAnsi"/>
          <w:sz w:val="28"/>
          <w:szCs w:val="28"/>
          <w:lang w:val="ru-RU"/>
        </w:rPr>
        <w:t xml:space="preserve"> на достижение цели Стратегии Краснодарского края «СЦ-6. Лидер Южного полюса роста, территория, обладающая устойчивой системой расселения в парадигме «умных городов и сел», созданных для людей, сохраняющих и развивающих поликультурные традиции и природу Кубани и Азово-Черноморского побережья; рационально и эффективно используемое комфортное пространство жизнедеятельности населения и гостей региона с высоким качеством среды обитания».</w:t>
      </w:r>
    </w:p>
    <w:p w14:paraId="6D07960A" w14:textId="18FF2D65" w:rsidR="00344F83" w:rsidRPr="008A66E0" w:rsidRDefault="00344F83" w:rsidP="009835EC">
      <w:pPr>
        <w:pStyle w:val="a"/>
        <w:numPr>
          <w:ilvl w:val="6"/>
          <w:numId w:val="12"/>
        </w:numPr>
        <w:tabs>
          <w:tab w:val="clear" w:pos="2838"/>
          <w:tab w:val="num" w:pos="0"/>
        </w:tabs>
        <w:spacing w:before="0" w:after="0"/>
        <w:ind w:left="0" w:firstLine="709"/>
        <w:rPr>
          <w:rFonts w:asciiTheme="minorHAnsi" w:hAnsiTheme="minorHAnsi" w:cstheme="minorHAnsi"/>
          <w:sz w:val="28"/>
          <w:szCs w:val="28"/>
          <w:lang w:val="ru-RU"/>
        </w:rPr>
      </w:pPr>
      <w:proofErr w:type="gramStart"/>
      <w:r w:rsidRPr="008A66E0">
        <w:rPr>
          <w:rFonts w:asciiTheme="minorHAnsi" w:hAnsiTheme="minorHAnsi" w:cstheme="minorHAnsi"/>
          <w:sz w:val="28"/>
          <w:szCs w:val="28"/>
          <w:lang w:val="ru-RU"/>
        </w:rPr>
        <w:t>Направлен</w:t>
      </w:r>
      <w:proofErr w:type="gramEnd"/>
      <w:r w:rsidRPr="008A66E0">
        <w:rPr>
          <w:rFonts w:asciiTheme="minorHAnsi" w:hAnsiTheme="minorHAnsi" w:cstheme="minorHAnsi"/>
          <w:sz w:val="28"/>
          <w:szCs w:val="28"/>
          <w:lang w:val="ru-RU"/>
        </w:rPr>
        <w:t xml:space="preserve"> на реализацию задач национального проекта Российской Федерации «Жильё и городская среда».</w:t>
      </w:r>
    </w:p>
    <w:p w14:paraId="7FDD2A88" w14:textId="77777777" w:rsidR="00344F83" w:rsidRPr="008A66E0" w:rsidRDefault="00344F83" w:rsidP="008A66E0">
      <w:pPr>
        <w:spacing w:before="0" w:after="0"/>
        <w:ind w:firstLine="709"/>
        <w:rPr>
          <w:rFonts w:asciiTheme="minorHAnsi" w:hAnsiTheme="minorHAnsi" w:cstheme="minorHAnsi"/>
          <w:b/>
          <w:sz w:val="28"/>
          <w:szCs w:val="28"/>
        </w:rPr>
      </w:pPr>
      <w:proofErr w:type="gramStart"/>
      <w:r w:rsidRPr="008A66E0">
        <w:rPr>
          <w:rFonts w:asciiTheme="minorHAnsi" w:hAnsiTheme="minorHAnsi" w:cstheme="minorHAnsi"/>
          <w:b/>
          <w:sz w:val="28"/>
          <w:szCs w:val="28"/>
        </w:rPr>
        <w:t>Ответственные</w:t>
      </w:r>
      <w:proofErr w:type="gramEnd"/>
      <w:r w:rsidRPr="008A66E0">
        <w:rPr>
          <w:rFonts w:asciiTheme="minorHAnsi" w:hAnsiTheme="minorHAnsi" w:cstheme="minorHAnsi"/>
          <w:b/>
          <w:sz w:val="28"/>
          <w:szCs w:val="28"/>
        </w:rPr>
        <w:t xml:space="preserve"> за реализацию МФП</w:t>
      </w:r>
    </w:p>
    <w:p w14:paraId="62B5A0C2" w14:textId="77777777" w:rsidR="00344F83" w:rsidRPr="008A66E0" w:rsidRDefault="00344F83" w:rsidP="008A66E0">
      <w:pPr>
        <w:spacing w:before="0" w:after="0"/>
        <w:ind w:firstLine="709"/>
        <w:rPr>
          <w:rFonts w:asciiTheme="minorHAnsi" w:hAnsiTheme="minorHAnsi" w:cstheme="minorHAnsi"/>
          <w:sz w:val="28"/>
          <w:szCs w:val="28"/>
        </w:rPr>
      </w:pPr>
      <w:proofErr w:type="gramStart"/>
      <w:r w:rsidRPr="008A66E0">
        <w:rPr>
          <w:rFonts w:asciiTheme="minorHAnsi" w:hAnsiTheme="minorHAnsi" w:cstheme="minorHAnsi"/>
          <w:sz w:val="28"/>
          <w:szCs w:val="28"/>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roofErr w:type="gramEnd"/>
    </w:p>
    <w:p w14:paraId="7B507A6E" w14:textId="77777777" w:rsidR="00344F83" w:rsidRPr="008A66E0" w:rsidRDefault="00344F83" w:rsidP="008A66E0">
      <w:pPr>
        <w:keepNext/>
        <w:spacing w:before="0" w:after="0"/>
        <w:ind w:firstLine="709"/>
        <w:rPr>
          <w:rFonts w:asciiTheme="minorHAnsi" w:eastAsia="Calibri" w:hAnsiTheme="minorHAnsi" w:cstheme="minorHAnsi"/>
          <w:b/>
          <w:sz w:val="28"/>
          <w:szCs w:val="28"/>
        </w:rPr>
      </w:pPr>
      <w:r w:rsidRPr="008A66E0">
        <w:rPr>
          <w:rFonts w:asciiTheme="minorHAnsi" w:eastAsia="Calibri" w:hAnsiTheme="minorHAnsi" w:cstheme="minorHAnsi"/>
          <w:b/>
          <w:sz w:val="28"/>
          <w:szCs w:val="28"/>
        </w:rPr>
        <w:t>Описание проекта</w:t>
      </w:r>
    </w:p>
    <w:p w14:paraId="1208CA07" w14:textId="6FE83150" w:rsidR="00344F83" w:rsidRPr="008A66E0" w:rsidRDefault="00344F83" w:rsidP="008A66E0">
      <w:pPr>
        <w:spacing w:before="0" w:after="0"/>
        <w:ind w:firstLine="709"/>
        <w:rPr>
          <w:rFonts w:asciiTheme="minorHAnsi" w:eastAsia="Calibri" w:hAnsiTheme="minorHAnsi" w:cstheme="minorHAnsi"/>
          <w:sz w:val="28"/>
          <w:szCs w:val="28"/>
        </w:rPr>
      </w:pPr>
      <w:r w:rsidRPr="008A66E0">
        <w:rPr>
          <w:rFonts w:asciiTheme="minorHAnsi" w:eastAsia="Calibri" w:hAnsiTheme="minorHAnsi" w:cstheme="minorHAnsi"/>
          <w:sz w:val="28"/>
          <w:szCs w:val="28"/>
        </w:rPr>
        <w:t xml:space="preserve">МФП «Доступная инженерная инфраструктура Туапсинского района» отражает синергию национальных задач в сфере сбалансированного развития муниципальной инфраструктуры в увязке с освоением новых и развитием застроенных территорий, строительством новых промышленных и социальных объектов при условии соблюдения </w:t>
      </w:r>
      <w:r w:rsidR="00DA018C" w:rsidRPr="008A66E0">
        <w:rPr>
          <w:rFonts w:asciiTheme="minorHAnsi" w:eastAsia="Calibri" w:hAnsiTheme="minorHAnsi" w:cstheme="minorHAnsi"/>
          <w:sz w:val="28"/>
          <w:szCs w:val="28"/>
        </w:rPr>
        <w:t xml:space="preserve">требований </w:t>
      </w:r>
      <w:r w:rsidRPr="008A66E0">
        <w:rPr>
          <w:rFonts w:asciiTheme="minorHAnsi" w:eastAsia="Calibri" w:hAnsiTheme="minorHAnsi" w:cstheme="minorHAnsi"/>
          <w:sz w:val="28"/>
          <w:szCs w:val="28"/>
        </w:rPr>
        <w:t>экологической безопасности.</w:t>
      </w:r>
    </w:p>
    <w:p w14:paraId="763B3306" w14:textId="77777777" w:rsidR="00344F83" w:rsidRPr="008A66E0" w:rsidRDefault="00344F83" w:rsidP="008A66E0">
      <w:pPr>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 xml:space="preserve">Проект направлен на повышение качества и доступности коммунальных ресурсов и услуг ЖКХ для бизнеса и населения, улучшение жилищных условий населения, в </w:t>
      </w:r>
      <w:proofErr w:type="spellStart"/>
      <w:r w:rsidRPr="008A66E0">
        <w:rPr>
          <w:rFonts w:asciiTheme="minorHAnsi" w:hAnsiTheme="minorHAnsi" w:cstheme="minorHAnsi"/>
          <w:sz w:val="28"/>
          <w:szCs w:val="28"/>
        </w:rPr>
        <w:t>т.ч</w:t>
      </w:r>
      <w:proofErr w:type="spellEnd"/>
      <w:r w:rsidRPr="008A66E0">
        <w:rPr>
          <w:rFonts w:asciiTheme="minorHAnsi" w:hAnsiTheme="minorHAnsi" w:cstheme="minorHAnsi"/>
          <w:sz w:val="28"/>
          <w:szCs w:val="28"/>
        </w:rPr>
        <w:t>. за счет комплексного развития перспективных территорий в рамках реализации девелоперских проектов: строительство современного комфортного жилья, системное развитие инженерной, транспортной и социальной инфраструктуры.</w:t>
      </w:r>
    </w:p>
    <w:p w14:paraId="58216E21" w14:textId="77777777" w:rsidR="00344F83" w:rsidRPr="008A66E0" w:rsidRDefault="00344F83" w:rsidP="008A66E0">
      <w:pPr>
        <w:spacing w:before="0" w:after="0"/>
        <w:ind w:firstLine="709"/>
        <w:rPr>
          <w:rFonts w:asciiTheme="minorHAnsi" w:hAnsiTheme="minorHAnsi" w:cstheme="minorHAnsi"/>
          <w:sz w:val="28"/>
          <w:szCs w:val="28"/>
        </w:rPr>
      </w:pPr>
      <w:r w:rsidRPr="008A66E0">
        <w:rPr>
          <w:rFonts w:asciiTheme="minorHAnsi" w:hAnsiTheme="minorHAnsi" w:cstheme="minorHAnsi"/>
          <w:sz w:val="28"/>
          <w:szCs w:val="28"/>
        </w:rPr>
        <w:t xml:space="preserve">На первом этапе проект предполагает проведение перспективной оценки потребности в ресурсах инженерного обеспечения с учетом планов развития экономики и социальной сферы </w:t>
      </w:r>
      <w:r w:rsidRPr="008A66E0">
        <w:rPr>
          <w:rFonts w:asciiTheme="minorHAnsi" w:eastAsia="Calibri" w:hAnsiTheme="minorHAnsi" w:cstheme="minorHAnsi"/>
          <w:sz w:val="28"/>
          <w:szCs w:val="28"/>
        </w:rPr>
        <w:t>Туапсинского района</w:t>
      </w:r>
      <w:r w:rsidRPr="008A66E0">
        <w:rPr>
          <w:rFonts w:asciiTheme="minorHAnsi" w:hAnsiTheme="minorHAnsi" w:cstheme="minorHAnsi"/>
          <w:sz w:val="28"/>
          <w:szCs w:val="28"/>
        </w:rPr>
        <w:t xml:space="preserve"> до 2030 г. (формирование детализированного прогнозного баланса коммунальных ресурсов с учетом параметров реализуемых и планируемых в горизонте до 2030 г. проектов развития).</w:t>
      </w:r>
    </w:p>
    <w:p w14:paraId="15DDA551" w14:textId="77777777" w:rsidR="00344F83" w:rsidRPr="008A66E0" w:rsidRDefault="00344F83" w:rsidP="008A66E0">
      <w:pPr>
        <w:keepNext/>
        <w:spacing w:before="0" w:after="0"/>
        <w:ind w:firstLine="709"/>
        <w:rPr>
          <w:rFonts w:asciiTheme="minorHAnsi" w:hAnsiTheme="minorHAnsi" w:cstheme="minorHAnsi"/>
          <w:sz w:val="28"/>
          <w:szCs w:val="28"/>
        </w:rPr>
      </w:pPr>
      <w:r w:rsidRPr="008A66E0">
        <w:rPr>
          <w:rFonts w:asciiTheme="minorHAnsi" w:hAnsiTheme="minorHAnsi" w:cstheme="minorHAnsi"/>
          <w:b/>
          <w:sz w:val="28"/>
          <w:szCs w:val="28"/>
        </w:rPr>
        <w:t>Ожидаемые</w:t>
      </w:r>
      <w:r w:rsidRPr="008A66E0">
        <w:rPr>
          <w:rFonts w:asciiTheme="minorHAnsi" w:eastAsia="Calibri" w:hAnsiTheme="minorHAnsi" w:cstheme="minorHAnsi"/>
          <w:b/>
          <w:sz w:val="28"/>
          <w:szCs w:val="28"/>
        </w:rPr>
        <w:t xml:space="preserve"> результаты:</w:t>
      </w:r>
    </w:p>
    <w:p w14:paraId="03C2B9AA" w14:textId="6BA7C044"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Повышение стоимости земли и объектов капитального строительства.</w:t>
      </w:r>
    </w:p>
    <w:p w14:paraId="60596408" w14:textId="6B0933AB"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Повышение привлекательности курортов МО Туапсинский район для туристов.</w:t>
      </w:r>
    </w:p>
    <w:p w14:paraId="605F665D" w14:textId="5B1017A9"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Повышение эффективности управления муниципальным  хозяйством и развитием территории.</w:t>
      </w:r>
    </w:p>
    <w:p w14:paraId="46E6E75C" w14:textId="7640F6E6"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Повышение качества жизни местного населения.</w:t>
      </w:r>
    </w:p>
    <w:p w14:paraId="23468BA4" w14:textId="5E91D228"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Привлечение высококвалифицированных специалистов с высоким уровнем требований к качеству муниципальных услуг и уровню комфортности среды для проживания и отдыха.</w:t>
      </w:r>
    </w:p>
    <w:p w14:paraId="6467D689" w14:textId="34DF31A0"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 xml:space="preserve">Повышение привлекательности населенных пунктов МО Туапсинский район для молодого населения, сокращение оттока человеческого капитала из Туапсинского района. </w:t>
      </w:r>
    </w:p>
    <w:p w14:paraId="7E9E3C4D" w14:textId="1B381F00"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Внедрение наилучших доступных, в том числе «зеленых», и современных ресурсосберегающих технологий.</w:t>
      </w:r>
    </w:p>
    <w:p w14:paraId="177C63D1" w14:textId="530A0E01"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Внедрение цифровых технологий в систему жизнеобеспечения населенных пунктов МО Туапсинский район.</w:t>
      </w:r>
    </w:p>
    <w:p w14:paraId="1A0DF68F" w14:textId="0B29C851"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Улучшение состояния воды в акватории Черного моря.</w:t>
      </w:r>
    </w:p>
    <w:p w14:paraId="588C8146" w14:textId="2DCAAF9E"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 xml:space="preserve">Формирование инфраструктурной базы развития экономики и социальной сферы </w:t>
      </w:r>
      <w:proofErr w:type="gramStart"/>
      <w:r w:rsidRPr="008A66E0">
        <w:rPr>
          <w:rFonts w:asciiTheme="minorHAnsi" w:hAnsiTheme="minorHAnsi" w:cstheme="minorHAnsi"/>
          <w:sz w:val="28"/>
          <w:szCs w:val="28"/>
          <w:lang w:val="ru-RU"/>
        </w:rPr>
        <w:t>Туапсинский</w:t>
      </w:r>
      <w:proofErr w:type="gramEnd"/>
      <w:r w:rsidRPr="008A66E0">
        <w:rPr>
          <w:rFonts w:asciiTheme="minorHAnsi" w:hAnsiTheme="minorHAnsi" w:cstheme="minorHAnsi"/>
          <w:sz w:val="28"/>
          <w:szCs w:val="28"/>
          <w:lang w:val="ru-RU"/>
        </w:rPr>
        <w:t xml:space="preserve"> района: создание и развитие объектов и сетей инженерной и коммунальной инфраструктуры, обеспечение перспективных проектов и территорий мощностями инженерной инфраструктуры в объёме, необходимом для достижения целей и реализации проектов, обозначенных в Стратегии социально-экономического развития Туапсинского района.</w:t>
      </w:r>
    </w:p>
    <w:p w14:paraId="214831CC" w14:textId="53BFFCB7"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Формирование комфортной среды для проживания и отдыха.</w:t>
      </w:r>
    </w:p>
    <w:p w14:paraId="69AB3101" w14:textId="074EDACA" w:rsidR="00344F83"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Повышение инвестиционной привлекательности Туапсинского района.</w:t>
      </w:r>
    </w:p>
    <w:p w14:paraId="243F0C0A" w14:textId="07B9F440" w:rsidR="00BD6181" w:rsidRPr="008A66E0" w:rsidRDefault="00344F83" w:rsidP="009835EC">
      <w:pPr>
        <w:pStyle w:val="a"/>
        <w:numPr>
          <w:ilvl w:val="0"/>
          <w:numId w:val="85"/>
        </w:numPr>
        <w:spacing w:before="0" w:after="0"/>
        <w:ind w:left="0" w:firstLine="709"/>
        <w:rPr>
          <w:rFonts w:asciiTheme="minorHAnsi" w:hAnsiTheme="minorHAnsi" w:cstheme="minorHAnsi"/>
          <w:sz w:val="28"/>
          <w:szCs w:val="28"/>
          <w:lang w:val="ru-RU"/>
        </w:rPr>
      </w:pPr>
      <w:r w:rsidRPr="008A66E0">
        <w:rPr>
          <w:rFonts w:asciiTheme="minorHAnsi" w:hAnsiTheme="minorHAnsi" w:cstheme="minorHAnsi"/>
          <w:sz w:val="28"/>
          <w:szCs w:val="28"/>
          <w:lang w:val="ru-RU"/>
        </w:rPr>
        <w:t>Повышение налогооблагаемой базы в результате увеличения стоимости земельных участков и активов.</w:t>
      </w:r>
    </w:p>
    <w:p w14:paraId="5CAD9701" w14:textId="7C67772B" w:rsidR="00BD6181" w:rsidRPr="0019651A" w:rsidRDefault="00BD6181" w:rsidP="009835EC">
      <w:pPr>
        <w:pStyle w:val="2"/>
        <w:numPr>
          <w:ilvl w:val="1"/>
          <w:numId w:val="79"/>
        </w:numPr>
        <w:spacing w:before="0" w:after="0"/>
        <w:jc w:val="both"/>
        <w:rPr>
          <w:rFonts w:asciiTheme="minorHAnsi" w:hAnsiTheme="minorHAnsi" w:cstheme="minorHAnsi"/>
          <w:color w:val="auto"/>
        </w:rPr>
      </w:pPr>
      <w:bookmarkStart w:id="139" w:name="_Toc16669715"/>
      <w:bookmarkStart w:id="140" w:name="_Toc25928425"/>
      <w:r w:rsidRPr="0019651A">
        <w:rPr>
          <w:rFonts w:asciiTheme="minorHAnsi" w:hAnsiTheme="minorHAnsi" w:cstheme="minorHAnsi"/>
          <w:color w:val="auto"/>
        </w:rPr>
        <w:t>Программа развития приоритетных территорий (территорий-драйверов)</w:t>
      </w:r>
      <w:bookmarkEnd w:id="139"/>
      <w:bookmarkEnd w:id="140"/>
    </w:p>
    <w:p w14:paraId="0A86FBCD" w14:textId="77777777" w:rsidR="00BD6181" w:rsidRPr="0019651A" w:rsidRDefault="00BD6181" w:rsidP="00AA7EF3">
      <w:pPr>
        <w:spacing w:before="0" w:after="0"/>
        <w:rPr>
          <w:rFonts w:asciiTheme="minorHAnsi" w:eastAsia="Calibri" w:hAnsiTheme="minorHAnsi" w:cstheme="minorHAnsi"/>
          <w:sz w:val="28"/>
          <w:szCs w:val="28"/>
        </w:rPr>
      </w:pPr>
      <w:r w:rsidRPr="0019651A">
        <w:rPr>
          <w:rFonts w:asciiTheme="minorHAnsi" w:eastAsia="Calibri" w:hAnsiTheme="minorHAnsi" w:cstheme="minorHAnsi"/>
          <w:b/>
          <w:sz w:val="28"/>
          <w:szCs w:val="28"/>
        </w:rPr>
        <w:t xml:space="preserve">Полное наименование программы: </w:t>
      </w:r>
      <w:r w:rsidRPr="0019651A">
        <w:rPr>
          <w:rFonts w:asciiTheme="minorHAnsi" w:eastAsia="Calibri" w:hAnsiTheme="minorHAnsi" w:cstheme="minorHAnsi"/>
          <w:sz w:val="28"/>
          <w:szCs w:val="28"/>
        </w:rPr>
        <w:t>«Развитие приоритетных территорий муниципального образования Туапсинский район – потенциальных территорий-драйверов».</w:t>
      </w:r>
    </w:p>
    <w:p w14:paraId="7776934D" w14:textId="77777777" w:rsidR="00BD6181" w:rsidRPr="0019651A" w:rsidRDefault="00BD6181" w:rsidP="00AA7EF3">
      <w:pPr>
        <w:spacing w:before="0" w:after="0"/>
        <w:rPr>
          <w:rFonts w:asciiTheme="minorHAnsi" w:eastAsia="Calibri" w:hAnsiTheme="minorHAnsi" w:cstheme="minorHAnsi"/>
          <w:sz w:val="28"/>
          <w:szCs w:val="28"/>
        </w:rPr>
      </w:pPr>
      <w:r w:rsidRPr="0019651A">
        <w:rPr>
          <w:rFonts w:asciiTheme="minorHAnsi" w:eastAsia="Calibri" w:hAnsiTheme="minorHAnsi" w:cstheme="minorHAnsi"/>
          <w:b/>
          <w:sz w:val="28"/>
          <w:szCs w:val="28"/>
        </w:rPr>
        <w:t xml:space="preserve">Сроки реализации программы: </w:t>
      </w:r>
      <w:r w:rsidRPr="0019651A">
        <w:rPr>
          <w:rFonts w:asciiTheme="minorHAnsi" w:eastAsia="Calibri" w:hAnsiTheme="minorHAnsi" w:cstheme="minorHAnsi"/>
          <w:sz w:val="28"/>
          <w:szCs w:val="28"/>
        </w:rPr>
        <w:t>2019-2030 гг.</w:t>
      </w:r>
    </w:p>
    <w:p w14:paraId="1AFDFB25" w14:textId="77777777" w:rsidR="00BD6181" w:rsidRPr="0019651A" w:rsidRDefault="00BD6181" w:rsidP="00AA7EF3">
      <w:pPr>
        <w:keepNext/>
        <w:spacing w:before="0" w:after="0"/>
        <w:rPr>
          <w:rFonts w:asciiTheme="minorHAnsi" w:hAnsiTheme="minorHAnsi" w:cstheme="minorHAnsi"/>
          <w:b/>
          <w:sz w:val="28"/>
          <w:szCs w:val="28"/>
        </w:rPr>
      </w:pPr>
      <w:r w:rsidRPr="0019651A">
        <w:rPr>
          <w:rFonts w:asciiTheme="minorHAnsi" w:hAnsiTheme="minorHAnsi" w:cstheme="minorHAnsi"/>
          <w:b/>
          <w:sz w:val="28"/>
          <w:szCs w:val="28"/>
        </w:rPr>
        <w:t>Цели Стратегии социально-экономического развития Туапсинского района, на достижение которых направлена программа:</w:t>
      </w:r>
    </w:p>
    <w:p w14:paraId="1C986BD2" w14:textId="77777777" w:rsidR="00BD6181" w:rsidRPr="0019651A" w:rsidRDefault="00BD6181" w:rsidP="00AA7EF3">
      <w:pPr>
        <w:pStyle w:val="a"/>
        <w:numPr>
          <w:ilvl w:val="0"/>
          <w:numId w:val="0"/>
        </w:numPr>
        <w:suppressAutoHyphens/>
        <w:spacing w:before="0" w:after="0"/>
        <w:ind w:firstLine="709"/>
        <w:rPr>
          <w:rFonts w:asciiTheme="minorHAnsi" w:hAnsiTheme="minorHAnsi" w:cstheme="minorHAnsi"/>
          <w:b/>
          <w:sz w:val="28"/>
          <w:szCs w:val="28"/>
          <w:lang w:val="ru-RU"/>
        </w:rPr>
      </w:pPr>
      <w:r w:rsidRPr="0019651A">
        <w:rPr>
          <w:rFonts w:asciiTheme="minorHAnsi" w:hAnsiTheme="minorHAnsi" w:cstheme="minorHAnsi"/>
          <w:b/>
          <w:sz w:val="28"/>
          <w:szCs w:val="28"/>
          <w:lang w:val="ru-RU"/>
        </w:rPr>
        <w:t xml:space="preserve">Стратегическая цель: </w:t>
      </w:r>
      <w:r w:rsidRPr="0019651A">
        <w:rPr>
          <w:rFonts w:asciiTheme="minorHAnsi" w:hAnsiTheme="minorHAnsi" w:cstheme="minorHAnsi"/>
          <w:bCs/>
          <w:color w:val="000000" w:themeColor="text1"/>
          <w:sz w:val="28"/>
          <w:szCs w:val="28"/>
          <w:lang w:val="ru-RU"/>
        </w:rPr>
        <w:t>Туапсинский район – территория с комфортным пространством жизнедеятельности населения и гостей района с высоким качеством экологии, среды обитания и ведения бизнеса, входящая в число лидеров Краснодарского края.</w:t>
      </w:r>
    </w:p>
    <w:p w14:paraId="1E6D25AB" w14:textId="77777777" w:rsidR="00BD6181" w:rsidRPr="0019651A" w:rsidRDefault="00BD6181" w:rsidP="00AA7EF3">
      <w:pPr>
        <w:pStyle w:val="a"/>
        <w:numPr>
          <w:ilvl w:val="0"/>
          <w:numId w:val="0"/>
        </w:numPr>
        <w:suppressAutoHyphens/>
        <w:spacing w:before="0" w:after="0"/>
        <w:ind w:firstLine="709"/>
        <w:rPr>
          <w:rFonts w:asciiTheme="minorHAnsi" w:eastAsia="Calibri" w:hAnsiTheme="minorHAnsi" w:cstheme="minorHAnsi"/>
          <w:sz w:val="28"/>
          <w:szCs w:val="28"/>
          <w:lang w:val="ru-RU"/>
        </w:rPr>
      </w:pPr>
      <w:r w:rsidRPr="0019651A">
        <w:rPr>
          <w:rFonts w:asciiTheme="minorHAnsi" w:eastAsia="Calibri" w:hAnsiTheme="minorHAnsi" w:cstheme="minorHAnsi"/>
          <w:b/>
          <w:sz w:val="28"/>
          <w:szCs w:val="28"/>
          <w:lang w:val="ru-RU"/>
        </w:rPr>
        <w:t>Цель:</w:t>
      </w:r>
      <w:r w:rsidRPr="0019651A">
        <w:rPr>
          <w:rFonts w:asciiTheme="minorHAnsi" w:eastAsia="Calibri" w:hAnsiTheme="minorHAnsi" w:cstheme="minorHAnsi"/>
          <w:sz w:val="28"/>
          <w:szCs w:val="28"/>
          <w:lang w:val="ru-RU"/>
        </w:rPr>
        <w:t xml:space="preserve"> Формирование условий для привлечения инвестиций в развитие приоритетных территорий и создание предпосылок для трансформации остальных (менее перспективных) территорий с постепенным выравниванием условий проживания и ведения хозяйственной деятельности во всем муниципальном образовании.</w:t>
      </w:r>
    </w:p>
    <w:p w14:paraId="5C4AC472" w14:textId="77777777" w:rsidR="00BD6181" w:rsidRPr="0019651A" w:rsidRDefault="00BD6181" w:rsidP="0019651A">
      <w:pPr>
        <w:keepNext/>
        <w:spacing w:before="0" w:after="0"/>
        <w:ind w:firstLine="709"/>
        <w:rPr>
          <w:rFonts w:asciiTheme="minorHAnsi" w:eastAsia="Calibri" w:hAnsiTheme="minorHAnsi" w:cstheme="minorHAnsi"/>
          <w:b/>
          <w:sz w:val="28"/>
          <w:szCs w:val="28"/>
        </w:rPr>
      </w:pPr>
      <w:r w:rsidRPr="0019651A">
        <w:rPr>
          <w:rFonts w:asciiTheme="minorHAnsi" w:eastAsia="Calibri" w:hAnsiTheme="minorHAnsi" w:cstheme="minorHAnsi"/>
          <w:b/>
          <w:sz w:val="28"/>
          <w:szCs w:val="28"/>
        </w:rPr>
        <w:t>Соответствие программы Стратегическим документам:</w:t>
      </w:r>
    </w:p>
    <w:p w14:paraId="3B5F3383" w14:textId="328FE225" w:rsidR="00BD6181" w:rsidRPr="0019651A" w:rsidRDefault="00B679CF" w:rsidP="005F66BC">
      <w:pPr>
        <w:spacing w:before="0" w:after="0"/>
        <w:ind w:firstLine="709"/>
        <w:rPr>
          <w:rFonts w:asciiTheme="minorHAnsi" w:eastAsia="Calibri" w:hAnsiTheme="minorHAnsi" w:cstheme="minorHAnsi"/>
          <w:sz w:val="28"/>
          <w:szCs w:val="28"/>
        </w:rPr>
      </w:pPr>
      <w:r w:rsidRPr="005F66BC">
        <w:rPr>
          <w:rFonts w:asciiTheme="minorHAnsi" w:eastAsia="Calibri" w:hAnsiTheme="minorHAnsi" w:cstheme="minorHAnsi"/>
          <w:sz w:val="28"/>
          <w:szCs w:val="28"/>
        </w:rPr>
        <w:t>Разработка документации по планировке территории с включением концепций межмуниципального развития в контексте действующих генеральных планов поселений Туапсинского района</w:t>
      </w:r>
      <w:r w:rsidR="00BD6181" w:rsidRPr="005F66BC">
        <w:rPr>
          <w:rFonts w:asciiTheme="minorHAnsi" w:eastAsia="Calibri" w:hAnsiTheme="minorHAnsi" w:cstheme="minorHAnsi"/>
          <w:sz w:val="28"/>
          <w:szCs w:val="28"/>
        </w:rPr>
        <w:t>.</w:t>
      </w:r>
    </w:p>
    <w:p w14:paraId="4E480A39" w14:textId="77777777" w:rsidR="00BD6181" w:rsidRPr="0019651A" w:rsidRDefault="00BD6181" w:rsidP="0019651A">
      <w:pPr>
        <w:keepNext/>
        <w:spacing w:before="0" w:after="0"/>
        <w:ind w:firstLine="709"/>
        <w:rPr>
          <w:rFonts w:asciiTheme="minorHAnsi" w:eastAsia="Calibri" w:hAnsiTheme="minorHAnsi" w:cstheme="minorHAnsi"/>
          <w:sz w:val="28"/>
          <w:szCs w:val="28"/>
        </w:rPr>
      </w:pPr>
      <w:r w:rsidRPr="0019651A">
        <w:rPr>
          <w:rFonts w:asciiTheme="minorHAnsi" w:eastAsia="Calibri" w:hAnsiTheme="minorHAnsi" w:cstheme="minorHAnsi"/>
          <w:b/>
          <w:sz w:val="28"/>
          <w:szCs w:val="28"/>
        </w:rPr>
        <w:t xml:space="preserve">Ответственные за реализацию программы: </w:t>
      </w:r>
    </w:p>
    <w:p w14:paraId="4D402C2B" w14:textId="2D986FC6" w:rsidR="00BD6181" w:rsidRPr="0019651A" w:rsidRDefault="00BD6181" w:rsidP="0019651A">
      <w:pPr>
        <w:spacing w:before="0" w:after="0"/>
        <w:ind w:firstLine="709"/>
        <w:rPr>
          <w:rFonts w:asciiTheme="minorHAnsi" w:hAnsiTheme="minorHAnsi" w:cstheme="minorHAnsi"/>
          <w:sz w:val="28"/>
          <w:szCs w:val="28"/>
        </w:rPr>
      </w:pPr>
      <w:r w:rsidRPr="0019651A">
        <w:rPr>
          <w:rFonts w:asciiTheme="minorHAnsi" w:hAnsiTheme="minorHAnsi" w:cstheme="minorHAnsi"/>
          <w:sz w:val="28"/>
          <w:szCs w:val="28"/>
        </w:rPr>
        <w:t>Куратор и руководитель программы,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программы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
    <w:p w14:paraId="1D15D0F6" w14:textId="77777777" w:rsidR="00BD6181" w:rsidRPr="0019651A" w:rsidRDefault="00BD6181" w:rsidP="0019651A">
      <w:pPr>
        <w:spacing w:before="0" w:after="0"/>
        <w:ind w:firstLine="709"/>
        <w:rPr>
          <w:rFonts w:asciiTheme="minorHAnsi" w:eastAsia="Calibri" w:hAnsiTheme="minorHAnsi" w:cstheme="minorHAnsi"/>
          <w:b/>
          <w:sz w:val="28"/>
          <w:szCs w:val="28"/>
        </w:rPr>
      </w:pPr>
      <w:r w:rsidRPr="0019651A">
        <w:rPr>
          <w:rFonts w:asciiTheme="minorHAnsi" w:eastAsia="Calibri" w:hAnsiTheme="minorHAnsi" w:cstheme="minorHAnsi"/>
          <w:b/>
          <w:sz w:val="28"/>
          <w:szCs w:val="28"/>
        </w:rPr>
        <w:t>Приоритетные проекты</w:t>
      </w:r>
    </w:p>
    <w:p w14:paraId="68FE2AA8" w14:textId="77777777" w:rsidR="00BD6181" w:rsidRPr="0019651A" w:rsidRDefault="00BD6181" w:rsidP="009835EC">
      <w:pPr>
        <w:pStyle w:val="a0"/>
        <w:numPr>
          <w:ilvl w:val="3"/>
          <w:numId w:val="15"/>
        </w:numPr>
        <w:tabs>
          <w:tab w:val="clear" w:pos="1986"/>
          <w:tab w:val="num" w:pos="709"/>
        </w:tabs>
        <w:spacing w:before="0" w:after="0"/>
        <w:ind w:left="0" w:firstLine="709"/>
        <w:rPr>
          <w:rFonts w:asciiTheme="minorHAnsi" w:eastAsia="Calibri" w:hAnsiTheme="minorHAnsi" w:cstheme="minorHAnsi"/>
          <w:b/>
          <w:sz w:val="28"/>
          <w:szCs w:val="28"/>
        </w:rPr>
      </w:pPr>
      <w:r w:rsidRPr="0019651A">
        <w:rPr>
          <w:rFonts w:asciiTheme="minorHAnsi" w:eastAsia="Calibri" w:hAnsiTheme="minorHAnsi" w:cstheme="minorHAnsi"/>
          <w:b/>
          <w:sz w:val="28"/>
          <w:szCs w:val="28"/>
        </w:rPr>
        <w:t>Курортная территориально-экономическая зона</w:t>
      </w:r>
    </w:p>
    <w:p w14:paraId="0ACBFE26" w14:textId="77777777" w:rsidR="00BD6181" w:rsidRPr="0019651A" w:rsidRDefault="00BD6181" w:rsidP="0019651A">
      <w:pPr>
        <w:keepNext/>
        <w:spacing w:before="0" w:after="0"/>
        <w:ind w:left="1418" w:hanging="1418"/>
        <w:rPr>
          <w:rFonts w:asciiTheme="minorHAnsi" w:eastAsia="Calibri" w:hAnsiTheme="minorHAnsi" w:cstheme="minorHAnsi"/>
          <w:b/>
          <w:sz w:val="28"/>
          <w:szCs w:val="28"/>
        </w:rPr>
      </w:pPr>
      <w:proofErr w:type="spellStart"/>
      <w:r w:rsidRPr="0019651A">
        <w:rPr>
          <w:rFonts w:asciiTheme="minorHAnsi" w:eastAsia="Calibri" w:hAnsiTheme="minorHAnsi" w:cstheme="minorHAnsi"/>
          <w:b/>
          <w:sz w:val="28"/>
          <w:szCs w:val="28"/>
        </w:rPr>
        <w:t>Джубгский</w:t>
      </w:r>
      <w:proofErr w:type="spellEnd"/>
      <w:r w:rsidRPr="0019651A">
        <w:rPr>
          <w:rFonts w:asciiTheme="minorHAnsi" w:eastAsia="Calibri" w:hAnsiTheme="minorHAnsi" w:cstheme="minorHAnsi"/>
          <w:b/>
          <w:sz w:val="28"/>
          <w:szCs w:val="28"/>
        </w:rPr>
        <w:t xml:space="preserve"> горно-морской кластер:</w:t>
      </w:r>
    </w:p>
    <w:p w14:paraId="4EE1AA61" w14:textId="11D81D4C" w:rsidR="00BD6181" w:rsidRPr="005F66BC" w:rsidRDefault="00BD6181" w:rsidP="00AA7EF3">
      <w:pPr>
        <w:pStyle w:val="a"/>
        <w:numPr>
          <w:ilvl w:val="1"/>
          <w:numId w:val="86"/>
        </w:numPr>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 xml:space="preserve">Приоритетный проект </w:t>
      </w:r>
      <w:r w:rsidRPr="0019651A">
        <w:rPr>
          <w:rFonts w:asciiTheme="minorHAnsi" w:hAnsiTheme="minorHAnsi" w:cstheme="minorHAnsi"/>
          <w:b/>
          <w:sz w:val="28"/>
          <w:szCs w:val="28"/>
          <w:lang w:val="ru-RU"/>
        </w:rPr>
        <w:t xml:space="preserve">«Рекреационный комплекс </w:t>
      </w:r>
      <w:proofErr w:type="spellStart"/>
      <w:r w:rsidRPr="0019651A">
        <w:rPr>
          <w:rFonts w:asciiTheme="minorHAnsi" w:hAnsiTheme="minorHAnsi" w:cstheme="minorHAnsi"/>
          <w:b/>
          <w:sz w:val="28"/>
          <w:szCs w:val="28"/>
          <w:lang w:val="ru-RU"/>
        </w:rPr>
        <w:t>Инал</w:t>
      </w:r>
      <w:proofErr w:type="spellEnd"/>
      <w:r w:rsidRPr="0019651A">
        <w:rPr>
          <w:rFonts w:asciiTheme="minorHAnsi" w:hAnsiTheme="minorHAnsi" w:cstheme="minorHAnsi"/>
          <w:b/>
          <w:sz w:val="28"/>
          <w:szCs w:val="28"/>
          <w:lang w:val="ru-RU"/>
        </w:rPr>
        <w:t>»</w:t>
      </w:r>
      <w:r w:rsidRPr="0019651A">
        <w:rPr>
          <w:rFonts w:asciiTheme="minorHAnsi" w:hAnsiTheme="minorHAnsi" w:cstheme="minorHAnsi"/>
          <w:sz w:val="28"/>
          <w:szCs w:val="28"/>
          <w:lang w:val="ru-RU"/>
        </w:rPr>
        <w:t xml:space="preserve">: формирование концепции комплексного развития застроенной территории и городской среды поселка в районе бухты </w:t>
      </w:r>
      <w:proofErr w:type="spellStart"/>
      <w:r w:rsidRPr="0019651A">
        <w:rPr>
          <w:rFonts w:asciiTheme="minorHAnsi" w:hAnsiTheme="minorHAnsi" w:cstheme="minorHAnsi"/>
          <w:sz w:val="28"/>
          <w:szCs w:val="28"/>
          <w:lang w:val="ru-RU"/>
        </w:rPr>
        <w:t>Инал</w:t>
      </w:r>
      <w:proofErr w:type="spellEnd"/>
      <w:r w:rsidRPr="0019651A">
        <w:rPr>
          <w:rFonts w:asciiTheme="minorHAnsi" w:hAnsiTheme="minorHAnsi" w:cstheme="minorHAnsi"/>
          <w:sz w:val="28"/>
          <w:szCs w:val="28"/>
          <w:lang w:val="ru-RU"/>
        </w:rPr>
        <w:t xml:space="preserve"> </w:t>
      </w:r>
      <w:proofErr w:type="spellStart"/>
      <w:r w:rsidRPr="005F66BC">
        <w:rPr>
          <w:rFonts w:asciiTheme="minorHAnsi" w:hAnsiTheme="minorHAnsi" w:cstheme="minorHAnsi"/>
          <w:sz w:val="28"/>
          <w:szCs w:val="28"/>
          <w:lang w:val="ru-RU"/>
        </w:rPr>
        <w:t>Джубг</w:t>
      </w:r>
      <w:r w:rsidR="00DE6188" w:rsidRPr="005F66BC">
        <w:rPr>
          <w:rFonts w:asciiTheme="minorHAnsi" w:hAnsiTheme="minorHAnsi" w:cstheme="minorHAnsi"/>
          <w:sz w:val="28"/>
          <w:szCs w:val="28"/>
          <w:lang w:val="ru-RU"/>
        </w:rPr>
        <w:t>с</w:t>
      </w:r>
      <w:r w:rsidRPr="005F66BC">
        <w:rPr>
          <w:rFonts w:asciiTheme="minorHAnsi" w:hAnsiTheme="minorHAnsi" w:cstheme="minorHAnsi"/>
          <w:sz w:val="28"/>
          <w:szCs w:val="28"/>
          <w:lang w:val="ru-RU"/>
        </w:rPr>
        <w:t>кого</w:t>
      </w:r>
      <w:proofErr w:type="spellEnd"/>
      <w:r w:rsidRPr="0019651A">
        <w:rPr>
          <w:rFonts w:asciiTheme="minorHAnsi" w:hAnsiTheme="minorHAnsi" w:cstheme="minorHAnsi"/>
          <w:sz w:val="28"/>
          <w:szCs w:val="28"/>
          <w:lang w:val="ru-RU"/>
        </w:rPr>
        <w:t xml:space="preserve"> городского поселения с обоснованием целесообразности преобразований застроенных и потенциальных (под застройку) территорий </w:t>
      </w:r>
      <w:r w:rsidR="00B679CF" w:rsidRPr="005F66BC">
        <w:rPr>
          <w:rFonts w:asciiTheme="minorHAnsi" w:hAnsiTheme="minorHAnsi" w:cstheme="minorHAnsi"/>
          <w:sz w:val="28"/>
          <w:szCs w:val="28"/>
          <w:lang w:val="ru-RU"/>
        </w:rPr>
        <w:t>с последующей разработкой документации по планировке территории</w:t>
      </w:r>
      <w:r w:rsidRPr="005F66BC">
        <w:rPr>
          <w:rFonts w:asciiTheme="minorHAnsi" w:hAnsiTheme="minorHAnsi" w:cstheme="minorHAnsi"/>
          <w:sz w:val="28"/>
          <w:szCs w:val="28"/>
          <w:lang w:val="ru-RU"/>
        </w:rPr>
        <w:t>.</w:t>
      </w:r>
    </w:p>
    <w:p w14:paraId="6C3543C8" w14:textId="73E06FDC" w:rsidR="00BD6181" w:rsidRPr="0019651A" w:rsidRDefault="00BD6181" w:rsidP="00AA7EF3">
      <w:pPr>
        <w:pStyle w:val="a"/>
        <w:numPr>
          <w:ilvl w:val="1"/>
          <w:numId w:val="86"/>
        </w:numPr>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 xml:space="preserve">Приоритетный проект </w:t>
      </w:r>
      <w:r w:rsidRPr="0019651A">
        <w:rPr>
          <w:rFonts w:asciiTheme="minorHAnsi" w:hAnsiTheme="minorHAnsi" w:cstheme="minorHAnsi"/>
          <w:b/>
          <w:sz w:val="28"/>
          <w:szCs w:val="28"/>
          <w:lang w:val="ru-RU"/>
        </w:rPr>
        <w:t>«Новомихайловский посад»</w:t>
      </w:r>
      <w:r w:rsidRPr="0019651A">
        <w:rPr>
          <w:rFonts w:asciiTheme="minorHAnsi" w:hAnsiTheme="minorHAnsi" w:cstheme="minorHAnsi"/>
          <w:sz w:val="28"/>
          <w:szCs w:val="28"/>
          <w:lang w:val="ru-RU"/>
        </w:rPr>
        <w:t xml:space="preserve">: формирование концепции комплексного развития незастроенной территории, определение и обоснование роли инвестиционной площадки (частная собственность – 700 га земли с/хозяйственного назначения) для Туапсинского района и Черноморской экономической зоны, в целом. </w:t>
      </w:r>
    </w:p>
    <w:p w14:paraId="4A128B04" w14:textId="77777777" w:rsidR="00BD6181" w:rsidRPr="0019651A" w:rsidRDefault="00BD6181" w:rsidP="00AA7EF3">
      <w:pPr>
        <w:keepNext/>
        <w:spacing w:before="0" w:after="0"/>
        <w:ind w:firstLine="709"/>
        <w:rPr>
          <w:rFonts w:asciiTheme="minorHAnsi" w:eastAsia="Calibri" w:hAnsiTheme="minorHAnsi" w:cstheme="minorHAnsi"/>
          <w:b/>
          <w:sz w:val="28"/>
          <w:szCs w:val="28"/>
        </w:rPr>
      </w:pPr>
      <w:r w:rsidRPr="0019651A">
        <w:rPr>
          <w:rFonts w:asciiTheme="minorHAnsi" w:eastAsia="Calibri" w:hAnsiTheme="minorHAnsi" w:cstheme="minorHAnsi"/>
          <w:b/>
          <w:sz w:val="28"/>
          <w:szCs w:val="28"/>
        </w:rPr>
        <w:t>Новомихайловский горно-морской кластер:</w:t>
      </w:r>
    </w:p>
    <w:p w14:paraId="446C077F" w14:textId="4A886A57" w:rsidR="00BD6181" w:rsidRDefault="00BD6181" w:rsidP="00AA7EF3">
      <w:pPr>
        <w:pStyle w:val="a"/>
        <w:numPr>
          <w:ilvl w:val="1"/>
          <w:numId w:val="86"/>
        </w:numPr>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 xml:space="preserve">Приоритетный проект </w:t>
      </w:r>
      <w:r w:rsidRPr="0019651A">
        <w:rPr>
          <w:rFonts w:asciiTheme="minorHAnsi" w:hAnsiTheme="minorHAnsi" w:cstheme="minorHAnsi"/>
          <w:b/>
          <w:sz w:val="28"/>
          <w:szCs w:val="28"/>
          <w:lang w:val="ru-RU"/>
        </w:rPr>
        <w:t>«Медицинский реабилитационный центр «</w:t>
      </w:r>
      <w:proofErr w:type="spellStart"/>
      <w:r w:rsidRPr="0019651A">
        <w:rPr>
          <w:rFonts w:asciiTheme="minorHAnsi" w:hAnsiTheme="minorHAnsi" w:cstheme="minorHAnsi"/>
          <w:b/>
          <w:sz w:val="28"/>
          <w:szCs w:val="28"/>
          <w:lang w:val="ru-RU"/>
        </w:rPr>
        <w:t>Агрия</w:t>
      </w:r>
      <w:proofErr w:type="spellEnd"/>
      <w:r w:rsidRPr="0019651A">
        <w:rPr>
          <w:rFonts w:asciiTheme="minorHAnsi" w:hAnsiTheme="minorHAnsi" w:cstheme="minorHAnsi"/>
          <w:b/>
          <w:sz w:val="28"/>
          <w:szCs w:val="28"/>
          <w:lang w:val="ru-RU"/>
        </w:rPr>
        <w:t>»</w:t>
      </w:r>
      <w:r w:rsidRPr="0019651A">
        <w:rPr>
          <w:rFonts w:asciiTheme="minorHAnsi" w:hAnsiTheme="minorHAnsi" w:cstheme="minorHAnsi"/>
          <w:sz w:val="28"/>
          <w:szCs w:val="28"/>
          <w:lang w:val="ru-RU"/>
        </w:rPr>
        <w:t>: регенерация оздоровительной функции территории поселков бывших санаториев «</w:t>
      </w:r>
      <w:proofErr w:type="spellStart"/>
      <w:r w:rsidRPr="0019651A">
        <w:rPr>
          <w:rFonts w:asciiTheme="minorHAnsi" w:hAnsiTheme="minorHAnsi" w:cstheme="minorHAnsi"/>
          <w:sz w:val="28"/>
          <w:szCs w:val="28"/>
          <w:lang w:val="ru-RU"/>
        </w:rPr>
        <w:t>Агрия</w:t>
      </w:r>
      <w:proofErr w:type="spellEnd"/>
      <w:r w:rsidRPr="0019651A">
        <w:rPr>
          <w:rFonts w:asciiTheme="minorHAnsi" w:hAnsiTheme="minorHAnsi" w:cstheme="minorHAnsi"/>
          <w:sz w:val="28"/>
          <w:szCs w:val="28"/>
          <w:lang w:val="ru-RU"/>
        </w:rPr>
        <w:t>» и «</w:t>
      </w:r>
      <w:proofErr w:type="spellStart"/>
      <w:r w:rsidRPr="0019651A">
        <w:rPr>
          <w:rFonts w:asciiTheme="minorHAnsi" w:hAnsiTheme="minorHAnsi" w:cstheme="minorHAnsi"/>
          <w:sz w:val="28"/>
          <w:szCs w:val="28"/>
          <w:lang w:val="ru-RU"/>
        </w:rPr>
        <w:t>Черноморье</w:t>
      </w:r>
      <w:proofErr w:type="spellEnd"/>
      <w:r w:rsidRPr="0019651A">
        <w:rPr>
          <w:rFonts w:asciiTheme="minorHAnsi" w:hAnsiTheme="minorHAnsi" w:cstheme="minorHAnsi"/>
          <w:sz w:val="28"/>
          <w:szCs w:val="28"/>
          <w:lang w:val="ru-RU"/>
        </w:rPr>
        <w:t>» – воссоздание санаторно-курортного комплекса в уникальном природно-климатическом районе Черноморского побережья.</w:t>
      </w:r>
    </w:p>
    <w:p w14:paraId="41617C27" w14:textId="61F2B4DA" w:rsidR="00AA7EF3" w:rsidRPr="00AA7EF3" w:rsidRDefault="00AA7EF3" w:rsidP="00AA7EF3">
      <w:pPr>
        <w:pStyle w:val="a0"/>
        <w:numPr>
          <w:ilvl w:val="1"/>
          <w:numId w:val="86"/>
        </w:numPr>
        <w:spacing w:before="0" w:after="0"/>
        <w:ind w:left="0" w:firstLine="709"/>
        <w:rPr>
          <w:rFonts w:asciiTheme="minorHAnsi" w:eastAsiaTheme="minorEastAsia" w:hAnsiTheme="minorHAnsi" w:cstheme="minorHAnsi"/>
          <w:sz w:val="28"/>
          <w:szCs w:val="28"/>
          <w:lang w:eastAsia="ja-JP"/>
        </w:rPr>
      </w:pPr>
      <w:r w:rsidRPr="00AA7EF3">
        <w:rPr>
          <w:rFonts w:asciiTheme="minorHAnsi" w:eastAsiaTheme="minorEastAsia" w:hAnsiTheme="minorHAnsi" w:cstheme="minorHAnsi"/>
          <w:sz w:val="28"/>
          <w:szCs w:val="28"/>
          <w:lang w:eastAsia="ja-JP"/>
        </w:rPr>
        <w:t xml:space="preserve">Приоритетный проект «Тематический парк «Всероссийский центр анимации»: формирование концепции комплексного развития незастроенной территории вблизи поселка </w:t>
      </w:r>
      <w:proofErr w:type="spellStart"/>
      <w:r w:rsidRPr="00AA7EF3">
        <w:rPr>
          <w:rFonts w:asciiTheme="minorHAnsi" w:eastAsiaTheme="minorEastAsia" w:hAnsiTheme="minorHAnsi" w:cstheme="minorHAnsi"/>
          <w:sz w:val="28"/>
          <w:szCs w:val="28"/>
          <w:lang w:eastAsia="ja-JP"/>
        </w:rPr>
        <w:t>Пляхо</w:t>
      </w:r>
      <w:proofErr w:type="spellEnd"/>
      <w:r w:rsidRPr="00AA7EF3">
        <w:rPr>
          <w:rFonts w:asciiTheme="minorHAnsi" w:eastAsiaTheme="minorEastAsia" w:hAnsiTheme="minorHAnsi" w:cstheme="minorHAnsi"/>
          <w:sz w:val="28"/>
          <w:szCs w:val="28"/>
          <w:lang w:eastAsia="ja-JP"/>
        </w:rPr>
        <w:t xml:space="preserve"> Новомихайловского городского поселения, обоснование функции инвестиционной площадки (частная собственность – 110 га земли с/хозяйственного назначения) для Туапсинского района и Черноморской экономической зоны, в целом.</w:t>
      </w:r>
    </w:p>
    <w:p w14:paraId="33324156" w14:textId="77777777" w:rsidR="00BD6181" w:rsidRPr="0019651A" w:rsidRDefault="00BD6181" w:rsidP="00AA7EF3">
      <w:pPr>
        <w:keepNext/>
        <w:spacing w:before="0" w:after="0"/>
        <w:ind w:firstLine="709"/>
        <w:rPr>
          <w:rFonts w:asciiTheme="minorHAnsi" w:eastAsia="Calibri" w:hAnsiTheme="minorHAnsi" w:cstheme="minorHAnsi"/>
          <w:b/>
          <w:sz w:val="28"/>
          <w:szCs w:val="28"/>
        </w:rPr>
      </w:pPr>
      <w:proofErr w:type="spellStart"/>
      <w:r w:rsidRPr="0019651A">
        <w:rPr>
          <w:rFonts w:asciiTheme="minorHAnsi" w:eastAsia="Calibri" w:hAnsiTheme="minorHAnsi" w:cstheme="minorHAnsi"/>
          <w:b/>
          <w:sz w:val="28"/>
          <w:szCs w:val="28"/>
        </w:rPr>
        <w:t>Небугский</w:t>
      </w:r>
      <w:proofErr w:type="spellEnd"/>
      <w:r w:rsidRPr="0019651A">
        <w:rPr>
          <w:rFonts w:asciiTheme="minorHAnsi" w:eastAsia="Calibri" w:hAnsiTheme="minorHAnsi" w:cstheme="minorHAnsi"/>
          <w:b/>
          <w:sz w:val="28"/>
          <w:szCs w:val="28"/>
        </w:rPr>
        <w:t xml:space="preserve"> горно-морской кластер</w:t>
      </w:r>
    </w:p>
    <w:p w14:paraId="2A015DFB" w14:textId="607C7EF9" w:rsidR="00BD6181" w:rsidRPr="0019651A" w:rsidRDefault="00BD6181" w:rsidP="00AA7EF3">
      <w:pPr>
        <w:pStyle w:val="a"/>
        <w:keepNext/>
        <w:numPr>
          <w:ilvl w:val="1"/>
          <w:numId w:val="86"/>
        </w:numPr>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 xml:space="preserve">Приоритетный проект </w:t>
      </w:r>
      <w:r w:rsidRPr="0019651A">
        <w:rPr>
          <w:rFonts w:asciiTheme="minorHAnsi" w:hAnsiTheme="minorHAnsi" w:cstheme="minorHAnsi"/>
          <w:b/>
          <w:sz w:val="28"/>
          <w:szCs w:val="28"/>
          <w:lang w:val="ru-RU"/>
        </w:rPr>
        <w:t xml:space="preserve">«Комплексное развитие единой набережной Агой – </w:t>
      </w:r>
      <w:proofErr w:type="spellStart"/>
      <w:r w:rsidRPr="0019651A">
        <w:rPr>
          <w:rFonts w:asciiTheme="minorHAnsi" w:hAnsiTheme="minorHAnsi" w:cstheme="minorHAnsi"/>
          <w:b/>
          <w:sz w:val="28"/>
          <w:szCs w:val="28"/>
          <w:lang w:val="ru-RU"/>
        </w:rPr>
        <w:t>Небуг</w:t>
      </w:r>
      <w:proofErr w:type="spellEnd"/>
      <w:r w:rsidRPr="0019651A">
        <w:rPr>
          <w:rFonts w:asciiTheme="minorHAnsi" w:hAnsiTheme="minorHAnsi" w:cstheme="minorHAnsi"/>
          <w:b/>
          <w:sz w:val="28"/>
          <w:szCs w:val="28"/>
          <w:lang w:val="ru-RU"/>
        </w:rPr>
        <w:t>»</w:t>
      </w:r>
      <w:r w:rsidRPr="0019651A">
        <w:rPr>
          <w:rFonts w:asciiTheme="minorHAnsi" w:hAnsiTheme="minorHAnsi" w:cstheme="minorHAnsi"/>
          <w:sz w:val="28"/>
          <w:szCs w:val="28"/>
          <w:lang w:val="ru-RU"/>
        </w:rPr>
        <w:t xml:space="preserve">: формирование пилотного проекта «морского фасада» для населенных пунктов Агой и </w:t>
      </w:r>
      <w:proofErr w:type="spellStart"/>
      <w:r w:rsidRPr="0019651A">
        <w:rPr>
          <w:rFonts w:asciiTheme="minorHAnsi" w:hAnsiTheme="minorHAnsi" w:cstheme="minorHAnsi"/>
          <w:sz w:val="28"/>
          <w:szCs w:val="28"/>
          <w:lang w:val="ru-RU"/>
        </w:rPr>
        <w:t>Небуг</w:t>
      </w:r>
      <w:proofErr w:type="spellEnd"/>
      <w:r w:rsidRPr="0019651A">
        <w:rPr>
          <w:rFonts w:asciiTheme="minorHAnsi" w:hAnsiTheme="minorHAnsi" w:cstheme="minorHAnsi"/>
          <w:sz w:val="28"/>
          <w:szCs w:val="28"/>
          <w:lang w:val="ru-RU"/>
        </w:rPr>
        <w:t>.</w:t>
      </w:r>
    </w:p>
    <w:p w14:paraId="02CF5D96" w14:textId="77777777" w:rsidR="00BD6181" w:rsidRPr="0019651A" w:rsidRDefault="00BD6181" w:rsidP="009835EC">
      <w:pPr>
        <w:pStyle w:val="a0"/>
        <w:numPr>
          <w:ilvl w:val="3"/>
          <w:numId w:val="15"/>
        </w:numPr>
        <w:tabs>
          <w:tab w:val="clear" w:pos="1986"/>
          <w:tab w:val="num" w:pos="0"/>
        </w:tabs>
        <w:spacing w:before="0" w:after="0"/>
        <w:ind w:left="0" w:firstLine="709"/>
        <w:rPr>
          <w:rFonts w:asciiTheme="minorHAnsi" w:hAnsiTheme="minorHAnsi" w:cstheme="minorHAnsi"/>
          <w:b/>
          <w:sz w:val="28"/>
          <w:szCs w:val="28"/>
        </w:rPr>
      </w:pPr>
      <w:r w:rsidRPr="0019651A">
        <w:rPr>
          <w:rFonts w:asciiTheme="minorHAnsi" w:eastAsia="Calibri" w:hAnsiTheme="minorHAnsi" w:cstheme="minorHAnsi"/>
          <w:b/>
          <w:sz w:val="28"/>
          <w:szCs w:val="28"/>
        </w:rPr>
        <w:t xml:space="preserve">Городская территориально-экономическая зона </w:t>
      </w:r>
    </w:p>
    <w:p w14:paraId="6845EC53" w14:textId="57B154D3" w:rsidR="00BD6181" w:rsidRPr="0019651A" w:rsidRDefault="004F4D98" w:rsidP="004F4D98">
      <w:pPr>
        <w:pStyle w:val="a"/>
        <w:keepNext/>
        <w:numPr>
          <w:ilvl w:val="0"/>
          <w:numId w:val="0"/>
        </w:numPr>
        <w:spacing w:before="0" w:after="0"/>
        <w:ind w:firstLine="709"/>
        <w:rPr>
          <w:rFonts w:asciiTheme="minorHAnsi" w:hAnsiTheme="minorHAnsi" w:cstheme="minorHAnsi"/>
          <w:sz w:val="28"/>
          <w:szCs w:val="28"/>
          <w:lang w:val="ru-RU"/>
        </w:rPr>
      </w:pPr>
      <w:r w:rsidRPr="004F4D98">
        <w:rPr>
          <w:rFonts w:asciiTheme="minorHAnsi" w:hAnsiTheme="minorHAnsi" w:cstheme="minorHAnsi"/>
          <w:sz w:val="28"/>
          <w:szCs w:val="28"/>
          <w:lang w:val="ru-RU"/>
        </w:rPr>
        <w:t>2.</w:t>
      </w:r>
      <w:r>
        <w:rPr>
          <w:rFonts w:asciiTheme="minorHAnsi" w:hAnsiTheme="minorHAnsi" w:cstheme="minorHAnsi"/>
          <w:sz w:val="28"/>
          <w:szCs w:val="28"/>
          <w:lang w:val="ru-RU"/>
        </w:rPr>
        <w:t xml:space="preserve">1. </w:t>
      </w:r>
      <w:r w:rsidR="00BD6181" w:rsidRPr="0019651A">
        <w:rPr>
          <w:rFonts w:asciiTheme="minorHAnsi" w:hAnsiTheme="minorHAnsi" w:cstheme="minorHAnsi"/>
          <w:sz w:val="28"/>
          <w:szCs w:val="28"/>
          <w:lang w:val="ru-RU"/>
        </w:rPr>
        <w:t xml:space="preserve">Приоритетный проект </w:t>
      </w:r>
      <w:r w:rsidR="00BD6181" w:rsidRPr="0019651A">
        <w:rPr>
          <w:rFonts w:asciiTheme="minorHAnsi" w:hAnsiTheme="minorHAnsi" w:cstheme="minorHAnsi"/>
          <w:b/>
          <w:sz w:val="28"/>
          <w:szCs w:val="28"/>
          <w:lang w:val="ru-RU"/>
        </w:rPr>
        <w:t xml:space="preserve">«Формирование комплексного видения функционально-планировочной структуры, транспортного каркаса и рекреационной территории Городской зоны Туапсинского района, включающей Туапсинское городское поселение, </w:t>
      </w:r>
      <w:proofErr w:type="spellStart"/>
      <w:r w:rsidR="00BD6181" w:rsidRPr="0019651A">
        <w:rPr>
          <w:rFonts w:asciiTheme="minorHAnsi" w:hAnsiTheme="minorHAnsi" w:cstheme="minorHAnsi"/>
          <w:b/>
          <w:sz w:val="28"/>
          <w:szCs w:val="28"/>
          <w:lang w:val="ru-RU"/>
        </w:rPr>
        <w:t>Вельяминовское</w:t>
      </w:r>
      <w:proofErr w:type="spellEnd"/>
      <w:r w:rsidR="00BD6181" w:rsidRPr="0019651A">
        <w:rPr>
          <w:rFonts w:asciiTheme="minorHAnsi" w:hAnsiTheme="minorHAnsi" w:cstheme="minorHAnsi"/>
          <w:b/>
          <w:sz w:val="28"/>
          <w:szCs w:val="28"/>
          <w:lang w:val="ru-RU"/>
        </w:rPr>
        <w:t xml:space="preserve">, Георгиевское и </w:t>
      </w:r>
      <w:proofErr w:type="spellStart"/>
      <w:r w:rsidR="00BD6181" w:rsidRPr="0019651A">
        <w:rPr>
          <w:rFonts w:asciiTheme="minorHAnsi" w:hAnsiTheme="minorHAnsi" w:cstheme="minorHAnsi"/>
          <w:b/>
          <w:sz w:val="28"/>
          <w:szCs w:val="28"/>
          <w:lang w:val="ru-RU"/>
        </w:rPr>
        <w:t>Шепсинское</w:t>
      </w:r>
      <w:proofErr w:type="spellEnd"/>
      <w:r w:rsidR="00BD6181" w:rsidRPr="0019651A">
        <w:rPr>
          <w:rFonts w:asciiTheme="minorHAnsi" w:hAnsiTheme="minorHAnsi" w:cstheme="minorHAnsi"/>
          <w:b/>
          <w:sz w:val="28"/>
          <w:szCs w:val="28"/>
          <w:lang w:val="ru-RU"/>
        </w:rPr>
        <w:t xml:space="preserve"> сельские поселения в увязке с долгосрочным социально-экономическим планированием»</w:t>
      </w:r>
      <w:r w:rsidR="00BD6181" w:rsidRPr="0019651A">
        <w:rPr>
          <w:rFonts w:asciiTheme="minorHAnsi" w:hAnsiTheme="minorHAnsi" w:cstheme="minorHAnsi"/>
          <w:sz w:val="28"/>
          <w:szCs w:val="28"/>
          <w:lang w:val="ru-RU"/>
        </w:rPr>
        <w:t>.</w:t>
      </w:r>
    </w:p>
    <w:p w14:paraId="4F8956D0" w14:textId="3561BF78" w:rsidR="00BD6181" w:rsidRPr="004F4D98" w:rsidRDefault="004F4D98" w:rsidP="004F4D98">
      <w:pPr>
        <w:spacing w:before="0" w:after="0"/>
        <w:ind w:firstLine="709"/>
        <w:rPr>
          <w:rFonts w:asciiTheme="minorHAnsi" w:hAnsiTheme="minorHAnsi" w:cstheme="minorHAnsi"/>
          <w:sz w:val="28"/>
          <w:szCs w:val="28"/>
        </w:rPr>
      </w:pPr>
      <w:r>
        <w:rPr>
          <w:rFonts w:asciiTheme="minorHAnsi" w:hAnsiTheme="minorHAnsi" w:cstheme="minorHAnsi"/>
          <w:sz w:val="28"/>
          <w:szCs w:val="28"/>
        </w:rPr>
        <w:t xml:space="preserve">2.1.1. </w:t>
      </w:r>
      <w:proofErr w:type="spellStart"/>
      <w:r w:rsidR="00BD6181" w:rsidRPr="004F4D98">
        <w:rPr>
          <w:rFonts w:asciiTheme="minorHAnsi" w:hAnsiTheme="minorHAnsi" w:cstheme="minorHAnsi"/>
          <w:sz w:val="28"/>
          <w:szCs w:val="28"/>
        </w:rPr>
        <w:t>Подпроект</w:t>
      </w:r>
      <w:proofErr w:type="spellEnd"/>
      <w:r w:rsidR="00BD6181" w:rsidRPr="004F4D98">
        <w:rPr>
          <w:rFonts w:asciiTheme="minorHAnsi" w:hAnsiTheme="minorHAnsi" w:cstheme="minorHAnsi"/>
          <w:sz w:val="28"/>
          <w:szCs w:val="28"/>
        </w:rPr>
        <w:t xml:space="preserve"> «Развитие магистральной улично-дорожной сети Туапсинского городского поселения».</w:t>
      </w:r>
    </w:p>
    <w:p w14:paraId="1A010AC7" w14:textId="1AE22C55" w:rsidR="00940DF7" w:rsidRPr="00F40C25" w:rsidRDefault="00BD6181" w:rsidP="009835EC">
      <w:pPr>
        <w:pStyle w:val="a0"/>
        <w:numPr>
          <w:ilvl w:val="2"/>
          <w:numId w:val="87"/>
        </w:numPr>
        <w:spacing w:before="0" w:after="0"/>
        <w:ind w:left="0" w:firstLine="709"/>
        <w:rPr>
          <w:rFonts w:asciiTheme="minorHAnsi" w:hAnsiTheme="minorHAnsi" w:cstheme="minorHAnsi"/>
          <w:sz w:val="28"/>
          <w:szCs w:val="28"/>
        </w:rPr>
      </w:pPr>
      <w:proofErr w:type="spellStart"/>
      <w:r w:rsidRPr="0019651A">
        <w:rPr>
          <w:rFonts w:asciiTheme="minorHAnsi" w:hAnsiTheme="minorHAnsi" w:cstheme="minorHAnsi"/>
          <w:sz w:val="28"/>
          <w:szCs w:val="28"/>
        </w:rPr>
        <w:t>Подпроект</w:t>
      </w:r>
      <w:proofErr w:type="spellEnd"/>
      <w:r w:rsidRPr="0019651A">
        <w:rPr>
          <w:rFonts w:asciiTheme="minorHAnsi" w:hAnsiTheme="minorHAnsi" w:cstheme="minorHAnsi"/>
          <w:sz w:val="28"/>
          <w:szCs w:val="28"/>
        </w:rPr>
        <w:t xml:space="preserve"> «Комплексное развитие территорий. Территории трансформации»: формирование комфортной среды обитания территорий в границах населенных пунктов через градостроительные политики трансформации городской среды: регенерации, реконструкции, </w:t>
      </w:r>
      <w:proofErr w:type="spellStart"/>
      <w:r w:rsidRPr="0019651A">
        <w:rPr>
          <w:rFonts w:asciiTheme="minorHAnsi" w:hAnsiTheme="minorHAnsi" w:cstheme="minorHAnsi"/>
          <w:sz w:val="28"/>
          <w:szCs w:val="28"/>
        </w:rPr>
        <w:t>редевелопмента</w:t>
      </w:r>
      <w:proofErr w:type="spellEnd"/>
      <w:r w:rsidRPr="0019651A">
        <w:rPr>
          <w:rFonts w:asciiTheme="minorHAnsi" w:hAnsiTheme="minorHAnsi" w:cstheme="minorHAnsi"/>
          <w:sz w:val="28"/>
          <w:szCs w:val="28"/>
        </w:rPr>
        <w:t>, новой застройки в экологически благополучных районах «агломерации».</w:t>
      </w:r>
    </w:p>
    <w:p w14:paraId="7A0E2F65" w14:textId="6EE97E19" w:rsidR="00BD6181" w:rsidRPr="004F4D98" w:rsidRDefault="00BD6181" w:rsidP="009835EC">
      <w:pPr>
        <w:pStyle w:val="a0"/>
        <w:numPr>
          <w:ilvl w:val="3"/>
          <w:numId w:val="15"/>
        </w:numPr>
        <w:tabs>
          <w:tab w:val="clear" w:pos="1986"/>
          <w:tab w:val="num" w:pos="0"/>
        </w:tabs>
        <w:spacing w:before="0" w:after="0"/>
        <w:ind w:left="0" w:firstLine="709"/>
        <w:rPr>
          <w:rFonts w:asciiTheme="minorHAnsi" w:hAnsiTheme="minorHAnsi" w:cstheme="minorHAnsi"/>
          <w:sz w:val="28"/>
          <w:szCs w:val="28"/>
        </w:rPr>
      </w:pPr>
      <w:r w:rsidRPr="00940DF7">
        <w:rPr>
          <w:rFonts w:asciiTheme="minorHAnsi" w:eastAsia="Calibri" w:hAnsiTheme="minorHAnsi" w:cstheme="minorHAnsi"/>
          <w:b/>
          <w:sz w:val="28"/>
          <w:szCs w:val="28"/>
        </w:rPr>
        <w:t>Лесная территориально-экономическая зона</w:t>
      </w:r>
    </w:p>
    <w:p w14:paraId="0A514058" w14:textId="1F6B334C" w:rsidR="004F4D98" w:rsidRDefault="004F4D98" w:rsidP="009835EC">
      <w:pPr>
        <w:pStyle w:val="a"/>
        <w:keepNext/>
        <w:numPr>
          <w:ilvl w:val="1"/>
          <w:numId w:val="82"/>
        </w:numPr>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 xml:space="preserve">Приоритетный проект </w:t>
      </w:r>
      <w:r w:rsidRPr="0019651A">
        <w:rPr>
          <w:rFonts w:asciiTheme="minorHAnsi" w:hAnsiTheme="minorHAnsi" w:cstheme="minorHAnsi"/>
          <w:b/>
          <w:sz w:val="28"/>
          <w:szCs w:val="28"/>
          <w:lang w:val="ru-RU"/>
        </w:rPr>
        <w:t>«Развитие Лесной территориально-экономической зоны»:</w:t>
      </w:r>
      <w:r w:rsidRPr="0019651A">
        <w:rPr>
          <w:rFonts w:asciiTheme="minorHAnsi" w:hAnsiTheme="minorHAnsi" w:cstheme="minorHAnsi"/>
          <w:sz w:val="28"/>
          <w:szCs w:val="28"/>
          <w:lang w:val="ru-RU"/>
        </w:rPr>
        <w:t xml:space="preserve"> формирование территории «зеленой экономики» с преимущественно туристской специализацией.</w:t>
      </w:r>
    </w:p>
    <w:p w14:paraId="6AB3706F" w14:textId="77777777" w:rsidR="004F4D98" w:rsidRPr="0019651A" w:rsidRDefault="004F4D98" w:rsidP="004F4D98">
      <w:pPr>
        <w:keepNext/>
        <w:spacing w:before="0" w:after="0"/>
        <w:ind w:firstLine="709"/>
        <w:rPr>
          <w:rFonts w:asciiTheme="minorHAnsi" w:eastAsia="Calibri" w:hAnsiTheme="minorHAnsi" w:cstheme="minorHAnsi"/>
          <w:b/>
          <w:sz w:val="28"/>
          <w:szCs w:val="28"/>
        </w:rPr>
      </w:pPr>
      <w:r w:rsidRPr="0019651A">
        <w:rPr>
          <w:rFonts w:asciiTheme="minorHAnsi" w:eastAsia="Calibri" w:hAnsiTheme="minorHAnsi" w:cstheme="minorHAnsi"/>
          <w:b/>
          <w:sz w:val="28"/>
          <w:szCs w:val="28"/>
        </w:rPr>
        <w:t>Ожидаемые результаты</w:t>
      </w:r>
    </w:p>
    <w:p w14:paraId="00ED45DE" w14:textId="6F2D6978" w:rsidR="004F4D98" w:rsidRPr="0019651A" w:rsidRDefault="004F4D98" w:rsidP="009835EC">
      <w:pPr>
        <w:pStyle w:val="a"/>
        <w:keepNext/>
        <w:numPr>
          <w:ilvl w:val="6"/>
          <w:numId w:val="15"/>
        </w:numPr>
        <w:tabs>
          <w:tab w:val="clear" w:pos="2838"/>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стоимости земли и объектов капитального строительства – повышение налогооблагаемой базы.</w:t>
      </w:r>
    </w:p>
    <w:p w14:paraId="23F88E17" w14:textId="4FE54FB3" w:rsidR="004F4D98" w:rsidRPr="00AA7EF3" w:rsidRDefault="004F4D98" w:rsidP="004F4D98">
      <w:pPr>
        <w:pStyle w:val="a"/>
        <w:keepNext/>
        <w:numPr>
          <w:ilvl w:val="6"/>
          <w:numId w:val="15"/>
        </w:numPr>
        <w:tabs>
          <w:tab w:val="clear" w:pos="2838"/>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туристического потока.</w:t>
      </w:r>
    </w:p>
    <w:p w14:paraId="3397DF73" w14:textId="09ABD853" w:rsidR="00E26849" w:rsidRPr="00E26849" w:rsidRDefault="00E26849" w:rsidP="009835EC">
      <w:pPr>
        <w:pStyle w:val="a"/>
        <w:keepNext/>
        <w:numPr>
          <w:ilvl w:val="6"/>
          <w:numId w:val="15"/>
        </w:numPr>
        <w:tabs>
          <w:tab w:val="clear" w:pos="2838"/>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эффективности управления развитием городских территорий.</w:t>
      </w:r>
    </w:p>
    <w:p w14:paraId="0B7BFFA7" w14:textId="4B509302" w:rsidR="002635C1" w:rsidRPr="0019651A" w:rsidRDefault="002635C1"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Выбор лучших решений на конкурсной основе городских пространств, активизация вовлечения населения в обсуждение.</w:t>
      </w:r>
    </w:p>
    <w:p w14:paraId="2F0B567A" w14:textId="2D43D1C4" w:rsidR="002635C1" w:rsidRPr="0019651A" w:rsidRDefault="002635C1"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качества жизни местного населения</w:t>
      </w:r>
    </w:p>
    <w:p w14:paraId="6101519F" w14:textId="4467F3B5" w:rsidR="002635C1" w:rsidRPr="0019651A" w:rsidRDefault="002635C1"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привлекательности Туапсинского района для бизнеса и гостей района.</w:t>
      </w:r>
    </w:p>
    <w:p w14:paraId="0AA52FA9" w14:textId="29F709A2" w:rsidR="002635C1" w:rsidRPr="0019651A" w:rsidRDefault="002635C1"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Привлечение высококвалифицированных специалистов с высоким уровнем запроса к качеству городской среды.</w:t>
      </w:r>
    </w:p>
    <w:p w14:paraId="7E221346" w14:textId="020B3680" w:rsidR="002635C1" w:rsidRPr="0019651A" w:rsidRDefault="002635C1"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 xml:space="preserve">Повышение привлекательности собственных населенных пунктов для молодого населения, сокращение оттока человеческого капитала из города.  </w:t>
      </w:r>
    </w:p>
    <w:p w14:paraId="682877F9" w14:textId="5BB338AF" w:rsidR="00E26849" w:rsidRPr="004F4D98" w:rsidRDefault="002635C1"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Внедрение информационных технологий в систему жизнеобеспечения населенных пунктов, туристских маршрутов.</w:t>
      </w:r>
    </w:p>
    <w:p w14:paraId="6461B341" w14:textId="733FE7E5"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Улучшение экологической обстановки вследствие развития систем инженерной и транспортной инфраструктуры, общественных и рекреационных простран</w:t>
      </w:r>
      <w:proofErr w:type="gramStart"/>
      <w:r w:rsidRPr="0019651A">
        <w:rPr>
          <w:rFonts w:asciiTheme="minorHAnsi" w:hAnsiTheme="minorHAnsi" w:cstheme="minorHAnsi"/>
          <w:sz w:val="28"/>
          <w:szCs w:val="28"/>
          <w:lang w:val="ru-RU"/>
        </w:rPr>
        <w:t>ств пр</w:t>
      </w:r>
      <w:proofErr w:type="gramEnd"/>
      <w:r w:rsidRPr="0019651A">
        <w:rPr>
          <w:rFonts w:asciiTheme="minorHAnsi" w:hAnsiTheme="minorHAnsi" w:cstheme="minorHAnsi"/>
          <w:sz w:val="28"/>
          <w:szCs w:val="28"/>
          <w:lang w:val="ru-RU"/>
        </w:rPr>
        <w:t>и реализации комплексных проектов.</w:t>
      </w:r>
    </w:p>
    <w:p w14:paraId="1326A952" w14:textId="01946846"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качества городской среды.</w:t>
      </w:r>
    </w:p>
    <w:p w14:paraId="4D3A670F" w14:textId="4B851CE2"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Оптимизация неэффективно используемых земель.</w:t>
      </w:r>
    </w:p>
    <w:p w14:paraId="54909419" w14:textId="60207F1C"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имиджа населенных пунктов за счет улучшения облика общественных пространств.</w:t>
      </w:r>
    </w:p>
    <w:p w14:paraId="498E6144" w14:textId="30C33276"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Обеспечение смысловой и физической связности населенных пунктов муниципального района.</w:t>
      </w:r>
    </w:p>
    <w:p w14:paraId="763653E7" w14:textId="2E3756F9"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инвестиционной привлекательности приоритетных территорий развития.</w:t>
      </w:r>
    </w:p>
    <w:p w14:paraId="1D3DBBD5" w14:textId="3BBD65F2" w:rsidR="000E61DF" w:rsidRPr="0019651A"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стоимости земли и недвижимости.</w:t>
      </w:r>
    </w:p>
    <w:p w14:paraId="22D05EF8" w14:textId="5DA5A77F" w:rsidR="000E61DF" w:rsidRDefault="000E61DF" w:rsidP="009835EC">
      <w:pPr>
        <w:pStyle w:val="a"/>
        <w:keepNext/>
        <w:numPr>
          <w:ilvl w:val="3"/>
          <w:numId w:val="15"/>
        </w:numPr>
        <w:tabs>
          <w:tab w:val="clear" w:pos="1986"/>
          <w:tab w:val="num" w:pos="0"/>
        </w:tabs>
        <w:spacing w:before="0" w:after="0"/>
        <w:ind w:left="0" w:firstLine="709"/>
        <w:rPr>
          <w:rFonts w:asciiTheme="minorHAnsi" w:hAnsiTheme="minorHAnsi" w:cstheme="minorHAnsi"/>
          <w:sz w:val="28"/>
          <w:szCs w:val="28"/>
          <w:lang w:val="ru-RU"/>
        </w:rPr>
      </w:pPr>
      <w:r w:rsidRPr="0019651A">
        <w:rPr>
          <w:rFonts w:asciiTheme="minorHAnsi" w:hAnsiTheme="minorHAnsi" w:cstheme="minorHAnsi"/>
          <w:sz w:val="28"/>
          <w:szCs w:val="28"/>
          <w:lang w:val="ru-RU"/>
        </w:rPr>
        <w:t>Повышение налогооблагаемой базы в результате повышения стоимости земельных участков и активов.</w:t>
      </w:r>
    </w:p>
    <w:p w14:paraId="4BE119BC" w14:textId="77777777" w:rsidR="002635C1" w:rsidRPr="0019651A" w:rsidRDefault="002635C1" w:rsidP="004F4D98">
      <w:pPr>
        <w:pStyle w:val="a"/>
        <w:keepNext/>
        <w:numPr>
          <w:ilvl w:val="0"/>
          <w:numId w:val="0"/>
        </w:numPr>
        <w:spacing w:before="0" w:after="0"/>
        <w:ind w:firstLine="709"/>
        <w:rPr>
          <w:rFonts w:asciiTheme="minorHAnsi" w:hAnsiTheme="minorHAnsi" w:cstheme="minorHAnsi"/>
          <w:sz w:val="28"/>
          <w:szCs w:val="28"/>
          <w:lang w:val="ru-RU"/>
        </w:rPr>
      </w:pPr>
    </w:p>
    <w:p w14:paraId="1FF7697B" w14:textId="26B487BA" w:rsidR="00D25305" w:rsidRPr="0019651A" w:rsidRDefault="00D25305" w:rsidP="009835EC">
      <w:pPr>
        <w:pStyle w:val="1"/>
        <w:numPr>
          <w:ilvl w:val="0"/>
          <w:numId w:val="79"/>
        </w:numPr>
        <w:spacing w:before="0" w:after="0"/>
        <w:rPr>
          <w:rFonts w:asciiTheme="minorHAnsi" w:hAnsiTheme="minorHAnsi" w:cstheme="minorHAnsi"/>
          <w:color w:val="auto"/>
        </w:rPr>
      </w:pPr>
      <w:bookmarkStart w:id="141" w:name="_Toc25928426"/>
      <w:r w:rsidRPr="0019651A">
        <w:rPr>
          <w:rFonts w:asciiTheme="minorHAnsi" w:hAnsiTheme="minorHAnsi" w:cstheme="minorHAnsi"/>
          <w:color w:val="auto"/>
        </w:rPr>
        <w:t>Сценарии и этапы реализации Стратегии</w:t>
      </w:r>
      <w:bookmarkEnd w:id="107"/>
      <w:bookmarkEnd w:id="141"/>
    </w:p>
    <w:p w14:paraId="719656E4" w14:textId="77777777" w:rsidR="00D25305" w:rsidRPr="0019651A" w:rsidRDefault="00D25305" w:rsidP="0019651A">
      <w:pPr>
        <w:keepNext/>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Стратегия определена на 11 лет (2020-2030 гг.) и предполагает два шестилетних этапа, каждый из которых разделен на 2 трехлетних этапа. При этом при необходимости 1 раз в три года будет проходить корректировка, а 1 раз в шесть лет – обновление Стратегии. Этапы реализации различаются по условиям, факторам, рискам социально-экономического развития и приоритетам экономической политики Краснодарского края.</w:t>
      </w:r>
    </w:p>
    <w:p w14:paraId="2F906669" w14:textId="77777777"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b/>
          <w:color w:val="000000" w:themeColor="text1"/>
          <w:sz w:val="28"/>
          <w:szCs w:val="28"/>
        </w:rPr>
        <w:t>Первый этап (2020-2024 гг.: 2020 г. – стартовый год, 2021-2024 гг. – трехлетка первого этапа)</w:t>
      </w:r>
      <w:r w:rsidRPr="0019651A">
        <w:rPr>
          <w:rFonts w:asciiTheme="minorHAnsi" w:hAnsiTheme="minorHAnsi" w:cstheme="minorHAnsi"/>
          <w:color w:val="000000" w:themeColor="text1"/>
          <w:sz w:val="28"/>
          <w:szCs w:val="28"/>
        </w:rPr>
        <w:t xml:space="preserve"> базируется на реализации и расширении тех конкурентных преимуществ, которыми обладает экономика муниципального образования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системы муниципальных флагманских и приоритетных проектов развития, структурированных в рамках портфеля региональных флагманских проектов, согласованных с системой национальных проектов развития. </w:t>
      </w:r>
    </w:p>
    <w:p w14:paraId="51B58E1B" w14:textId="76DB2B67"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 xml:space="preserve">В рамках первой трехлетки первого этапа темпы роста будут низкими в силу ряда глобальных и российских факторов. Будет осуществляться запуск стартового пакета проектов, входящих в портфель приоритетных проектов муниципального образования. </w:t>
      </w:r>
      <w:proofErr w:type="gramStart"/>
      <w:r w:rsidRPr="0019651A">
        <w:rPr>
          <w:rFonts w:asciiTheme="minorHAnsi" w:hAnsiTheme="minorHAnsi" w:cstheme="minorHAnsi"/>
          <w:color w:val="000000" w:themeColor="text1"/>
          <w:sz w:val="28"/>
          <w:szCs w:val="28"/>
        </w:rPr>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w:t>
      </w:r>
      <w:r w:rsidR="00F40C25">
        <w:rPr>
          <w:rFonts w:asciiTheme="minorHAnsi" w:hAnsiTheme="minorHAnsi" w:cstheme="minorHAnsi"/>
          <w:color w:val="000000" w:themeColor="text1"/>
          <w:sz w:val="28"/>
          <w:szCs w:val="28"/>
        </w:rPr>
        <w:t xml:space="preserve"> </w:t>
      </w:r>
      <w:r w:rsidRPr="0019651A">
        <w:rPr>
          <w:rFonts w:asciiTheme="minorHAnsi" w:hAnsiTheme="minorHAnsi" w:cstheme="minorHAnsi"/>
          <w:color w:val="000000" w:themeColor="text1"/>
          <w:sz w:val="28"/>
          <w:szCs w:val="28"/>
        </w:rPr>
        <w:t>достижения целевых значений показателей реализации Стратегии на данном</w:t>
      </w:r>
      <w:proofErr w:type="gramEnd"/>
      <w:r w:rsidRPr="0019651A">
        <w:rPr>
          <w:rFonts w:asciiTheme="minorHAnsi" w:hAnsiTheme="minorHAnsi" w:cstheme="minorHAnsi"/>
          <w:color w:val="000000" w:themeColor="text1"/>
          <w:sz w:val="28"/>
          <w:szCs w:val="28"/>
        </w:rPr>
        <w:t xml:space="preserve"> </w:t>
      </w:r>
      <w:proofErr w:type="gramStart"/>
      <w:r w:rsidRPr="0019651A">
        <w:rPr>
          <w:rFonts w:asciiTheme="minorHAnsi" w:hAnsiTheme="minorHAnsi" w:cstheme="minorHAnsi"/>
          <w:color w:val="000000" w:themeColor="text1"/>
          <w:sz w:val="28"/>
          <w:szCs w:val="28"/>
        </w:rPr>
        <w:t>этапе</w:t>
      </w:r>
      <w:proofErr w:type="gramEnd"/>
      <w:r w:rsidRPr="0019651A">
        <w:rPr>
          <w:rFonts w:asciiTheme="minorHAnsi" w:hAnsiTheme="minorHAnsi" w:cstheme="minorHAnsi"/>
          <w:color w:val="000000" w:themeColor="text1"/>
          <w:sz w:val="28"/>
          <w:szCs w:val="28"/>
        </w:rPr>
        <w:t xml:space="preserve"> и обуславливает вероятность корректировок системы стратегических документов Российской Федерации, Краснодарского края и МО Туапсинский район.</w:t>
      </w:r>
    </w:p>
    <w:p w14:paraId="354073C9" w14:textId="77777777" w:rsid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 xml:space="preserve">При этом в рамках второй трехлетки первого этапа будут создаваться институциональные условия и технологические заделы развития. В рамках проектной активации ускорятся инвестиционные </w:t>
      </w:r>
      <w:proofErr w:type="gramStart"/>
      <w:r w:rsidRPr="0019651A">
        <w:rPr>
          <w:rFonts w:asciiTheme="minorHAnsi" w:hAnsiTheme="minorHAnsi" w:cstheme="minorHAnsi"/>
          <w:color w:val="000000" w:themeColor="text1"/>
          <w:sz w:val="28"/>
          <w:szCs w:val="28"/>
        </w:rPr>
        <w:t>процессы</w:t>
      </w:r>
      <w:proofErr w:type="gramEnd"/>
      <w:r w:rsidRPr="0019651A">
        <w:rPr>
          <w:rFonts w:asciiTheme="minorHAnsi" w:hAnsiTheme="minorHAnsi" w:cstheme="minorHAnsi"/>
          <w:color w:val="000000" w:themeColor="text1"/>
          <w:sz w:val="28"/>
          <w:szCs w:val="28"/>
        </w:rPr>
        <w:t xml:space="preserve"> и начнется создание заделов новой экономики, реализация программ развития молодых талантов, направленных на обеспечение глобального технологического лидерства России, на региональном уровне стартуют проекты межрегиональной и международной интеграции. Внешняя конъюнктура улучшится, темпы роста повысятся. </w:t>
      </w:r>
    </w:p>
    <w:p w14:paraId="3D1971FB" w14:textId="04A6C34F"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Проектная активация обеспечит заметный рост конкурентоспособности экономики и социальной сферы Туапсинского района, на основе перехода района на новую сбалансированную модель развития, значительного улучшения качества человеческого потенциала и пространства, углубления структурной модернизации «современной экономики», значительного развития новой «умной экономики», превращения инноваций в значимый фактор экономического роста.</w:t>
      </w:r>
    </w:p>
    <w:p w14:paraId="0C9F66A6" w14:textId="77777777" w:rsidR="0019651A" w:rsidRDefault="00D25305" w:rsidP="0019651A">
      <w:pPr>
        <w:spacing w:before="0" w:after="0"/>
        <w:ind w:firstLine="709"/>
        <w:rPr>
          <w:rFonts w:asciiTheme="minorHAnsi" w:hAnsiTheme="minorHAnsi" w:cstheme="minorHAnsi"/>
          <w:color w:val="000000" w:themeColor="text1"/>
          <w:sz w:val="28"/>
          <w:szCs w:val="28"/>
        </w:rPr>
      </w:pPr>
      <w:proofErr w:type="gramStart"/>
      <w:r w:rsidRPr="0019651A">
        <w:rPr>
          <w:rFonts w:asciiTheme="minorHAnsi" w:hAnsiTheme="minorHAnsi" w:cstheme="minorHAnsi"/>
          <w:b/>
          <w:color w:val="000000" w:themeColor="text1"/>
          <w:sz w:val="28"/>
          <w:szCs w:val="28"/>
        </w:rPr>
        <w:t>Второй этап (2025-2030 гг.: 2025-2027 гг. – первая трехлетка второго этапа, 2028-2030 гг. – вторая трехлетка второго этапа)</w:t>
      </w:r>
      <w:r w:rsidRPr="0019651A">
        <w:rPr>
          <w:rFonts w:asciiTheme="minorHAnsi" w:hAnsiTheme="minorHAnsi" w:cstheme="minorHAnsi"/>
          <w:color w:val="000000" w:themeColor="text1"/>
          <w:sz w:val="28"/>
          <w:szCs w:val="28"/>
        </w:rPr>
        <w:t xml:space="preserve"> – произойдет рывок в повышении конкурентоспособности экономики, будут созданы условия достижения высоких позиций в области конкурентоспособности на уровне муниципальных образований Российской Федерации в рамках ряда ключевых направлений, существенное воздействие на развитие окажет реализация программы молодых талантов-</w:t>
      </w:r>
      <w:proofErr w:type="spellStart"/>
      <w:r w:rsidRPr="0019651A">
        <w:rPr>
          <w:rFonts w:asciiTheme="minorHAnsi" w:hAnsiTheme="minorHAnsi" w:cstheme="minorHAnsi"/>
          <w:color w:val="000000" w:themeColor="text1"/>
          <w:sz w:val="28"/>
          <w:szCs w:val="28"/>
        </w:rPr>
        <w:t>инноваторов</w:t>
      </w:r>
      <w:proofErr w:type="spellEnd"/>
      <w:r w:rsidRPr="0019651A">
        <w:rPr>
          <w:rFonts w:asciiTheme="minorHAnsi" w:hAnsiTheme="minorHAnsi" w:cstheme="minorHAnsi"/>
          <w:color w:val="000000" w:themeColor="text1"/>
          <w:sz w:val="28"/>
          <w:szCs w:val="28"/>
        </w:rPr>
        <w:t>, в результате которой произойдет запуск и успешная реализация большого</w:t>
      </w:r>
      <w:proofErr w:type="gramEnd"/>
      <w:r w:rsidRPr="0019651A">
        <w:rPr>
          <w:rFonts w:asciiTheme="minorHAnsi" w:hAnsiTheme="minorHAnsi" w:cstheme="minorHAnsi"/>
          <w:color w:val="000000" w:themeColor="text1"/>
          <w:sz w:val="28"/>
          <w:szCs w:val="28"/>
        </w:rPr>
        <w:t xml:space="preserve"> количества инновационных проектов. </w:t>
      </w:r>
    </w:p>
    <w:p w14:paraId="143691AA" w14:textId="5A31A394"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 xml:space="preserve">В рамках данного этапа программа расширит поле своей реализации. </w:t>
      </w:r>
    </w:p>
    <w:p w14:paraId="0C7ED451" w14:textId="77777777"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(сценарий жестких ресурсных ограничений); базовый (сценарий умеренных ресурсных ограничений) и оптимистический (сценарий мягких ресурсных ограничений).</w:t>
      </w:r>
    </w:p>
    <w:p w14:paraId="78A3EBAF" w14:textId="77777777"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b/>
          <w:color w:val="000000" w:themeColor="text1"/>
          <w:sz w:val="28"/>
          <w:szCs w:val="28"/>
        </w:rPr>
        <w:t>Инерционный сценарий</w:t>
      </w:r>
      <w:r w:rsidRPr="0019651A">
        <w:rPr>
          <w:rFonts w:asciiTheme="minorHAnsi" w:hAnsiTheme="minorHAnsi" w:cstheme="minorHAnsi"/>
          <w:color w:val="000000" w:themeColor="text1"/>
          <w:sz w:val="28"/>
          <w:szCs w:val="28"/>
        </w:rPr>
        <w:t>. Данный сценарий не предполагает значительного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Основные параметры сценария:</w:t>
      </w:r>
    </w:p>
    <w:p w14:paraId="4395849F" w14:textId="65FDE1E3"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закрепление и расширение конкурентных преимуще</w:t>
      </w:r>
      <w:proofErr w:type="gramStart"/>
      <w:r w:rsidRPr="0019651A">
        <w:rPr>
          <w:rFonts w:asciiTheme="minorHAnsi" w:hAnsiTheme="minorHAnsi" w:cstheme="minorHAnsi"/>
          <w:color w:val="000000" w:themeColor="text1"/>
          <w:sz w:val="28"/>
          <w:szCs w:val="28"/>
          <w:lang w:val="ru-RU"/>
        </w:rPr>
        <w:t>ств в тр</w:t>
      </w:r>
      <w:proofErr w:type="gramEnd"/>
      <w:r w:rsidRPr="0019651A">
        <w:rPr>
          <w:rFonts w:asciiTheme="minorHAnsi" w:hAnsiTheme="minorHAnsi" w:cstheme="minorHAnsi"/>
          <w:color w:val="000000" w:themeColor="text1"/>
          <w:sz w:val="28"/>
          <w:szCs w:val="28"/>
          <w:lang w:val="ru-RU"/>
        </w:rPr>
        <w:t>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направлений экономики района от уровня лучших муниципальных образований Краснодарского края, что приведет к незначительной модернизации экономической структуры района;</w:t>
      </w:r>
    </w:p>
    <w:p w14:paraId="5A0D9EC1" w14:textId="43BBD7E4"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небольшой рост человеческого капитала;</w:t>
      </w:r>
    </w:p>
    <w:p w14:paraId="57902788" w14:textId="77777777"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14:paraId="504968F1" w14:textId="77777777"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небольшой рост инвестиционной привлекательности;</w:t>
      </w:r>
    </w:p>
    <w:p w14:paraId="2B4BCBE8" w14:textId="77777777"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формирование условий пространственного развития;</w:t>
      </w:r>
    </w:p>
    <w:p w14:paraId="15DA3B68" w14:textId="77777777"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 xml:space="preserve">расширение интеграционных процессов в </w:t>
      </w:r>
      <w:proofErr w:type="gramStart"/>
      <w:r w:rsidRPr="0019651A">
        <w:rPr>
          <w:rFonts w:asciiTheme="minorHAnsi" w:hAnsiTheme="minorHAnsi" w:cstheme="minorHAnsi"/>
          <w:color w:val="000000" w:themeColor="text1"/>
          <w:sz w:val="28"/>
          <w:szCs w:val="28"/>
          <w:lang w:val="ru-RU"/>
        </w:rPr>
        <w:t>межмуниципальной</w:t>
      </w:r>
      <w:proofErr w:type="gramEnd"/>
      <w:r w:rsidRPr="0019651A">
        <w:rPr>
          <w:rFonts w:asciiTheme="minorHAnsi" w:hAnsiTheme="minorHAnsi" w:cstheme="minorHAnsi"/>
          <w:color w:val="000000" w:themeColor="text1"/>
          <w:sz w:val="28"/>
          <w:szCs w:val="28"/>
          <w:lang w:val="ru-RU"/>
        </w:rPr>
        <w:t>, межрегиональное и международное социально-экономическое пространство;</w:t>
      </w:r>
    </w:p>
    <w:p w14:paraId="7025BA21" w14:textId="77777777"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развитие институциональной среды, способствующей сбалансированному устойчивому развитию;</w:t>
      </w:r>
    </w:p>
    <w:p w14:paraId="72626A6A" w14:textId="77777777" w:rsidR="00D25305" w:rsidRPr="0019651A" w:rsidRDefault="00D25305" w:rsidP="009835EC">
      <w:pPr>
        <w:pStyle w:val="a"/>
        <w:numPr>
          <w:ilvl w:val="0"/>
          <w:numId w:val="88"/>
        </w:numPr>
        <w:suppressAutoHyphens/>
        <w:spacing w:before="0" w:after="0"/>
        <w:ind w:left="0" w:firstLine="709"/>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стабильный уровень безопасности.</w:t>
      </w:r>
    </w:p>
    <w:p w14:paraId="44994A09" w14:textId="77777777" w:rsidR="00D25305" w:rsidRPr="0019651A" w:rsidRDefault="00D25305" w:rsidP="0019651A">
      <w:pPr>
        <w:spacing w:before="0" w:after="0"/>
        <w:ind w:firstLine="709"/>
        <w:rPr>
          <w:rFonts w:asciiTheme="minorHAnsi" w:hAnsiTheme="minorHAnsi" w:cstheme="minorHAnsi"/>
          <w:b/>
          <w:color w:val="000000" w:themeColor="text1"/>
          <w:sz w:val="28"/>
          <w:szCs w:val="28"/>
        </w:rPr>
      </w:pPr>
      <w:r w:rsidRPr="0019651A">
        <w:rPr>
          <w:rFonts w:asciiTheme="minorHAnsi" w:hAnsiTheme="minorHAnsi" w:cstheme="minorHAnsi"/>
          <w:b/>
          <w:color w:val="000000" w:themeColor="text1"/>
          <w:sz w:val="28"/>
          <w:szCs w:val="28"/>
        </w:rPr>
        <w:t>Базовый сценарий</w:t>
      </w:r>
      <w:r w:rsidRPr="0019651A">
        <w:rPr>
          <w:rFonts w:asciiTheme="minorHAnsi" w:hAnsiTheme="minorHAnsi" w:cstheme="minorHAnsi"/>
          <w:color w:val="000000" w:themeColor="text1"/>
          <w:sz w:val="28"/>
          <w:szCs w:val="28"/>
        </w:rPr>
        <w:t>. Данный сценарий предполагает то,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Основные параметры сценария:</w:t>
      </w:r>
    </w:p>
    <w:p w14:paraId="47BA19E7" w14:textId="39BC43CC"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высокая степень реализации потенциала развития района;</w:t>
      </w:r>
    </w:p>
    <w:p w14:paraId="49809C91" w14:textId="77777777"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закрепление и расширение конкурентных преимуще</w:t>
      </w:r>
      <w:proofErr w:type="gramStart"/>
      <w:r w:rsidRPr="0019651A">
        <w:rPr>
          <w:rFonts w:asciiTheme="minorHAnsi" w:hAnsiTheme="minorHAnsi" w:cstheme="minorHAnsi"/>
          <w:color w:val="000000" w:themeColor="text1"/>
          <w:sz w:val="28"/>
          <w:szCs w:val="28"/>
          <w:lang w:val="ru-RU"/>
        </w:rPr>
        <w:t>ств в тр</w:t>
      </w:r>
      <w:proofErr w:type="gramEnd"/>
      <w:r w:rsidRPr="0019651A">
        <w:rPr>
          <w:rFonts w:asciiTheme="minorHAnsi" w:hAnsiTheme="minorHAnsi" w:cstheme="minorHAnsi"/>
          <w:color w:val="000000" w:themeColor="text1"/>
          <w:sz w:val="28"/>
          <w:szCs w:val="28"/>
          <w:lang w:val="ru-RU"/>
        </w:rPr>
        <w:t>адиционных направлениях (в том числе на базе повышения технологического уровня и роста производительности труда в приоритетных направлениях экономики и социальной сферы), стимулирование роста конкурентоспособности в новых направлениях с целью формирования устойчивой сбалансированной модели развития на основе проектной активации;</w:t>
      </w:r>
    </w:p>
    <w:p w14:paraId="660344DC" w14:textId="77777777"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развитие человеческого потенциала с акцентом на развитие привлечения и удержания молодых талантов на базе высокого благосостояния, социального благополучия, согласия и безопасности через глубокую модернизацию социальной сферы;</w:t>
      </w:r>
    </w:p>
    <w:p w14:paraId="26759220" w14:textId="77777777"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осуществление большинства долгосрочных приоритетных проектов и программ, реализующих сравнительные преимущества экономики;</w:t>
      </w:r>
    </w:p>
    <w:p w14:paraId="0773A62D" w14:textId="77777777"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существенное улучшение инвестиционного климата, в том числе для иностранных инвесторов;</w:t>
      </w:r>
    </w:p>
    <w:p w14:paraId="7ABAC9EF" w14:textId="77777777"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сбалансированное пространственное развитие (создание направлений экономического развития, рост качества пространства) и значительная интеграция в межмуниципальное, межрегиональное и международное социально-экономическое пространство;</w:t>
      </w:r>
    </w:p>
    <w:p w14:paraId="6AE1E1DD" w14:textId="77777777" w:rsidR="00D25305" w:rsidRPr="0019651A" w:rsidRDefault="00D25305" w:rsidP="009835EC">
      <w:pPr>
        <w:pStyle w:val="a"/>
        <w:numPr>
          <w:ilvl w:val="0"/>
          <w:numId w:val="89"/>
        </w:numPr>
        <w:suppressAutoHyphens/>
        <w:spacing w:before="0" w:after="0"/>
        <w:rPr>
          <w:rFonts w:asciiTheme="minorHAnsi" w:hAnsiTheme="minorHAnsi" w:cstheme="minorHAnsi"/>
          <w:color w:val="000000" w:themeColor="text1"/>
          <w:sz w:val="28"/>
          <w:szCs w:val="28"/>
          <w:lang w:val="ru-RU"/>
        </w:rPr>
      </w:pPr>
      <w:r w:rsidRPr="0019651A">
        <w:rPr>
          <w:rFonts w:asciiTheme="minorHAnsi" w:hAnsiTheme="minorHAnsi" w:cstheme="minorHAnsi"/>
          <w:color w:val="000000" w:themeColor="text1"/>
          <w:sz w:val="28"/>
          <w:szCs w:val="28"/>
          <w:lang w:val="ru-RU"/>
        </w:rPr>
        <w:t>создание институциональной среды, способствующей устойчивому развитию.</w:t>
      </w:r>
    </w:p>
    <w:p w14:paraId="76A2C7DA" w14:textId="77777777" w:rsidR="00D25305" w:rsidRPr="0019651A" w:rsidRDefault="00D25305" w:rsidP="0019651A">
      <w:pPr>
        <w:spacing w:before="0" w:after="0"/>
        <w:ind w:firstLine="709"/>
        <w:rPr>
          <w:rFonts w:asciiTheme="minorHAnsi" w:hAnsiTheme="minorHAnsi" w:cstheme="minorHAnsi"/>
          <w:color w:val="000000" w:themeColor="text1"/>
          <w:sz w:val="28"/>
          <w:szCs w:val="28"/>
        </w:rPr>
      </w:pPr>
      <w:r w:rsidRPr="0019651A">
        <w:rPr>
          <w:rFonts w:asciiTheme="minorHAnsi" w:hAnsiTheme="minorHAnsi" w:cstheme="minorHAnsi"/>
          <w:b/>
          <w:color w:val="000000" w:themeColor="text1"/>
          <w:sz w:val="28"/>
          <w:szCs w:val="28"/>
        </w:rPr>
        <w:t>Оптимистический сценарий</w:t>
      </w:r>
      <w:r w:rsidRPr="0019651A">
        <w:rPr>
          <w:rFonts w:asciiTheme="minorHAnsi" w:hAnsiTheme="minorHAnsi" w:cstheme="minorHAnsi"/>
          <w:color w:val="000000" w:themeColor="text1"/>
          <w:sz w:val="28"/>
          <w:szCs w:val="28"/>
        </w:rPr>
        <w:t xml:space="preserve">. Предполагает полное раскрытие потенциала развития, достижение высокого уровня муниципальной конкурентоспособности. Успешно реализуется </w:t>
      </w:r>
      <w:proofErr w:type="gramStart"/>
      <w:r w:rsidRPr="0019651A">
        <w:rPr>
          <w:rFonts w:asciiTheme="minorHAnsi" w:hAnsiTheme="minorHAnsi" w:cstheme="minorHAnsi"/>
          <w:color w:val="000000" w:themeColor="text1"/>
          <w:sz w:val="28"/>
          <w:szCs w:val="28"/>
        </w:rPr>
        <w:t>проектной</w:t>
      </w:r>
      <w:proofErr w:type="gramEnd"/>
      <w:r w:rsidRPr="0019651A">
        <w:rPr>
          <w:rFonts w:asciiTheme="minorHAnsi" w:hAnsiTheme="minorHAnsi" w:cstheme="minorHAnsi"/>
          <w:color w:val="000000" w:themeColor="text1"/>
          <w:sz w:val="28"/>
          <w:szCs w:val="28"/>
        </w:rPr>
        <w:t xml:space="preserve"> активация: реализуются в намеченные сроки большинство амбициозных инвестиционные проекты. Создается сектор новой экономики, способный успешно производить и выводить на внешние рынки новые продукты, материалы и технологии.</w:t>
      </w:r>
    </w:p>
    <w:p w14:paraId="5DD9FE0A" w14:textId="730CBC0B" w:rsidR="00D25305" w:rsidRPr="00E26849" w:rsidRDefault="00D25305" w:rsidP="00940DF7">
      <w:pPr>
        <w:spacing w:before="0" w:after="0"/>
        <w:ind w:firstLine="709"/>
        <w:rPr>
          <w:rFonts w:asciiTheme="minorHAnsi" w:hAnsiTheme="minorHAnsi" w:cstheme="minorHAnsi"/>
          <w:color w:val="000000" w:themeColor="text1"/>
          <w:sz w:val="26"/>
          <w:szCs w:val="26"/>
        </w:rPr>
      </w:pPr>
      <w:r w:rsidRPr="0019651A">
        <w:rPr>
          <w:rFonts w:asciiTheme="minorHAnsi" w:hAnsiTheme="minorHAnsi" w:cstheme="minorHAnsi"/>
          <w:color w:val="000000" w:themeColor="text1"/>
          <w:sz w:val="28"/>
          <w:szCs w:val="28"/>
        </w:rPr>
        <w:t xml:space="preserve">Ключевые </w:t>
      </w:r>
      <w:proofErr w:type="spellStart"/>
      <w:r w:rsidRPr="0019651A">
        <w:rPr>
          <w:rFonts w:asciiTheme="minorHAnsi" w:hAnsiTheme="minorHAnsi" w:cstheme="minorHAnsi"/>
          <w:color w:val="000000" w:themeColor="text1"/>
          <w:sz w:val="28"/>
          <w:szCs w:val="28"/>
        </w:rPr>
        <w:t>стейкхолдеры</w:t>
      </w:r>
      <w:proofErr w:type="spellEnd"/>
      <w:r w:rsidRPr="0019651A">
        <w:rPr>
          <w:rFonts w:asciiTheme="minorHAnsi" w:hAnsiTheme="minorHAnsi" w:cstheme="minorHAnsi"/>
          <w:color w:val="000000" w:themeColor="text1"/>
          <w:sz w:val="28"/>
          <w:szCs w:val="28"/>
        </w:rPr>
        <w:t xml:space="preserve"> Туапсинского района, представляющие власть, бизнес и общественные институты, заинтересованы в реализации Стратегии, что будет выражено в достижении ключевых показателей Стратегии в коридоре между уровнем базового сценария и оптимистического сценария. </w:t>
      </w:r>
      <w:proofErr w:type="spellStart"/>
      <w:r w:rsidRPr="0019651A">
        <w:rPr>
          <w:rFonts w:asciiTheme="minorHAnsi" w:hAnsiTheme="minorHAnsi" w:cstheme="minorHAnsi"/>
          <w:color w:val="000000" w:themeColor="text1"/>
          <w:sz w:val="28"/>
          <w:szCs w:val="28"/>
        </w:rPr>
        <w:t>Стейкхолдеры</w:t>
      </w:r>
      <w:proofErr w:type="spellEnd"/>
      <w:r w:rsidRPr="0019651A">
        <w:rPr>
          <w:rFonts w:asciiTheme="minorHAnsi" w:hAnsiTheme="minorHAnsi" w:cstheme="minorHAnsi"/>
          <w:color w:val="000000" w:themeColor="text1"/>
          <w:sz w:val="28"/>
          <w:szCs w:val="28"/>
        </w:rPr>
        <w:t xml:space="preserve"> заинтересованы в максимизации результатов Стратегии (стремлении к показателям, а где-то и превышении показателей оптимистического сценария), при этом, безусловно, они заинтересованы в соблюдении принципов устойчивого развития (</w:t>
      </w:r>
      <w:r w:rsidRPr="0019651A">
        <w:rPr>
          <w:rFonts w:asciiTheme="minorHAnsi" w:hAnsiTheme="minorHAnsi" w:cstheme="minorHAnsi"/>
          <w:color w:val="000000" w:themeColor="text1"/>
          <w:sz w:val="28"/>
          <w:szCs w:val="28"/>
          <w:lang w:val="en-US"/>
        </w:rPr>
        <w:t>sustainable</w:t>
      </w:r>
      <w:r w:rsidRPr="0019651A">
        <w:rPr>
          <w:rFonts w:asciiTheme="minorHAnsi" w:hAnsiTheme="minorHAnsi" w:cstheme="minorHAnsi"/>
          <w:color w:val="000000" w:themeColor="text1"/>
          <w:sz w:val="28"/>
          <w:szCs w:val="28"/>
        </w:rPr>
        <w:t xml:space="preserve"> </w:t>
      </w:r>
      <w:r w:rsidRPr="0019651A">
        <w:rPr>
          <w:rFonts w:asciiTheme="minorHAnsi" w:hAnsiTheme="minorHAnsi" w:cstheme="minorHAnsi"/>
          <w:color w:val="000000" w:themeColor="text1"/>
          <w:sz w:val="28"/>
          <w:szCs w:val="28"/>
          <w:lang w:val="en-US"/>
        </w:rPr>
        <w:t>development</w:t>
      </w:r>
      <w:r w:rsidRPr="0019651A">
        <w:rPr>
          <w:rFonts w:asciiTheme="minorHAnsi" w:hAnsiTheme="minorHAnsi" w:cstheme="minorHAnsi"/>
          <w:color w:val="000000" w:themeColor="text1"/>
          <w:sz w:val="28"/>
          <w:szCs w:val="28"/>
        </w:rPr>
        <w:t xml:space="preserve">). Так, согласно принципам устойчивого развития, Стратегия должна стимулировать динамичное, но при этом гармоничное развитие, которое минимизирует риски для будущих поколений, преимущественно в отношении всех 17 целей </w:t>
      </w:r>
      <w:r w:rsidRPr="00E26849">
        <w:rPr>
          <w:rFonts w:asciiTheme="minorHAnsi" w:hAnsiTheme="minorHAnsi" w:cstheme="minorHAnsi"/>
          <w:color w:val="000000" w:themeColor="text1"/>
          <w:sz w:val="26"/>
          <w:szCs w:val="26"/>
        </w:rPr>
        <w:t>устойчивого развития, закрепленных Организацией Объединенных Наций (ООН)</w:t>
      </w:r>
      <w:r w:rsidRPr="00E26849">
        <w:rPr>
          <w:sz w:val="26"/>
          <w:szCs w:val="26"/>
        </w:rPr>
        <w:footnoteReference w:id="1"/>
      </w:r>
      <w:r w:rsidRPr="00E26849">
        <w:rPr>
          <w:rFonts w:asciiTheme="minorHAnsi" w:hAnsiTheme="minorHAnsi" w:cstheme="minorHAnsi"/>
          <w:color w:val="000000" w:themeColor="text1"/>
          <w:sz w:val="26"/>
          <w:szCs w:val="26"/>
        </w:rPr>
        <w:t>.</w:t>
      </w:r>
    </w:p>
    <w:p w14:paraId="0EF3AB9D" w14:textId="30377539" w:rsidR="00D25305" w:rsidRPr="0019651A" w:rsidRDefault="00D25305" w:rsidP="009835EC">
      <w:pPr>
        <w:pStyle w:val="1"/>
        <w:numPr>
          <w:ilvl w:val="0"/>
          <w:numId w:val="28"/>
        </w:numPr>
        <w:spacing w:before="0" w:after="0"/>
        <w:ind w:left="0" w:firstLine="0"/>
        <w:rPr>
          <w:rFonts w:asciiTheme="minorHAnsi" w:hAnsiTheme="minorHAnsi" w:cstheme="minorHAnsi"/>
          <w:color w:val="auto"/>
          <w:szCs w:val="28"/>
        </w:rPr>
      </w:pPr>
      <w:bookmarkStart w:id="142" w:name="_Toc519149013"/>
      <w:bookmarkStart w:id="143" w:name="_Toc8771299"/>
      <w:bookmarkStart w:id="144" w:name="_Toc25928427"/>
      <w:r w:rsidRPr="0019651A">
        <w:rPr>
          <w:rFonts w:asciiTheme="minorHAnsi" w:hAnsiTheme="minorHAnsi" w:cstheme="minorHAnsi"/>
          <w:color w:val="auto"/>
          <w:szCs w:val="28"/>
        </w:rPr>
        <w:t xml:space="preserve">Моделирование социально-экономического развития (оценка финансовых ресурсов, необходимых для реализации Стратегии </w:t>
      </w:r>
      <w:bookmarkEnd w:id="142"/>
      <w:r w:rsidRPr="0019651A">
        <w:rPr>
          <w:rFonts w:asciiTheme="minorHAnsi" w:hAnsiTheme="minorHAnsi" w:cstheme="minorHAnsi"/>
          <w:color w:val="auto"/>
          <w:szCs w:val="28"/>
        </w:rPr>
        <w:t>Туапсинского района)</w:t>
      </w:r>
      <w:bookmarkEnd w:id="143"/>
      <w:bookmarkEnd w:id="144"/>
    </w:p>
    <w:p w14:paraId="350B61AE" w14:textId="522FC0FB" w:rsidR="00D25305" w:rsidRPr="0019651A" w:rsidRDefault="00D25305" w:rsidP="009835EC">
      <w:pPr>
        <w:pStyle w:val="2"/>
        <w:numPr>
          <w:ilvl w:val="1"/>
          <w:numId w:val="28"/>
        </w:numPr>
        <w:ind w:left="0" w:firstLine="0"/>
        <w:rPr>
          <w:rFonts w:asciiTheme="minorHAnsi" w:hAnsiTheme="minorHAnsi" w:cstheme="minorHAnsi"/>
          <w:color w:val="auto"/>
        </w:rPr>
      </w:pPr>
      <w:bookmarkStart w:id="145" w:name="_Toc519149014"/>
      <w:bookmarkStart w:id="146" w:name="_Toc508803631"/>
      <w:bookmarkStart w:id="147" w:name="_Toc8771300"/>
      <w:bookmarkStart w:id="148" w:name="_Toc25928428"/>
      <w:r w:rsidRPr="0019651A">
        <w:rPr>
          <w:rFonts w:asciiTheme="minorHAnsi" w:hAnsiTheme="minorHAnsi" w:cstheme="minorHAnsi"/>
          <w:color w:val="auto"/>
        </w:rPr>
        <w:t>Прогноз ключевых индикаторов</w:t>
      </w:r>
      <w:bookmarkEnd w:id="145"/>
      <w:bookmarkEnd w:id="146"/>
      <w:bookmarkEnd w:id="147"/>
      <w:bookmarkEnd w:id="148"/>
    </w:p>
    <w:p w14:paraId="10AF1A2B" w14:textId="2D0E8737" w:rsidR="00D25305" w:rsidRPr="0019651A" w:rsidRDefault="00D25305" w:rsidP="00D25305">
      <w:pPr>
        <w:pStyle w:val="a5"/>
        <w:rPr>
          <w:rFonts w:asciiTheme="minorHAnsi" w:hAnsiTheme="minorHAnsi" w:cstheme="minorHAnsi"/>
          <w:b w:val="0"/>
          <w:sz w:val="24"/>
          <w:szCs w:val="24"/>
          <w:lang w:val="en-GB"/>
        </w:rPr>
      </w:pPr>
      <w:r w:rsidRPr="0019651A">
        <w:rPr>
          <w:rFonts w:asciiTheme="minorHAnsi" w:hAnsiTheme="minorHAnsi" w:cstheme="minorHAnsi"/>
          <w:sz w:val="24"/>
          <w:szCs w:val="24"/>
        </w:rPr>
        <w:t xml:space="preserve">Таблица </w:t>
      </w:r>
      <w:r w:rsidRPr="0019651A">
        <w:rPr>
          <w:rFonts w:asciiTheme="minorHAnsi" w:hAnsiTheme="minorHAnsi" w:cstheme="minorHAnsi"/>
          <w:noProof/>
          <w:sz w:val="24"/>
          <w:szCs w:val="24"/>
        </w:rPr>
        <w:fldChar w:fldCharType="begin"/>
      </w:r>
      <w:r w:rsidRPr="0019651A">
        <w:rPr>
          <w:rFonts w:asciiTheme="minorHAnsi" w:hAnsiTheme="minorHAnsi" w:cstheme="minorHAnsi"/>
          <w:noProof/>
          <w:sz w:val="24"/>
          <w:szCs w:val="24"/>
        </w:rPr>
        <w:instrText xml:space="preserve"> SEQ Таблица \* ARABIC </w:instrText>
      </w:r>
      <w:r w:rsidRPr="0019651A">
        <w:rPr>
          <w:rFonts w:asciiTheme="minorHAnsi" w:hAnsiTheme="minorHAnsi" w:cstheme="minorHAnsi"/>
          <w:noProof/>
          <w:sz w:val="24"/>
          <w:szCs w:val="24"/>
        </w:rPr>
        <w:fldChar w:fldCharType="separate"/>
      </w:r>
      <w:r w:rsidR="00B14149">
        <w:rPr>
          <w:rFonts w:asciiTheme="minorHAnsi" w:hAnsiTheme="minorHAnsi" w:cstheme="minorHAnsi"/>
          <w:noProof/>
          <w:sz w:val="24"/>
          <w:szCs w:val="24"/>
        </w:rPr>
        <w:t>13</w:t>
      </w:r>
      <w:r w:rsidRPr="0019651A">
        <w:rPr>
          <w:rFonts w:asciiTheme="minorHAnsi" w:hAnsiTheme="minorHAnsi" w:cstheme="minorHAnsi"/>
          <w:noProof/>
          <w:sz w:val="24"/>
          <w:szCs w:val="24"/>
        </w:rPr>
        <w:fldChar w:fldCharType="end"/>
      </w:r>
      <w:r w:rsidRPr="0019651A">
        <w:rPr>
          <w:rFonts w:asciiTheme="minorHAnsi" w:hAnsiTheme="minorHAnsi" w:cstheme="minorHAnsi"/>
          <w:sz w:val="24"/>
          <w:szCs w:val="24"/>
        </w:rPr>
        <w:t>– Сценарные прогнозы</w:t>
      </w:r>
      <w:r w:rsidRPr="0019651A">
        <w:rPr>
          <w:rStyle w:val="affff8"/>
          <w:rFonts w:asciiTheme="minorHAnsi" w:hAnsiTheme="minorHAnsi" w:cstheme="minorHAnsi"/>
          <w:sz w:val="24"/>
          <w:szCs w:val="24"/>
        </w:rPr>
        <w:footnoteReference w:id="2"/>
      </w:r>
    </w:p>
    <w:tbl>
      <w:tblPr>
        <w:tblStyle w:val="AV"/>
        <w:tblW w:w="0" w:type="auto"/>
        <w:tblLook w:val="04A0" w:firstRow="1" w:lastRow="0" w:firstColumn="1" w:lastColumn="0" w:noHBand="0" w:noVBand="1"/>
      </w:tblPr>
      <w:tblGrid>
        <w:gridCol w:w="5828"/>
        <w:gridCol w:w="654"/>
        <w:gridCol w:w="654"/>
        <w:gridCol w:w="654"/>
        <w:gridCol w:w="654"/>
        <w:gridCol w:w="654"/>
        <w:gridCol w:w="654"/>
      </w:tblGrid>
      <w:tr w:rsidR="00D25305" w:rsidRPr="0019651A" w14:paraId="3C45E176" w14:textId="77777777" w:rsidTr="00FD5E8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8BA1D0" w14:textId="77777777" w:rsidR="00D25305" w:rsidRPr="0019651A" w:rsidRDefault="00D25305" w:rsidP="00FD5E86">
            <w:pPr>
              <w:spacing w:before="0" w:after="0"/>
              <w:jc w:val="center"/>
              <w:rPr>
                <w:rFonts w:asciiTheme="minorHAnsi" w:hAnsiTheme="minorHAnsi" w:cstheme="minorHAnsi"/>
                <w:bCs/>
                <w:sz w:val="24"/>
                <w:szCs w:val="24"/>
                <w:lang w:eastAsia="ru-RU"/>
              </w:rPr>
            </w:pPr>
            <w:r w:rsidRPr="0019651A">
              <w:rPr>
                <w:rFonts w:asciiTheme="minorHAnsi" w:hAnsiTheme="minorHAnsi" w:cstheme="minorHAnsi"/>
                <w:bCs/>
                <w:sz w:val="24"/>
                <w:szCs w:val="24"/>
                <w:lang w:eastAsia="ru-RU"/>
              </w:rPr>
              <w:t>Индикатор</w:t>
            </w:r>
          </w:p>
        </w:tc>
        <w:tc>
          <w:tcPr>
            <w:tcW w:w="0" w:type="auto"/>
            <w:noWrap/>
            <w:hideMark/>
          </w:tcPr>
          <w:p w14:paraId="0FCB7943" w14:textId="77777777" w:rsidR="00D25305" w:rsidRPr="0019651A"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eastAsia="ru-RU"/>
              </w:rPr>
            </w:pPr>
            <w:r w:rsidRPr="0019651A">
              <w:rPr>
                <w:rFonts w:asciiTheme="minorHAnsi" w:hAnsiTheme="minorHAnsi" w:cstheme="minorHAnsi"/>
                <w:b w:val="0"/>
                <w:bCs/>
                <w:sz w:val="24"/>
                <w:szCs w:val="24"/>
                <w:lang w:eastAsia="ru-RU"/>
              </w:rPr>
              <w:t>2016</w:t>
            </w:r>
          </w:p>
        </w:tc>
        <w:tc>
          <w:tcPr>
            <w:tcW w:w="0" w:type="auto"/>
            <w:hideMark/>
          </w:tcPr>
          <w:p w14:paraId="0BF7CADF" w14:textId="77777777" w:rsidR="00D25305" w:rsidRPr="0019651A"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lang w:val="en-GB" w:eastAsia="ru-RU"/>
              </w:rPr>
            </w:pPr>
            <w:r w:rsidRPr="0019651A">
              <w:rPr>
                <w:rFonts w:asciiTheme="minorHAnsi" w:hAnsiTheme="minorHAnsi" w:cstheme="minorHAnsi"/>
                <w:b w:val="0"/>
                <w:bCs/>
                <w:sz w:val="24"/>
                <w:szCs w:val="24"/>
                <w:lang w:val="en-GB" w:eastAsia="ru-RU"/>
              </w:rPr>
              <w:t>2018</w:t>
            </w:r>
          </w:p>
        </w:tc>
        <w:tc>
          <w:tcPr>
            <w:tcW w:w="0" w:type="auto"/>
            <w:noWrap/>
            <w:hideMark/>
          </w:tcPr>
          <w:p w14:paraId="3C2E8416" w14:textId="77777777" w:rsidR="00D25305" w:rsidRPr="0019651A"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eastAsia="ru-RU"/>
              </w:rPr>
            </w:pPr>
            <w:r w:rsidRPr="0019651A">
              <w:rPr>
                <w:rFonts w:asciiTheme="minorHAnsi" w:hAnsiTheme="minorHAnsi" w:cstheme="minorHAnsi"/>
                <w:b w:val="0"/>
                <w:bCs/>
                <w:sz w:val="24"/>
                <w:szCs w:val="24"/>
                <w:lang w:eastAsia="ru-RU"/>
              </w:rPr>
              <w:t>2021</w:t>
            </w:r>
          </w:p>
        </w:tc>
        <w:tc>
          <w:tcPr>
            <w:tcW w:w="0" w:type="auto"/>
            <w:noWrap/>
            <w:hideMark/>
          </w:tcPr>
          <w:p w14:paraId="5F8E06DF" w14:textId="77777777" w:rsidR="00D25305" w:rsidRPr="0019651A"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eastAsia="ru-RU"/>
              </w:rPr>
            </w:pPr>
            <w:r w:rsidRPr="0019651A">
              <w:rPr>
                <w:rFonts w:asciiTheme="minorHAnsi" w:hAnsiTheme="minorHAnsi" w:cstheme="minorHAnsi"/>
                <w:b w:val="0"/>
                <w:bCs/>
                <w:sz w:val="24"/>
                <w:szCs w:val="24"/>
                <w:lang w:eastAsia="ru-RU"/>
              </w:rPr>
              <w:t>2024</w:t>
            </w:r>
          </w:p>
        </w:tc>
        <w:tc>
          <w:tcPr>
            <w:tcW w:w="0" w:type="auto"/>
            <w:noWrap/>
            <w:hideMark/>
          </w:tcPr>
          <w:p w14:paraId="66AA92C5" w14:textId="77777777" w:rsidR="00D25305" w:rsidRPr="0019651A"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eastAsia="ru-RU"/>
              </w:rPr>
            </w:pPr>
            <w:r w:rsidRPr="0019651A">
              <w:rPr>
                <w:rFonts w:asciiTheme="minorHAnsi" w:hAnsiTheme="minorHAnsi" w:cstheme="minorHAnsi"/>
                <w:b w:val="0"/>
                <w:bCs/>
                <w:sz w:val="24"/>
                <w:szCs w:val="24"/>
                <w:lang w:eastAsia="ru-RU"/>
              </w:rPr>
              <w:t>2027</w:t>
            </w:r>
          </w:p>
        </w:tc>
        <w:tc>
          <w:tcPr>
            <w:tcW w:w="0" w:type="auto"/>
            <w:noWrap/>
            <w:hideMark/>
          </w:tcPr>
          <w:p w14:paraId="38CD6FC6" w14:textId="77777777" w:rsidR="00D25305" w:rsidRPr="0019651A"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eastAsia="ru-RU"/>
              </w:rPr>
            </w:pPr>
            <w:r w:rsidRPr="0019651A">
              <w:rPr>
                <w:rFonts w:asciiTheme="minorHAnsi" w:hAnsiTheme="minorHAnsi" w:cstheme="minorHAnsi"/>
                <w:b w:val="0"/>
                <w:bCs/>
                <w:sz w:val="24"/>
                <w:szCs w:val="24"/>
                <w:lang w:eastAsia="ru-RU"/>
              </w:rPr>
              <w:t>2030</w:t>
            </w:r>
          </w:p>
        </w:tc>
      </w:tr>
      <w:tr w:rsidR="00D25305" w:rsidRPr="0019651A" w14:paraId="09BFC11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5FE7403C"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 xml:space="preserve">Отгружено товаров собственного производства, выполнено работ и услуг собственными силами, </w:t>
            </w:r>
            <w:proofErr w:type="gramStart"/>
            <w:r w:rsidRPr="0019651A">
              <w:rPr>
                <w:rFonts w:asciiTheme="minorHAnsi" w:hAnsiTheme="minorHAnsi" w:cstheme="minorHAnsi"/>
                <w:color w:val="000000"/>
                <w:sz w:val="24"/>
                <w:szCs w:val="24"/>
                <w:lang w:eastAsia="ru-RU"/>
              </w:rPr>
              <w:t>млрд</w:t>
            </w:r>
            <w:proofErr w:type="gramEnd"/>
            <w:r w:rsidRPr="0019651A">
              <w:rPr>
                <w:rFonts w:asciiTheme="minorHAnsi" w:hAnsiTheme="minorHAnsi" w:cstheme="minorHAnsi"/>
                <w:color w:val="000000"/>
                <w:sz w:val="24"/>
                <w:szCs w:val="24"/>
                <w:lang w:eastAsia="ru-RU"/>
              </w:rPr>
              <w:t xml:space="preserve"> руб.</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5982BD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79D7B6F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393215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E72A09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E88354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A70858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r>
      <w:tr w:rsidR="00D25305" w:rsidRPr="0019651A" w14:paraId="2F33CEE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C5EA363"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5AECA4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D920FC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774425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76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222303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94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4A1812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112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2E5A69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134</w:t>
            </w:r>
          </w:p>
        </w:tc>
      </w:tr>
      <w:tr w:rsidR="00D25305" w:rsidRPr="0019651A" w14:paraId="00A6648F"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949581"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C387B2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DD9B32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3B9CDB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81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A16697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8D978C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9FAAC0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169</w:t>
            </w:r>
          </w:p>
        </w:tc>
      </w:tr>
      <w:tr w:rsidR="00D25305" w:rsidRPr="0019651A" w14:paraId="744A0EA5"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A6C7787"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E3224A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64B4D8E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8F1B08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85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B0DA44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564EA7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163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B840F4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210</w:t>
            </w:r>
          </w:p>
        </w:tc>
      </w:tr>
      <w:tr w:rsidR="00D25305" w:rsidRPr="0019651A" w14:paraId="0C137C0F"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5820CE92"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Накопленный среднегодовой темп роста экономики (CAGR с 2018 г.), %</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DA18FD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3A179B3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6AAA01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CB752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A5A563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6AAA89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r>
      <w:tr w:rsidR="00D25305" w:rsidRPr="0019651A" w14:paraId="12D89C5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28B0A03"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B0C08A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67B3E5C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B82BC3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100,9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17C4BC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102,0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874B0A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102,0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FA9741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101,9</w:t>
            </w:r>
          </w:p>
        </w:tc>
      </w:tr>
      <w:tr w:rsidR="00D25305" w:rsidRPr="0019651A" w14:paraId="5E94CE2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AF339C2"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FFB942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716E88D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88535B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103,0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96A869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104,4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6B967C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104,1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1CE335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103,9</w:t>
            </w:r>
          </w:p>
        </w:tc>
      </w:tr>
      <w:tr w:rsidR="00D25305" w:rsidRPr="0019651A" w14:paraId="37B51A7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DB65CF5"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818EDD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5F69D60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A43D05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104,7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69C434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106,9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3CD613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106,3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91863A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105,8</w:t>
            </w:r>
          </w:p>
        </w:tc>
      </w:tr>
      <w:tr w:rsidR="00D25305" w:rsidRPr="0019651A" w14:paraId="438AD08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39C47A94"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Рост объема промышленного производства к 2016, раз</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19F609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A48B4F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252CE6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DC5367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1C810A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332EBB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r>
      <w:tr w:rsidR="00D25305" w:rsidRPr="0019651A" w14:paraId="7A3AF2F6"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F6DE810"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66C89A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3CEA7FD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B37851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BFAAF3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B205FE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40B8D5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w:t>
            </w:r>
          </w:p>
        </w:tc>
      </w:tr>
      <w:tr w:rsidR="00D25305" w:rsidRPr="0019651A" w14:paraId="783B8F74"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287C0D3"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CFD496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BF6AE3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86691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C7A93E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58840F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730DA8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1,7</w:t>
            </w:r>
          </w:p>
        </w:tc>
      </w:tr>
      <w:tr w:rsidR="00D25305" w:rsidRPr="0019651A" w14:paraId="71FE9778"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FFB5A5E"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8C679F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1423DA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543A3E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EF3C14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84A1A3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2,0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DDC283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2,2</w:t>
            </w:r>
          </w:p>
        </w:tc>
      </w:tr>
      <w:tr w:rsidR="00D25305" w:rsidRPr="0019651A" w14:paraId="0C6A90C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vAlign w:val="bottom"/>
            <w:hideMark/>
          </w:tcPr>
          <w:p w14:paraId="4F05D539"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 xml:space="preserve">Доходы консолидированного бюджета, </w:t>
            </w:r>
            <w:proofErr w:type="gramStart"/>
            <w:r w:rsidRPr="0019651A">
              <w:rPr>
                <w:rFonts w:asciiTheme="minorHAnsi" w:hAnsiTheme="minorHAnsi" w:cstheme="minorHAnsi"/>
                <w:color w:val="000000"/>
                <w:sz w:val="24"/>
                <w:szCs w:val="24"/>
                <w:lang w:eastAsia="ru-RU"/>
              </w:rPr>
              <w:t>млрд</w:t>
            </w:r>
            <w:proofErr w:type="gramEnd"/>
            <w:r w:rsidRPr="0019651A">
              <w:rPr>
                <w:rFonts w:asciiTheme="minorHAnsi" w:hAnsiTheme="minorHAnsi" w:cstheme="minorHAnsi"/>
                <w:color w:val="000000"/>
                <w:sz w:val="24"/>
                <w:szCs w:val="24"/>
                <w:lang w:eastAsia="ru-RU"/>
              </w:rPr>
              <w:t xml:space="preserve"> руб.</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DD1C48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636C1F5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5FB395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D3147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9C622D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132FEE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r>
      <w:tr w:rsidR="00D25305" w:rsidRPr="0019651A" w14:paraId="33181136"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6F4020F7"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A3D904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r w:rsidRPr="0019651A">
              <w:rPr>
                <w:rFonts w:asciiTheme="minorHAnsi" w:hAnsiTheme="minorHAnsi" w:cstheme="minorHAnsi"/>
                <w:color w:val="000000"/>
                <w:sz w:val="24"/>
                <w:szCs w:val="24"/>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6D5BB7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085370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19D7C0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1AC335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63AA6A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6,0</w:t>
            </w:r>
          </w:p>
        </w:tc>
      </w:tr>
      <w:tr w:rsidR="00D25305" w:rsidRPr="0019651A" w14:paraId="2ACCB93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3D591577"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D994FB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r w:rsidRPr="0019651A">
              <w:rPr>
                <w:rFonts w:asciiTheme="minorHAnsi" w:hAnsiTheme="minorHAnsi" w:cstheme="minorHAnsi"/>
                <w:color w:val="000000"/>
                <w:sz w:val="24"/>
                <w:szCs w:val="24"/>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D9334D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35FA38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GB" w:eastAsia="ru-RU"/>
              </w:rPr>
            </w:pPr>
            <w:r w:rsidRPr="0019651A">
              <w:rPr>
                <w:rFonts w:asciiTheme="minorHAnsi" w:hAnsiTheme="minorHAnsi" w:cstheme="minorHAnsi"/>
                <w:color w:val="000000"/>
                <w:sz w:val="24"/>
                <w:szCs w:val="24"/>
                <w:lang w:eastAsia="ru-RU"/>
              </w:rPr>
              <w:t>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7124AE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3D1B68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F54FF2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6,4</w:t>
            </w:r>
          </w:p>
        </w:tc>
      </w:tr>
      <w:tr w:rsidR="00D25305" w:rsidRPr="0019651A" w14:paraId="1417DC9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0AEAEC45"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76D2C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r w:rsidRPr="0019651A">
              <w:rPr>
                <w:rFonts w:asciiTheme="minorHAnsi" w:hAnsiTheme="minorHAnsi" w:cstheme="minorHAnsi"/>
                <w:color w:val="000000"/>
                <w:sz w:val="24"/>
                <w:szCs w:val="24"/>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6801F1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C357B4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GB" w:eastAsia="ru-RU"/>
              </w:rPr>
            </w:pPr>
            <w:r w:rsidRPr="0019651A">
              <w:rPr>
                <w:rFonts w:asciiTheme="minorHAnsi" w:hAnsiTheme="minorHAnsi" w:cstheme="minorHAnsi"/>
                <w:color w:val="000000"/>
                <w:sz w:val="24"/>
                <w:szCs w:val="24"/>
                <w:lang w:eastAsia="ru-RU"/>
              </w:rPr>
              <w:t>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AC6A55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C0BE1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A492B8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6,9</w:t>
            </w:r>
          </w:p>
        </w:tc>
      </w:tr>
      <w:tr w:rsidR="00D25305" w:rsidRPr="0019651A" w14:paraId="255701C8"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7275908C"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Среднегодовая численность населения, тыс. чел.</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3373DF4" w14:textId="77777777" w:rsidR="00D25305" w:rsidRPr="0019651A" w:rsidRDefault="00D25305" w:rsidP="0019651A">
            <w:pPr>
              <w:spacing w:before="0" w:after="0"/>
              <w:ind w:firstLineChars="100" w:firstLine="2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9506D1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3D76E99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15EB5F6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01B8CD3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9A4763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r>
      <w:tr w:rsidR="00D25305" w:rsidRPr="0019651A" w14:paraId="13AC495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15EC272E"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FA7DB2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58FB0B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47B9A9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127,6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4E5CC6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127,5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EE02EF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128,4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9768A8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129,6</w:t>
            </w:r>
          </w:p>
        </w:tc>
      </w:tr>
      <w:tr w:rsidR="00D25305" w:rsidRPr="0019651A" w14:paraId="3345A9F5"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538727BC"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30C44E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8BCBB4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B682B7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127,7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65955C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132,2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3DB6F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6A140F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142,1</w:t>
            </w:r>
          </w:p>
        </w:tc>
      </w:tr>
      <w:tr w:rsidR="00D25305" w:rsidRPr="0019651A" w14:paraId="73EB7B31"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1295E344"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B3C513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404769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129,6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A46168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US" w:eastAsia="ru-RU"/>
              </w:rPr>
            </w:pPr>
            <w:r w:rsidRPr="0019651A">
              <w:rPr>
                <w:rFonts w:asciiTheme="minorHAnsi" w:hAnsiTheme="minorHAnsi" w:cstheme="minorHAnsi"/>
                <w:color w:val="000000"/>
                <w:sz w:val="24"/>
                <w:szCs w:val="24"/>
                <w:lang w:eastAsia="ru-RU"/>
              </w:rPr>
              <w:t>127,</w:t>
            </w:r>
            <w:r w:rsidRPr="0019651A">
              <w:rPr>
                <w:rFonts w:asciiTheme="minorHAnsi" w:hAnsiTheme="minorHAnsi" w:cstheme="minorHAnsi"/>
                <w:color w:val="000000"/>
                <w:sz w:val="24"/>
                <w:szCs w:val="24"/>
                <w:lang w:val="en-US" w:eastAsia="ru-RU"/>
              </w:rPr>
              <w:t>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DDB488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133,9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07A5D2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140,4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55640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145,3</w:t>
            </w:r>
          </w:p>
        </w:tc>
      </w:tr>
      <w:tr w:rsidR="00D25305" w:rsidRPr="0019651A" w14:paraId="6CB6697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2BE20EF2" w14:textId="77777777" w:rsidR="00D25305" w:rsidRPr="0019651A" w:rsidRDefault="00D25305" w:rsidP="00FD5E86">
            <w:pPr>
              <w:keepNext/>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Миграционный прирост, тыс. чел.</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1A643567" w14:textId="77777777" w:rsidR="00D25305" w:rsidRPr="0019651A" w:rsidRDefault="00D25305" w:rsidP="0019651A">
            <w:pPr>
              <w:spacing w:before="0" w:after="0"/>
              <w:ind w:firstLineChars="100" w:firstLine="2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16181F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64C2C60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1F32EAD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7F67B86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49195A9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r>
      <w:tr w:rsidR="00D25305" w:rsidRPr="0019651A" w14:paraId="1FD75197"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2CF9D78C" w14:textId="77777777" w:rsidR="00D25305" w:rsidRPr="0019651A" w:rsidRDefault="00D25305" w:rsidP="0019651A">
            <w:pPr>
              <w:keepNext/>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7CEE85C" w14:textId="77777777" w:rsidR="00D25305" w:rsidRPr="0019651A" w:rsidRDefault="00D25305" w:rsidP="0019651A">
            <w:pPr>
              <w:spacing w:before="0" w:after="0"/>
              <w:ind w:firstLineChars="100" w:firstLine="2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27B4C46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DE5E2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9CE0E3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0492A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77BB4E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0,9</w:t>
            </w:r>
          </w:p>
        </w:tc>
      </w:tr>
      <w:tr w:rsidR="00D25305" w:rsidRPr="0019651A" w14:paraId="7D85461A"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2261E1A1" w14:textId="77777777" w:rsidR="00D25305" w:rsidRPr="0019651A" w:rsidRDefault="00D25305" w:rsidP="0019651A">
            <w:pPr>
              <w:keepNext/>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01993D0" w14:textId="77777777" w:rsidR="00D25305" w:rsidRPr="0019651A" w:rsidRDefault="00D25305" w:rsidP="0019651A">
            <w:pPr>
              <w:spacing w:before="0" w:after="0"/>
              <w:ind w:firstLineChars="100" w:firstLine="2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048607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3AA71A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CD6F02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2,3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C7015F"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98C7C3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1,5</w:t>
            </w:r>
          </w:p>
        </w:tc>
      </w:tr>
      <w:tr w:rsidR="00D25305" w:rsidRPr="0019651A" w14:paraId="079FC4A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7CDF5FA2"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064C45D" w14:textId="77777777" w:rsidR="00D25305" w:rsidRPr="0019651A" w:rsidRDefault="00D25305" w:rsidP="0019651A">
            <w:pPr>
              <w:spacing w:before="0" w:after="0"/>
              <w:ind w:firstLineChars="100" w:firstLine="24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54CDD6A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7B0F80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B28B85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2,6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435465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D9265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1,6</w:t>
            </w:r>
          </w:p>
        </w:tc>
      </w:tr>
      <w:tr w:rsidR="00D25305" w:rsidRPr="0019651A" w14:paraId="13BFFBF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748CCC2"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Среднесписочная численность занятых в экономике, тыс. чел.</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EE3F2E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69E9C21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7C794B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EA2133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AC7144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26264C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r>
      <w:tr w:rsidR="00D25305" w:rsidRPr="0019651A" w14:paraId="143D7EB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732AB0C"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7DD8B43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D85848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GB" w:eastAsia="ru-RU"/>
              </w:rPr>
            </w:pPr>
            <w:r w:rsidRPr="0019651A">
              <w:rPr>
                <w:rFonts w:asciiTheme="minorHAnsi" w:hAnsiTheme="minorHAnsi" w:cstheme="minorHAnsi"/>
                <w:color w:val="000000"/>
                <w:sz w:val="24"/>
                <w:szCs w:val="24"/>
                <w:lang w:eastAsia="ru-RU"/>
              </w:rPr>
              <w:t>29,9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63B23D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5D9AF8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33,1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B2F235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6B5F8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37,3</w:t>
            </w:r>
          </w:p>
        </w:tc>
      </w:tr>
      <w:tr w:rsidR="00D25305" w:rsidRPr="0019651A" w14:paraId="29E8A0AB"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633DC53"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5E98107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ABC03B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GB" w:eastAsia="ru-RU"/>
              </w:rPr>
            </w:pPr>
            <w:r w:rsidRPr="0019651A">
              <w:rPr>
                <w:rFonts w:asciiTheme="minorHAnsi" w:hAnsiTheme="minorHAnsi" w:cstheme="minorHAnsi"/>
                <w:color w:val="000000"/>
                <w:sz w:val="24"/>
                <w:szCs w:val="24"/>
                <w:lang w:eastAsia="ru-RU"/>
              </w:rPr>
              <w:t>29,9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9E83C1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D55C3F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33,6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E4C193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36,5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86F890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39,4</w:t>
            </w:r>
          </w:p>
        </w:tc>
      </w:tr>
      <w:tr w:rsidR="00D25305" w:rsidRPr="0019651A" w14:paraId="7126DFF7"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6892C4"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32D3507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6FC2578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GB" w:eastAsia="ru-RU"/>
              </w:rPr>
            </w:pPr>
            <w:r w:rsidRPr="0019651A">
              <w:rPr>
                <w:rFonts w:asciiTheme="minorHAnsi" w:hAnsiTheme="minorHAnsi" w:cstheme="minorHAnsi"/>
                <w:color w:val="000000"/>
                <w:sz w:val="24"/>
                <w:szCs w:val="24"/>
                <w:lang w:eastAsia="ru-RU"/>
              </w:rPr>
              <w:t>29,9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DA459F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30,4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51B371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34,2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01E0EB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37,3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C27E27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40,3</w:t>
            </w:r>
          </w:p>
        </w:tc>
      </w:tr>
      <w:tr w:rsidR="00D25305" w:rsidRPr="0019651A" w14:paraId="7187D6C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7B6AFB8A"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 xml:space="preserve">Численность </w:t>
            </w:r>
            <w:proofErr w:type="gramStart"/>
            <w:r w:rsidRPr="0019651A">
              <w:rPr>
                <w:rFonts w:asciiTheme="minorHAnsi" w:hAnsiTheme="minorHAnsi" w:cstheme="minorHAnsi"/>
                <w:color w:val="000000"/>
                <w:sz w:val="24"/>
                <w:szCs w:val="24"/>
                <w:lang w:eastAsia="ru-RU"/>
              </w:rPr>
              <w:t>занятых</w:t>
            </w:r>
            <w:proofErr w:type="gramEnd"/>
            <w:r w:rsidRPr="0019651A">
              <w:rPr>
                <w:rFonts w:asciiTheme="minorHAnsi" w:hAnsiTheme="minorHAnsi" w:cstheme="minorHAnsi"/>
                <w:color w:val="000000"/>
                <w:sz w:val="24"/>
                <w:szCs w:val="24"/>
                <w:lang w:eastAsia="ru-RU"/>
              </w:rPr>
              <w:t xml:space="preserve"> в экономике</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5240E43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E80721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40A5C13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31F1FAD4"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B30521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77C8E86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r>
      <w:tr w:rsidR="00D25305" w:rsidRPr="0019651A" w14:paraId="1C30969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0346C48B"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val="en-US"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CEEC9E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FC4B91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8FCFF0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60,5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D12D7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64,9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FCA6B0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67,2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379A15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69,0</w:t>
            </w:r>
          </w:p>
        </w:tc>
      </w:tr>
      <w:tr w:rsidR="00D25305" w:rsidRPr="0019651A" w14:paraId="5CCFF955"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0F0D4FCF"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CBB79D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F3DE51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489FE0A"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CE3B44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65,8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688D2AD"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A07157B"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72,9</w:t>
            </w:r>
          </w:p>
        </w:tc>
      </w:tr>
      <w:tr w:rsidR="00D25305" w:rsidRPr="0019651A" w14:paraId="3E9DF069"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319D1011"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7E1C0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E05960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758620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61,4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4B5933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67,0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4DC80D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71,0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A46866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74,5</w:t>
            </w:r>
          </w:p>
        </w:tc>
      </w:tr>
      <w:tr w:rsidR="00D25305" w:rsidRPr="0019651A" w14:paraId="0EE5525B"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C1CB653" w14:textId="77777777" w:rsidR="00D25305" w:rsidRPr="0019651A" w:rsidRDefault="00D25305" w:rsidP="00FD5E86">
            <w:pPr>
              <w:spacing w:before="0" w:after="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Среднемесячная заработная плата, тыс. руб.</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48B6140"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721E989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AD07F25"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BAA816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7328FB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9C0A77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ru-RU"/>
              </w:rPr>
            </w:pPr>
          </w:p>
        </w:tc>
      </w:tr>
      <w:tr w:rsidR="00D25305" w:rsidRPr="0019651A" w14:paraId="0129249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E952389"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0A80F44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US"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027C91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36,7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1596E6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48,1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EECA44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52,8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768241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57,1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13D8BCE"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61,6</w:t>
            </w:r>
          </w:p>
        </w:tc>
      </w:tr>
      <w:tr w:rsidR="00D25305" w:rsidRPr="0019651A" w14:paraId="662E639A"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26CBA80"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403B8297"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60DA1C6"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36,7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404130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48,8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B5AD52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53,6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6B0ECD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C7A2D73"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66,4</w:t>
            </w:r>
          </w:p>
        </w:tc>
      </w:tr>
      <w:tr w:rsidR="00D25305" w:rsidRPr="0019651A" w14:paraId="7829B18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CAFE815" w14:textId="77777777" w:rsidR="00D25305" w:rsidRPr="0019651A" w:rsidRDefault="00D25305" w:rsidP="0019651A">
            <w:pPr>
              <w:spacing w:before="0" w:after="0"/>
              <w:ind w:firstLineChars="100" w:firstLine="240"/>
              <w:jc w:val="left"/>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3673F0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AE8C6E1"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36,7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F228472"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49,6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3FFA08"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55,7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367DEF9"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63,9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2E1B6AC" w14:textId="77777777" w:rsidR="00D25305" w:rsidRPr="0019651A"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ru-RU"/>
              </w:rPr>
            </w:pPr>
            <w:r w:rsidRPr="0019651A">
              <w:rPr>
                <w:rFonts w:asciiTheme="minorHAnsi" w:hAnsiTheme="minorHAnsi" w:cstheme="minorHAnsi"/>
                <w:color w:val="000000"/>
                <w:sz w:val="24"/>
                <w:szCs w:val="24"/>
                <w:lang w:eastAsia="ru-RU"/>
              </w:rPr>
              <w:t>73,7</w:t>
            </w:r>
          </w:p>
        </w:tc>
      </w:tr>
    </w:tbl>
    <w:p w14:paraId="728BBDF0" w14:textId="77777777" w:rsidR="00D25305" w:rsidRPr="0019651A" w:rsidRDefault="00D25305" w:rsidP="009835EC">
      <w:pPr>
        <w:pStyle w:val="2"/>
        <w:numPr>
          <w:ilvl w:val="1"/>
          <w:numId w:val="28"/>
        </w:numPr>
        <w:ind w:left="578" w:hanging="578"/>
        <w:rPr>
          <w:rFonts w:asciiTheme="minorHAnsi" w:hAnsiTheme="minorHAnsi" w:cstheme="minorHAnsi"/>
          <w:color w:val="auto"/>
        </w:rPr>
      </w:pPr>
      <w:bookmarkStart w:id="149" w:name="_Toc519149015"/>
      <w:bookmarkStart w:id="150" w:name="_Toc508803632"/>
      <w:bookmarkStart w:id="151" w:name="_Toc8771301"/>
      <w:bookmarkStart w:id="152" w:name="_Toc25928429"/>
      <w:r w:rsidRPr="0019651A">
        <w:rPr>
          <w:rFonts w:asciiTheme="minorHAnsi" w:hAnsiTheme="minorHAnsi" w:cstheme="minorHAnsi"/>
          <w:color w:val="auto"/>
        </w:rPr>
        <w:t>Оценка финансовых ресурсов, необходимых для реализации стратегии</w:t>
      </w:r>
      <w:bookmarkEnd w:id="149"/>
      <w:bookmarkEnd w:id="150"/>
      <w:bookmarkEnd w:id="151"/>
      <w:bookmarkEnd w:id="152"/>
    </w:p>
    <w:p w14:paraId="760287CF" w14:textId="7FECED7A" w:rsidR="00D25305" w:rsidRPr="0019651A" w:rsidRDefault="00D25305" w:rsidP="00D25305">
      <w:pPr>
        <w:pStyle w:val="a5"/>
        <w:rPr>
          <w:rFonts w:asciiTheme="minorHAnsi" w:hAnsiTheme="minorHAnsi" w:cstheme="minorHAnsi"/>
          <w:sz w:val="24"/>
          <w:szCs w:val="24"/>
        </w:rPr>
      </w:pPr>
      <w:r w:rsidRPr="0019651A">
        <w:rPr>
          <w:rFonts w:asciiTheme="minorHAnsi" w:hAnsiTheme="minorHAnsi" w:cstheme="minorHAnsi"/>
          <w:sz w:val="24"/>
          <w:szCs w:val="24"/>
        </w:rPr>
        <w:t xml:space="preserve">Таблица </w:t>
      </w:r>
      <w:r w:rsidR="008A1B77" w:rsidRPr="0019651A">
        <w:rPr>
          <w:rFonts w:asciiTheme="minorHAnsi" w:hAnsiTheme="minorHAnsi" w:cstheme="minorHAnsi"/>
          <w:sz w:val="24"/>
          <w:szCs w:val="24"/>
        </w:rPr>
        <w:fldChar w:fldCharType="begin"/>
      </w:r>
      <w:r w:rsidR="008A1B77" w:rsidRPr="0019651A">
        <w:rPr>
          <w:rFonts w:asciiTheme="minorHAnsi" w:hAnsiTheme="minorHAnsi" w:cstheme="minorHAnsi"/>
          <w:sz w:val="24"/>
          <w:szCs w:val="24"/>
        </w:rPr>
        <w:instrText xml:space="preserve"> SEQ Таблица \* ARABIC </w:instrText>
      </w:r>
      <w:r w:rsidR="008A1B77" w:rsidRPr="0019651A">
        <w:rPr>
          <w:rFonts w:asciiTheme="minorHAnsi" w:hAnsiTheme="minorHAnsi" w:cstheme="minorHAnsi"/>
          <w:sz w:val="24"/>
          <w:szCs w:val="24"/>
        </w:rPr>
        <w:fldChar w:fldCharType="separate"/>
      </w:r>
      <w:r w:rsidR="00B14149">
        <w:rPr>
          <w:rFonts w:asciiTheme="minorHAnsi" w:hAnsiTheme="minorHAnsi" w:cstheme="minorHAnsi"/>
          <w:noProof/>
          <w:sz w:val="24"/>
          <w:szCs w:val="24"/>
        </w:rPr>
        <w:t>14</w:t>
      </w:r>
      <w:r w:rsidR="008A1B77" w:rsidRPr="0019651A">
        <w:rPr>
          <w:rFonts w:asciiTheme="minorHAnsi" w:hAnsiTheme="minorHAnsi" w:cstheme="minorHAnsi"/>
          <w:noProof/>
          <w:sz w:val="24"/>
          <w:szCs w:val="24"/>
        </w:rPr>
        <w:fldChar w:fldCharType="end"/>
      </w:r>
      <w:r w:rsidRPr="0019651A">
        <w:rPr>
          <w:rFonts w:asciiTheme="minorHAnsi" w:hAnsiTheme="minorHAnsi" w:cstheme="minorHAnsi"/>
          <w:sz w:val="24"/>
          <w:szCs w:val="24"/>
        </w:rPr>
        <w:t xml:space="preserve"> – Оценка финансовых ресурсов реализации Стратегии</w:t>
      </w:r>
    </w:p>
    <w:tbl>
      <w:tblPr>
        <w:tblStyle w:val="af3"/>
        <w:tblW w:w="0" w:type="auto"/>
        <w:tblLook w:val="0620" w:firstRow="1" w:lastRow="0" w:firstColumn="0" w:lastColumn="0" w:noHBand="1" w:noVBand="1"/>
      </w:tblPr>
      <w:tblGrid>
        <w:gridCol w:w="4818"/>
        <w:gridCol w:w="711"/>
        <w:gridCol w:w="711"/>
        <w:gridCol w:w="821"/>
        <w:gridCol w:w="931"/>
        <w:gridCol w:w="931"/>
        <w:gridCol w:w="931"/>
      </w:tblGrid>
      <w:tr w:rsidR="00D25305" w:rsidRPr="0019651A" w14:paraId="4AE802B4" w14:textId="77777777" w:rsidTr="00D25305">
        <w:trPr>
          <w:cnfStyle w:val="100000000000" w:firstRow="1" w:lastRow="0" w:firstColumn="0" w:lastColumn="0" w:oddVBand="0" w:evenVBand="0" w:oddHBand="0" w:evenHBand="0" w:firstRowFirstColumn="0" w:firstRowLastColumn="0" w:lastRowFirstColumn="0" w:lastRowLastColumn="0"/>
          <w:trHeight w:val="255"/>
          <w:tblHeader/>
        </w:trPr>
        <w:tc>
          <w:tcPr>
            <w:tcW w:w="0" w:type="auto"/>
            <w:hideMark/>
          </w:tcPr>
          <w:p w14:paraId="5A21187E" w14:textId="77777777" w:rsidR="00D25305" w:rsidRPr="0019651A" w:rsidRDefault="00D25305" w:rsidP="00FD5E86">
            <w:pPr>
              <w:spacing w:before="0" w:after="0"/>
              <w:jc w:val="center"/>
              <w:rPr>
                <w:rFonts w:asciiTheme="minorHAnsi" w:eastAsia="Times New Roman" w:hAnsiTheme="minorHAnsi" w:cstheme="minorHAnsi"/>
                <w:lang w:eastAsia="ru-RU"/>
              </w:rPr>
            </w:pPr>
            <w:r w:rsidRPr="0019651A">
              <w:rPr>
                <w:rFonts w:asciiTheme="minorHAnsi" w:eastAsia="Times New Roman" w:hAnsiTheme="minorHAnsi" w:cstheme="minorHAnsi"/>
                <w:lang w:eastAsia="ru-RU"/>
              </w:rPr>
              <w:t>Индикатор / комплексы</w:t>
            </w:r>
          </w:p>
        </w:tc>
        <w:tc>
          <w:tcPr>
            <w:tcW w:w="0" w:type="auto"/>
            <w:noWrap/>
            <w:hideMark/>
          </w:tcPr>
          <w:p w14:paraId="42B58333" w14:textId="77777777" w:rsidR="00D25305" w:rsidRPr="0019651A" w:rsidRDefault="00D25305" w:rsidP="00FD5E86">
            <w:pPr>
              <w:spacing w:before="0" w:after="0"/>
              <w:jc w:val="center"/>
              <w:rPr>
                <w:rFonts w:asciiTheme="minorHAnsi" w:eastAsia="Times New Roman" w:hAnsiTheme="minorHAnsi" w:cstheme="minorHAnsi"/>
                <w:lang w:eastAsia="ru-RU"/>
              </w:rPr>
            </w:pPr>
            <w:r w:rsidRPr="0019651A">
              <w:rPr>
                <w:rFonts w:asciiTheme="minorHAnsi" w:eastAsia="Times New Roman" w:hAnsiTheme="minorHAnsi" w:cstheme="minorHAnsi"/>
                <w:lang w:eastAsia="ru-RU"/>
              </w:rPr>
              <w:t>2016</w:t>
            </w:r>
          </w:p>
        </w:tc>
        <w:tc>
          <w:tcPr>
            <w:tcW w:w="0" w:type="auto"/>
            <w:noWrap/>
            <w:hideMark/>
          </w:tcPr>
          <w:p w14:paraId="487704CF" w14:textId="77777777" w:rsidR="00D25305" w:rsidRPr="0019651A" w:rsidRDefault="00D25305" w:rsidP="00FD5E86">
            <w:pPr>
              <w:spacing w:before="0" w:after="0"/>
              <w:jc w:val="center"/>
              <w:rPr>
                <w:rFonts w:asciiTheme="minorHAnsi" w:eastAsia="Times New Roman" w:hAnsiTheme="minorHAnsi" w:cstheme="minorHAnsi"/>
                <w:lang w:val="en-GB" w:eastAsia="ru-RU"/>
              </w:rPr>
            </w:pPr>
            <w:r w:rsidRPr="0019651A">
              <w:rPr>
                <w:rFonts w:asciiTheme="minorHAnsi" w:eastAsia="Times New Roman" w:hAnsiTheme="minorHAnsi" w:cstheme="minorHAnsi"/>
                <w:lang w:val="en-GB" w:eastAsia="ru-RU"/>
              </w:rPr>
              <w:t>2018</w:t>
            </w:r>
          </w:p>
        </w:tc>
        <w:tc>
          <w:tcPr>
            <w:tcW w:w="0" w:type="auto"/>
            <w:noWrap/>
            <w:hideMark/>
          </w:tcPr>
          <w:p w14:paraId="19004567" w14:textId="77777777" w:rsidR="00D25305" w:rsidRPr="0019651A" w:rsidRDefault="00D25305" w:rsidP="00FD5E86">
            <w:pPr>
              <w:spacing w:before="0" w:after="0"/>
              <w:jc w:val="center"/>
              <w:rPr>
                <w:rFonts w:asciiTheme="minorHAnsi" w:eastAsia="Times New Roman" w:hAnsiTheme="minorHAnsi" w:cstheme="minorHAnsi"/>
                <w:lang w:eastAsia="ru-RU"/>
              </w:rPr>
            </w:pPr>
            <w:r w:rsidRPr="0019651A">
              <w:rPr>
                <w:rFonts w:asciiTheme="minorHAnsi" w:eastAsia="Times New Roman" w:hAnsiTheme="minorHAnsi" w:cstheme="minorHAnsi"/>
                <w:lang w:eastAsia="ru-RU"/>
              </w:rPr>
              <w:t>2021</w:t>
            </w:r>
          </w:p>
        </w:tc>
        <w:tc>
          <w:tcPr>
            <w:tcW w:w="0" w:type="auto"/>
            <w:noWrap/>
            <w:hideMark/>
          </w:tcPr>
          <w:p w14:paraId="3A734FD8" w14:textId="77777777" w:rsidR="00D25305" w:rsidRPr="0019651A" w:rsidRDefault="00D25305" w:rsidP="00FD5E86">
            <w:pPr>
              <w:spacing w:before="0" w:after="0"/>
              <w:jc w:val="center"/>
              <w:rPr>
                <w:rFonts w:asciiTheme="minorHAnsi" w:eastAsia="Times New Roman" w:hAnsiTheme="minorHAnsi" w:cstheme="minorHAnsi"/>
                <w:lang w:eastAsia="ru-RU"/>
              </w:rPr>
            </w:pPr>
            <w:r w:rsidRPr="0019651A">
              <w:rPr>
                <w:rFonts w:asciiTheme="minorHAnsi" w:eastAsia="Times New Roman" w:hAnsiTheme="minorHAnsi" w:cstheme="minorHAnsi"/>
                <w:lang w:eastAsia="ru-RU"/>
              </w:rPr>
              <w:t>2024</w:t>
            </w:r>
          </w:p>
        </w:tc>
        <w:tc>
          <w:tcPr>
            <w:tcW w:w="0" w:type="auto"/>
            <w:noWrap/>
            <w:hideMark/>
          </w:tcPr>
          <w:p w14:paraId="74CAD99F" w14:textId="77777777" w:rsidR="00D25305" w:rsidRPr="0019651A" w:rsidRDefault="00D25305" w:rsidP="00FD5E86">
            <w:pPr>
              <w:spacing w:before="0" w:after="0"/>
              <w:jc w:val="center"/>
              <w:rPr>
                <w:rFonts w:asciiTheme="minorHAnsi" w:eastAsia="Times New Roman" w:hAnsiTheme="minorHAnsi" w:cstheme="minorHAnsi"/>
                <w:lang w:eastAsia="ru-RU"/>
              </w:rPr>
            </w:pPr>
            <w:r w:rsidRPr="0019651A">
              <w:rPr>
                <w:rFonts w:asciiTheme="minorHAnsi" w:eastAsia="Times New Roman" w:hAnsiTheme="minorHAnsi" w:cstheme="minorHAnsi"/>
                <w:lang w:eastAsia="ru-RU"/>
              </w:rPr>
              <w:t>2027</w:t>
            </w:r>
          </w:p>
        </w:tc>
        <w:tc>
          <w:tcPr>
            <w:tcW w:w="0" w:type="auto"/>
            <w:noWrap/>
            <w:hideMark/>
          </w:tcPr>
          <w:p w14:paraId="250BA5E5" w14:textId="77777777" w:rsidR="00D25305" w:rsidRPr="0019651A" w:rsidRDefault="00D25305" w:rsidP="00FD5E86">
            <w:pPr>
              <w:spacing w:before="0" w:after="0"/>
              <w:jc w:val="center"/>
              <w:rPr>
                <w:rFonts w:asciiTheme="minorHAnsi" w:eastAsia="Times New Roman" w:hAnsiTheme="minorHAnsi" w:cstheme="minorHAnsi"/>
                <w:lang w:eastAsia="ru-RU"/>
              </w:rPr>
            </w:pPr>
            <w:r w:rsidRPr="0019651A">
              <w:rPr>
                <w:rFonts w:asciiTheme="minorHAnsi" w:eastAsia="Times New Roman" w:hAnsiTheme="minorHAnsi" w:cstheme="minorHAnsi"/>
                <w:lang w:eastAsia="ru-RU"/>
              </w:rPr>
              <w:t>2030</w:t>
            </w:r>
          </w:p>
        </w:tc>
      </w:tr>
      <w:tr w:rsidR="00D25305" w:rsidRPr="0019651A" w14:paraId="6DCBBDCA" w14:textId="77777777" w:rsidTr="00FD5E86">
        <w:trPr>
          <w:trHeight w:val="510"/>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1BC9C4A" w14:textId="77777777" w:rsidR="00D25305" w:rsidRPr="0019651A" w:rsidRDefault="00D25305" w:rsidP="00FD5E86">
            <w:pPr>
              <w:spacing w:before="0" w:after="0"/>
              <w:jc w:val="left"/>
              <w:rPr>
                <w:rFonts w:asciiTheme="minorHAnsi" w:eastAsia="Times New Roman" w:hAnsiTheme="minorHAnsi" w:cstheme="minorHAnsi"/>
                <w:b/>
                <w:bCs/>
                <w:color w:val="000000"/>
                <w:lang w:eastAsia="ru-RU"/>
              </w:rPr>
            </w:pPr>
            <w:r w:rsidRPr="0019651A">
              <w:rPr>
                <w:rFonts w:asciiTheme="minorHAnsi" w:eastAsia="Times New Roman" w:hAnsiTheme="minorHAnsi" w:cstheme="minorHAnsi"/>
                <w:b/>
                <w:bCs/>
                <w:color w:val="000000"/>
                <w:lang w:eastAsia="ru-RU"/>
              </w:rPr>
              <w:t xml:space="preserve">Прогноз суммарной потребности в инвестициях (по крупным и средним), необходимых для реализации Стратегии, </w:t>
            </w:r>
            <w:proofErr w:type="gramStart"/>
            <w:r w:rsidRPr="0019651A">
              <w:rPr>
                <w:rFonts w:asciiTheme="minorHAnsi" w:eastAsia="Times New Roman" w:hAnsiTheme="minorHAnsi" w:cstheme="minorHAnsi"/>
                <w:b/>
                <w:bCs/>
                <w:color w:val="000000"/>
                <w:lang w:eastAsia="ru-RU"/>
              </w:rPr>
              <w:t>млн</w:t>
            </w:r>
            <w:proofErr w:type="gramEnd"/>
            <w:r w:rsidRPr="0019651A">
              <w:rPr>
                <w:rFonts w:asciiTheme="minorHAnsi" w:eastAsia="Times New Roman" w:hAnsiTheme="minorHAnsi" w:cstheme="minorHAnsi"/>
                <w:b/>
                <w:bCs/>
                <w:color w:val="000000"/>
                <w:lang w:eastAsia="ru-RU"/>
              </w:rPr>
              <w:t xml:space="preserve"> руб. накопленным итогом с 2019 г.*</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BC4A81C" w14:textId="77777777" w:rsidR="00D25305" w:rsidRPr="0019651A" w:rsidRDefault="00D25305" w:rsidP="00FD5E86">
            <w:pPr>
              <w:spacing w:before="0" w:after="0"/>
              <w:jc w:val="left"/>
              <w:rPr>
                <w:rFonts w:asciiTheme="minorHAnsi" w:eastAsia="Times New Roman" w:hAnsiTheme="minorHAnsi" w:cstheme="minorHAnsi"/>
                <w:b/>
                <w:bCs/>
                <w:color w:val="000000"/>
                <w:lang w:eastAsia="ru-RU"/>
              </w:rPr>
            </w:pPr>
            <w:r w:rsidRPr="0019651A">
              <w:rPr>
                <w:rFonts w:asciiTheme="minorHAnsi" w:eastAsia="Times New Roman" w:hAnsiTheme="minorHAnsi" w:cstheme="minorHAnsi"/>
                <w:b/>
                <w:bCs/>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42722339" w14:textId="77777777" w:rsidR="00D25305" w:rsidRPr="0019651A" w:rsidRDefault="00D25305" w:rsidP="00FD5E86">
            <w:pPr>
              <w:spacing w:before="0" w:after="0"/>
              <w:jc w:val="right"/>
              <w:rPr>
                <w:rFonts w:asciiTheme="minorHAnsi" w:hAnsiTheme="minorHAnsi" w:cstheme="minorHAnsi"/>
                <w:b/>
                <w:bCs/>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FBE0E83"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63 343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3F7209"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150 021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0690D3"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271 118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0EEA20D"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589 113</w:t>
            </w:r>
          </w:p>
        </w:tc>
      </w:tr>
      <w:tr w:rsidR="00D25305" w:rsidRPr="0019651A" w14:paraId="271A49BC"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C3CE2E6"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Агропромышленный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6D9566B"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5AD4F793"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72A9EC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707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91A83C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3 960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3F0FD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7 829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34F5FC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16 995</w:t>
            </w:r>
          </w:p>
        </w:tc>
      </w:tr>
      <w:tr w:rsidR="00D25305" w:rsidRPr="0019651A" w14:paraId="55322CE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68B6F1D"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Топливно-энергетический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E327FC2"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125BEF40"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BF61F7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15 712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C215744"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36 572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61DB97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56 882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D6134C5"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103 339</w:t>
            </w:r>
          </w:p>
        </w:tc>
      </w:tr>
      <w:tr w:rsidR="00D25305" w:rsidRPr="0019651A" w14:paraId="62932C4E"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0F26541"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Комплекс отраслей промышленности</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232A54"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561BCFCD"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3FFD77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1 023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8F9007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5 138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392A23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10 511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B66673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23 209</w:t>
            </w:r>
          </w:p>
        </w:tc>
      </w:tr>
      <w:tr w:rsidR="00D25305" w:rsidRPr="0019651A" w14:paraId="3868B52F"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3179F6D"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Компле</w:t>
            </w:r>
            <w:proofErr w:type="gramStart"/>
            <w:r w:rsidRPr="0019651A">
              <w:rPr>
                <w:rFonts w:asciiTheme="minorHAnsi" w:eastAsia="Times New Roman" w:hAnsiTheme="minorHAnsi" w:cstheme="minorHAnsi"/>
                <w:color w:val="000000"/>
                <w:lang w:eastAsia="ru-RU"/>
              </w:rPr>
              <w:t>кс стр</w:t>
            </w:r>
            <w:proofErr w:type="gramEnd"/>
            <w:r w:rsidRPr="0019651A">
              <w:rPr>
                <w:rFonts w:asciiTheme="minorHAnsi" w:eastAsia="Times New Roman" w:hAnsiTheme="minorHAnsi" w:cstheme="minorHAnsi"/>
                <w:color w:val="000000"/>
                <w:lang w:eastAsia="ru-RU"/>
              </w:rPr>
              <w:t>оительства и ЖКХ</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C4BF26F"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08A0845D"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10296D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1 725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B6077C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5 254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EE04C2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10 406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DD5A6B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23 429</w:t>
            </w:r>
          </w:p>
        </w:tc>
      </w:tr>
      <w:tr w:rsidR="00D25305" w:rsidRPr="0019651A" w14:paraId="4CC520E0"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23FBA0AC"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Торгово-транспортно-логистический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74F9CBC"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143C9F42"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4B65AF9"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38 581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CD04E9"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82 418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E421B4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152 445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1CB12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350 122</w:t>
            </w:r>
          </w:p>
        </w:tc>
      </w:tr>
      <w:tr w:rsidR="00D25305" w:rsidRPr="0019651A" w14:paraId="56D0914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18B06F1"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Санаторно-курортный и туристский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D963607"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56A3624A"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4FE901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2 936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4EBA39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6 702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EEED54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13 617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B7807D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31 931</w:t>
            </w:r>
          </w:p>
        </w:tc>
      </w:tr>
      <w:tr w:rsidR="00D25305" w:rsidRPr="0019651A" w14:paraId="5582930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A630F8A"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Комплекс социальных и инновационных услуг</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557EF6E" w14:textId="77777777" w:rsidR="00D25305" w:rsidRPr="0019651A" w:rsidRDefault="00D25305" w:rsidP="00FD5E86">
            <w:pPr>
              <w:spacing w:before="0" w:after="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7989480B" w14:textId="77777777" w:rsidR="00D25305" w:rsidRPr="0019651A" w:rsidRDefault="00D25305" w:rsidP="00FD5E86">
            <w:pPr>
              <w:spacing w:before="0" w:after="0"/>
              <w:jc w:val="right"/>
              <w:rPr>
                <w:rFonts w:asciiTheme="minorHAnsi" w:hAnsiTheme="minorHAnsi" w:cstheme="minorHAnsi"/>
                <w:color w:val="00000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29DBC3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2 660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84A6B5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9 976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A03B40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19 428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B1E53D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40 087</w:t>
            </w:r>
          </w:p>
        </w:tc>
      </w:tr>
      <w:tr w:rsidR="00D25305" w:rsidRPr="0019651A" w14:paraId="1F640D27"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D504BFE" w14:textId="77777777" w:rsidR="00D25305" w:rsidRPr="0019651A" w:rsidRDefault="00D25305" w:rsidP="00FD5E86">
            <w:pPr>
              <w:spacing w:before="0" w:after="0"/>
              <w:jc w:val="left"/>
              <w:rPr>
                <w:rFonts w:asciiTheme="minorHAnsi" w:eastAsia="Times New Roman" w:hAnsiTheme="minorHAnsi" w:cstheme="minorHAnsi"/>
                <w:b/>
                <w:bCs/>
                <w:color w:val="000000"/>
                <w:lang w:eastAsia="ru-RU"/>
              </w:rPr>
            </w:pPr>
            <w:r w:rsidRPr="0019651A">
              <w:rPr>
                <w:rFonts w:asciiTheme="minorHAnsi" w:eastAsia="Times New Roman" w:hAnsiTheme="minorHAnsi" w:cstheme="minorHAnsi"/>
                <w:b/>
                <w:bCs/>
                <w:color w:val="000000"/>
                <w:lang w:eastAsia="ru-RU"/>
              </w:rPr>
              <w:t xml:space="preserve">Прогноз доходов и расходов бюджета, </w:t>
            </w:r>
            <w:proofErr w:type="gramStart"/>
            <w:r w:rsidRPr="0019651A">
              <w:rPr>
                <w:rFonts w:asciiTheme="minorHAnsi" w:eastAsia="Times New Roman" w:hAnsiTheme="minorHAnsi" w:cstheme="minorHAnsi"/>
                <w:b/>
                <w:bCs/>
                <w:color w:val="000000"/>
                <w:lang w:eastAsia="ru-RU"/>
              </w:rPr>
              <w:t>млн</w:t>
            </w:r>
            <w:proofErr w:type="gramEnd"/>
            <w:r w:rsidRPr="0019651A">
              <w:rPr>
                <w:rFonts w:asciiTheme="minorHAnsi" w:eastAsia="Times New Roman" w:hAnsiTheme="minorHAnsi" w:cstheme="minorHAnsi"/>
                <w:b/>
                <w:bCs/>
                <w:color w:val="000000"/>
                <w:lang w:eastAsia="ru-RU"/>
              </w:rPr>
              <w:t> руб.**</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C8002D3" w14:textId="77777777" w:rsidR="00D25305" w:rsidRPr="0019651A" w:rsidRDefault="00D25305" w:rsidP="00FD5E86">
            <w:pPr>
              <w:spacing w:before="0" w:after="0"/>
              <w:jc w:val="left"/>
              <w:rPr>
                <w:rFonts w:asciiTheme="minorHAnsi" w:hAnsiTheme="minorHAnsi" w:cs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35F9314B" w14:textId="77777777" w:rsidR="00D25305" w:rsidRPr="0019651A" w:rsidRDefault="00D25305" w:rsidP="00FD5E86">
            <w:pPr>
              <w:spacing w:before="0" w:after="0"/>
              <w:jc w:val="left"/>
              <w:rPr>
                <w:rFonts w:asciiTheme="minorHAnsi" w:eastAsia="Times New Roman" w:hAnsiTheme="minorHAnsi" w:cstheme="minorHAnsi"/>
                <w:lang w:eastAsia="ru-RU"/>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3E4DF84" w14:textId="77777777" w:rsidR="00D25305" w:rsidRPr="0019651A" w:rsidRDefault="00D25305" w:rsidP="00FD5E86">
            <w:pPr>
              <w:spacing w:before="0" w:after="0"/>
              <w:jc w:val="left"/>
              <w:rPr>
                <w:rFonts w:asciiTheme="minorHAnsi" w:hAnsiTheme="minorHAnsi" w:cs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5F998D" w14:textId="77777777" w:rsidR="00D25305" w:rsidRPr="0019651A" w:rsidRDefault="00D25305" w:rsidP="00FD5E86">
            <w:pPr>
              <w:spacing w:before="0" w:after="0"/>
              <w:jc w:val="left"/>
              <w:rPr>
                <w:rFonts w:asciiTheme="minorHAnsi" w:hAnsiTheme="minorHAnsi" w:cs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492A4D1" w14:textId="77777777" w:rsidR="00D25305" w:rsidRPr="0019651A" w:rsidRDefault="00D25305" w:rsidP="00FD5E86">
            <w:pPr>
              <w:spacing w:before="0" w:after="0"/>
              <w:jc w:val="left"/>
              <w:rPr>
                <w:rFonts w:asciiTheme="minorHAnsi" w:hAnsiTheme="minorHAnsi" w:cs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8C9C3A9" w14:textId="77777777" w:rsidR="00D25305" w:rsidRPr="0019651A" w:rsidRDefault="00D25305" w:rsidP="00FD5E86">
            <w:pPr>
              <w:spacing w:before="0" w:after="0"/>
              <w:jc w:val="left"/>
              <w:rPr>
                <w:rFonts w:asciiTheme="minorHAnsi" w:hAnsiTheme="minorHAnsi" w:cstheme="minorHAnsi"/>
              </w:rPr>
            </w:pPr>
          </w:p>
        </w:tc>
      </w:tr>
      <w:tr w:rsidR="00D25305" w:rsidRPr="0019651A" w14:paraId="1F8EE01A"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5C595414" w14:textId="77777777" w:rsidR="00D25305" w:rsidRPr="0019651A" w:rsidRDefault="00D25305" w:rsidP="00FD5E86">
            <w:pPr>
              <w:spacing w:before="0" w:after="0"/>
              <w:jc w:val="left"/>
              <w:rPr>
                <w:rFonts w:asciiTheme="minorHAnsi" w:eastAsia="Times New Roman" w:hAnsiTheme="minorHAnsi" w:cstheme="minorHAnsi"/>
                <w:b/>
                <w:bCs/>
                <w:color w:val="000000"/>
                <w:lang w:eastAsia="ru-RU"/>
              </w:rPr>
            </w:pPr>
            <w:r w:rsidRPr="0019651A">
              <w:rPr>
                <w:rFonts w:asciiTheme="minorHAnsi" w:eastAsia="Times New Roman" w:hAnsiTheme="minorHAnsi" w:cstheme="minorHAnsi"/>
                <w:b/>
                <w:bCs/>
                <w:color w:val="000000"/>
                <w:lang w:eastAsia="ru-RU"/>
              </w:rPr>
              <w:t>Доходы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9FB64F8"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3 305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C5D78E6"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3 332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F40497"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3 896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4610A6C"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4 621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9D9847C"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5 437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8BC6C2D"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6 393</w:t>
            </w:r>
          </w:p>
        </w:tc>
      </w:tr>
      <w:tr w:rsidR="00D25305" w:rsidRPr="0019651A" w14:paraId="00497079"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738128C"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Налоговые доходы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D2C5B2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1 300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9B2B0C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1 451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7349D8F"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1 877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8D339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2 320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C00197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2 829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ADECC1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3 445</w:t>
            </w:r>
          </w:p>
        </w:tc>
      </w:tr>
      <w:tr w:rsidR="00D25305" w:rsidRPr="0019651A" w14:paraId="6F74AAD8"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C6C6FB5"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Неналоговые доходы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7062A8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524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995E2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0BC9B2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517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E98595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632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5A75CD5"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756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0A11A2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889</w:t>
            </w:r>
          </w:p>
        </w:tc>
      </w:tr>
      <w:tr w:rsidR="00D25305" w:rsidRPr="0019651A" w14:paraId="3ED6233F"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69CB2384"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Безвозмездные поступления</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11E735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1 481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83AC7A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1 472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09908F"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1 502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3FB776B"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1 668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12129E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1 853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05242B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2 059</w:t>
            </w:r>
          </w:p>
        </w:tc>
      </w:tr>
      <w:tr w:rsidR="00D25305" w:rsidRPr="0019651A" w14:paraId="16C41E71"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8130DA4" w14:textId="77777777" w:rsidR="00D25305" w:rsidRPr="0019651A" w:rsidRDefault="00D25305" w:rsidP="00FD5E86">
            <w:pPr>
              <w:spacing w:before="0" w:after="0"/>
              <w:jc w:val="left"/>
              <w:rPr>
                <w:rFonts w:asciiTheme="minorHAnsi" w:eastAsia="Times New Roman" w:hAnsiTheme="minorHAnsi" w:cstheme="minorHAnsi"/>
                <w:b/>
                <w:bCs/>
                <w:color w:val="000000"/>
                <w:lang w:eastAsia="ru-RU"/>
              </w:rPr>
            </w:pPr>
            <w:r w:rsidRPr="0019651A">
              <w:rPr>
                <w:rFonts w:asciiTheme="minorHAnsi" w:eastAsia="Times New Roman" w:hAnsiTheme="minorHAnsi" w:cstheme="minorHAnsi"/>
                <w:b/>
                <w:bCs/>
                <w:color w:val="000000"/>
                <w:lang w:eastAsia="ru-RU"/>
              </w:rPr>
              <w:t>Расходы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DFF19AE"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3 316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E88FE87"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3 371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8996478"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3 896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FB05139"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4 621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A28B454"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5 437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69AABF8" w14:textId="77777777" w:rsidR="00D25305" w:rsidRPr="0019651A" w:rsidRDefault="00D25305" w:rsidP="00FD5E86">
            <w:pPr>
              <w:spacing w:before="0" w:after="0"/>
              <w:jc w:val="right"/>
              <w:rPr>
                <w:rFonts w:asciiTheme="minorHAnsi" w:eastAsia="Times New Roman" w:hAnsiTheme="minorHAnsi" w:cstheme="minorHAnsi"/>
                <w:b/>
                <w:bCs/>
                <w:color w:val="000000"/>
                <w:lang w:eastAsia="ru-RU"/>
              </w:rPr>
            </w:pPr>
            <w:r w:rsidRPr="0019651A">
              <w:rPr>
                <w:rFonts w:asciiTheme="minorHAnsi" w:hAnsiTheme="minorHAnsi" w:cstheme="minorHAnsi"/>
                <w:b/>
                <w:bCs/>
                <w:color w:val="000000"/>
              </w:rPr>
              <w:t>6 393</w:t>
            </w:r>
          </w:p>
        </w:tc>
      </w:tr>
      <w:tr w:rsidR="00D25305" w:rsidRPr="0019651A" w14:paraId="6595CBC5"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CD08441"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общегосударственные вопросы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66E9C1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413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C66D62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033628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E588BC5"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5F6E88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587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C431BF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652</w:t>
            </w:r>
          </w:p>
        </w:tc>
      </w:tr>
      <w:tr w:rsidR="00D25305" w:rsidRPr="0019651A" w14:paraId="35D52B53"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EB71F01"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национальная оборона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2D4C6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D983A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9C954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716B48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D19928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91781A4"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w:t>
            </w:r>
          </w:p>
        </w:tc>
      </w:tr>
      <w:tr w:rsidR="00D25305" w:rsidRPr="0019651A" w14:paraId="1C342AF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DEBD236"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национальная безопасность и правоохранительная деятельность</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AEC514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93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6F6438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089FAFF"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114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86ED7C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F58267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142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3C94A4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157</w:t>
            </w:r>
          </w:p>
        </w:tc>
      </w:tr>
      <w:tr w:rsidR="00D25305" w:rsidRPr="0019651A" w14:paraId="1DBCFEDE"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861FC89"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национальная экономика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21D855"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774F01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162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C2ACF6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198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163DD1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269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F249A8F"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324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A4A416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360</w:t>
            </w:r>
          </w:p>
        </w:tc>
      </w:tr>
      <w:tr w:rsidR="00D25305" w:rsidRPr="0019651A" w14:paraId="1D6DF4CE"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68A3F52"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жилищно-коммунальное хозяйство</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0AC213B"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683924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376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08E7579"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405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43D5CB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454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11B272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545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B91BD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657</w:t>
            </w:r>
          </w:p>
        </w:tc>
      </w:tr>
      <w:tr w:rsidR="00D25305" w:rsidRPr="0019651A" w14:paraId="2573E86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E553ED2"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охрана окружающей среды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757AE0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BD344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A8B5A3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F10C254"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0FBDBE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2FAFB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r>
      <w:tr w:rsidR="00D25305" w:rsidRPr="0019651A" w14:paraId="07031ADF"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6AA8703E"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образование</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AE6E1C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1 713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6704E4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1 573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D78FD5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1 931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59B1DB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2 358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ACFB0C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2 832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CBC833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3 413</w:t>
            </w:r>
          </w:p>
        </w:tc>
      </w:tr>
      <w:tr w:rsidR="00D25305" w:rsidRPr="0019651A" w14:paraId="7F087D36"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D2A857A"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культура, кинематография</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34F5019"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234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4C07A1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718A83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354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7FAFB8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396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8F91C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440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D85A2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489</w:t>
            </w:r>
          </w:p>
        </w:tc>
      </w:tr>
      <w:tr w:rsidR="00D25305" w:rsidRPr="0019651A" w14:paraId="3E759854"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3B8840C"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здравоохранение</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AE646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114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54E850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123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053486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140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60E2503"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7AEAC65"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206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3188365"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248</w:t>
            </w:r>
          </w:p>
        </w:tc>
      </w:tr>
      <w:tr w:rsidR="00D25305" w:rsidRPr="0019651A" w14:paraId="43FB9FE3"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06191CD"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социальная политика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A2343A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87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5E76A3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E35059"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119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08E23EC"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133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804FA6A"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077AB8"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193</w:t>
            </w:r>
          </w:p>
        </w:tc>
      </w:tr>
      <w:tr w:rsidR="00D25305" w:rsidRPr="0019651A" w14:paraId="76F36993"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2731A667"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физическая культура и спорт</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6C9763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9C8E9AE"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138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BB99FE9"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149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B389677"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167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4F157DB"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185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9C4335D"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206</w:t>
            </w:r>
          </w:p>
        </w:tc>
      </w:tr>
      <w:tr w:rsidR="00D25305" w:rsidRPr="0019651A" w14:paraId="650966CA"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32610BB"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средства массовой информации</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65CB82B"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E12023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3EAF0F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72ADB12"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2302E1"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4323434"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0</w:t>
            </w:r>
          </w:p>
        </w:tc>
      </w:tr>
      <w:tr w:rsidR="00D25305" w:rsidRPr="0019651A" w14:paraId="19D44702"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4B93132" w14:textId="77777777" w:rsidR="00D25305" w:rsidRPr="0019651A" w:rsidRDefault="00D25305" w:rsidP="0019651A">
            <w:pPr>
              <w:spacing w:before="0" w:after="0"/>
              <w:ind w:firstLineChars="100" w:firstLine="220"/>
              <w:jc w:val="left"/>
              <w:rPr>
                <w:rFonts w:asciiTheme="minorHAnsi" w:eastAsia="Times New Roman" w:hAnsiTheme="minorHAnsi" w:cstheme="minorHAnsi"/>
                <w:color w:val="000000"/>
                <w:lang w:eastAsia="ru-RU"/>
              </w:rPr>
            </w:pPr>
            <w:r w:rsidRPr="0019651A">
              <w:rPr>
                <w:rFonts w:asciiTheme="minorHAnsi" w:eastAsia="Times New Roman" w:hAnsiTheme="minorHAnsi" w:cstheme="minorHAnsi"/>
                <w:color w:val="000000"/>
                <w:lang w:eastAsia="ru-RU"/>
              </w:rPr>
              <w:t>обслуживание государственного и муниципального долга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FA10E8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12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0B70FD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E74076"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7A0BFCB"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CEA88D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C8F8B00" w14:textId="77777777" w:rsidR="00D25305" w:rsidRPr="0019651A" w:rsidRDefault="00D25305" w:rsidP="00FD5E86">
            <w:pPr>
              <w:spacing w:before="0" w:after="0"/>
              <w:jc w:val="right"/>
              <w:rPr>
                <w:rFonts w:asciiTheme="minorHAnsi" w:eastAsia="Times New Roman" w:hAnsiTheme="minorHAnsi" w:cstheme="minorHAnsi"/>
                <w:color w:val="000000"/>
                <w:lang w:eastAsia="ru-RU"/>
              </w:rPr>
            </w:pPr>
            <w:r w:rsidRPr="0019651A">
              <w:rPr>
                <w:rFonts w:asciiTheme="minorHAnsi" w:hAnsiTheme="minorHAnsi" w:cstheme="minorHAnsi"/>
                <w:color w:val="000000"/>
              </w:rPr>
              <w:t>7</w:t>
            </w:r>
          </w:p>
        </w:tc>
      </w:tr>
    </w:tbl>
    <w:p w14:paraId="7FB4E08E" w14:textId="77777777" w:rsidR="00D25305" w:rsidRDefault="00D25305" w:rsidP="00D25305">
      <w:pPr>
        <w:rPr>
          <w:sz w:val="18"/>
          <w:szCs w:val="18"/>
        </w:rPr>
      </w:pPr>
      <w:r>
        <w:rPr>
          <w:sz w:val="18"/>
          <w:szCs w:val="18"/>
        </w:rPr>
        <w:t>* Прогноз инвестиций представлен с учетом оценки реализуемости инвестиционного плана (пакета инициированных инвестиционных проектов с высоким потенциалом реализации в рамках базового сценария).</w:t>
      </w:r>
    </w:p>
    <w:p w14:paraId="591796B4" w14:textId="77777777" w:rsidR="00D25305" w:rsidRDefault="00D25305" w:rsidP="00D25305">
      <w:pPr>
        <w:rPr>
          <w:sz w:val="18"/>
          <w:szCs w:val="18"/>
        </w:rPr>
      </w:pPr>
      <w:r>
        <w:rPr>
          <w:sz w:val="18"/>
          <w:szCs w:val="18"/>
        </w:rPr>
        <w:t>** Прогноз доходов и расходов бюджета представляет собой оценку потенциала изменения соответствующих статей бюджета, в привязке к реализации базового сценария, и не является бюджетным прогнозом. Бюджетный прогноз Туапсинского района на долгосрочный период формируется в соответствии с федеральным, региональным и муниципальным законодательством.</w:t>
      </w:r>
    </w:p>
    <w:p w14:paraId="2AD74603" w14:textId="77777777" w:rsidR="00A00B84" w:rsidRDefault="00A00B84" w:rsidP="00A00B84"/>
    <w:p w14:paraId="5A6E99A6" w14:textId="77777777" w:rsidR="0019651A" w:rsidRDefault="0019651A" w:rsidP="00A00B84"/>
    <w:p w14:paraId="1ED0EB18" w14:textId="77777777" w:rsidR="00840F27" w:rsidRDefault="00840F27" w:rsidP="00A00B84"/>
    <w:tbl>
      <w:tblPr>
        <w:tblW w:w="0" w:type="auto"/>
        <w:tblInd w:w="5367" w:type="dxa"/>
        <w:tblLook w:val="0000" w:firstRow="0" w:lastRow="0" w:firstColumn="0" w:lastColumn="0" w:noHBand="0" w:noVBand="0"/>
      </w:tblPr>
      <w:tblGrid>
        <w:gridCol w:w="4350"/>
      </w:tblGrid>
      <w:tr w:rsidR="0019651A" w14:paraId="79499F79" w14:textId="77777777" w:rsidTr="0019651A">
        <w:trPr>
          <w:trHeight w:val="1650"/>
        </w:trPr>
        <w:tc>
          <w:tcPr>
            <w:tcW w:w="4350" w:type="dxa"/>
          </w:tcPr>
          <w:p w14:paraId="53BEE5DE" w14:textId="5C2071D6" w:rsidR="0019651A" w:rsidRPr="0019651A" w:rsidRDefault="0019651A" w:rsidP="0019651A">
            <w:pPr>
              <w:spacing w:before="0" w:after="0"/>
              <w:jc w:val="center"/>
              <w:rPr>
                <w:rFonts w:asciiTheme="minorHAnsi" w:hAnsiTheme="minorHAnsi" w:cstheme="minorHAnsi"/>
                <w:sz w:val="28"/>
                <w:szCs w:val="28"/>
              </w:rPr>
            </w:pPr>
            <w:r w:rsidRPr="0019651A">
              <w:rPr>
                <w:rFonts w:asciiTheme="minorHAnsi" w:hAnsiTheme="minorHAnsi" w:cstheme="minorHAnsi"/>
                <w:sz w:val="28"/>
                <w:szCs w:val="28"/>
              </w:rPr>
              <w:t>ПРИЛОЖЕНИЕ</w:t>
            </w:r>
          </w:p>
          <w:p w14:paraId="6F570AE3" w14:textId="35A76790" w:rsidR="0019651A" w:rsidRDefault="0019651A" w:rsidP="0019651A">
            <w:pPr>
              <w:spacing w:before="0" w:after="0"/>
              <w:jc w:val="center"/>
            </w:pPr>
            <w:r>
              <w:rPr>
                <w:rFonts w:asciiTheme="minorHAnsi" w:hAnsiTheme="minorHAnsi" w:cstheme="minorHAnsi"/>
                <w:sz w:val="28"/>
                <w:szCs w:val="28"/>
              </w:rPr>
              <w:t>к</w:t>
            </w:r>
            <w:r w:rsidRPr="0019651A">
              <w:rPr>
                <w:rFonts w:asciiTheme="minorHAnsi" w:hAnsiTheme="minorHAnsi" w:cstheme="minorHAnsi"/>
                <w:sz w:val="28"/>
                <w:szCs w:val="28"/>
              </w:rPr>
              <w:t xml:space="preserve"> проекту стратегии социально-экономического развития муниципального образования Туапсинский район</w:t>
            </w:r>
          </w:p>
        </w:tc>
      </w:tr>
    </w:tbl>
    <w:p w14:paraId="4FD7B576" w14:textId="77777777" w:rsidR="00840F27" w:rsidRDefault="00840F27" w:rsidP="00CD5067">
      <w:pPr>
        <w:jc w:val="center"/>
        <w:rPr>
          <w:rFonts w:asciiTheme="minorHAnsi" w:hAnsiTheme="minorHAnsi" w:cstheme="minorHAnsi"/>
          <w:b/>
          <w:sz w:val="28"/>
          <w:szCs w:val="28"/>
        </w:rPr>
      </w:pPr>
      <w:bookmarkStart w:id="153" w:name="_Toc533751817"/>
      <w:bookmarkStart w:id="154" w:name="_Toc25928430"/>
    </w:p>
    <w:p w14:paraId="6238B834" w14:textId="77777777" w:rsidR="0019651A" w:rsidRPr="00CD5067" w:rsidRDefault="00372020" w:rsidP="00CD5067">
      <w:pPr>
        <w:jc w:val="center"/>
        <w:rPr>
          <w:rFonts w:asciiTheme="minorHAnsi" w:hAnsiTheme="minorHAnsi" w:cstheme="minorHAnsi"/>
          <w:b/>
          <w:sz w:val="28"/>
          <w:szCs w:val="28"/>
        </w:rPr>
      </w:pPr>
      <w:r w:rsidRPr="00CD5067">
        <w:rPr>
          <w:rFonts w:asciiTheme="minorHAnsi" w:hAnsiTheme="minorHAnsi" w:cstheme="minorHAnsi"/>
          <w:b/>
          <w:sz w:val="28"/>
          <w:szCs w:val="28"/>
        </w:rPr>
        <w:t>Используемые условные обозначения и сокращения</w:t>
      </w:r>
      <w:bookmarkEnd w:id="153"/>
      <w:bookmarkEnd w:id="154"/>
    </w:p>
    <w:p w14:paraId="1BD6F528" w14:textId="34FF9635" w:rsidR="00372020" w:rsidRPr="0019651A" w:rsidRDefault="00372020" w:rsidP="0019651A">
      <w:r w:rsidRPr="0019651A">
        <w:rPr>
          <w:rFonts w:asciiTheme="minorHAnsi" w:hAnsiTheme="minorHAnsi" w:cstheme="minorHAnsi"/>
          <w:b/>
          <w:sz w:val="28"/>
          <w:szCs w:val="28"/>
        </w:rPr>
        <w:t>Условные обозначения:</w:t>
      </w:r>
    </w:p>
    <w:p w14:paraId="2087B422" w14:textId="77777777" w:rsidR="00372020" w:rsidRPr="0019651A" w:rsidRDefault="00372020" w:rsidP="00CD5067">
      <w:pPr>
        <w:spacing w:before="0" w:after="0"/>
        <w:rPr>
          <w:rFonts w:asciiTheme="minorHAnsi" w:hAnsiTheme="minorHAnsi" w:cstheme="minorHAnsi"/>
          <w:sz w:val="28"/>
          <w:szCs w:val="28"/>
        </w:rPr>
      </w:pPr>
      <w:r w:rsidRPr="0019651A">
        <w:rPr>
          <w:rFonts w:asciiTheme="minorHAnsi" w:hAnsiTheme="minorHAnsi" w:cstheme="minorHAnsi"/>
          <w:sz w:val="28"/>
          <w:szCs w:val="28"/>
        </w:rPr>
        <w:t>тыс. Гкал</w:t>
      </w:r>
      <w:r w:rsidRPr="0019651A">
        <w:rPr>
          <w:rFonts w:asciiTheme="minorHAnsi" w:hAnsiTheme="minorHAnsi" w:cstheme="minorHAnsi"/>
          <w:sz w:val="28"/>
          <w:szCs w:val="28"/>
        </w:rPr>
        <w:tab/>
      </w:r>
      <w:r w:rsidRPr="0019651A">
        <w:rPr>
          <w:rFonts w:asciiTheme="minorHAnsi" w:hAnsiTheme="minorHAnsi" w:cstheme="minorHAnsi"/>
          <w:sz w:val="28"/>
          <w:szCs w:val="28"/>
        </w:rPr>
        <w:tab/>
        <w:t xml:space="preserve">тысяча </w:t>
      </w:r>
      <w:proofErr w:type="spellStart"/>
      <w:r w:rsidRPr="0019651A">
        <w:rPr>
          <w:rFonts w:asciiTheme="minorHAnsi" w:hAnsiTheme="minorHAnsi" w:cstheme="minorHAnsi"/>
          <w:sz w:val="28"/>
          <w:szCs w:val="28"/>
        </w:rPr>
        <w:t>гигокалорий</w:t>
      </w:r>
      <w:proofErr w:type="spellEnd"/>
    </w:p>
    <w:p w14:paraId="11164376" w14:textId="77777777" w:rsidR="00372020" w:rsidRPr="0019651A" w:rsidRDefault="00372020" w:rsidP="00CD5067">
      <w:pPr>
        <w:rPr>
          <w:rFonts w:asciiTheme="minorHAnsi" w:hAnsiTheme="minorHAnsi" w:cstheme="minorHAnsi"/>
          <w:sz w:val="28"/>
          <w:szCs w:val="28"/>
        </w:rPr>
      </w:pPr>
      <w:r w:rsidRPr="0019651A">
        <w:rPr>
          <w:rFonts w:asciiTheme="minorHAnsi" w:hAnsiTheme="minorHAnsi" w:cstheme="minorHAnsi"/>
          <w:sz w:val="28"/>
          <w:szCs w:val="28"/>
        </w:rPr>
        <w:t>дал</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декалитр</w:t>
      </w:r>
    </w:p>
    <w:p w14:paraId="1E26C7CE" w14:textId="6F8F724F" w:rsidR="00372020" w:rsidRPr="0019651A" w:rsidRDefault="00CD5067" w:rsidP="00CD5067">
      <w:pPr>
        <w:rPr>
          <w:rFonts w:asciiTheme="minorHAnsi" w:hAnsiTheme="minorHAnsi" w:cstheme="minorHAnsi"/>
          <w:sz w:val="28"/>
          <w:szCs w:val="28"/>
        </w:rPr>
      </w:pPr>
      <w:r>
        <w:rPr>
          <w:rFonts w:asciiTheme="minorHAnsi" w:hAnsiTheme="minorHAnsi" w:cstheme="minorHAnsi"/>
          <w:sz w:val="28"/>
          <w:szCs w:val="28"/>
        </w:rPr>
        <w:t>ГВт*</w:t>
      </w:r>
      <w:proofErr w:type="gramStart"/>
      <w:r>
        <w:rPr>
          <w:rFonts w:asciiTheme="minorHAnsi" w:hAnsiTheme="minorHAnsi" w:cstheme="minorHAnsi"/>
          <w:sz w:val="28"/>
          <w:szCs w:val="28"/>
        </w:rPr>
        <w:t>ч</w:t>
      </w:r>
      <w:proofErr w:type="gramEnd"/>
      <w:r>
        <w:rPr>
          <w:rFonts w:asciiTheme="minorHAnsi" w:hAnsiTheme="minorHAnsi" w:cstheme="minorHAnsi"/>
          <w:sz w:val="28"/>
          <w:szCs w:val="28"/>
        </w:rPr>
        <w:tab/>
      </w:r>
      <w:r>
        <w:rPr>
          <w:rFonts w:asciiTheme="minorHAnsi" w:hAnsiTheme="minorHAnsi" w:cstheme="minorHAnsi"/>
          <w:sz w:val="28"/>
          <w:szCs w:val="28"/>
        </w:rPr>
        <w:tab/>
      </w:r>
      <w:r w:rsidR="00372020" w:rsidRPr="0019651A">
        <w:rPr>
          <w:rFonts w:asciiTheme="minorHAnsi" w:hAnsiTheme="minorHAnsi" w:cstheme="minorHAnsi"/>
          <w:sz w:val="28"/>
          <w:szCs w:val="28"/>
        </w:rPr>
        <w:t>гигаватт-час</w:t>
      </w:r>
    </w:p>
    <w:p w14:paraId="50CBFDAE" w14:textId="2D8A8946" w:rsidR="00372020" w:rsidRPr="0019651A" w:rsidRDefault="00CD5067" w:rsidP="00CD5067">
      <w:pPr>
        <w:rPr>
          <w:rFonts w:asciiTheme="minorHAnsi" w:hAnsiTheme="minorHAnsi" w:cstheme="minorHAnsi"/>
          <w:sz w:val="28"/>
          <w:szCs w:val="28"/>
        </w:rPr>
      </w:pPr>
      <w:r>
        <w:rPr>
          <w:rFonts w:asciiTheme="minorHAnsi" w:hAnsiTheme="minorHAnsi" w:cstheme="minorHAnsi"/>
          <w:sz w:val="28"/>
          <w:szCs w:val="28"/>
        </w:rPr>
        <w:t>куб. м/сутки</w:t>
      </w:r>
      <w:r>
        <w:rPr>
          <w:rFonts w:asciiTheme="minorHAnsi" w:hAnsiTheme="minorHAnsi" w:cstheme="minorHAnsi"/>
          <w:sz w:val="28"/>
          <w:szCs w:val="28"/>
        </w:rPr>
        <w:tab/>
      </w:r>
      <w:r w:rsidR="00372020" w:rsidRPr="0019651A">
        <w:rPr>
          <w:rFonts w:asciiTheme="minorHAnsi" w:hAnsiTheme="minorHAnsi" w:cstheme="minorHAnsi"/>
          <w:sz w:val="28"/>
          <w:szCs w:val="28"/>
        </w:rPr>
        <w:t>кубических метров в сутки</w:t>
      </w:r>
    </w:p>
    <w:p w14:paraId="3CCFDFDE" w14:textId="77777777" w:rsidR="00372020" w:rsidRPr="0019651A" w:rsidRDefault="00372020" w:rsidP="00CD5067">
      <w:pPr>
        <w:rPr>
          <w:rFonts w:asciiTheme="minorHAnsi" w:hAnsiTheme="minorHAnsi" w:cstheme="minorHAnsi"/>
          <w:sz w:val="28"/>
          <w:szCs w:val="28"/>
        </w:rPr>
      </w:pPr>
      <w:r w:rsidRPr="0019651A">
        <w:rPr>
          <w:rFonts w:asciiTheme="minorHAnsi" w:hAnsiTheme="minorHAnsi" w:cstheme="minorHAnsi"/>
          <w:sz w:val="28"/>
          <w:szCs w:val="28"/>
        </w:rPr>
        <w:t>руб./чел.</w:t>
      </w:r>
      <w:r w:rsidRPr="0019651A">
        <w:rPr>
          <w:rFonts w:asciiTheme="minorHAnsi" w:hAnsiTheme="minorHAnsi" w:cstheme="minorHAnsi"/>
          <w:sz w:val="28"/>
          <w:szCs w:val="28"/>
        </w:rPr>
        <w:tab/>
      </w:r>
      <w:r w:rsidRPr="0019651A">
        <w:rPr>
          <w:rFonts w:asciiTheme="minorHAnsi" w:hAnsiTheme="minorHAnsi" w:cstheme="minorHAnsi"/>
          <w:sz w:val="28"/>
          <w:szCs w:val="28"/>
        </w:rPr>
        <w:tab/>
        <w:t>рубль на человека</w:t>
      </w:r>
    </w:p>
    <w:p w14:paraId="0DCC1175" w14:textId="77777777" w:rsidR="00372020" w:rsidRPr="0019651A" w:rsidRDefault="00372020" w:rsidP="00CD5067">
      <w:pPr>
        <w:rPr>
          <w:rFonts w:asciiTheme="minorHAnsi" w:hAnsiTheme="minorHAnsi" w:cstheme="minorHAnsi"/>
          <w:sz w:val="28"/>
          <w:szCs w:val="28"/>
        </w:rPr>
      </w:pPr>
      <w:r w:rsidRPr="0019651A">
        <w:rPr>
          <w:rFonts w:asciiTheme="minorHAnsi" w:hAnsiTheme="minorHAnsi" w:cstheme="minorHAnsi"/>
          <w:sz w:val="28"/>
          <w:szCs w:val="28"/>
        </w:rPr>
        <w:t>т-км</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тонно-километр</w:t>
      </w:r>
    </w:p>
    <w:p w14:paraId="68C665C1" w14:textId="77777777" w:rsidR="00372020" w:rsidRPr="0019651A" w:rsidRDefault="00372020" w:rsidP="00CD5067">
      <w:pPr>
        <w:rPr>
          <w:rFonts w:asciiTheme="minorHAnsi" w:hAnsiTheme="minorHAnsi" w:cstheme="minorHAnsi"/>
          <w:sz w:val="28"/>
          <w:szCs w:val="28"/>
        </w:rPr>
      </w:pPr>
      <w:r w:rsidRPr="0019651A">
        <w:rPr>
          <w:rFonts w:asciiTheme="minorHAnsi" w:hAnsiTheme="minorHAnsi" w:cstheme="minorHAnsi"/>
          <w:sz w:val="28"/>
          <w:szCs w:val="28"/>
        </w:rPr>
        <w:t>и др.</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и другие</w:t>
      </w:r>
    </w:p>
    <w:p w14:paraId="1E3A9C6B" w14:textId="77777777" w:rsidR="00372020" w:rsidRPr="0019651A" w:rsidRDefault="00372020" w:rsidP="00CD5067">
      <w:pPr>
        <w:rPr>
          <w:rFonts w:asciiTheme="minorHAnsi" w:hAnsiTheme="minorHAnsi" w:cstheme="minorHAnsi"/>
          <w:b/>
          <w:sz w:val="28"/>
          <w:szCs w:val="28"/>
        </w:rPr>
      </w:pPr>
      <w:r w:rsidRPr="0019651A">
        <w:rPr>
          <w:rFonts w:asciiTheme="minorHAnsi" w:hAnsiTheme="minorHAnsi" w:cstheme="minorHAnsi"/>
          <w:b/>
          <w:sz w:val="28"/>
          <w:szCs w:val="28"/>
        </w:rPr>
        <w:t>Организационно-правовые формы собственности:</w:t>
      </w:r>
    </w:p>
    <w:p w14:paraId="498F7FA6"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ОАО</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открытое акционерное общество</w:t>
      </w:r>
    </w:p>
    <w:p w14:paraId="2120E7C9"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АО</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акционерное общество</w:t>
      </w:r>
    </w:p>
    <w:p w14:paraId="0668D3C1"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ООО</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общество с ограниченной ответственностью</w:t>
      </w:r>
    </w:p>
    <w:p w14:paraId="7E903C65" w14:textId="77777777" w:rsidR="00372020" w:rsidRPr="0019651A" w:rsidRDefault="00372020" w:rsidP="00CD5067">
      <w:pPr>
        <w:jc w:val="left"/>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АНО</w:t>
      </w:r>
      <w:r w:rsidRPr="0019651A">
        <w:rPr>
          <w:rFonts w:asciiTheme="minorHAnsi" w:hAnsiTheme="minorHAnsi" w:cstheme="minorHAnsi"/>
          <w:color w:val="000000" w:themeColor="text1"/>
          <w:sz w:val="28"/>
          <w:szCs w:val="28"/>
        </w:rPr>
        <w:tab/>
      </w:r>
      <w:r w:rsidRPr="0019651A">
        <w:rPr>
          <w:rFonts w:asciiTheme="minorHAnsi" w:hAnsiTheme="minorHAnsi" w:cstheme="minorHAnsi"/>
          <w:color w:val="000000" w:themeColor="text1"/>
          <w:sz w:val="28"/>
          <w:szCs w:val="28"/>
        </w:rPr>
        <w:tab/>
      </w:r>
      <w:r w:rsidRPr="0019651A">
        <w:rPr>
          <w:rFonts w:asciiTheme="minorHAnsi" w:hAnsiTheme="minorHAnsi" w:cstheme="minorHAnsi"/>
          <w:color w:val="000000" w:themeColor="text1"/>
          <w:sz w:val="28"/>
          <w:szCs w:val="28"/>
        </w:rPr>
        <w:tab/>
        <w:t>автономная некоммерческая организация</w:t>
      </w:r>
    </w:p>
    <w:p w14:paraId="7E69F21D" w14:textId="77777777" w:rsidR="00372020" w:rsidRPr="0019651A" w:rsidRDefault="00372020" w:rsidP="00CD5067">
      <w:pPr>
        <w:jc w:val="left"/>
        <w:rPr>
          <w:rFonts w:asciiTheme="minorHAnsi" w:hAnsiTheme="minorHAnsi" w:cstheme="minorHAnsi"/>
          <w:color w:val="000000" w:themeColor="text1"/>
          <w:sz w:val="28"/>
          <w:szCs w:val="28"/>
        </w:rPr>
      </w:pPr>
      <w:r w:rsidRPr="0019651A">
        <w:rPr>
          <w:rFonts w:asciiTheme="minorHAnsi" w:hAnsiTheme="minorHAnsi" w:cstheme="minorHAnsi"/>
          <w:color w:val="000000" w:themeColor="text1"/>
          <w:sz w:val="28"/>
          <w:szCs w:val="28"/>
        </w:rPr>
        <w:t>НКО</w:t>
      </w:r>
      <w:r w:rsidRPr="0019651A">
        <w:rPr>
          <w:rFonts w:asciiTheme="minorHAnsi" w:hAnsiTheme="minorHAnsi" w:cstheme="minorHAnsi"/>
          <w:color w:val="000000" w:themeColor="text1"/>
          <w:sz w:val="28"/>
          <w:szCs w:val="28"/>
        </w:rPr>
        <w:tab/>
      </w:r>
      <w:r w:rsidRPr="0019651A">
        <w:rPr>
          <w:rFonts w:asciiTheme="minorHAnsi" w:hAnsiTheme="minorHAnsi" w:cstheme="minorHAnsi"/>
          <w:color w:val="000000" w:themeColor="text1"/>
          <w:sz w:val="28"/>
          <w:szCs w:val="28"/>
        </w:rPr>
        <w:tab/>
      </w:r>
      <w:r w:rsidRPr="0019651A">
        <w:rPr>
          <w:rFonts w:asciiTheme="minorHAnsi" w:hAnsiTheme="minorHAnsi" w:cstheme="minorHAnsi"/>
          <w:color w:val="000000" w:themeColor="text1"/>
          <w:sz w:val="28"/>
          <w:szCs w:val="28"/>
        </w:rPr>
        <w:tab/>
        <w:t>некоммерческая организация</w:t>
      </w:r>
    </w:p>
    <w:p w14:paraId="417A3374" w14:textId="77777777" w:rsidR="00372020" w:rsidRPr="0019651A" w:rsidRDefault="00372020" w:rsidP="00CD5067">
      <w:pPr>
        <w:jc w:val="left"/>
        <w:rPr>
          <w:rFonts w:asciiTheme="minorHAnsi" w:hAnsiTheme="minorHAnsi" w:cstheme="minorHAnsi"/>
          <w:color w:val="000000"/>
          <w:sz w:val="28"/>
          <w:szCs w:val="28"/>
        </w:rPr>
      </w:pPr>
      <w:r w:rsidRPr="0019651A">
        <w:rPr>
          <w:rFonts w:asciiTheme="minorHAnsi" w:hAnsiTheme="minorHAnsi" w:cstheme="minorHAnsi"/>
          <w:sz w:val="28"/>
          <w:szCs w:val="28"/>
        </w:rPr>
        <w:t>ГБУ</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государственное бюджетное учреждение</w:t>
      </w:r>
    </w:p>
    <w:p w14:paraId="0814B8CB" w14:textId="77777777" w:rsidR="00372020" w:rsidRPr="0019651A" w:rsidRDefault="00372020" w:rsidP="00CD5067">
      <w:pPr>
        <w:jc w:val="left"/>
        <w:rPr>
          <w:rFonts w:asciiTheme="minorHAnsi" w:hAnsiTheme="minorHAnsi" w:cstheme="minorHAnsi"/>
          <w:b/>
          <w:sz w:val="28"/>
          <w:szCs w:val="28"/>
        </w:rPr>
      </w:pPr>
      <w:r w:rsidRPr="0019651A">
        <w:rPr>
          <w:rFonts w:asciiTheme="minorHAnsi" w:hAnsiTheme="minorHAnsi" w:cstheme="minorHAnsi"/>
          <w:b/>
          <w:sz w:val="28"/>
          <w:szCs w:val="28"/>
        </w:rPr>
        <w:t>Прочие используемые сокращения:</w:t>
      </w:r>
    </w:p>
    <w:p w14:paraId="1E01FA72"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РФ</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Российская Федерация</w:t>
      </w:r>
    </w:p>
    <w:p w14:paraId="4CF1B1D1" w14:textId="263039BA" w:rsidR="00372020" w:rsidRPr="0019651A" w:rsidRDefault="00CD5067" w:rsidP="00CD5067">
      <w:pPr>
        <w:jc w:val="left"/>
        <w:rPr>
          <w:rFonts w:asciiTheme="minorHAnsi" w:hAnsiTheme="minorHAnsi" w:cstheme="minorHAnsi"/>
          <w:sz w:val="28"/>
          <w:szCs w:val="28"/>
        </w:rPr>
      </w:pPr>
      <w:r>
        <w:rPr>
          <w:rFonts w:asciiTheme="minorHAnsi" w:hAnsiTheme="minorHAnsi" w:cstheme="minorHAnsi"/>
          <w:sz w:val="28"/>
          <w:szCs w:val="28"/>
        </w:rPr>
        <w:t>ЮФО</w:t>
      </w:r>
      <w:r>
        <w:rPr>
          <w:rFonts w:asciiTheme="minorHAnsi" w:hAnsiTheme="minorHAnsi" w:cstheme="minorHAnsi"/>
          <w:sz w:val="28"/>
          <w:szCs w:val="28"/>
        </w:rPr>
        <w:tab/>
      </w:r>
      <w:r>
        <w:rPr>
          <w:rFonts w:asciiTheme="minorHAnsi" w:hAnsiTheme="minorHAnsi" w:cstheme="minorHAnsi"/>
          <w:sz w:val="28"/>
          <w:szCs w:val="28"/>
        </w:rPr>
        <w:tab/>
      </w:r>
      <w:r w:rsidR="00372020" w:rsidRPr="0019651A">
        <w:rPr>
          <w:rFonts w:asciiTheme="minorHAnsi" w:hAnsiTheme="minorHAnsi" w:cstheme="minorHAnsi"/>
          <w:sz w:val="28"/>
          <w:szCs w:val="28"/>
        </w:rPr>
        <w:t>Южный федеральный округ</w:t>
      </w:r>
    </w:p>
    <w:p w14:paraId="6F3F86EC"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СНГ</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Содружество Независимых Государств</w:t>
      </w:r>
    </w:p>
    <w:p w14:paraId="7328106E"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ОКВЭД</w:t>
      </w:r>
      <w:r w:rsidRPr="0019651A">
        <w:rPr>
          <w:rFonts w:asciiTheme="minorHAnsi" w:hAnsiTheme="minorHAnsi" w:cstheme="minorHAnsi"/>
          <w:sz w:val="28"/>
          <w:szCs w:val="28"/>
        </w:rPr>
        <w:tab/>
      </w:r>
      <w:r w:rsidRPr="0019651A">
        <w:rPr>
          <w:rFonts w:asciiTheme="minorHAnsi" w:hAnsiTheme="minorHAnsi" w:cstheme="minorHAnsi"/>
          <w:sz w:val="28"/>
          <w:szCs w:val="28"/>
        </w:rPr>
        <w:tab/>
        <w:t>общероссийский классификатор видов экономической деятельности</w:t>
      </w:r>
    </w:p>
    <w:p w14:paraId="630B402C"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ФЗ</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Федеральный закон</w:t>
      </w:r>
    </w:p>
    <w:p w14:paraId="41A9CDB2"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АПК</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агропромышленный комплекс</w:t>
      </w:r>
    </w:p>
    <w:p w14:paraId="2A450D37"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ТЭК</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топливно-энергетический комплекс</w:t>
      </w:r>
    </w:p>
    <w:p w14:paraId="3618D1DF"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КОП</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комплекс отраслей промышленности</w:t>
      </w:r>
    </w:p>
    <w:p w14:paraId="71381826" w14:textId="77777777" w:rsidR="00372020" w:rsidRPr="0019651A" w:rsidRDefault="00372020" w:rsidP="00CD5067">
      <w:pPr>
        <w:jc w:val="left"/>
        <w:rPr>
          <w:rFonts w:asciiTheme="minorHAnsi" w:hAnsiTheme="minorHAnsi" w:cstheme="minorHAnsi"/>
          <w:spacing w:val="-2"/>
          <w:sz w:val="28"/>
          <w:szCs w:val="28"/>
        </w:rPr>
      </w:pPr>
      <w:r w:rsidRPr="0019651A">
        <w:rPr>
          <w:rFonts w:asciiTheme="minorHAnsi" w:hAnsiTheme="minorHAnsi" w:cstheme="minorHAnsi"/>
          <w:sz w:val="28"/>
          <w:szCs w:val="28"/>
        </w:rPr>
        <w:t>КСЖКХ</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pacing w:val="-2"/>
          <w:sz w:val="28"/>
          <w:szCs w:val="28"/>
        </w:rPr>
        <w:t>компле</w:t>
      </w:r>
      <w:proofErr w:type="gramStart"/>
      <w:r w:rsidRPr="0019651A">
        <w:rPr>
          <w:rFonts w:asciiTheme="minorHAnsi" w:hAnsiTheme="minorHAnsi" w:cstheme="minorHAnsi"/>
          <w:spacing w:val="-2"/>
          <w:sz w:val="28"/>
          <w:szCs w:val="28"/>
        </w:rPr>
        <w:t>кс стр</w:t>
      </w:r>
      <w:proofErr w:type="gramEnd"/>
      <w:r w:rsidRPr="0019651A">
        <w:rPr>
          <w:rFonts w:asciiTheme="minorHAnsi" w:hAnsiTheme="minorHAnsi" w:cstheme="minorHAnsi"/>
          <w:spacing w:val="-2"/>
          <w:sz w:val="28"/>
          <w:szCs w:val="28"/>
        </w:rPr>
        <w:t>оительства и жилищно-коммунального хозяйства</w:t>
      </w:r>
    </w:p>
    <w:p w14:paraId="1003563B" w14:textId="1FA616F5" w:rsidR="00372020" w:rsidRPr="0019651A" w:rsidRDefault="00CD5067" w:rsidP="00CD5067">
      <w:pPr>
        <w:jc w:val="left"/>
        <w:rPr>
          <w:rFonts w:asciiTheme="minorHAnsi" w:hAnsiTheme="minorHAnsi" w:cstheme="minorHAnsi"/>
          <w:sz w:val="28"/>
          <w:szCs w:val="28"/>
        </w:rPr>
      </w:pPr>
      <w:r>
        <w:rPr>
          <w:rFonts w:asciiTheme="minorHAnsi" w:hAnsiTheme="minorHAnsi" w:cstheme="minorHAnsi"/>
          <w:sz w:val="28"/>
          <w:szCs w:val="28"/>
        </w:rPr>
        <w:t>ТТЛК</w:t>
      </w:r>
      <w:r>
        <w:rPr>
          <w:rFonts w:asciiTheme="minorHAnsi" w:hAnsiTheme="minorHAnsi" w:cstheme="minorHAnsi"/>
          <w:sz w:val="28"/>
          <w:szCs w:val="28"/>
        </w:rPr>
        <w:tab/>
      </w:r>
      <w:r>
        <w:rPr>
          <w:rFonts w:asciiTheme="minorHAnsi" w:hAnsiTheme="minorHAnsi" w:cstheme="minorHAnsi"/>
          <w:sz w:val="28"/>
          <w:szCs w:val="28"/>
        </w:rPr>
        <w:tab/>
      </w:r>
      <w:r w:rsidR="00372020" w:rsidRPr="0019651A">
        <w:rPr>
          <w:rFonts w:asciiTheme="minorHAnsi" w:hAnsiTheme="minorHAnsi" w:cstheme="minorHAnsi"/>
          <w:sz w:val="28"/>
          <w:szCs w:val="28"/>
        </w:rPr>
        <w:t>торгово-транспортно-логистический комплекс</w:t>
      </w:r>
    </w:p>
    <w:p w14:paraId="6B0FC29D" w14:textId="388D0DA4" w:rsidR="00372020" w:rsidRPr="0019651A" w:rsidRDefault="00CD5067" w:rsidP="00CD5067">
      <w:pPr>
        <w:jc w:val="left"/>
        <w:rPr>
          <w:rFonts w:asciiTheme="minorHAnsi" w:hAnsiTheme="minorHAnsi" w:cstheme="minorHAnsi"/>
          <w:sz w:val="28"/>
          <w:szCs w:val="28"/>
        </w:rPr>
      </w:pPr>
      <w:r>
        <w:rPr>
          <w:rFonts w:asciiTheme="minorHAnsi" w:hAnsiTheme="minorHAnsi" w:cstheme="minorHAnsi"/>
          <w:sz w:val="28"/>
          <w:szCs w:val="28"/>
        </w:rPr>
        <w:t>СКТК</w:t>
      </w:r>
      <w:r>
        <w:rPr>
          <w:rFonts w:asciiTheme="minorHAnsi" w:hAnsiTheme="minorHAnsi" w:cstheme="minorHAnsi"/>
          <w:sz w:val="28"/>
          <w:szCs w:val="28"/>
        </w:rPr>
        <w:tab/>
      </w:r>
      <w:r>
        <w:rPr>
          <w:rFonts w:asciiTheme="minorHAnsi" w:hAnsiTheme="minorHAnsi" w:cstheme="minorHAnsi"/>
          <w:sz w:val="28"/>
          <w:szCs w:val="28"/>
        </w:rPr>
        <w:tab/>
      </w:r>
      <w:r w:rsidR="00372020" w:rsidRPr="0019651A">
        <w:rPr>
          <w:rFonts w:asciiTheme="minorHAnsi" w:hAnsiTheme="minorHAnsi" w:cstheme="minorHAnsi"/>
          <w:sz w:val="28"/>
          <w:szCs w:val="28"/>
        </w:rPr>
        <w:t>санаторно-курортный и туристский комплекс</w:t>
      </w:r>
    </w:p>
    <w:p w14:paraId="56A9EF2E" w14:textId="437D9A0F" w:rsidR="00372020" w:rsidRPr="0019651A" w:rsidRDefault="00CD5067" w:rsidP="00CD5067">
      <w:pPr>
        <w:jc w:val="left"/>
        <w:rPr>
          <w:rFonts w:asciiTheme="minorHAnsi" w:hAnsiTheme="minorHAnsi" w:cstheme="minorHAnsi"/>
          <w:sz w:val="28"/>
          <w:szCs w:val="28"/>
        </w:rPr>
      </w:pPr>
      <w:r>
        <w:rPr>
          <w:rFonts w:asciiTheme="minorHAnsi" w:hAnsiTheme="minorHAnsi" w:cstheme="minorHAnsi"/>
          <w:sz w:val="28"/>
          <w:szCs w:val="28"/>
        </w:rPr>
        <w:t>КСИУ</w:t>
      </w:r>
      <w:r>
        <w:rPr>
          <w:rFonts w:asciiTheme="minorHAnsi" w:hAnsiTheme="minorHAnsi" w:cstheme="minorHAnsi"/>
          <w:sz w:val="28"/>
          <w:szCs w:val="28"/>
        </w:rPr>
        <w:tab/>
      </w:r>
      <w:r>
        <w:rPr>
          <w:rFonts w:asciiTheme="minorHAnsi" w:hAnsiTheme="minorHAnsi" w:cstheme="minorHAnsi"/>
          <w:sz w:val="28"/>
          <w:szCs w:val="28"/>
        </w:rPr>
        <w:tab/>
      </w:r>
      <w:r w:rsidR="00372020" w:rsidRPr="0019651A">
        <w:rPr>
          <w:rFonts w:asciiTheme="minorHAnsi" w:hAnsiTheme="minorHAnsi" w:cstheme="minorHAnsi"/>
          <w:sz w:val="28"/>
          <w:szCs w:val="28"/>
        </w:rPr>
        <w:t>комплекс социальных и инновационных услуг</w:t>
      </w:r>
    </w:p>
    <w:p w14:paraId="50499226"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ЧЭЗ</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Черноморская экономическая зона</w:t>
      </w:r>
    </w:p>
    <w:p w14:paraId="31789EDC"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СПГ</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сжиженный природный газ</w:t>
      </w:r>
    </w:p>
    <w:p w14:paraId="7B733CB4"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ОКН</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объект культурного наследия</w:t>
      </w:r>
    </w:p>
    <w:p w14:paraId="0EECBCFB" w14:textId="77777777" w:rsidR="00372020" w:rsidRPr="0019651A" w:rsidRDefault="00372020" w:rsidP="00CD5067">
      <w:pPr>
        <w:jc w:val="left"/>
        <w:rPr>
          <w:rFonts w:asciiTheme="minorHAnsi" w:hAnsiTheme="minorHAnsi" w:cstheme="minorHAnsi"/>
          <w:sz w:val="28"/>
          <w:szCs w:val="28"/>
        </w:rPr>
      </w:pPr>
      <w:r w:rsidRPr="0019651A">
        <w:rPr>
          <w:rFonts w:asciiTheme="minorHAnsi" w:hAnsiTheme="minorHAnsi" w:cstheme="minorHAnsi"/>
          <w:sz w:val="28"/>
          <w:szCs w:val="28"/>
        </w:rPr>
        <w:t>ГК</w:t>
      </w:r>
      <w:r w:rsidRPr="0019651A">
        <w:rPr>
          <w:rFonts w:asciiTheme="minorHAnsi" w:hAnsiTheme="minorHAnsi" w:cstheme="minorHAnsi"/>
          <w:sz w:val="28"/>
          <w:szCs w:val="28"/>
        </w:rPr>
        <w:tab/>
      </w:r>
      <w:r w:rsidRPr="0019651A">
        <w:rPr>
          <w:rFonts w:asciiTheme="minorHAnsi" w:hAnsiTheme="minorHAnsi" w:cstheme="minorHAnsi"/>
          <w:sz w:val="28"/>
          <w:szCs w:val="28"/>
        </w:rPr>
        <w:tab/>
      </w:r>
      <w:r w:rsidRPr="0019651A">
        <w:rPr>
          <w:rFonts w:asciiTheme="minorHAnsi" w:hAnsiTheme="minorHAnsi" w:cstheme="minorHAnsi"/>
          <w:sz w:val="28"/>
          <w:szCs w:val="28"/>
        </w:rPr>
        <w:tab/>
        <w:t>группа компаний</w:t>
      </w:r>
    </w:p>
    <w:bookmarkEnd w:id="7"/>
    <w:p w14:paraId="7B661975" w14:textId="4B5AAA66" w:rsidR="003C3737" w:rsidRPr="0019651A" w:rsidRDefault="00CD5067" w:rsidP="00CD5067">
      <w:pPr>
        <w:rPr>
          <w:rFonts w:asciiTheme="minorHAnsi" w:hAnsiTheme="minorHAnsi" w:cstheme="minorHAnsi"/>
          <w:b/>
          <w:sz w:val="28"/>
          <w:szCs w:val="28"/>
        </w:rPr>
      </w:pPr>
      <w:r>
        <w:rPr>
          <w:rFonts w:asciiTheme="minorHAnsi" w:hAnsiTheme="minorHAnsi" w:cstheme="minorHAnsi"/>
          <w:sz w:val="28"/>
          <w:szCs w:val="28"/>
        </w:rPr>
        <w:t xml:space="preserve">МФП </w:t>
      </w:r>
      <w:r>
        <w:rPr>
          <w:rFonts w:asciiTheme="minorHAnsi" w:hAnsiTheme="minorHAnsi" w:cstheme="minorHAnsi"/>
          <w:sz w:val="28"/>
          <w:szCs w:val="28"/>
        </w:rPr>
        <w:tab/>
      </w:r>
      <w:r>
        <w:rPr>
          <w:rFonts w:asciiTheme="minorHAnsi" w:hAnsiTheme="minorHAnsi" w:cstheme="minorHAnsi"/>
          <w:sz w:val="28"/>
          <w:szCs w:val="28"/>
        </w:rPr>
        <w:tab/>
      </w:r>
      <w:r w:rsidR="003C3737" w:rsidRPr="0019651A">
        <w:rPr>
          <w:rFonts w:asciiTheme="minorHAnsi" w:hAnsiTheme="minorHAnsi" w:cstheme="minorHAnsi"/>
          <w:sz w:val="28"/>
          <w:szCs w:val="28"/>
        </w:rPr>
        <w:t>муниципальный флагманский проект</w:t>
      </w:r>
    </w:p>
    <w:p w14:paraId="16EB90D2" w14:textId="77777777" w:rsidR="003C3737" w:rsidRPr="0019651A" w:rsidRDefault="003C3737" w:rsidP="00CD5067">
      <w:pPr>
        <w:rPr>
          <w:rFonts w:asciiTheme="minorHAnsi" w:hAnsiTheme="minorHAnsi" w:cstheme="minorHAnsi"/>
          <w:b/>
          <w:sz w:val="28"/>
          <w:szCs w:val="28"/>
        </w:rPr>
      </w:pPr>
      <w:r w:rsidRPr="0019651A">
        <w:rPr>
          <w:rFonts w:asciiTheme="minorHAnsi" w:hAnsiTheme="minorHAnsi" w:cstheme="minorHAnsi"/>
          <w:sz w:val="28"/>
          <w:szCs w:val="28"/>
        </w:rPr>
        <w:t xml:space="preserve">ММФП </w:t>
      </w:r>
      <w:r w:rsidRPr="0019651A">
        <w:rPr>
          <w:rFonts w:asciiTheme="minorHAnsi" w:hAnsiTheme="minorHAnsi" w:cstheme="minorHAnsi"/>
          <w:sz w:val="28"/>
          <w:szCs w:val="28"/>
        </w:rPr>
        <w:tab/>
      </w:r>
      <w:r w:rsidRPr="0019651A">
        <w:rPr>
          <w:rFonts w:asciiTheme="minorHAnsi" w:hAnsiTheme="minorHAnsi" w:cstheme="minorHAnsi"/>
          <w:sz w:val="28"/>
          <w:szCs w:val="28"/>
        </w:rPr>
        <w:tab/>
        <w:t>межмуниципальный флагманский проект</w:t>
      </w:r>
    </w:p>
    <w:sectPr w:rsidR="003C3737" w:rsidRPr="0019651A" w:rsidSect="003E6DD5">
      <w:headerReference w:type="default" r:id="rId34"/>
      <w:footerReference w:type="default" r:id="rId35"/>
      <w:pgSz w:w="11906" w:h="16838"/>
      <w:pgMar w:top="1134" w:right="567" w:bottom="90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C5DA9" w14:textId="77777777" w:rsidR="00B14149" w:rsidRDefault="00B14149" w:rsidP="00A54AAB">
      <w:pPr>
        <w:spacing w:before="0" w:after="0"/>
      </w:pPr>
      <w:r>
        <w:separator/>
      </w:r>
    </w:p>
  </w:endnote>
  <w:endnote w:type="continuationSeparator" w:id="0">
    <w:p w14:paraId="7EE54551" w14:textId="77777777" w:rsidR="00B14149" w:rsidRDefault="00B14149" w:rsidP="00A54A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706027"/>
      <w:docPartObj>
        <w:docPartGallery w:val="Page Numbers (Bottom of Page)"/>
        <w:docPartUnique/>
      </w:docPartObj>
    </w:sdtPr>
    <w:sdtEndPr>
      <w:rPr>
        <w:rFonts w:ascii="Times New Roman" w:hAnsi="Times New Roman" w:cs="Times New Roman"/>
        <w:sz w:val="28"/>
        <w:szCs w:val="28"/>
      </w:rPr>
    </w:sdtEndPr>
    <w:sdtContent>
      <w:p w14:paraId="36805AD4" w14:textId="77777777" w:rsidR="00B14149" w:rsidRPr="001627AD" w:rsidRDefault="00B14149" w:rsidP="00AF255C">
        <w:pPr>
          <w:pStyle w:val="ae"/>
          <w:tabs>
            <w:tab w:val="clear" w:pos="9355"/>
          </w:tabs>
          <w:jc w:val="center"/>
          <w:rPr>
            <w:rFonts w:ascii="Times New Roman" w:hAnsi="Times New Roman" w:cs="Times New Roman"/>
            <w:sz w:val="28"/>
            <w:szCs w:val="28"/>
          </w:rPr>
        </w:pPr>
        <w:r w:rsidRPr="001627AD">
          <w:rPr>
            <w:rFonts w:ascii="Times New Roman" w:hAnsi="Times New Roman" w:cs="Times New Roman"/>
            <w:sz w:val="28"/>
            <w:szCs w:val="28"/>
          </w:rPr>
          <w:fldChar w:fldCharType="begin"/>
        </w:r>
        <w:r w:rsidRPr="001627AD">
          <w:rPr>
            <w:rFonts w:ascii="Times New Roman" w:hAnsi="Times New Roman" w:cs="Times New Roman"/>
            <w:sz w:val="28"/>
            <w:szCs w:val="28"/>
          </w:rPr>
          <w:instrText>PAGE   \* MERGEFORMAT</w:instrText>
        </w:r>
        <w:r w:rsidRPr="001627AD">
          <w:rPr>
            <w:rFonts w:ascii="Times New Roman" w:hAnsi="Times New Roman" w:cs="Times New Roman"/>
            <w:sz w:val="28"/>
            <w:szCs w:val="28"/>
          </w:rPr>
          <w:fldChar w:fldCharType="separate"/>
        </w:r>
        <w:r w:rsidR="00707100">
          <w:rPr>
            <w:rFonts w:ascii="Times New Roman" w:hAnsi="Times New Roman" w:cs="Times New Roman"/>
            <w:noProof/>
            <w:sz w:val="28"/>
            <w:szCs w:val="28"/>
          </w:rPr>
          <w:t>104</w:t>
        </w:r>
        <w:r w:rsidRPr="001627AD">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64E6A" w14:textId="77777777" w:rsidR="00B14149" w:rsidRDefault="00B14149" w:rsidP="00A54AAB">
      <w:pPr>
        <w:spacing w:before="0" w:after="0"/>
      </w:pPr>
      <w:r>
        <w:separator/>
      </w:r>
    </w:p>
  </w:footnote>
  <w:footnote w:type="continuationSeparator" w:id="0">
    <w:p w14:paraId="483B71B0" w14:textId="77777777" w:rsidR="00B14149" w:rsidRDefault="00B14149" w:rsidP="00A54AAB">
      <w:pPr>
        <w:spacing w:before="0" w:after="0"/>
      </w:pPr>
      <w:r>
        <w:continuationSeparator/>
      </w:r>
    </w:p>
  </w:footnote>
  <w:footnote w:id="1">
    <w:p w14:paraId="6A12DBC0" w14:textId="77777777" w:rsidR="00B14149" w:rsidRPr="007927AD" w:rsidRDefault="00B14149" w:rsidP="00D25305">
      <w:pPr>
        <w:spacing w:before="0" w:after="0"/>
        <w:jc w:val="left"/>
        <w:rPr>
          <w:rFonts w:ascii="Times New Roman" w:eastAsia="Times New Roman" w:hAnsi="Times New Roman" w:cs="Times New Roman"/>
          <w:sz w:val="18"/>
          <w:szCs w:val="18"/>
        </w:rPr>
      </w:pPr>
      <w:r w:rsidRPr="007927AD">
        <w:rPr>
          <w:rStyle w:val="affff8"/>
          <w:sz w:val="18"/>
          <w:szCs w:val="18"/>
        </w:rPr>
        <w:footnoteRef/>
      </w:r>
      <w:r w:rsidRPr="007927AD">
        <w:rPr>
          <w:sz w:val="18"/>
          <w:szCs w:val="18"/>
        </w:rPr>
        <w:t xml:space="preserve"> </w:t>
      </w:r>
      <w:r>
        <w:rPr>
          <w:sz w:val="18"/>
          <w:szCs w:val="18"/>
        </w:rPr>
        <w:t>Отчет «</w:t>
      </w:r>
      <w:r w:rsidRPr="007927AD">
        <w:rPr>
          <w:rFonts w:eastAsia="Times New Roman" w:cs="Arial"/>
          <w:color w:val="222222"/>
          <w:sz w:val="18"/>
          <w:szCs w:val="18"/>
          <w:shd w:val="clear" w:color="auto" w:fill="FFFFFF"/>
        </w:rPr>
        <w:t>Преобразование нашего мира: Повестка дня в области устойчивого развития на период до 2030 года». ООН</w:t>
      </w:r>
      <w:r>
        <w:rPr>
          <w:rFonts w:eastAsia="Times New Roman" w:cs="Arial"/>
          <w:color w:val="222222"/>
          <w:sz w:val="18"/>
          <w:szCs w:val="18"/>
          <w:shd w:val="clear" w:color="auto" w:fill="FFFFFF"/>
        </w:rPr>
        <w:t>, 2015 г.</w:t>
      </w:r>
    </w:p>
  </w:footnote>
  <w:footnote w:id="2">
    <w:p w14:paraId="70855673" w14:textId="77777777" w:rsidR="00B14149" w:rsidRDefault="00B14149" w:rsidP="00D25305">
      <w:pPr>
        <w:pStyle w:val="affff6"/>
        <w:rPr>
          <w:sz w:val="18"/>
          <w:szCs w:val="18"/>
        </w:rPr>
      </w:pPr>
      <w:r>
        <w:rPr>
          <w:rStyle w:val="affff8"/>
          <w:sz w:val="18"/>
          <w:szCs w:val="18"/>
        </w:rPr>
        <w:footnoteRef/>
      </w:r>
      <w:r>
        <w:rPr>
          <w:sz w:val="18"/>
          <w:szCs w:val="18"/>
        </w:rPr>
        <w:t xml:space="preserve"> В ценах соответствующих лет (если не указано иное).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AB73A" w14:textId="6C1B5740" w:rsidR="00B14149" w:rsidRPr="00A05F15" w:rsidRDefault="00B14149">
    <w:pPr>
      <w:pStyle w:val="ac"/>
    </w:pPr>
    <w:r>
      <w:t>Стратегия социально-экономического развития Туапсинского района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C1C"/>
    <w:multiLevelType w:val="multilevel"/>
    <w:tmpl w:val="5302055E"/>
    <w:styleLink w:val="AVlistlev3"/>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bullet"/>
      <w:lvlText w:val=""/>
      <w:lvlJc w:val="left"/>
      <w:pPr>
        <w:tabs>
          <w:tab w:val="num" w:pos="2155"/>
        </w:tabs>
        <w:ind w:left="2155" w:hanging="341"/>
      </w:pPr>
      <w:rPr>
        <w:rFonts w:ascii="Wingdings" w:hAnsi="Wingdings" w:hint="default"/>
      </w:rPr>
    </w:lvl>
    <w:lvl w:ilvl="4">
      <w:start w:val="1"/>
      <w:numFmt w:val="bullet"/>
      <w:lvlText w:val=""/>
      <w:lvlJc w:val="left"/>
      <w:pPr>
        <w:tabs>
          <w:tab w:val="num" w:pos="2495"/>
        </w:tabs>
        <w:ind w:left="2495" w:hanging="340"/>
      </w:pPr>
      <w:rPr>
        <w:rFonts w:ascii="Wingdings" w:hAnsi="Wingdings" w:hint="default"/>
      </w:rPr>
    </w:lvl>
    <w:lvl w:ilvl="5">
      <w:start w:val="1"/>
      <w:numFmt w:val="bullet"/>
      <w:lvlText w:val=""/>
      <w:lvlJc w:val="left"/>
      <w:pPr>
        <w:tabs>
          <w:tab w:val="num" w:pos="2835"/>
        </w:tabs>
        <w:ind w:left="2835" w:hanging="340"/>
      </w:pPr>
      <w:rPr>
        <w:rFonts w:ascii="Wingdings" w:hAnsi="Wingdings" w:hint="default"/>
      </w:rPr>
    </w:lvl>
    <w:lvl w:ilvl="6">
      <w:start w:val="1"/>
      <w:numFmt w:val="bullet"/>
      <w:lvlText w:val=""/>
      <w:lvlJc w:val="left"/>
      <w:pPr>
        <w:tabs>
          <w:tab w:val="num" w:pos="3175"/>
        </w:tabs>
        <w:ind w:left="3175" w:hanging="340"/>
      </w:pPr>
      <w:rPr>
        <w:rFonts w:ascii="Wingdings" w:hAnsi="Wingdings" w:hint="default"/>
      </w:rPr>
    </w:lvl>
    <w:lvl w:ilvl="7">
      <w:start w:val="1"/>
      <w:numFmt w:val="bullet"/>
      <w:lvlText w:val=""/>
      <w:lvlJc w:val="left"/>
      <w:pPr>
        <w:tabs>
          <w:tab w:val="num" w:pos="3515"/>
        </w:tabs>
        <w:ind w:left="3515" w:hanging="340"/>
      </w:pPr>
      <w:rPr>
        <w:rFonts w:ascii="Wingdings" w:hAnsi="Wingdings" w:hint="default"/>
      </w:rPr>
    </w:lvl>
    <w:lvl w:ilvl="8">
      <w:start w:val="1"/>
      <w:numFmt w:val="bullet"/>
      <w:lvlText w:val=""/>
      <w:lvlJc w:val="left"/>
      <w:pPr>
        <w:tabs>
          <w:tab w:val="num" w:pos="3856"/>
        </w:tabs>
        <w:ind w:left="3856" w:hanging="341"/>
      </w:pPr>
      <w:rPr>
        <w:rFonts w:ascii="Wingdings" w:hAnsi="Wingdings" w:hint="default"/>
      </w:rPr>
    </w:lvl>
  </w:abstractNum>
  <w:abstractNum w:abstractNumId="1">
    <w:nsid w:val="00E85F9B"/>
    <w:multiLevelType w:val="hybridMultilevel"/>
    <w:tmpl w:val="D24A13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F15F35"/>
    <w:multiLevelType w:val="hybridMultilevel"/>
    <w:tmpl w:val="211C9C66"/>
    <w:lvl w:ilvl="0" w:tplc="7FB6FC40">
      <w:start w:val="1"/>
      <w:numFmt w:val="bullet"/>
      <w:pStyle w:val="2105"/>
      <w:lvlText w:val=""/>
      <w:lvlJc w:val="left"/>
      <w:pPr>
        <w:tabs>
          <w:tab w:val="num" w:pos="720"/>
        </w:tabs>
        <w:ind w:left="0" w:firstLine="397"/>
      </w:pPr>
      <w:rPr>
        <w:rFonts w:ascii="Symbol" w:hAnsi="Symbol"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CB09F9"/>
    <w:multiLevelType w:val="hybridMultilevel"/>
    <w:tmpl w:val="8A3ED1BA"/>
    <w:lvl w:ilvl="0" w:tplc="7ED8C09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EC0E4C"/>
    <w:multiLevelType w:val="multilevel"/>
    <w:tmpl w:val="70D89646"/>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8137F5"/>
    <w:multiLevelType w:val="hybridMultilevel"/>
    <w:tmpl w:val="E1A6532E"/>
    <w:lvl w:ilvl="0" w:tplc="F0CC44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7E21599"/>
    <w:multiLevelType w:val="multilevel"/>
    <w:tmpl w:val="78B42582"/>
    <w:lvl w:ilvl="0">
      <w:start w:val="3"/>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08FA1B08"/>
    <w:multiLevelType w:val="multilevel"/>
    <w:tmpl w:val="AC6C4B7C"/>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96E0005"/>
    <w:multiLevelType w:val="hybridMultilevel"/>
    <w:tmpl w:val="A56EF2FA"/>
    <w:lvl w:ilvl="0" w:tplc="04190011">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B67AD4"/>
    <w:multiLevelType w:val="hybridMultilevel"/>
    <w:tmpl w:val="076C2184"/>
    <w:lvl w:ilvl="0" w:tplc="F4F61D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D0B02A9"/>
    <w:multiLevelType w:val="multilevel"/>
    <w:tmpl w:val="7B9ED252"/>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nsid w:val="0D494A08"/>
    <w:multiLevelType w:val="multilevel"/>
    <w:tmpl w:val="76F6605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0E1F7C7F"/>
    <w:multiLevelType w:val="multilevel"/>
    <w:tmpl w:val="93D4D9FA"/>
    <w:lvl w:ilvl="0">
      <w:start w:val="1"/>
      <w:numFmt w:val="decimal"/>
      <w:pStyle w:val="1"/>
      <w:lvlText w:val="%1"/>
      <w:lvlJc w:val="left"/>
      <w:pPr>
        <w:ind w:left="432" w:hanging="432"/>
      </w:pPr>
    </w:lvl>
    <w:lvl w:ilvl="1">
      <w:start w:val="1"/>
      <w:numFmt w:val="decimal"/>
      <w:pStyle w:val="2"/>
      <w:lvlText w:val="%1.%2"/>
      <w:lvlJc w:val="left"/>
      <w:pPr>
        <w:ind w:left="1427" w:hanging="576"/>
      </w:pPr>
    </w:lvl>
    <w:lvl w:ilvl="2">
      <w:start w:val="1"/>
      <w:numFmt w:val="decimal"/>
      <w:pStyle w:val="3"/>
      <w:lvlText w:val="%1.%2.%3"/>
      <w:lvlJc w:val="left"/>
      <w:pPr>
        <w:ind w:left="3698"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0F2D559D"/>
    <w:multiLevelType w:val="multilevel"/>
    <w:tmpl w:val="FDCAE05E"/>
    <w:lvl w:ilvl="0">
      <w:start w:val="1"/>
      <w:numFmt w:val="decimal"/>
      <w:lvlText w:val="%1."/>
      <w:lvlJc w:val="left"/>
      <w:pPr>
        <w:ind w:left="450" w:hanging="450"/>
      </w:pPr>
      <w:rPr>
        <w:rFonts w:asciiTheme="minorHAnsi" w:eastAsia="Calibri" w:hAnsiTheme="minorHAnsi" w:cstheme="minorHAnsi"/>
      </w:rPr>
    </w:lvl>
    <w:lvl w:ilvl="1">
      <w:start w:val="5"/>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14">
    <w:nsid w:val="12CB2CBF"/>
    <w:multiLevelType w:val="hybridMultilevel"/>
    <w:tmpl w:val="2586D1C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0A2C8D"/>
    <w:multiLevelType w:val="multilevel"/>
    <w:tmpl w:val="54629A08"/>
    <w:lvl w:ilvl="0">
      <w:start w:val="1"/>
      <w:numFmt w:val="russianLower"/>
      <w:pStyle w:val="21050"/>
      <w:suff w:val="space"/>
      <w:lvlText w:val="%1)"/>
      <w:lvlJc w:val="left"/>
      <w:pPr>
        <w:ind w:left="0" w:firstLine="709"/>
      </w:pPr>
      <w:rPr>
        <w:rFonts w:hint="default"/>
      </w:rPr>
    </w:lvl>
    <w:lvl w:ilvl="1">
      <w:start w:val="1"/>
      <w:numFmt w:val="decimal"/>
      <w:suff w:val="space"/>
      <w:lvlText w:val="%2)"/>
      <w:lvlJc w:val="left"/>
      <w:pPr>
        <w:ind w:left="284" w:firstLine="709"/>
      </w:pPr>
      <w:rPr>
        <w:rFonts w:hint="default"/>
      </w:rPr>
    </w:lvl>
    <w:lvl w:ilvl="2">
      <w:start w:val="1"/>
      <w:numFmt w:val="none"/>
      <w:suff w:val="space"/>
      <w:lvlText w:val="-"/>
      <w:lvlJc w:val="right"/>
      <w:pPr>
        <w:ind w:left="568" w:firstLine="709"/>
      </w:pPr>
      <w:rPr>
        <w:rFonts w:hint="default"/>
      </w:rPr>
    </w:lvl>
    <w:lvl w:ilvl="3">
      <w:start w:val="1"/>
      <w:numFmt w:val="decimal"/>
      <w:lvlText w:val="%4."/>
      <w:lvlJc w:val="left"/>
      <w:pPr>
        <w:ind w:left="852" w:firstLine="709"/>
      </w:pPr>
      <w:rPr>
        <w:rFonts w:hint="default"/>
      </w:rPr>
    </w:lvl>
    <w:lvl w:ilvl="4">
      <w:start w:val="1"/>
      <w:numFmt w:val="lowerLetter"/>
      <w:lvlText w:val="%5."/>
      <w:lvlJc w:val="left"/>
      <w:pPr>
        <w:ind w:left="1136" w:firstLine="709"/>
      </w:pPr>
      <w:rPr>
        <w:rFonts w:hint="default"/>
      </w:rPr>
    </w:lvl>
    <w:lvl w:ilvl="5">
      <w:start w:val="1"/>
      <w:numFmt w:val="lowerRoman"/>
      <w:lvlText w:val="%6."/>
      <w:lvlJc w:val="right"/>
      <w:pPr>
        <w:ind w:left="1420" w:firstLine="709"/>
      </w:pPr>
      <w:rPr>
        <w:rFonts w:hint="default"/>
      </w:rPr>
    </w:lvl>
    <w:lvl w:ilvl="6">
      <w:start w:val="1"/>
      <w:numFmt w:val="decimal"/>
      <w:lvlText w:val="%7."/>
      <w:lvlJc w:val="left"/>
      <w:pPr>
        <w:ind w:left="1704" w:firstLine="709"/>
      </w:pPr>
      <w:rPr>
        <w:rFonts w:hint="default"/>
      </w:rPr>
    </w:lvl>
    <w:lvl w:ilvl="7">
      <w:start w:val="1"/>
      <w:numFmt w:val="lowerLetter"/>
      <w:lvlText w:val="%8."/>
      <w:lvlJc w:val="left"/>
      <w:pPr>
        <w:ind w:left="1988" w:firstLine="709"/>
      </w:pPr>
      <w:rPr>
        <w:rFonts w:hint="default"/>
      </w:rPr>
    </w:lvl>
    <w:lvl w:ilvl="8">
      <w:start w:val="1"/>
      <w:numFmt w:val="lowerRoman"/>
      <w:lvlText w:val="%9."/>
      <w:lvlJc w:val="right"/>
      <w:pPr>
        <w:ind w:left="2272" w:firstLine="709"/>
      </w:pPr>
      <w:rPr>
        <w:rFonts w:hint="default"/>
      </w:rPr>
    </w:lvl>
  </w:abstractNum>
  <w:abstractNum w:abstractNumId="16">
    <w:nsid w:val="14970B9D"/>
    <w:multiLevelType w:val="multilevel"/>
    <w:tmpl w:val="523C1FE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6CE17BE"/>
    <w:multiLevelType w:val="multilevel"/>
    <w:tmpl w:val="EBF25E30"/>
    <w:lvl w:ilvl="0">
      <w:start w:val="1"/>
      <w:numFmt w:val="decimal"/>
      <w:lvlText w:val="%1."/>
      <w:lvlJc w:val="left"/>
      <w:pPr>
        <w:ind w:left="1530" w:hanging="360"/>
      </w:pPr>
      <w:rPr>
        <w:rFonts w:hint="default"/>
      </w:rPr>
    </w:lvl>
    <w:lvl w:ilvl="1">
      <w:start w:val="1"/>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970" w:hanging="180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18">
    <w:nsid w:val="183B515F"/>
    <w:multiLevelType w:val="multilevel"/>
    <w:tmpl w:val="D626FA0A"/>
    <w:lvl w:ilvl="0">
      <w:start w:val="4"/>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A3B738F"/>
    <w:multiLevelType w:val="hybridMultilevel"/>
    <w:tmpl w:val="85D6E740"/>
    <w:lvl w:ilvl="0" w:tplc="04190011">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7F63B6"/>
    <w:multiLevelType w:val="multilevel"/>
    <w:tmpl w:val="12FA5330"/>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4."/>
      <w:lvlJc w:val="left"/>
      <w:pPr>
        <w:ind w:left="1080" w:hanging="1080"/>
      </w:pPr>
      <w:rPr>
        <w:rFonts w:asciiTheme="minorHAnsi" w:eastAsiaTheme="minorEastAsia" w:hAnsiTheme="minorHAnsi" w:cstheme="minorHAns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D870348"/>
    <w:multiLevelType w:val="hybridMultilevel"/>
    <w:tmpl w:val="EF1EF82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A81E97"/>
    <w:multiLevelType w:val="hybridMultilevel"/>
    <w:tmpl w:val="EE9C9046"/>
    <w:lvl w:ilvl="0" w:tplc="D58ACF9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2091117A"/>
    <w:multiLevelType w:val="hybridMultilevel"/>
    <w:tmpl w:val="17C8D21C"/>
    <w:lvl w:ilvl="0" w:tplc="083E8490">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2170010"/>
    <w:multiLevelType w:val="multilevel"/>
    <w:tmpl w:val="113443A4"/>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5">
    <w:nsid w:val="24EE035B"/>
    <w:multiLevelType w:val="hybridMultilevel"/>
    <w:tmpl w:val="260CE4F2"/>
    <w:lvl w:ilvl="0" w:tplc="2AF42D52">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6">
    <w:nsid w:val="275C34E4"/>
    <w:multiLevelType w:val="hybridMultilevel"/>
    <w:tmpl w:val="60367C2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6A4A3E"/>
    <w:multiLevelType w:val="hybridMultilevel"/>
    <w:tmpl w:val="30464882"/>
    <w:lvl w:ilvl="0" w:tplc="3B92AD76">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8">
    <w:nsid w:val="27DF4E1E"/>
    <w:multiLevelType w:val="hybridMultilevel"/>
    <w:tmpl w:val="7B2CDB24"/>
    <w:lvl w:ilvl="0" w:tplc="27E2667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83D6FF4"/>
    <w:multiLevelType w:val="hybridMultilevel"/>
    <w:tmpl w:val="AC1AD02E"/>
    <w:lvl w:ilvl="0" w:tplc="8AC6357A">
      <w:start w:val="1"/>
      <w:numFmt w:val="decimal"/>
      <w:lvlText w:val="%1."/>
      <w:lvlJc w:val="left"/>
      <w:pPr>
        <w:ind w:left="1440" w:hanging="360"/>
      </w:pPr>
      <w:rPr>
        <w:rFonts w:hint="default"/>
      </w:rPr>
    </w:lvl>
    <w:lvl w:ilvl="1" w:tplc="1DC8EA80">
      <w:start w:val="1"/>
      <w:numFmt w:val="decimal"/>
      <w:lvlText w:val="%2."/>
      <w:lvlJc w:val="left"/>
      <w:pPr>
        <w:ind w:left="2160" w:hanging="360"/>
      </w:pPr>
      <w:rPr>
        <w:rFonts w:asciiTheme="minorHAnsi" w:eastAsiaTheme="minorEastAsia" w:hAnsiTheme="minorHAnsi" w:cstheme="minorHAnsi"/>
      </w:r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28726293"/>
    <w:multiLevelType w:val="multilevel"/>
    <w:tmpl w:val="D80CC6A4"/>
    <w:lvl w:ilvl="0">
      <w:start w:val="5"/>
      <w:numFmt w:val="decimal"/>
      <w:lvlText w:val="%1."/>
      <w:lvlJc w:val="left"/>
      <w:pPr>
        <w:ind w:left="450" w:hanging="45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1">
    <w:nsid w:val="28FE5280"/>
    <w:multiLevelType w:val="multilevel"/>
    <w:tmpl w:val="4F6C73F0"/>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32">
    <w:nsid w:val="294323DF"/>
    <w:multiLevelType w:val="multilevel"/>
    <w:tmpl w:val="7D0C9EAE"/>
    <w:name w:val="Список нум.23222222222222222222222222222222222222222222222222"/>
    <w:lvl w:ilvl="0">
      <w:start w:val="1"/>
      <w:numFmt w:val="decimal"/>
      <w:lvlText w:val="%1."/>
      <w:lvlJc w:val="left"/>
      <w:pPr>
        <w:tabs>
          <w:tab w:val="num" w:pos="1134"/>
        </w:tabs>
        <w:ind w:left="1134" w:hanging="425"/>
      </w:pPr>
      <w:rPr>
        <w:rFonts w:hint="default"/>
      </w:rPr>
    </w:lvl>
    <w:lvl w:ilvl="1">
      <w:start w:val="1"/>
      <w:numFmt w:val="bullet"/>
      <w:lvlText w:val=""/>
      <w:lvlJc w:val="left"/>
      <w:pPr>
        <w:tabs>
          <w:tab w:val="num" w:pos="1559"/>
        </w:tabs>
        <w:ind w:left="1559" w:hanging="425"/>
      </w:pPr>
      <w:rPr>
        <w:rFonts w:ascii="Symbol" w:hAnsi="Symbol" w:hint="default"/>
      </w:rPr>
    </w:lvl>
    <w:lvl w:ilvl="2">
      <w:start w:val="1"/>
      <w:numFmt w:val="bullet"/>
      <w:lvlText w:val="o"/>
      <w:lvlJc w:val="left"/>
      <w:pPr>
        <w:tabs>
          <w:tab w:val="num" w:pos="1985"/>
        </w:tabs>
        <w:ind w:left="1985" w:hanging="426"/>
      </w:pPr>
      <w:rPr>
        <w:rFonts w:ascii="Courier New" w:hAnsi="Courier New" w:hint="default"/>
      </w:rPr>
    </w:lvl>
    <w:lvl w:ilvl="3">
      <w:start w:val="1"/>
      <w:numFmt w:val="bullet"/>
      <w:lvlText w:val="o"/>
      <w:lvlJc w:val="left"/>
      <w:pPr>
        <w:tabs>
          <w:tab w:val="num" w:pos="2410"/>
        </w:tabs>
        <w:ind w:left="2410" w:hanging="425"/>
      </w:pPr>
      <w:rPr>
        <w:rFonts w:ascii="Courier New" w:hAnsi="Courier New"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33">
    <w:nsid w:val="2A180A76"/>
    <w:multiLevelType w:val="multilevel"/>
    <w:tmpl w:val="E38AC4E4"/>
    <w:lvl w:ilvl="0">
      <w:start w:val="2"/>
      <w:numFmt w:val="decimal"/>
      <w:lvlText w:val="%1."/>
      <w:lvlJc w:val="left"/>
      <w:pPr>
        <w:ind w:left="480" w:hanging="48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34">
    <w:nsid w:val="2AE839CA"/>
    <w:multiLevelType w:val="multilevel"/>
    <w:tmpl w:val="7542DCDE"/>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nsid w:val="2B482702"/>
    <w:multiLevelType w:val="hybridMultilevel"/>
    <w:tmpl w:val="0186C4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E6192D"/>
    <w:multiLevelType w:val="hybridMultilevel"/>
    <w:tmpl w:val="A25C1570"/>
    <w:lvl w:ilvl="0" w:tplc="CA825B9A">
      <w:start w:val="1"/>
      <w:numFmt w:val="decimal"/>
      <w:lvlText w:val="%1."/>
      <w:lvlJc w:val="left"/>
      <w:pPr>
        <w:ind w:left="1211"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EC61C41"/>
    <w:multiLevelType w:val="multilevel"/>
    <w:tmpl w:val="CC1253D2"/>
    <w:lvl w:ilvl="0">
      <w:start w:val="1"/>
      <w:numFmt w:val="decimal"/>
      <w:lvlText w:val="%1)"/>
      <w:lvlJc w:val="left"/>
      <w:pPr>
        <w:tabs>
          <w:tab w:val="num" w:pos="1134"/>
        </w:tabs>
        <w:ind w:left="567" w:hanging="283"/>
      </w:pPr>
      <w:rPr>
        <w:rFonts w:asciiTheme="minorHAnsi" w:eastAsia="Calibri" w:hAnsiTheme="minorHAnsi" w:cstheme="minorHAnsi"/>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560"/>
        </w:tabs>
        <w:ind w:left="993" w:hanging="283"/>
      </w:p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38">
    <w:nsid w:val="2F92420D"/>
    <w:multiLevelType w:val="hybridMultilevel"/>
    <w:tmpl w:val="DC564B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A14B90"/>
    <w:multiLevelType w:val="hybridMultilevel"/>
    <w:tmpl w:val="6D70F132"/>
    <w:lvl w:ilvl="0" w:tplc="07D6F4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336618A5"/>
    <w:multiLevelType w:val="hybridMultilevel"/>
    <w:tmpl w:val="D3560BA8"/>
    <w:lvl w:ilvl="0" w:tplc="9EB279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8C931EC"/>
    <w:multiLevelType w:val="hybridMultilevel"/>
    <w:tmpl w:val="08202408"/>
    <w:lvl w:ilvl="0" w:tplc="1D50E59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39B87CCA"/>
    <w:multiLevelType w:val="hybridMultilevel"/>
    <w:tmpl w:val="5E985AD6"/>
    <w:lvl w:ilvl="0" w:tplc="1178A9E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C263587"/>
    <w:multiLevelType w:val="hybridMultilevel"/>
    <w:tmpl w:val="A2DA0882"/>
    <w:lvl w:ilvl="0" w:tplc="BDB45C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3D8310E3"/>
    <w:multiLevelType w:val="hybridMultilevel"/>
    <w:tmpl w:val="45A06668"/>
    <w:lvl w:ilvl="0" w:tplc="9DDA40E0">
      <w:start w:val="1"/>
      <w:numFmt w:val="decimal"/>
      <w:lvlText w:val="%1."/>
      <w:lvlJc w:val="left"/>
      <w:pPr>
        <w:ind w:left="720" w:hanging="360"/>
      </w:pPr>
      <w:rPr>
        <w:rFonts w:eastAsia="Calibri"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87676D"/>
    <w:multiLevelType w:val="multilevel"/>
    <w:tmpl w:val="FDEA85F0"/>
    <w:lvl w:ilvl="0">
      <w:start w:val="1"/>
      <w:numFmt w:val="decimal"/>
      <w:lvlText w:val="%1."/>
      <w:lvlJc w:val="left"/>
      <w:pPr>
        <w:ind w:left="450" w:hanging="45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46">
    <w:nsid w:val="3FA3157F"/>
    <w:multiLevelType w:val="multilevel"/>
    <w:tmpl w:val="D0BA18BC"/>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7">
    <w:nsid w:val="41A81203"/>
    <w:multiLevelType w:val="multilevel"/>
    <w:tmpl w:val="672C677E"/>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2271249"/>
    <w:multiLevelType w:val="multilevel"/>
    <w:tmpl w:val="752801D4"/>
    <w:lvl w:ilvl="0">
      <w:start w:val="1"/>
      <w:numFmt w:val="decimal"/>
      <w:lvlText w:val="%1."/>
      <w:lvlJc w:val="left"/>
      <w:pPr>
        <w:ind w:left="450" w:hanging="450"/>
      </w:pPr>
      <w:rPr>
        <w:rFonts w:asciiTheme="minorHAnsi" w:eastAsia="Calibri" w:hAnsiTheme="minorHAnsi" w:cstheme="minorHAnsi"/>
      </w:rPr>
    </w:lvl>
    <w:lvl w:ilvl="1">
      <w:start w:val="5"/>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49">
    <w:nsid w:val="43AE3B86"/>
    <w:multiLevelType w:val="multilevel"/>
    <w:tmpl w:val="46E2CC8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0">
    <w:nsid w:val="44326E6A"/>
    <w:multiLevelType w:val="multilevel"/>
    <w:tmpl w:val="48C2CB42"/>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4741538B"/>
    <w:multiLevelType w:val="multilevel"/>
    <w:tmpl w:val="7EE8101A"/>
    <w:lvl w:ilvl="0">
      <w:start w:val="1"/>
      <w:numFmt w:val="decimal"/>
      <w:lvlText w:val="%1."/>
      <w:lvlJc w:val="left"/>
      <w:pPr>
        <w:tabs>
          <w:tab w:val="num" w:pos="567"/>
        </w:tabs>
        <w:ind w:left="567" w:hanging="283"/>
      </w:pPr>
      <w:rPr>
        <w:rFonts w:asciiTheme="minorHAnsi" w:eastAsiaTheme="minorEastAsia" w:hAnsiTheme="minorHAnsi" w:cstheme="minorHAnsi"/>
        <w:color w:val="auto"/>
      </w:rPr>
    </w:lvl>
    <w:lvl w:ilvl="1">
      <w:start w:val="1"/>
      <w:numFmt w:val="bullet"/>
      <w:lvlText w:val="o"/>
      <w:lvlJc w:val="left"/>
      <w:pPr>
        <w:tabs>
          <w:tab w:val="num" w:pos="851"/>
        </w:tabs>
        <w:ind w:left="851" w:hanging="284"/>
      </w:pPr>
      <w:rPr>
        <w:rFonts w:ascii="Courier New" w:hAnsi="Courier New" w:cs="Times New Roman" w:hint="default"/>
      </w:rPr>
    </w:lvl>
    <w:lvl w:ilvl="2">
      <w:start w:val="1"/>
      <w:numFmt w:val="bullet"/>
      <w:lvlText w:val="o"/>
      <w:lvlJc w:val="left"/>
      <w:pPr>
        <w:tabs>
          <w:tab w:val="num" w:pos="1134"/>
        </w:tabs>
        <w:ind w:left="1134" w:hanging="283"/>
      </w:pPr>
      <w:rPr>
        <w:rFonts w:ascii="Courier New" w:hAnsi="Courier New"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47B11F89"/>
    <w:multiLevelType w:val="multilevel"/>
    <w:tmpl w:val="2A64925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49894A0B"/>
    <w:multiLevelType w:val="hybridMultilevel"/>
    <w:tmpl w:val="FA5E779E"/>
    <w:lvl w:ilvl="0" w:tplc="5E0666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49FC0844"/>
    <w:multiLevelType w:val="hybridMultilevel"/>
    <w:tmpl w:val="CCC681A6"/>
    <w:lvl w:ilvl="0" w:tplc="151AEC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C9B0FDA"/>
    <w:multiLevelType w:val="multilevel"/>
    <w:tmpl w:val="D75C7FD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6">
    <w:nsid w:val="4C9F3598"/>
    <w:multiLevelType w:val="hybridMultilevel"/>
    <w:tmpl w:val="F59851F8"/>
    <w:lvl w:ilvl="0" w:tplc="C548CF72">
      <w:start w:val="1"/>
      <w:numFmt w:val="bullet"/>
      <w:pStyle w:val="a"/>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D945AE2"/>
    <w:multiLevelType w:val="multilevel"/>
    <w:tmpl w:val="1178847C"/>
    <w:styleLink w:val="AVlistlev2"/>
    <w:lvl w:ilvl="0">
      <w:start w:val="1"/>
      <w:numFmt w:val="decimal"/>
      <w:lvlText w:val="%1."/>
      <w:lvlJc w:val="left"/>
      <w:pPr>
        <w:tabs>
          <w:tab w:val="num" w:pos="567"/>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bullet"/>
      <w:lvlText w:val=""/>
      <w:lvlJc w:val="left"/>
      <w:pPr>
        <w:tabs>
          <w:tab w:val="num" w:pos="1361"/>
        </w:tabs>
        <w:ind w:left="1361" w:hanging="340"/>
      </w:pPr>
      <w:rPr>
        <w:rFonts w:ascii="Wingdings" w:hAnsi="Wingdings" w:hint="default"/>
        <w:color w:val="auto"/>
      </w:rPr>
    </w:lvl>
    <w:lvl w:ilvl="3">
      <w:start w:val="1"/>
      <w:numFmt w:val="bullet"/>
      <w:lvlText w:val=""/>
      <w:lvlJc w:val="left"/>
      <w:pPr>
        <w:tabs>
          <w:tab w:val="num" w:pos="1701"/>
        </w:tabs>
        <w:ind w:left="1701" w:hanging="340"/>
      </w:pPr>
      <w:rPr>
        <w:rFonts w:ascii="Wingdings" w:hAnsi="Wingdings" w:hint="default"/>
        <w:color w:val="auto"/>
      </w:rPr>
    </w:lvl>
    <w:lvl w:ilvl="4">
      <w:start w:val="1"/>
      <w:numFmt w:val="bullet"/>
      <w:lvlText w:val=""/>
      <w:lvlJc w:val="left"/>
      <w:pPr>
        <w:tabs>
          <w:tab w:val="num" w:pos="2041"/>
        </w:tabs>
        <w:ind w:left="2041" w:hanging="340"/>
      </w:pPr>
      <w:rPr>
        <w:rFonts w:ascii="Wingdings" w:hAnsi="Wingdings" w:hint="default"/>
        <w:color w:val="auto"/>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2"/>
        </w:tabs>
        <w:ind w:left="2722" w:hanging="341"/>
      </w:pPr>
      <w:rPr>
        <w:rFonts w:ascii="Wingdings" w:hAnsi="Wingdings" w:hint="default"/>
        <w:color w:val="auto"/>
      </w:rPr>
    </w:lvl>
    <w:lvl w:ilvl="7">
      <w:start w:val="1"/>
      <w:numFmt w:val="bullet"/>
      <w:lvlText w:val=""/>
      <w:lvlJc w:val="left"/>
      <w:pPr>
        <w:tabs>
          <w:tab w:val="num" w:pos="3062"/>
        </w:tabs>
        <w:ind w:left="3062" w:hanging="340"/>
      </w:pPr>
      <w:rPr>
        <w:rFonts w:ascii="Wingdings" w:hAnsi="Wingdings" w:hint="default"/>
        <w:color w:val="auto"/>
      </w:rPr>
    </w:lvl>
    <w:lvl w:ilvl="8">
      <w:start w:val="1"/>
      <w:numFmt w:val="bullet"/>
      <w:lvlText w:val=""/>
      <w:lvlJc w:val="left"/>
      <w:pPr>
        <w:tabs>
          <w:tab w:val="num" w:pos="3402"/>
        </w:tabs>
        <w:ind w:left="3402" w:hanging="340"/>
      </w:pPr>
      <w:rPr>
        <w:rFonts w:ascii="Wingdings" w:hAnsi="Wingdings" w:hint="default"/>
        <w:color w:val="auto"/>
      </w:rPr>
    </w:lvl>
  </w:abstractNum>
  <w:abstractNum w:abstractNumId="58">
    <w:nsid w:val="4DB44493"/>
    <w:multiLevelType w:val="hybridMultilevel"/>
    <w:tmpl w:val="AB904928"/>
    <w:lvl w:ilvl="0" w:tplc="333E23F4">
      <w:start w:val="1"/>
      <w:numFmt w:val="decimal"/>
      <w:lvlText w:val="%1."/>
      <w:lvlJc w:val="left"/>
      <w:pPr>
        <w:ind w:left="1170" w:hanging="360"/>
      </w:pPr>
      <w:rPr>
        <w:rFonts w:hint="default"/>
      </w:rPr>
    </w:lvl>
    <w:lvl w:ilvl="1" w:tplc="04190019">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59">
    <w:nsid w:val="4E987395"/>
    <w:multiLevelType w:val="hybridMultilevel"/>
    <w:tmpl w:val="1D42C694"/>
    <w:lvl w:ilvl="0" w:tplc="9DFA1424">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0">
    <w:nsid w:val="4FC615B5"/>
    <w:multiLevelType w:val="multilevel"/>
    <w:tmpl w:val="F93AC75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1">
    <w:nsid w:val="51DF1FC9"/>
    <w:multiLevelType w:val="hybridMultilevel"/>
    <w:tmpl w:val="88EA1B8E"/>
    <w:lvl w:ilvl="0" w:tplc="59F6909C">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CD4212"/>
    <w:multiLevelType w:val="hybridMultilevel"/>
    <w:tmpl w:val="A6441C86"/>
    <w:lvl w:ilvl="0" w:tplc="57DC2BB4">
      <w:start w:val="12"/>
      <w:numFmt w:val="decimal"/>
      <w:lvlText w:val="%1)"/>
      <w:lvlJc w:val="left"/>
      <w:pPr>
        <w:ind w:left="750" w:hanging="39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4C12A9A"/>
    <w:multiLevelType w:val="hybridMultilevel"/>
    <w:tmpl w:val="A0AC51C2"/>
    <w:lvl w:ilvl="0" w:tplc="6D52411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4">
    <w:nsid w:val="54CC6854"/>
    <w:multiLevelType w:val="multilevel"/>
    <w:tmpl w:val="3E6283BA"/>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56C80421"/>
    <w:multiLevelType w:val="hybridMultilevel"/>
    <w:tmpl w:val="907E99A0"/>
    <w:lvl w:ilvl="0" w:tplc="BD2A74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nsid w:val="57CF5628"/>
    <w:multiLevelType w:val="hybridMultilevel"/>
    <w:tmpl w:val="393C3A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BB272F0"/>
    <w:multiLevelType w:val="hybridMultilevel"/>
    <w:tmpl w:val="12D48C68"/>
    <w:lvl w:ilvl="0" w:tplc="6CF0B1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5CDE734F"/>
    <w:multiLevelType w:val="multilevel"/>
    <w:tmpl w:val="A380141C"/>
    <w:styleLink w:val="AVlist"/>
    <w:lvl w:ilvl="0">
      <w:start w:val="1"/>
      <w:numFmt w:val="decimal"/>
      <w:lvlText w:val="%1."/>
      <w:lvlJc w:val="left"/>
      <w:pPr>
        <w:tabs>
          <w:tab w:val="num" w:pos="454"/>
        </w:tabs>
        <w:ind w:left="454" w:hanging="454"/>
      </w:pPr>
      <w:rPr>
        <w:rFonts w:ascii="Arial" w:hAnsi="Arial"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decimal"/>
      <w:lvlText w:val="%1.%2.%3.%4."/>
      <w:lvlJc w:val="left"/>
      <w:pPr>
        <w:tabs>
          <w:tab w:val="num" w:pos="2778"/>
        </w:tabs>
        <w:ind w:left="2778" w:hanging="964"/>
      </w:pPr>
      <w:rPr>
        <w:rFonts w:hint="default"/>
      </w:rPr>
    </w:lvl>
    <w:lvl w:ilvl="4">
      <w:start w:val="1"/>
      <w:numFmt w:val="bullet"/>
      <w:lvlText w:val=""/>
      <w:lvlJc w:val="left"/>
      <w:pPr>
        <w:tabs>
          <w:tab w:val="num" w:pos="3119"/>
        </w:tabs>
        <w:ind w:left="3119" w:hanging="341"/>
      </w:pPr>
      <w:rPr>
        <w:rFonts w:ascii="Wingdings" w:hAnsi="Wingdings" w:hint="default"/>
      </w:rPr>
    </w:lvl>
    <w:lvl w:ilvl="5">
      <w:start w:val="1"/>
      <w:numFmt w:val="bullet"/>
      <w:lvlText w:val=""/>
      <w:lvlJc w:val="left"/>
      <w:pPr>
        <w:tabs>
          <w:tab w:val="num" w:pos="3459"/>
        </w:tabs>
        <w:ind w:left="3459" w:hanging="340"/>
      </w:pPr>
      <w:rPr>
        <w:rFonts w:ascii="Wingdings" w:hAnsi="Wingdings" w:hint="default"/>
        <w:color w:val="auto"/>
      </w:rPr>
    </w:lvl>
    <w:lvl w:ilvl="6">
      <w:start w:val="1"/>
      <w:numFmt w:val="bullet"/>
      <w:lvlText w:val=""/>
      <w:lvlJc w:val="left"/>
      <w:pPr>
        <w:tabs>
          <w:tab w:val="num" w:pos="3799"/>
        </w:tabs>
        <w:ind w:left="3799" w:hanging="340"/>
      </w:pPr>
      <w:rPr>
        <w:rFonts w:ascii="Wingdings" w:hAnsi="Wingdings" w:hint="default"/>
      </w:rPr>
    </w:lvl>
    <w:lvl w:ilvl="7">
      <w:start w:val="1"/>
      <w:numFmt w:val="bullet"/>
      <w:lvlText w:val=""/>
      <w:lvlJc w:val="left"/>
      <w:pPr>
        <w:tabs>
          <w:tab w:val="num" w:pos="4139"/>
        </w:tabs>
        <w:ind w:left="4139" w:hanging="340"/>
      </w:pPr>
      <w:rPr>
        <w:rFonts w:ascii="Wingdings" w:hAnsi="Wingdings" w:hint="default"/>
      </w:rPr>
    </w:lvl>
    <w:lvl w:ilvl="8">
      <w:start w:val="1"/>
      <w:numFmt w:val="bullet"/>
      <w:lvlText w:val=""/>
      <w:lvlJc w:val="left"/>
      <w:pPr>
        <w:tabs>
          <w:tab w:val="num" w:pos="4479"/>
        </w:tabs>
        <w:ind w:left="4479" w:hanging="340"/>
      </w:pPr>
      <w:rPr>
        <w:rFonts w:ascii="Wingdings" w:hAnsi="Wingdings" w:hint="default"/>
      </w:rPr>
    </w:lvl>
  </w:abstractNum>
  <w:abstractNum w:abstractNumId="69">
    <w:nsid w:val="5E873487"/>
    <w:multiLevelType w:val="hybridMultilevel"/>
    <w:tmpl w:val="C018EC24"/>
    <w:lvl w:ilvl="0" w:tplc="E528B4A4">
      <w:start w:val="1"/>
      <w:numFmt w:val="decimal"/>
      <w:lvlText w:val="%1)"/>
      <w:lvlJc w:val="left"/>
      <w:pPr>
        <w:ind w:left="720" w:hanging="360"/>
      </w:pPr>
      <w:rPr>
        <w:rFonts w:asciiTheme="minorHAnsi" w:eastAsiaTheme="minorHAnsi" w:hAnsiTheme="minorHAnsi" w:cstheme="minorHAns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0834859"/>
    <w:multiLevelType w:val="hybridMultilevel"/>
    <w:tmpl w:val="1FD69CE0"/>
    <w:lvl w:ilvl="0" w:tplc="BCA80502">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0F67C18"/>
    <w:multiLevelType w:val="hybridMultilevel"/>
    <w:tmpl w:val="08EA557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22E5717"/>
    <w:multiLevelType w:val="multilevel"/>
    <w:tmpl w:val="DB7495B4"/>
    <w:lvl w:ilvl="0">
      <w:start w:val="1"/>
      <w:numFmt w:val="bullet"/>
      <w:lvlText w:val=""/>
      <w:lvlJc w:val="left"/>
      <w:pPr>
        <w:tabs>
          <w:tab w:val="num" w:pos="1134"/>
        </w:tabs>
        <w:ind w:left="567" w:hanging="283"/>
      </w:pPr>
      <w:rPr>
        <w:rFonts w:ascii="Symbol" w:hAnsi="Symbol" w:hint="default"/>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986"/>
        </w:tabs>
        <w:ind w:left="1419" w:hanging="283"/>
      </w:pPr>
      <w:rPr>
        <w:b w:val="0"/>
      </w:r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73">
    <w:nsid w:val="624E13C1"/>
    <w:multiLevelType w:val="hybridMultilevel"/>
    <w:tmpl w:val="80D046A4"/>
    <w:lvl w:ilvl="0" w:tplc="87229068">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4">
    <w:nsid w:val="62871A6C"/>
    <w:multiLevelType w:val="hybridMultilevel"/>
    <w:tmpl w:val="6A78FC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3133F4"/>
    <w:multiLevelType w:val="hybridMultilevel"/>
    <w:tmpl w:val="6D6A0A52"/>
    <w:lvl w:ilvl="0" w:tplc="5D0863E6">
      <w:start w:val="1"/>
      <w:numFmt w:val="decimal"/>
      <w:lvlText w:val="%1."/>
      <w:lvlJc w:val="left"/>
      <w:pPr>
        <w:ind w:left="720" w:hanging="360"/>
      </w:pPr>
      <w:rPr>
        <w:rFonts w:asciiTheme="minorHAnsi" w:eastAsiaTheme="minorHAnsi" w:hAnsiTheme="minorHAnsi" w:cstheme="minorHAnsi"/>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7861732">
      <w:start w:val="1"/>
      <w:numFmt w:val="bullet"/>
      <w:lvlText w:val="-"/>
      <w:lvlJc w:val="left"/>
      <w:pPr>
        <w:ind w:left="2880" w:hanging="360"/>
      </w:pPr>
      <w:rPr>
        <w:rFonts w:ascii="Times New Roman" w:hAnsi="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64C30F5"/>
    <w:multiLevelType w:val="hybridMultilevel"/>
    <w:tmpl w:val="0A28F1C8"/>
    <w:lvl w:ilvl="0" w:tplc="F97A7A44">
      <w:start w:val="1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77">
    <w:nsid w:val="678238D9"/>
    <w:multiLevelType w:val="hybridMultilevel"/>
    <w:tmpl w:val="6298C8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AD954BB"/>
    <w:multiLevelType w:val="hybridMultilevel"/>
    <w:tmpl w:val="CDFE2400"/>
    <w:lvl w:ilvl="0" w:tplc="59B03DCA">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9">
    <w:nsid w:val="6AFD4864"/>
    <w:multiLevelType w:val="hybridMultilevel"/>
    <w:tmpl w:val="659A593A"/>
    <w:lvl w:ilvl="0" w:tplc="0419000F">
      <w:start w:val="1"/>
      <w:numFmt w:val="decimal"/>
      <w:lvlText w:val="%1."/>
      <w:lvlJc w:val="left"/>
      <w:pPr>
        <w:ind w:left="720" w:hanging="360"/>
      </w:pPr>
    </w:lvl>
    <w:lvl w:ilvl="1" w:tplc="093C97E8">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6B1B322E"/>
    <w:multiLevelType w:val="multilevel"/>
    <w:tmpl w:val="73DC2466"/>
    <w:lvl w:ilvl="0">
      <w:start w:val="5"/>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6E7E3670"/>
    <w:multiLevelType w:val="multilevel"/>
    <w:tmpl w:val="2F1CBEAC"/>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70C75069"/>
    <w:multiLevelType w:val="hybridMultilevel"/>
    <w:tmpl w:val="18CCAFD0"/>
    <w:lvl w:ilvl="0" w:tplc="04190011">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15110F4"/>
    <w:multiLevelType w:val="multilevel"/>
    <w:tmpl w:val="6E0A0FDA"/>
    <w:lvl w:ilvl="0">
      <w:start w:val="1"/>
      <w:numFmt w:val="decimal"/>
      <w:lvlText w:val="%1."/>
      <w:lvlJc w:val="left"/>
      <w:pPr>
        <w:ind w:left="720" w:hanging="360"/>
      </w:pPr>
    </w:lvl>
    <w:lvl w:ilvl="1">
      <w:start w:val="3"/>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4">
    <w:nsid w:val="71CA2322"/>
    <w:multiLevelType w:val="multilevel"/>
    <w:tmpl w:val="13C48AD0"/>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5">
    <w:nsid w:val="732232DA"/>
    <w:multiLevelType w:val="hybridMultilevel"/>
    <w:tmpl w:val="6E148F1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44C57F4"/>
    <w:multiLevelType w:val="multilevel"/>
    <w:tmpl w:val="0422F73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7">
    <w:nsid w:val="751D1E56"/>
    <w:multiLevelType w:val="hybridMultilevel"/>
    <w:tmpl w:val="BF166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7FB201D"/>
    <w:multiLevelType w:val="hybridMultilevel"/>
    <w:tmpl w:val="EEA03118"/>
    <w:lvl w:ilvl="0" w:tplc="0C0A40B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85528C5"/>
    <w:multiLevelType w:val="multilevel"/>
    <w:tmpl w:val="A218FC2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78D7309F"/>
    <w:multiLevelType w:val="hybridMultilevel"/>
    <w:tmpl w:val="E52453E0"/>
    <w:lvl w:ilvl="0" w:tplc="05A4C82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nsid w:val="7DCA7C77"/>
    <w:multiLevelType w:val="hybridMultilevel"/>
    <w:tmpl w:val="A262009E"/>
    <w:lvl w:ilvl="0" w:tplc="94CE26B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7DD40D24"/>
    <w:multiLevelType w:val="hybridMultilevel"/>
    <w:tmpl w:val="169220AC"/>
    <w:lvl w:ilvl="0" w:tplc="80ACAF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5"/>
  </w:num>
  <w:num w:numId="3">
    <w:abstractNumId w:val="12"/>
  </w:num>
  <w:num w:numId="4">
    <w:abstractNumId w:val="61"/>
  </w:num>
  <w:num w:numId="5">
    <w:abstractNumId w:val="56"/>
  </w:num>
  <w:num w:numId="6">
    <w:abstractNumId w:val="68"/>
  </w:num>
  <w:num w:numId="7">
    <w:abstractNumId w:val="0"/>
  </w:num>
  <w:num w:numId="8">
    <w:abstractNumId w:val="57"/>
  </w:num>
  <w:num w:numId="9">
    <w:abstractNumId w:val="75"/>
  </w:num>
  <w:num w:numId="10">
    <w:abstractNumId w:val="51"/>
  </w:num>
  <w:num w:numId="11">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9"/>
  </w:num>
  <w:num w:numId="14">
    <w:abstractNumId w:val="69"/>
  </w:num>
  <w:num w:numId="15">
    <w:abstractNumId w:val="7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num>
  <w:num w:numId="17">
    <w:abstractNumId w:val="19"/>
  </w:num>
  <w:num w:numId="18">
    <w:abstractNumId w:val="62"/>
  </w:num>
  <w:num w:numId="19">
    <w:abstractNumId w:val="33"/>
  </w:num>
  <w:num w:numId="20">
    <w:abstractNumId w:val="4"/>
  </w:num>
  <w:num w:numId="21">
    <w:abstractNumId w:val="20"/>
  </w:num>
  <w:num w:numId="22">
    <w:abstractNumId w:val="81"/>
  </w:num>
  <w:num w:numId="23">
    <w:abstractNumId w:val="70"/>
  </w:num>
  <w:num w:numId="24">
    <w:abstractNumId w:val="64"/>
  </w:num>
  <w:num w:numId="25">
    <w:abstractNumId w:val="16"/>
  </w:num>
  <w:num w:numId="26">
    <w:abstractNumId w:val="50"/>
  </w:num>
  <w:num w:numId="27">
    <w:abstractNumId w:val="89"/>
  </w:num>
  <w:num w:numId="28">
    <w:abstractNumId w:val="10"/>
  </w:num>
  <w:num w:numId="29">
    <w:abstractNumId w:val="71"/>
  </w:num>
  <w:num w:numId="30">
    <w:abstractNumId w:val="8"/>
  </w:num>
  <w:num w:numId="31">
    <w:abstractNumId w:val="42"/>
  </w:num>
  <w:num w:numId="32">
    <w:abstractNumId w:val="91"/>
  </w:num>
  <w:num w:numId="33">
    <w:abstractNumId w:val="3"/>
  </w:num>
  <w:num w:numId="34">
    <w:abstractNumId w:val="40"/>
  </w:num>
  <w:num w:numId="35">
    <w:abstractNumId w:val="53"/>
  </w:num>
  <w:num w:numId="36">
    <w:abstractNumId w:val="43"/>
  </w:num>
  <w:num w:numId="37">
    <w:abstractNumId w:val="39"/>
  </w:num>
  <w:num w:numId="38">
    <w:abstractNumId w:val="14"/>
  </w:num>
  <w:num w:numId="39">
    <w:abstractNumId w:val="26"/>
  </w:num>
  <w:num w:numId="40">
    <w:abstractNumId w:val="46"/>
  </w:num>
  <w:num w:numId="41">
    <w:abstractNumId w:val="82"/>
  </w:num>
  <w:num w:numId="42">
    <w:abstractNumId w:val="67"/>
  </w:num>
  <w:num w:numId="43">
    <w:abstractNumId w:val="65"/>
  </w:num>
  <w:num w:numId="44">
    <w:abstractNumId w:val="63"/>
  </w:num>
  <w:num w:numId="45">
    <w:abstractNumId w:val="90"/>
  </w:num>
  <w:num w:numId="46">
    <w:abstractNumId w:val="23"/>
  </w:num>
  <w:num w:numId="47">
    <w:abstractNumId w:val="9"/>
  </w:num>
  <w:num w:numId="48">
    <w:abstractNumId w:val="60"/>
  </w:num>
  <w:num w:numId="49">
    <w:abstractNumId w:val="85"/>
  </w:num>
  <w:num w:numId="50">
    <w:abstractNumId w:val="1"/>
  </w:num>
  <w:num w:numId="51">
    <w:abstractNumId w:val="35"/>
  </w:num>
  <w:num w:numId="52">
    <w:abstractNumId w:val="77"/>
  </w:num>
  <w:num w:numId="53">
    <w:abstractNumId w:val="38"/>
  </w:num>
  <w:num w:numId="54">
    <w:abstractNumId w:val="87"/>
  </w:num>
  <w:num w:numId="55">
    <w:abstractNumId w:val="31"/>
  </w:num>
  <w:num w:numId="56">
    <w:abstractNumId w:val="55"/>
  </w:num>
  <w:num w:numId="57">
    <w:abstractNumId w:val="24"/>
  </w:num>
  <w:num w:numId="58">
    <w:abstractNumId w:val="49"/>
  </w:num>
  <w:num w:numId="59">
    <w:abstractNumId w:val="11"/>
  </w:num>
  <w:num w:numId="60">
    <w:abstractNumId w:val="7"/>
  </w:num>
  <w:num w:numId="61">
    <w:abstractNumId w:val="92"/>
  </w:num>
  <w:num w:numId="62">
    <w:abstractNumId w:val="29"/>
  </w:num>
  <w:num w:numId="63">
    <w:abstractNumId w:val="76"/>
  </w:num>
  <w:num w:numId="64">
    <w:abstractNumId w:val="88"/>
  </w:num>
  <w:num w:numId="65">
    <w:abstractNumId w:val="28"/>
  </w:num>
  <w:num w:numId="66">
    <w:abstractNumId w:val="41"/>
  </w:num>
  <w:num w:numId="67">
    <w:abstractNumId w:val="54"/>
  </w:num>
  <w:num w:numId="68">
    <w:abstractNumId w:val="36"/>
  </w:num>
  <w:num w:numId="69">
    <w:abstractNumId w:val="22"/>
  </w:num>
  <w:num w:numId="70">
    <w:abstractNumId w:val="48"/>
  </w:num>
  <w:num w:numId="71">
    <w:abstractNumId w:val="25"/>
  </w:num>
  <w:num w:numId="72">
    <w:abstractNumId w:val="6"/>
  </w:num>
  <w:num w:numId="73">
    <w:abstractNumId w:val="59"/>
  </w:num>
  <w:num w:numId="74">
    <w:abstractNumId w:val="73"/>
  </w:num>
  <w:num w:numId="75">
    <w:abstractNumId w:val="44"/>
  </w:num>
  <w:num w:numId="76">
    <w:abstractNumId w:val="13"/>
  </w:num>
  <w:num w:numId="77">
    <w:abstractNumId w:val="45"/>
  </w:num>
  <w:num w:numId="78">
    <w:abstractNumId w:val="78"/>
  </w:num>
  <w:num w:numId="79">
    <w:abstractNumId w:val="80"/>
  </w:num>
  <w:num w:numId="80">
    <w:abstractNumId w:val="27"/>
  </w:num>
  <w:num w:numId="81">
    <w:abstractNumId w:val="58"/>
  </w:num>
  <w:num w:numId="82">
    <w:abstractNumId w:val="17"/>
  </w:num>
  <w:num w:numId="83">
    <w:abstractNumId w:val="86"/>
  </w:num>
  <w:num w:numId="84">
    <w:abstractNumId w:val="74"/>
  </w:num>
  <w:num w:numId="85">
    <w:abstractNumId w:val="21"/>
  </w:num>
  <w:num w:numId="86">
    <w:abstractNumId w:val="34"/>
  </w:num>
  <w:num w:numId="87">
    <w:abstractNumId w:val="84"/>
  </w:num>
  <w:num w:numId="88">
    <w:abstractNumId w:val="66"/>
  </w:num>
  <w:num w:numId="89">
    <w:abstractNumId w:val="5"/>
  </w:num>
  <w:num w:numId="90">
    <w:abstractNumId w:val="52"/>
  </w:num>
  <w:num w:numId="91">
    <w:abstractNumId w:val="18"/>
  </w:num>
  <w:num w:numId="92">
    <w:abstractNumId w:val="47"/>
  </w:num>
  <w:num w:numId="93">
    <w:abstractNumId w:val="3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lickAndTypeStyle w:val="11"/>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89"/>
    <w:rsid w:val="00001791"/>
    <w:rsid w:val="00004A76"/>
    <w:rsid w:val="0000588C"/>
    <w:rsid w:val="00013C85"/>
    <w:rsid w:val="000152B5"/>
    <w:rsid w:val="00016501"/>
    <w:rsid w:val="0001670E"/>
    <w:rsid w:val="00020EB8"/>
    <w:rsid w:val="00022010"/>
    <w:rsid w:val="00025C62"/>
    <w:rsid w:val="00026E32"/>
    <w:rsid w:val="00030C10"/>
    <w:rsid w:val="00032280"/>
    <w:rsid w:val="00035E0E"/>
    <w:rsid w:val="0004113B"/>
    <w:rsid w:val="0004115D"/>
    <w:rsid w:val="00043495"/>
    <w:rsid w:val="00043741"/>
    <w:rsid w:val="000440D6"/>
    <w:rsid w:val="000446CE"/>
    <w:rsid w:val="00044C82"/>
    <w:rsid w:val="000474DC"/>
    <w:rsid w:val="00047793"/>
    <w:rsid w:val="0005147F"/>
    <w:rsid w:val="00053E6C"/>
    <w:rsid w:val="0005445A"/>
    <w:rsid w:val="0006073E"/>
    <w:rsid w:val="00060D71"/>
    <w:rsid w:val="0007068C"/>
    <w:rsid w:val="000721A5"/>
    <w:rsid w:val="000722A6"/>
    <w:rsid w:val="00073982"/>
    <w:rsid w:val="00080335"/>
    <w:rsid w:val="000806F1"/>
    <w:rsid w:val="00081C45"/>
    <w:rsid w:val="00082809"/>
    <w:rsid w:val="00085333"/>
    <w:rsid w:val="00086B5A"/>
    <w:rsid w:val="000918AB"/>
    <w:rsid w:val="00094F7B"/>
    <w:rsid w:val="00095650"/>
    <w:rsid w:val="00096AFB"/>
    <w:rsid w:val="000B0054"/>
    <w:rsid w:val="000B08C4"/>
    <w:rsid w:val="000B6CF6"/>
    <w:rsid w:val="000C06CB"/>
    <w:rsid w:val="000C0D11"/>
    <w:rsid w:val="000C2AAB"/>
    <w:rsid w:val="000C3A8F"/>
    <w:rsid w:val="000C55EF"/>
    <w:rsid w:val="000C7872"/>
    <w:rsid w:val="000D222B"/>
    <w:rsid w:val="000D339D"/>
    <w:rsid w:val="000D4418"/>
    <w:rsid w:val="000D5C96"/>
    <w:rsid w:val="000E014A"/>
    <w:rsid w:val="000E123E"/>
    <w:rsid w:val="000E558C"/>
    <w:rsid w:val="000E61DF"/>
    <w:rsid w:val="000E7318"/>
    <w:rsid w:val="000F2345"/>
    <w:rsid w:val="000F61B7"/>
    <w:rsid w:val="00100DE8"/>
    <w:rsid w:val="001022D5"/>
    <w:rsid w:val="00103DDF"/>
    <w:rsid w:val="001124B9"/>
    <w:rsid w:val="001134C1"/>
    <w:rsid w:val="00113BF0"/>
    <w:rsid w:val="001176E0"/>
    <w:rsid w:val="00120202"/>
    <w:rsid w:val="00123A1B"/>
    <w:rsid w:val="00124ACC"/>
    <w:rsid w:val="00125745"/>
    <w:rsid w:val="00125E28"/>
    <w:rsid w:val="00131670"/>
    <w:rsid w:val="0013319C"/>
    <w:rsid w:val="00133EE9"/>
    <w:rsid w:val="00136CD4"/>
    <w:rsid w:val="00136CD8"/>
    <w:rsid w:val="001428DF"/>
    <w:rsid w:val="001438E1"/>
    <w:rsid w:val="001450FA"/>
    <w:rsid w:val="00145B99"/>
    <w:rsid w:val="00146151"/>
    <w:rsid w:val="00147257"/>
    <w:rsid w:val="0014791C"/>
    <w:rsid w:val="00153821"/>
    <w:rsid w:val="001554C3"/>
    <w:rsid w:val="001627AD"/>
    <w:rsid w:val="00166992"/>
    <w:rsid w:val="00166D5A"/>
    <w:rsid w:val="0017054A"/>
    <w:rsid w:val="0017508C"/>
    <w:rsid w:val="0017535C"/>
    <w:rsid w:val="00175A3F"/>
    <w:rsid w:val="00180B55"/>
    <w:rsid w:val="00181587"/>
    <w:rsid w:val="00184C53"/>
    <w:rsid w:val="001923B2"/>
    <w:rsid w:val="00192CF5"/>
    <w:rsid w:val="001954E7"/>
    <w:rsid w:val="0019552D"/>
    <w:rsid w:val="00196155"/>
    <w:rsid w:val="0019651A"/>
    <w:rsid w:val="00196A70"/>
    <w:rsid w:val="001B0087"/>
    <w:rsid w:val="001B13CD"/>
    <w:rsid w:val="001B3A2E"/>
    <w:rsid w:val="001B5904"/>
    <w:rsid w:val="001B5B79"/>
    <w:rsid w:val="001B71ED"/>
    <w:rsid w:val="001C1780"/>
    <w:rsid w:val="001C1E8D"/>
    <w:rsid w:val="001C2608"/>
    <w:rsid w:val="001C5A49"/>
    <w:rsid w:val="001D0A54"/>
    <w:rsid w:val="001D41E0"/>
    <w:rsid w:val="001D4410"/>
    <w:rsid w:val="001D5757"/>
    <w:rsid w:val="001D5D95"/>
    <w:rsid w:val="001D715C"/>
    <w:rsid w:val="001E06B8"/>
    <w:rsid w:val="001E5B4F"/>
    <w:rsid w:val="001E6CCD"/>
    <w:rsid w:val="001F11DC"/>
    <w:rsid w:val="001F122C"/>
    <w:rsid w:val="001F3A46"/>
    <w:rsid w:val="00200ACF"/>
    <w:rsid w:val="002060FF"/>
    <w:rsid w:val="002075D8"/>
    <w:rsid w:val="002140AE"/>
    <w:rsid w:val="002172DC"/>
    <w:rsid w:val="00220586"/>
    <w:rsid w:val="0022078D"/>
    <w:rsid w:val="00227046"/>
    <w:rsid w:val="0023790B"/>
    <w:rsid w:val="002412DC"/>
    <w:rsid w:val="002420E3"/>
    <w:rsid w:val="00242E41"/>
    <w:rsid w:val="00243607"/>
    <w:rsid w:val="002465B4"/>
    <w:rsid w:val="00256885"/>
    <w:rsid w:val="00257CAD"/>
    <w:rsid w:val="002635C1"/>
    <w:rsid w:val="00270926"/>
    <w:rsid w:val="00271C8F"/>
    <w:rsid w:val="00273156"/>
    <w:rsid w:val="0027334B"/>
    <w:rsid w:val="00275CD0"/>
    <w:rsid w:val="002775FE"/>
    <w:rsid w:val="002778B4"/>
    <w:rsid w:val="0028138A"/>
    <w:rsid w:val="00287CE0"/>
    <w:rsid w:val="00290D4D"/>
    <w:rsid w:val="002A1348"/>
    <w:rsid w:val="002A39CA"/>
    <w:rsid w:val="002B0D47"/>
    <w:rsid w:val="002B35F6"/>
    <w:rsid w:val="002B4DCB"/>
    <w:rsid w:val="002B5ECC"/>
    <w:rsid w:val="002C15C9"/>
    <w:rsid w:val="002C6A4D"/>
    <w:rsid w:val="002C75C2"/>
    <w:rsid w:val="002D3E12"/>
    <w:rsid w:val="002E1E9E"/>
    <w:rsid w:val="002E2352"/>
    <w:rsid w:val="002F4BED"/>
    <w:rsid w:val="002F640E"/>
    <w:rsid w:val="0030176B"/>
    <w:rsid w:val="003020CC"/>
    <w:rsid w:val="00310902"/>
    <w:rsid w:val="0031325C"/>
    <w:rsid w:val="0031641F"/>
    <w:rsid w:val="003169A7"/>
    <w:rsid w:val="00317EBF"/>
    <w:rsid w:val="00321D48"/>
    <w:rsid w:val="0032522A"/>
    <w:rsid w:val="0033121B"/>
    <w:rsid w:val="00332F37"/>
    <w:rsid w:val="00337E59"/>
    <w:rsid w:val="003449B6"/>
    <w:rsid w:val="00344F83"/>
    <w:rsid w:val="00345569"/>
    <w:rsid w:val="0035131F"/>
    <w:rsid w:val="0035390B"/>
    <w:rsid w:val="00354091"/>
    <w:rsid w:val="00364998"/>
    <w:rsid w:val="0036505D"/>
    <w:rsid w:val="003675B5"/>
    <w:rsid w:val="00372020"/>
    <w:rsid w:val="00372C14"/>
    <w:rsid w:val="00373254"/>
    <w:rsid w:val="00374ABD"/>
    <w:rsid w:val="003753E6"/>
    <w:rsid w:val="00377F6D"/>
    <w:rsid w:val="00383679"/>
    <w:rsid w:val="00383743"/>
    <w:rsid w:val="003908AB"/>
    <w:rsid w:val="00394381"/>
    <w:rsid w:val="00395129"/>
    <w:rsid w:val="0039727E"/>
    <w:rsid w:val="003A0438"/>
    <w:rsid w:val="003A0D61"/>
    <w:rsid w:val="003A1413"/>
    <w:rsid w:val="003A36A2"/>
    <w:rsid w:val="003B585A"/>
    <w:rsid w:val="003B66B6"/>
    <w:rsid w:val="003C3737"/>
    <w:rsid w:val="003D2178"/>
    <w:rsid w:val="003E148E"/>
    <w:rsid w:val="003E18FB"/>
    <w:rsid w:val="003E229E"/>
    <w:rsid w:val="003E5477"/>
    <w:rsid w:val="003E6DD5"/>
    <w:rsid w:val="003F7D76"/>
    <w:rsid w:val="004074C3"/>
    <w:rsid w:val="0041248B"/>
    <w:rsid w:val="0041752B"/>
    <w:rsid w:val="004178EF"/>
    <w:rsid w:val="00423257"/>
    <w:rsid w:val="004252F2"/>
    <w:rsid w:val="0043342B"/>
    <w:rsid w:val="00433976"/>
    <w:rsid w:val="004344F5"/>
    <w:rsid w:val="004349FB"/>
    <w:rsid w:val="00437156"/>
    <w:rsid w:val="00441CA0"/>
    <w:rsid w:val="004451DF"/>
    <w:rsid w:val="0046386A"/>
    <w:rsid w:val="00466B2F"/>
    <w:rsid w:val="0047225F"/>
    <w:rsid w:val="004724B6"/>
    <w:rsid w:val="0047276C"/>
    <w:rsid w:val="004740B0"/>
    <w:rsid w:val="0047732B"/>
    <w:rsid w:val="00480D7B"/>
    <w:rsid w:val="00485F88"/>
    <w:rsid w:val="00492952"/>
    <w:rsid w:val="004A1BD6"/>
    <w:rsid w:val="004A2FFA"/>
    <w:rsid w:val="004B3A89"/>
    <w:rsid w:val="004B5916"/>
    <w:rsid w:val="004C093D"/>
    <w:rsid w:val="004C2EFA"/>
    <w:rsid w:val="004C42D9"/>
    <w:rsid w:val="004C4450"/>
    <w:rsid w:val="004C6ED6"/>
    <w:rsid w:val="004D4170"/>
    <w:rsid w:val="004D606C"/>
    <w:rsid w:val="004D7F99"/>
    <w:rsid w:val="004E00C5"/>
    <w:rsid w:val="004E3B23"/>
    <w:rsid w:val="004E4A9C"/>
    <w:rsid w:val="004E76D8"/>
    <w:rsid w:val="004F317E"/>
    <w:rsid w:val="004F3673"/>
    <w:rsid w:val="004F4D98"/>
    <w:rsid w:val="00503B39"/>
    <w:rsid w:val="0050654A"/>
    <w:rsid w:val="00507F2D"/>
    <w:rsid w:val="005107F9"/>
    <w:rsid w:val="00514082"/>
    <w:rsid w:val="00514493"/>
    <w:rsid w:val="00517318"/>
    <w:rsid w:val="0052045B"/>
    <w:rsid w:val="00520EA5"/>
    <w:rsid w:val="00521C76"/>
    <w:rsid w:val="00522EF2"/>
    <w:rsid w:val="00523B09"/>
    <w:rsid w:val="00527A49"/>
    <w:rsid w:val="005312FA"/>
    <w:rsid w:val="005346FB"/>
    <w:rsid w:val="00535A39"/>
    <w:rsid w:val="00536B84"/>
    <w:rsid w:val="00541BC7"/>
    <w:rsid w:val="00542CDA"/>
    <w:rsid w:val="00546472"/>
    <w:rsid w:val="00546612"/>
    <w:rsid w:val="00547635"/>
    <w:rsid w:val="00547780"/>
    <w:rsid w:val="00550D21"/>
    <w:rsid w:val="00552D56"/>
    <w:rsid w:val="00554ECE"/>
    <w:rsid w:val="0055526C"/>
    <w:rsid w:val="005619A6"/>
    <w:rsid w:val="00561A4A"/>
    <w:rsid w:val="00562E13"/>
    <w:rsid w:val="00563179"/>
    <w:rsid w:val="005658DD"/>
    <w:rsid w:val="00566FF0"/>
    <w:rsid w:val="005670AB"/>
    <w:rsid w:val="005737E8"/>
    <w:rsid w:val="00573BC2"/>
    <w:rsid w:val="0057426A"/>
    <w:rsid w:val="00591A8F"/>
    <w:rsid w:val="00597996"/>
    <w:rsid w:val="005A1AC6"/>
    <w:rsid w:val="005A36F4"/>
    <w:rsid w:val="005A635B"/>
    <w:rsid w:val="005B03C1"/>
    <w:rsid w:val="005B1C77"/>
    <w:rsid w:val="005B3DDF"/>
    <w:rsid w:val="005C07F7"/>
    <w:rsid w:val="005C1D91"/>
    <w:rsid w:val="005C361C"/>
    <w:rsid w:val="005C3899"/>
    <w:rsid w:val="005C7E49"/>
    <w:rsid w:val="005D2457"/>
    <w:rsid w:val="005D30DC"/>
    <w:rsid w:val="005D3A48"/>
    <w:rsid w:val="005D6CE6"/>
    <w:rsid w:val="005F1134"/>
    <w:rsid w:val="005F19EB"/>
    <w:rsid w:val="005F3524"/>
    <w:rsid w:val="005F5244"/>
    <w:rsid w:val="005F66BC"/>
    <w:rsid w:val="006025D5"/>
    <w:rsid w:val="00603371"/>
    <w:rsid w:val="006055E8"/>
    <w:rsid w:val="00606824"/>
    <w:rsid w:val="00613B24"/>
    <w:rsid w:val="00616D67"/>
    <w:rsid w:val="00616EA0"/>
    <w:rsid w:val="0062003A"/>
    <w:rsid w:val="00626280"/>
    <w:rsid w:val="00627676"/>
    <w:rsid w:val="0063450C"/>
    <w:rsid w:val="00635DEC"/>
    <w:rsid w:val="0063700B"/>
    <w:rsid w:val="00642160"/>
    <w:rsid w:val="00642528"/>
    <w:rsid w:val="0065182F"/>
    <w:rsid w:val="00653AEE"/>
    <w:rsid w:val="0066045B"/>
    <w:rsid w:val="0066195F"/>
    <w:rsid w:val="00663F42"/>
    <w:rsid w:val="006653BC"/>
    <w:rsid w:val="0067013E"/>
    <w:rsid w:val="00672041"/>
    <w:rsid w:val="006764FB"/>
    <w:rsid w:val="00684EB2"/>
    <w:rsid w:val="00691F69"/>
    <w:rsid w:val="00695BB3"/>
    <w:rsid w:val="006962FF"/>
    <w:rsid w:val="006A3257"/>
    <w:rsid w:val="006A4AD1"/>
    <w:rsid w:val="006A6939"/>
    <w:rsid w:val="006A6E98"/>
    <w:rsid w:val="006A738E"/>
    <w:rsid w:val="006B307D"/>
    <w:rsid w:val="006C13A7"/>
    <w:rsid w:val="006C28EB"/>
    <w:rsid w:val="006C2F98"/>
    <w:rsid w:val="006C52B3"/>
    <w:rsid w:val="006C6A7E"/>
    <w:rsid w:val="006D2EE2"/>
    <w:rsid w:val="006D5B80"/>
    <w:rsid w:val="006D6D44"/>
    <w:rsid w:val="006D7393"/>
    <w:rsid w:val="006D7CA9"/>
    <w:rsid w:val="006E3304"/>
    <w:rsid w:val="006F151B"/>
    <w:rsid w:val="006F2990"/>
    <w:rsid w:val="006F7A39"/>
    <w:rsid w:val="00704C6D"/>
    <w:rsid w:val="0070691A"/>
    <w:rsid w:val="00707100"/>
    <w:rsid w:val="007075F6"/>
    <w:rsid w:val="00710D0A"/>
    <w:rsid w:val="00713BD5"/>
    <w:rsid w:val="00722A35"/>
    <w:rsid w:val="007232C2"/>
    <w:rsid w:val="007258C9"/>
    <w:rsid w:val="00727B74"/>
    <w:rsid w:val="007344F7"/>
    <w:rsid w:val="007345C1"/>
    <w:rsid w:val="007345D5"/>
    <w:rsid w:val="00734EC3"/>
    <w:rsid w:val="00741E04"/>
    <w:rsid w:val="007427C4"/>
    <w:rsid w:val="00744786"/>
    <w:rsid w:val="00745697"/>
    <w:rsid w:val="00745743"/>
    <w:rsid w:val="00754858"/>
    <w:rsid w:val="007631AD"/>
    <w:rsid w:val="00765021"/>
    <w:rsid w:val="0077172A"/>
    <w:rsid w:val="007743C5"/>
    <w:rsid w:val="0077792C"/>
    <w:rsid w:val="00780E32"/>
    <w:rsid w:val="00781F6E"/>
    <w:rsid w:val="007821B6"/>
    <w:rsid w:val="00783A03"/>
    <w:rsid w:val="00785396"/>
    <w:rsid w:val="00796BF2"/>
    <w:rsid w:val="007A2E1C"/>
    <w:rsid w:val="007B1639"/>
    <w:rsid w:val="007B797A"/>
    <w:rsid w:val="007C11F6"/>
    <w:rsid w:val="007C1748"/>
    <w:rsid w:val="007C35B6"/>
    <w:rsid w:val="007C4A85"/>
    <w:rsid w:val="007D078D"/>
    <w:rsid w:val="007D164D"/>
    <w:rsid w:val="007D6235"/>
    <w:rsid w:val="007E0109"/>
    <w:rsid w:val="007E09A9"/>
    <w:rsid w:val="007E4874"/>
    <w:rsid w:val="007E7825"/>
    <w:rsid w:val="007F6C3F"/>
    <w:rsid w:val="007F7C76"/>
    <w:rsid w:val="0080239E"/>
    <w:rsid w:val="008102EC"/>
    <w:rsid w:val="008107A6"/>
    <w:rsid w:val="00813A07"/>
    <w:rsid w:val="00813E49"/>
    <w:rsid w:val="00814551"/>
    <w:rsid w:val="00814D8F"/>
    <w:rsid w:val="00820131"/>
    <w:rsid w:val="008219B1"/>
    <w:rsid w:val="00822B63"/>
    <w:rsid w:val="00832D24"/>
    <w:rsid w:val="00840C6B"/>
    <w:rsid w:val="00840F27"/>
    <w:rsid w:val="008427F0"/>
    <w:rsid w:val="008428A1"/>
    <w:rsid w:val="0084496B"/>
    <w:rsid w:val="00850073"/>
    <w:rsid w:val="00851631"/>
    <w:rsid w:val="00855C01"/>
    <w:rsid w:val="00862084"/>
    <w:rsid w:val="008651BB"/>
    <w:rsid w:val="00866B33"/>
    <w:rsid w:val="0087052F"/>
    <w:rsid w:val="00870E55"/>
    <w:rsid w:val="00873263"/>
    <w:rsid w:val="00873BB0"/>
    <w:rsid w:val="008743EE"/>
    <w:rsid w:val="00876254"/>
    <w:rsid w:val="00876377"/>
    <w:rsid w:val="008769E5"/>
    <w:rsid w:val="00882B42"/>
    <w:rsid w:val="008874D1"/>
    <w:rsid w:val="00887BC5"/>
    <w:rsid w:val="0089767A"/>
    <w:rsid w:val="00897D81"/>
    <w:rsid w:val="008A0DB2"/>
    <w:rsid w:val="008A11A0"/>
    <w:rsid w:val="008A1B77"/>
    <w:rsid w:val="008A2AB5"/>
    <w:rsid w:val="008A5DE7"/>
    <w:rsid w:val="008A66E0"/>
    <w:rsid w:val="008A799D"/>
    <w:rsid w:val="008B1E25"/>
    <w:rsid w:val="008B447B"/>
    <w:rsid w:val="008C487F"/>
    <w:rsid w:val="008C7DA1"/>
    <w:rsid w:val="008D3CC4"/>
    <w:rsid w:val="008D5282"/>
    <w:rsid w:val="008E0A05"/>
    <w:rsid w:val="008E342B"/>
    <w:rsid w:val="008F12FE"/>
    <w:rsid w:val="008F1C38"/>
    <w:rsid w:val="008F3211"/>
    <w:rsid w:val="0090187A"/>
    <w:rsid w:val="00904A18"/>
    <w:rsid w:val="00904A37"/>
    <w:rsid w:val="00905993"/>
    <w:rsid w:val="00913EF5"/>
    <w:rsid w:val="00917352"/>
    <w:rsid w:val="009225D0"/>
    <w:rsid w:val="009239BD"/>
    <w:rsid w:val="009366D4"/>
    <w:rsid w:val="00940C89"/>
    <w:rsid w:val="00940DF7"/>
    <w:rsid w:val="00954399"/>
    <w:rsid w:val="00955A06"/>
    <w:rsid w:val="00962CFB"/>
    <w:rsid w:val="00967D70"/>
    <w:rsid w:val="00970C6C"/>
    <w:rsid w:val="009714BD"/>
    <w:rsid w:val="009737F3"/>
    <w:rsid w:val="00975972"/>
    <w:rsid w:val="00976E54"/>
    <w:rsid w:val="00977552"/>
    <w:rsid w:val="009801CE"/>
    <w:rsid w:val="0098063E"/>
    <w:rsid w:val="00982A1E"/>
    <w:rsid w:val="009835EC"/>
    <w:rsid w:val="00984253"/>
    <w:rsid w:val="00984BB0"/>
    <w:rsid w:val="009855FD"/>
    <w:rsid w:val="00985613"/>
    <w:rsid w:val="00986CDD"/>
    <w:rsid w:val="00987245"/>
    <w:rsid w:val="009968A4"/>
    <w:rsid w:val="00997DA0"/>
    <w:rsid w:val="009A149F"/>
    <w:rsid w:val="009A7AFD"/>
    <w:rsid w:val="009B13AD"/>
    <w:rsid w:val="009B6F29"/>
    <w:rsid w:val="009C00D9"/>
    <w:rsid w:val="009C04BC"/>
    <w:rsid w:val="009C22FD"/>
    <w:rsid w:val="009C706B"/>
    <w:rsid w:val="009C717D"/>
    <w:rsid w:val="009D059D"/>
    <w:rsid w:val="009D41D1"/>
    <w:rsid w:val="009E1887"/>
    <w:rsid w:val="009E571B"/>
    <w:rsid w:val="009F020F"/>
    <w:rsid w:val="009F0408"/>
    <w:rsid w:val="009F1471"/>
    <w:rsid w:val="009F187F"/>
    <w:rsid w:val="009F1DAE"/>
    <w:rsid w:val="009F7B1D"/>
    <w:rsid w:val="00A00B84"/>
    <w:rsid w:val="00A00D57"/>
    <w:rsid w:val="00A03AA5"/>
    <w:rsid w:val="00A04F18"/>
    <w:rsid w:val="00A05F15"/>
    <w:rsid w:val="00A06096"/>
    <w:rsid w:val="00A136B4"/>
    <w:rsid w:val="00A13C29"/>
    <w:rsid w:val="00A159F8"/>
    <w:rsid w:val="00A178BB"/>
    <w:rsid w:val="00A2176C"/>
    <w:rsid w:val="00A25D84"/>
    <w:rsid w:val="00A27696"/>
    <w:rsid w:val="00A27B79"/>
    <w:rsid w:val="00A47367"/>
    <w:rsid w:val="00A4738D"/>
    <w:rsid w:val="00A5213F"/>
    <w:rsid w:val="00A542D7"/>
    <w:rsid w:val="00A54AAB"/>
    <w:rsid w:val="00A56748"/>
    <w:rsid w:val="00A62934"/>
    <w:rsid w:val="00A63515"/>
    <w:rsid w:val="00A640B1"/>
    <w:rsid w:val="00A65313"/>
    <w:rsid w:val="00A7352C"/>
    <w:rsid w:val="00A76229"/>
    <w:rsid w:val="00A77727"/>
    <w:rsid w:val="00A7791B"/>
    <w:rsid w:val="00A8594F"/>
    <w:rsid w:val="00A862CF"/>
    <w:rsid w:val="00AA3A52"/>
    <w:rsid w:val="00AA78AF"/>
    <w:rsid w:val="00AA7BE4"/>
    <w:rsid w:val="00AA7EF3"/>
    <w:rsid w:val="00AB3215"/>
    <w:rsid w:val="00AB689B"/>
    <w:rsid w:val="00AC0485"/>
    <w:rsid w:val="00AC0575"/>
    <w:rsid w:val="00AC31E0"/>
    <w:rsid w:val="00AD10BC"/>
    <w:rsid w:val="00AD2C37"/>
    <w:rsid w:val="00AD38D5"/>
    <w:rsid w:val="00AE0677"/>
    <w:rsid w:val="00AE1BDA"/>
    <w:rsid w:val="00AE7396"/>
    <w:rsid w:val="00AF255C"/>
    <w:rsid w:val="00AF2805"/>
    <w:rsid w:val="00AF3C1E"/>
    <w:rsid w:val="00AF4455"/>
    <w:rsid w:val="00AF563E"/>
    <w:rsid w:val="00AF5EB3"/>
    <w:rsid w:val="00B004A3"/>
    <w:rsid w:val="00B07DDC"/>
    <w:rsid w:val="00B11915"/>
    <w:rsid w:val="00B13054"/>
    <w:rsid w:val="00B13807"/>
    <w:rsid w:val="00B138D7"/>
    <w:rsid w:val="00B14149"/>
    <w:rsid w:val="00B1626E"/>
    <w:rsid w:val="00B222B2"/>
    <w:rsid w:val="00B23E1A"/>
    <w:rsid w:val="00B25169"/>
    <w:rsid w:val="00B25D07"/>
    <w:rsid w:val="00B407F1"/>
    <w:rsid w:val="00B421C2"/>
    <w:rsid w:val="00B42C2E"/>
    <w:rsid w:val="00B43375"/>
    <w:rsid w:val="00B44D09"/>
    <w:rsid w:val="00B46510"/>
    <w:rsid w:val="00B46EDA"/>
    <w:rsid w:val="00B50033"/>
    <w:rsid w:val="00B50086"/>
    <w:rsid w:val="00B50EEF"/>
    <w:rsid w:val="00B52CCF"/>
    <w:rsid w:val="00B563BE"/>
    <w:rsid w:val="00B62808"/>
    <w:rsid w:val="00B679CF"/>
    <w:rsid w:val="00B71AE4"/>
    <w:rsid w:val="00B71BF3"/>
    <w:rsid w:val="00B76D26"/>
    <w:rsid w:val="00B81E05"/>
    <w:rsid w:val="00B95919"/>
    <w:rsid w:val="00BA2B88"/>
    <w:rsid w:val="00BA2EB8"/>
    <w:rsid w:val="00BA3C0B"/>
    <w:rsid w:val="00BA6964"/>
    <w:rsid w:val="00BA72EE"/>
    <w:rsid w:val="00BB0C7C"/>
    <w:rsid w:val="00BB2E2B"/>
    <w:rsid w:val="00BB6B2A"/>
    <w:rsid w:val="00BC0E1E"/>
    <w:rsid w:val="00BC2F27"/>
    <w:rsid w:val="00BC464C"/>
    <w:rsid w:val="00BC79B0"/>
    <w:rsid w:val="00BD6181"/>
    <w:rsid w:val="00BD75C1"/>
    <w:rsid w:val="00BE1DB2"/>
    <w:rsid w:val="00BE2EB8"/>
    <w:rsid w:val="00BE5748"/>
    <w:rsid w:val="00BE5E81"/>
    <w:rsid w:val="00BF22D9"/>
    <w:rsid w:val="00BF60B6"/>
    <w:rsid w:val="00BF7CBD"/>
    <w:rsid w:val="00C114BC"/>
    <w:rsid w:val="00C20494"/>
    <w:rsid w:val="00C23A3D"/>
    <w:rsid w:val="00C27748"/>
    <w:rsid w:val="00C3008E"/>
    <w:rsid w:val="00C3048F"/>
    <w:rsid w:val="00C30C47"/>
    <w:rsid w:val="00C34CD5"/>
    <w:rsid w:val="00C34D08"/>
    <w:rsid w:val="00C36DC4"/>
    <w:rsid w:val="00C40A40"/>
    <w:rsid w:val="00C41919"/>
    <w:rsid w:val="00C44960"/>
    <w:rsid w:val="00C454E2"/>
    <w:rsid w:val="00C50FE6"/>
    <w:rsid w:val="00C519EF"/>
    <w:rsid w:val="00C53A09"/>
    <w:rsid w:val="00C56FE3"/>
    <w:rsid w:val="00C60442"/>
    <w:rsid w:val="00C72C34"/>
    <w:rsid w:val="00C73074"/>
    <w:rsid w:val="00C73FB1"/>
    <w:rsid w:val="00C769B4"/>
    <w:rsid w:val="00C812CD"/>
    <w:rsid w:val="00C84104"/>
    <w:rsid w:val="00C93E98"/>
    <w:rsid w:val="00C95A95"/>
    <w:rsid w:val="00C973A1"/>
    <w:rsid w:val="00CA3F5B"/>
    <w:rsid w:val="00CA46DA"/>
    <w:rsid w:val="00CA5C66"/>
    <w:rsid w:val="00CB097C"/>
    <w:rsid w:val="00CB141C"/>
    <w:rsid w:val="00CB1E07"/>
    <w:rsid w:val="00CB3851"/>
    <w:rsid w:val="00CB52AD"/>
    <w:rsid w:val="00CC17DF"/>
    <w:rsid w:val="00CC37DD"/>
    <w:rsid w:val="00CC4075"/>
    <w:rsid w:val="00CC7AD7"/>
    <w:rsid w:val="00CC7EAF"/>
    <w:rsid w:val="00CD0DC0"/>
    <w:rsid w:val="00CD10B0"/>
    <w:rsid w:val="00CD1A6E"/>
    <w:rsid w:val="00CD25DE"/>
    <w:rsid w:val="00CD363D"/>
    <w:rsid w:val="00CD377C"/>
    <w:rsid w:val="00CD3B4E"/>
    <w:rsid w:val="00CD4CF6"/>
    <w:rsid w:val="00CD5067"/>
    <w:rsid w:val="00CD6142"/>
    <w:rsid w:val="00CE0D9F"/>
    <w:rsid w:val="00CE4056"/>
    <w:rsid w:val="00CE799E"/>
    <w:rsid w:val="00CE7DFE"/>
    <w:rsid w:val="00CF305B"/>
    <w:rsid w:val="00D03ECA"/>
    <w:rsid w:val="00D15DC3"/>
    <w:rsid w:val="00D16306"/>
    <w:rsid w:val="00D21AE6"/>
    <w:rsid w:val="00D25305"/>
    <w:rsid w:val="00D265A6"/>
    <w:rsid w:val="00D2696D"/>
    <w:rsid w:val="00D27804"/>
    <w:rsid w:val="00D34A40"/>
    <w:rsid w:val="00D3746A"/>
    <w:rsid w:val="00D50DA0"/>
    <w:rsid w:val="00D5149B"/>
    <w:rsid w:val="00D534C6"/>
    <w:rsid w:val="00D56BC8"/>
    <w:rsid w:val="00D56D95"/>
    <w:rsid w:val="00D60CB9"/>
    <w:rsid w:val="00D61A1E"/>
    <w:rsid w:val="00D63803"/>
    <w:rsid w:val="00D65800"/>
    <w:rsid w:val="00D66994"/>
    <w:rsid w:val="00D70693"/>
    <w:rsid w:val="00D728BF"/>
    <w:rsid w:val="00D777D2"/>
    <w:rsid w:val="00D80781"/>
    <w:rsid w:val="00D8579A"/>
    <w:rsid w:val="00D907D7"/>
    <w:rsid w:val="00D92302"/>
    <w:rsid w:val="00D9474D"/>
    <w:rsid w:val="00DA018C"/>
    <w:rsid w:val="00DA26A3"/>
    <w:rsid w:val="00DA2DAD"/>
    <w:rsid w:val="00DA2E21"/>
    <w:rsid w:val="00DA4866"/>
    <w:rsid w:val="00DB202B"/>
    <w:rsid w:val="00DB308C"/>
    <w:rsid w:val="00DB3689"/>
    <w:rsid w:val="00DB57CD"/>
    <w:rsid w:val="00DB5F1A"/>
    <w:rsid w:val="00DB76C3"/>
    <w:rsid w:val="00DC1B03"/>
    <w:rsid w:val="00DC23A0"/>
    <w:rsid w:val="00DC26F9"/>
    <w:rsid w:val="00DC5644"/>
    <w:rsid w:val="00DD592B"/>
    <w:rsid w:val="00DD755D"/>
    <w:rsid w:val="00DE0C54"/>
    <w:rsid w:val="00DE138B"/>
    <w:rsid w:val="00DE30A8"/>
    <w:rsid w:val="00DE5889"/>
    <w:rsid w:val="00DE6188"/>
    <w:rsid w:val="00DF3E4D"/>
    <w:rsid w:val="00E01F7B"/>
    <w:rsid w:val="00E05DBA"/>
    <w:rsid w:val="00E07189"/>
    <w:rsid w:val="00E11016"/>
    <w:rsid w:val="00E1546E"/>
    <w:rsid w:val="00E26849"/>
    <w:rsid w:val="00E41821"/>
    <w:rsid w:val="00E45665"/>
    <w:rsid w:val="00E468BD"/>
    <w:rsid w:val="00E4775A"/>
    <w:rsid w:val="00E50B0C"/>
    <w:rsid w:val="00E54B1A"/>
    <w:rsid w:val="00E5606E"/>
    <w:rsid w:val="00E57311"/>
    <w:rsid w:val="00E5741A"/>
    <w:rsid w:val="00E60BF0"/>
    <w:rsid w:val="00E63DD1"/>
    <w:rsid w:val="00E65E00"/>
    <w:rsid w:val="00E807B1"/>
    <w:rsid w:val="00E82C48"/>
    <w:rsid w:val="00E8603B"/>
    <w:rsid w:val="00E87A91"/>
    <w:rsid w:val="00E90A60"/>
    <w:rsid w:val="00E919E1"/>
    <w:rsid w:val="00E95CBD"/>
    <w:rsid w:val="00E96C94"/>
    <w:rsid w:val="00EA0E67"/>
    <w:rsid w:val="00EA2FBE"/>
    <w:rsid w:val="00EB11FA"/>
    <w:rsid w:val="00EC18EC"/>
    <w:rsid w:val="00EC200B"/>
    <w:rsid w:val="00EC22FC"/>
    <w:rsid w:val="00EC2FE1"/>
    <w:rsid w:val="00EC3451"/>
    <w:rsid w:val="00EC6073"/>
    <w:rsid w:val="00ED201B"/>
    <w:rsid w:val="00ED2753"/>
    <w:rsid w:val="00ED3039"/>
    <w:rsid w:val="00ED409A"/>
    <w:rsid w:val="00ED4127"/>
    <w:rsid w:val="00ED63B8"/>
    <w:rsid w:val="00EE0E5A"/>
    <w:rsid w:val="00EE4447"/>
    <w:rsid w:val="00EE4864"/>
    <w:rsid w:val="00EE639C"/>
    <w:rsid w:val="00EE64BC"/>
    <w:rsid w:val="00EE64FD"/>
    <w:rsid w:val="00EF4599"/>
    <w:rsid w:val="00EF72A6"/>
    <w:rsid w:val="00EF7698"/>
    <w:rsid w:val="00F0359F"/>
    <w:rsid w:val="00F03E37"/>
    <w:rsid w:val="00F04854"/>
    <w:rsid w:val="00F06B04"/>
    <w:rsid w:val="00F17602"/>
    <w:rsid w:val="00F20BC6"/>
    <w:rsid w:val="00F26539"/>
    <w:rsid w:val="00F3104A"/>
    <w:rsid w:val="00F32EA7"/>
    <w:rsid w:val="00F40C25"/>
    <w:rsid w:val="00F40F00"/>
    <w:rsid w:val="00F44718"/>
    <w:rsid w:val="00F45F44"/>
    <w:rsid w:val="00F46E9F"/>
    <w:rsid w:val="00F51ED1"/>
    <w:rsid w:val="00F611A3"/>
    <w:rsid w:val="00F61ED0"/>
    <w:rsid w:val="00F63C27"/>
    <w:rsid w:val="00F71808"/>
    <w:rsid w:val="00F74BE9"/>
    <w:rsid w:val="00F75AE9"/>
    <w:rsid w:val="00F760B5"/>
    <w:rsid w:val="00F7640D"/>
    <w:rsid w:val="00F76C75"/>
    <w:rsid w:val="00F77691"/>
    <w:rsid w:val="00F8680B"/>
    <w:rsid w:val="00F9789D"/>
    <w:rsid w:val="00FA1406"/>
    <w:rsid w:val="00FA1BDD"/>
    <w:rsid w:val="00FB1785"/>
    <w:rsid w:val="00FD0824"/>
    <w:rsid w:val="00FD0A56"/>
    <w:rsid w:val="00FD4D78"/>
    <w:rsid w:val="00FD518A"/>
    <w:rsid w:val="00FD5E86"/>
    <w:rsid w:val="00FD6197"/>
    <w:rsid w:val="00FD6EB6"/>
    <w:rsid w:val="00FD71E0"/>
    <w:rsid w:val="00FD744C"/>
    <w:rsid w:val="00FE0C65"/>
    <w:rsid w:val="00FE2D48"/>
    <w:rsid w:val="00FE39A0"/>
    <w:rsid w:val="00FE69D3"/>
    <w:rsid w:val="00FE728E"/>
    <w:rsid w:val="00FF00AD"/>
    <w:rsid w:val="00FF3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440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21B6"/>
    <w:pPr>
      <w:spacing w:before="120" w:after="120" w:line="240" w:lineRule="auto"/>
      <w:jc w:val="both"/>
    </w:pPr>
    <w:rPr>
      <w:rFonts w:ascii="Arial" w:hAnsi="Arial"/>
    </w:rPr>
  </w:style>
  <w:style w:type="paragraph" w:styleId="1">
    <w:name w:val="heading 1"/>
    <w:aliases w:val="Г. Заголовок 1"/>
    <w:basedOn w:val="a1"/>
    <w:next w:val="a1"/>
    <w:link w:val="10"/>
    <w:uiPriority w:val="9"/>
    <w:qFormat/>
    <w:rsid w:val="002C75C2"/>
    <w:pPr>
      <w:keepNext/>
      <w:keepLines/>
      <w:pageBreakBefore/>
      <w:numPr>
        <w:numId w:val="3"/>
      </w:numPr>
      <w:spacing w:before="240"/>
      <w:ind w:left="431" w:hanging="431"/>
      <w:jc w:val="left"/>
      <w:outlineLvl w:val="0"/>
    </w:pPr>
    <w:rPr>
      <w:rFonts w:eastAsiaTheme="majorEastAsia" w:cstheme="majorBidi"/>
      <w:b/>
      <w:caps/>
      <w:color w:val="0094DE" w:themeColor="text2"/>
      <w:sz w:val="28"/>
      <w:szCs w:val="32"/>
    </w:rPr>
  </w:style>
  <w:style w:type="paragraph" w:styleId="2">
    <w:name w:val="heading 2"/>
    <w:aliases w:val="Г. Заголовок 2"/>
    <w:basedOn w:val="a1"/>
    <w:next w:val="a1"/>
    <w:link w:val="20"/>
    <w:uiPriority w:val="9"/>
    <w:unhideWhenUsed/>
    <w:qFormat/>
    <w:rsid w:val="00372C14"/>
    <w:pPr>
      <w:keepNext/>
      <w:keepLines/>
      <w:numPr>
        <w:ilvl w:val="1"/>
        <w:numId w:val="3"/>
      </w:numPr>
      <w:spacing w:before="240"/>
      <w:ind w:left="851" w:hanging="851"/>
      <w:jc w:val="left"/>
      <w:outlineLvl w:val="1"/>
    </w:pPr>
    <w:rPr>
      <w:rFonts w:eastAsiaTheme="majorEastAsia" w:cstheme="majorBidi"/>
      <w:b/>
      <w:color w:val="0094DE" w:themeColor="text2"/>
      <w:sz w:val="28"/>
      <w:szCs w:val="26"/>
    </w:rPr>
  </w:style>
  <w:style w:type="paragraph" w:styleId="3">
    <w:name w:val="heading 3"/>
    <w:aliases w:val="Г. Заголовок 3"/>
    <w:basedOn w:val="a1"/>
    <w:next w:val="a1"/>
    <w:link w:val="30"/>
    <w:uiPriority w:val="9"/>
    <w:unhideWhenUsed/>
    <w:qFormat/>
    <w:rsid w:val="003E5477"/>
    <w:pPr>
      <w:keepNext/>
      <w:keepLines/>
      <w:numPr>
        <w:ilvl w:val="2"/>
        <w:numId w:val="3"/>
      </w:numPr>
      <w:spacing w:before="240"/>
      <w:ind w:left="720"/>
      <w:jc w:val="left"/>
      <w:outlineLvl w:val="2"/>
    </w:pPr>
    <w:rPr>
      <w:rFonts w:eastAsiaTheme="majorEastAsia" w:cstheme="majorBidi"/>
      <w:b/>
      <w:color w:val="0094DE" w:themeColor="text2"/>
      <w:sz w:val="24"/>
      <w:szCs w:val="24"/>
    </w:rPr>
  </w:style>
  <w:style w:type="paragraph" w:styleId="4">
    <w:name w:val="heading 4"/>
    <w:aliases w:val="Г. Заголовок 4"/>
    <w:basedOn w:val="a1"/>
    <w:next w:val="a1"/>
    <w:link w:val="40"/>
    <w:unhideWhenUsed/>
    <w:qFormat/>
    <w:rsid w:val="00B138D7"/>
    <w:pPr>
      <w:keepNext/>
      <w:keepLines/>
      <w:numPr>
        <w:ilvl w:val="3"/>
        <w:numId w:val="3"/>
      </w:numPr>
      <w:spacing w:before="240"/>
      <w:jc w:val="left"/>
      <w:outlineLvl w:val="3"/>
    </w:pPr>
    <w:rPr>
      <w:rFonts w:eastAsiaTheme="majorEastAsia" w:cstheme="majorBidi"/>
      <w:b/>
      <w:iCs/>
      <w:color w:val="0094DE" w:themeColor="text2"/>
    </w:rPr>
  </w:style>
  <w:style w:type="paragraph" w:styleId="5">
    <w:name w:val="heading 5"/>
    <w:basedOn w:val="a1"/>
    <w:next w:val="a1"/>
    <w:link w:val="50"/>
    <w:unhideWhenUsed/>
    <w:qFormat/>
    <w:rsid w:val="007232C2"/>
    <w:pPr>
      <w:keepNext/>
      <w:keepLines/>
      <w:spacing w:before="240"/>
      <w:jc w:val="left"/>
      <w:outlineLvl w:val="4"/>
    </w:pPr>
    <w:rPr>
      <w:rFonts w:eastAsiaTheme="majorEastAsia" w:cstheme="majorBidi"/>
      <w:b/>
      <w:color w:val="0094DE" w:themeColor="text2"/>
    </w:rPr>
  </w:style>
  <w:style w:type="paragraph" w:styleId="6">
    <w:name w:val="heading 6"/>
    <w:basedOn w:val="a1"/>
    <w:next w:val="a1"/>
    <w:link w:val="60"/>
    <w:uiPriority w:val="9"/>
    <w:unhideWhenUsed/>
    <w:qFormat/>
    <w:rsid w:val="003675B5"/>
    <w:pPr>
      <w:keepNext/>
      <w:keepLines/>
      <w:numPr>
        <w:ilvl w:val="5"/>
        <w:numId w:val="3"/>
      </w:numPr>
      <w:spacing w:before="40"/>
      <w:outlineLvl w:val="5"/>
    </w:pPr>
    <w:rPr>
      <w:rFonts w:asciiTheme="majorHAnsi" w:eastAsiaTheme="majorEastAsia" w:hAnsiTheme="majorHAnsi" w:cstheme="majorBidi"/>
      <w:color w:val="00496E" w:themeColor="accent1" w:themeShade="7F"/>
    </w:rPr>
  </w:style>
  <w:style w:type="paragraph" w:styleId="7">
    <w:name w:val="heading 7"/>
    <w:basedOn w:val="a1"/>
    <w:next w:val="a1"/>
    <w:link w:val="70"/>
    <w:unhideWhenUsed/>
    <w:qFormat/>
    <w:rsid w:val="003675B5"/>
    <w:pPr>
      <w:keepNext/>
      <w:keepLines/>
      <w:numPr>
        <w:ilvl w:val="6"/>
        <w:numId w:val="3"/>
      </w:numPr>
      <w:spacing w:before="40"/>
      <w:outlineLvl w:val="6"/>
    </w:pPr>
    <w:rPr>
      <w:rFonts w:asciiTheme="majorHAnsi" w:eastAsiaTheme="majorEastAsia" w:hAnsiTheme="majorHAnsi" w:cstheme="majorBidi"/>
      <w:i/>
      <w:iCs/>
      <w:color w:val="00496E" w:themeColor="accent1" w:themeShade="7F"/>
    </w:rPr>
  </w:style>
  <w:style w:type="paragraph" w:styleId="8">
    <w:name w:val="heading 8"/>
    <w:basedOn w:val="a1"/>
    <w:next w:val="a1"/>
    <w:link w:val="80"/>
    <w:unhideWhenUsed/>
    <w:qFormat/>
    <w:rsid w:val="003675B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3675B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aliases w:val="Название объекта Приложение"/>
    <w:basedOn w:val="a1"/>
    <w:next w:val="a1"/>
    <w:link w:val="a6"/>
    <w:uiPriority w:val="35"/>
    <w:unhideWhenUsed/>
    <w:qFormat/>
    <w:rsid w:val="00CC17DF"/>
    <w:pPr>
      <w:keepNext/>
      <w:spacing w:before="240"/>
      <w:jc w:val="left"/>
    </w:pPr>
    <w:rPr>
      <w:b/>
      <w:sz w:val="20"/>
    </w:rPr>
  </w:style>
  <w:style w:type="table" w:styleId="a7">
    <w:name w:val="Table Grid"/>
    <w:basedOn w:val="a3"/>
    <w:uiPriority w:val="39"/>
    <w:rsid w:val="00F9789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Название таблицы"/>
    <w:basedOn w:val="a5"/>
    <w:next w:val="a1"/>
    <w:link w:val="a9"/>
    <w:qFormat/>
    <w:rsid w:val="00CC17DF"/>
  </w:style>
  <w:style w:type="table" w:customStyle="1" w:styleId="11">
    <w:name w:val="Сетка таблицы светлая1"/>
    <w:basedOn w:val="a3"/>
    <w:uiPriority w:val="40"/>
    <w:rsid w:val="00F9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6">
    <w:name w:val="Название объекта Знак"/>
    <w:aliases w:val="Название объекта Приложение Знак"/>
    <w:basedOn w:val="a2"/>
    <w:link w:val="a5"/>
    <w:uiPriority w:val="35"/>
    <w:rsid w:val="00CC17DF"/>
    <w:rPr>
      <w:rFonts w:ascii="Arial" w:hAnsi="Arial"/>
      <w:b/>
      <w:sz w:val="20"/>
    </w:rPr>
  </w:style>
  <w:style w:type="character" w:customStyle="1" w:styleId="a9">
    <w:name w:val="Название таблицы Знак"/>
    <w:basedOn w:val="a6"/>
    <w:link w:val="a8"/>
    <w:rsid w:val="00CC17DF"/>
    <w:rPr>
      <w:rFonts w:ascii="Arial" w:hAnsi="Arial"/>
      <w:b/>
      <w:sz w:val="20"/>
    </w:rPr>
  </w:style>
  <w:style w:type="paragraph" w:styleId="a0">
    <w:name w:val="List Paragraph"/>
    <w:aliases w:val="ПАРАГРАФ,A_маркированный_список,List Paragraph"/>
    <w:basedOn w:val="a1"/>
    <w:link w:val="aa"/>
    <w:uiPriority w:val="34"/>
    <w:qFormat/>
    <w:rsid w:val="00C56FE3"/>
    <w:pPr>
      <w:numPr>
        <w:numId w:val="4"/>
      </w:numPr>
    </w:pPr>
  </w:style>
  <w:style w:type="paragraph" w:customStyle="1" w:styleId="2105">
    <w:name w:val="Перечисления без  ссылок по ГОСТ 2.105"/>
    <w:basedOn w:val="a1"/>
    <w:uiPriority w:val="99"/>
    <w:qFormat/>
    <w:rsid w:val="008874D1"/>
    <w:pPr>
      <w:numPr>
        <w:numId w:val="1"/>
      </w:numPr>
      <w:tabs>
        <w:tab w:val="clear" w:pos="720"/>
        <w:tab w:val="num" w:pos="993"/>
      </w:tabs>
      <w:ind w:firstLine="709"/>
    </w:pPr>
    <w:rPr>
      <w:rFonts w:eastAsia="Times New Roman" w:cs="Times New Roman"/>
      <w:szCs w:val="24"/>
      <w:lang w:eastAsia="ru-RU"/>
    </w:rPr>
  </w:style>
  <w:style w:type="paragraph" w:customStyle="1" w:styleId="21050">
    <w:name w:val="Перечисления для ссылок из текста по ГОСТ 2.105"/>
    <w:basedOn w:val="a1"/>
    <w:rsid w:val="0035131F"/>
    <w:pPr>
      <w:numPr>
        <w:numId w:val="2"/>
      </w:numPr>
      <w:tabs>
        <w:tab w:val="left" w:pos="993"/>
      </w:tabs>
    </w:pPr>
    <w:rPr>
      <w:rFonts w:eastAsia="Times New Roman" w:cs="Times New Roman"/>
      <w:szCs w:val="24"/>
      <w:lang w:eastAsia="ru-RU"/>
    </w:rPr>
  </w:style>
  <w:style w:type="character" w:customStyle="1" w:styleId="10">
    <w:name w:val="Заголовок 1 Знак"/>
    <w:aliases w:val="Г. Заголовок 1 Знак"/>
    <w:basedOn w:val="a2"/>
    <w:link w:val="1"/>
    <w:uiPriority w:val="9"/>
    <w:rsid w:val="002C75C2"/>
    <w:rPr>
      <w:rFonts w:ascii="Arial" w:eastAsiaTheme="majorEastAsia" w:hAnsi="Arial" w:cstheme="majorBidi"/>
      <w:b/>
      <w:caps/>
      <w:color w:val="0094DE" w:themeColor="text2"/>
      <w:sz w:val="28"/>
      <w:szCs w:val="32"/>
    </w:rPr>
  </w:style>
  <w:style w:type="character" w:customStyle="1" w:styleId="20">
    <w:name w:val="Заголовок 2 Знак"/>
    <w:aliases w:val="Г. Заголовок 2 Знак"/>
    <w:basedOn w:val="a2"/>
    <w:link w:val="2"/>
    <w:uiPriority w:val="9"/>
    <w:rsid w:val="00372C14"/>
    <w:rPr>
      <w:rFonts w:ascii="Arial" w:eastAsiaTheme="majorEastAsia" w:hAnsi="Arial" w:cstheme="majorBidi"/>
      <w:b/>
      <w:color w:val="0094DE" w:themeColor="text2"/>
      <w:sz w:val="28"/>
      <w:szCs w:val="26"/>
    </w:rPr>
  </w:style>
  <w:style w:type="character" w:customStyle="1" w:styleId="30">
    <w:name w:val="Заголовок 3 Знак"/>
    <w:aliases w:val="Г. Заголовок 3 Знак"/>
    <w:basedOn w:val="a2"/>
    <w:link w:val="3"/>
    <w:uiPriority w:val="9"/>
    <w:rsid w:val="003E5477"/>
    <w:rPr>
      <w:rFonts w:ascii="Arial" w:eastAsiaTheme="majorEastAsia" w:hAnsi="Arial" w:cstheme="majorBidi"/>
      <w:b/>
      <w:color w:val="0094DE" w:themeColor="text2"/>
      <w:sz w:val="24"/>
      <w:szCs w:val="24"/>
    </w:rPr>
  </w:style>
  <w:style w:type="character" w:customStyle="1" w:styleId="40">
    <w:name w:val="Заголовок 4 Знак"/>
    <w:aliases w:val="Г. Заголовок 4 Знак"/>
    <w:basedOn w:val="a2"/>
    <w:link w:val="4"/>
    <w:rsid w:val="00B138D7"/>
    <w:rPr>
      <w:rFonts w:ascii="Arial" w:eastAsiaTheme="majorEastAsia" w:hAnsi="Arial" w:cstheme="majorBidi"/>
      <w:b/>
      <w:iCs/>
      <w:color w:val="0094DE" w:themeColor="text2"/>
    </w:rPr>
  </w:style>
  <w:style w:type="character" w:customStyle="1" w:styleId="50">
    <w:name w:val="Заголовок 5 Знак"/>
    <w:basedOn w:val="a2"/>
    <w:link w:val="5"/>
    <w:rsid w:val="007232C2"/>
    <w:rPr>
      <w:rFonts w:ascii="Arial" w:eastAsiaTheme="majorEastAsia" w:hAnsi="Arial" w:cstheme="majorBidi"/>
      <w:b/>
      <w:color w:val="0094DE" w:themeColor="text2"/>
    </w:rPr>
  </w:style>
  <w:style w:type="character" w:customStyle="1" w:styleId="60">
    <w:name w:val="Заголовок 6 Знак"/>
    <w:basedOn w:val="a2"/>
    <w:link w:val="6"/>
    <w:uiPriority w:val="9"/>
    <w:rsid w:val="003675B5"/>
    <w:rPr>
      <w:rFonts w:asciiTheme="majorHAnsi" w:eastAsiaTheme="majorEastAsia" w:hAnsiTheme="majorHAnsi" w:cstheme="majorBidi"/>
      <w:color w:val="00496E" w:themeColor="accent1" w:themeShade="7F"/>
    </w:rPr>
  </w:style>
  <w:style w:type="character" w:customStyle="1" w:styleId="70">
    <w:name w:val="Заголовок 7 Знак"/>
    <w:basedOn w:val="a2"/>
    <w:link w:val="7"/>
    <w:rsid w:val="003675B5"/>
    <w:rPr>
      <w:rFonts w:asciiTheme="majorHAnsi" w:eastAsiaTheme="majorEastAsia" w:hAnsiTheme="majorHAnsi" w:cstheme="majorBidi"/>
      <w:i/>
      <w:iCs/>
      <w:color w:val="00496E" w:themeColor="accent1" w:themeShade="7F"/>
    </w:rPr>
  </w:style>
  <w:style w:type="character" w:customStyle="1" w:styleId="80">
    <w:name w:val="Заголовок 8 Знак"/>
    <w:basedOn w:val="a2"/>
    <w:link w:val="8"/>
    <w:rsid w:val="003675B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3675B5"/>
    <w:rPr>
      <w:rFonts w:asciiTheme="majorHAnsi" w:eastAsiaTheme="majorEastAsia" w:hAnsiTheme="majorHAnsi" w:cstheme="majorBidi"/>
      <w:i/>
      <w:iCs/>
      <w:color w:val="272727" w:themeColor="text1" w:themeTint="D8"/>
      <w:sz w:val="21"/>
      <w:szCs w:val="21"/>
    </w:rPr>
  </w:style>
  <w:style w:type="paragraph" w:customStyle="1" w:styleId="ab">
    <w:name w:val="Заголовок структуры ГОСТ"/>
    <w:basedOn w:val="a1"/>
    <w:qFormat/>
    <w:rsid w:val="009737F3"/>
    <w:pPr>
      <w:pageBreakBefore/>
    </w:pPr>
    <w:rPr>
      <w:caps/>
      <w:sz w:val="28"/>
    </w:rPr>
  </w:style>
  <w:style w:type="paragraph" w:styleId="ac">
    <w:name w:val="header"/>
    <w:basedOn w:val="a1"/>
    <w:link w:val="ad"/>
    <w:uiPriority w:val="99"/>
    <w:unhideWhenUsed/>
    <w:rsid w:val="007821B6"/>
    <w:pPr>
      <w:tabs>
        <w:tab w:val="center" w:pos="4677"/>
        <w:tab w:val="right" w:pos="9355"/>
      </w:tabs>
      <w:spacing w:before="0" w:after="0"/>
    </w:pPr>
    <w:rPr>
      <w:color w:val="808080" w:themeColor="background1" w:themeShade="80"/>
      <w:sz w:val="18"/>
    </w:rPr>
  </w:style>
  <w:style w:type="character" w:customStyle="1" w:styleId="ad">
    <w:name w:val="Верхний колонтитул Знак"/>
    <w:basedOn w:val="a2"/>
    <w:link w:val="ac"/>
    <w:uiPriority w:val="99"/>
    <w:rsid w:val="007821B6"/>
    <w:rPr>
      <w:rFonts w:ascii="Arial" w:hAnsi="Arial"/>
      <w:color w:val="808080" w:themeColor="background1" w:themeShade="80"/>
      <w:sz w:val="18"/>
    </w:rPr>
  </w:style>
  <w:style w:type="paragraph" w:styleId="ae">
    <w:name w:val="footer"/>
    <w:basedOn w:val="a1"/>
    <w:link w:val="af"/>
    <w:uiPriority w:val="99"/>
    <w:unhideWhenUsed/>
    <w:rsid w:val="007821B6"/>
    <w:pPr>
      <w:tabs>
        <w:tab w:val="center" w:pos="4677"/>
        <w:tab w:val="right" w:pos="9355"/>
      </w:tabs>
    </w:pPr>
    <w:rPr>
      <w:sz w:val="18"/>
    </w:rPr>
  </w:style>
  <w:style w:type="character" w:customStyle="1" w:styleId="af">
    <w:name w:val="Нижний колонтитул Знак"/>
    <w:basedOn w:val="a2"/>
    <w:link w:val="ae"/>
    <w:uiPriority w:val="99"/>
    <w:rsid w:val="007821B6"/>
    <w:rPr>
      <w:rFonts w:ascii="Arial" w:hAnsi="Arial"/>
      <w:sz w:val="18"/>
    </w:rPr>
  </w:style>
  <w:style w:type="table" w:customStyle="1" w:styleId="-131">
    <w:name w:val="Таблица-сетка 1 светлая — акцент 31"/>
    <w:aliases w:val="Таблица Стандарт"/>
    <w:basedOn w:val="a3"/>
    <w:uiPriority w:val="46"/>
    <w:rsid w:val="009737F3"/>
    <w:pPr>
      <w:spacing w:after="0" w:line="240" w:lineRule="auto"/>
    </w:pPr>
    <w:tblPr>
      <w:tblStyleRowBandSize w:val="1"/>
      <w:tblStyleColBandSize w:val="1"/>
      <w:tblInd w:w="0" w:type="dxa"/>
      <w:tblBorders>
        <w:top w:val="single" w:sz="4" w:space="0" w:color="FFF199" w:themeColor="accent3" w:themeTint="66"/>
        <w:left w:val="single" w:sz="4" w:space="0" w:color="FFF199" w:themeColor="accent3" w:themeTint="66"/>
        <w:bottom w:val="single" w:sz="4" w:space="0" w:color="FFF199" w:themeColor="accent3" w:themeTint="66"/>
        <w:right w:val="single" w:sz="4" w:space="0" w:color="FFF199" w:themeColor="accent3" w:themeTint="66"/>
        <w:insideH w:val="single" w:sz="4" w:space="0" w:color="FFF199" w:themeColor="accent3" w:themeTint="66"/>
        <w:insideV w:val="single" w:sz="4" w:space="0" w:color="FFF199" w:themeColor="accent3" w:themeTint="66"/>
      </w:tblBorders>
      <w:tblCellMar>
        <w:top w:w="0" w:type="dxa"/>
        <w:left w:w="108" w:type="dxa"/>
        <w:bottom w:w="0" w:type="dxa"/>
        <w:right w:w="108" w:type="dxa"/>
      </w:tblCellMar>
    </w:tblPr>
    <w:tblStylePr w:type="firstRow">
      <w:rPr>
        <w:b/>
        <w:bCs/>
      </w:rPr>
      <w:tblPr/>
      <w:tcPr>
        <w:shd w:val="clear" w:color="auto" w:fill="FFF199" w:themeFill="accent3"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character" w:styleId="af0">
    <w:name w:val="Strong"/>
    <w:uiPriority w:val="22"/>
    <w:qFormat/>
    <w:rsid w:val="00EC22FC"/>
    <w:rPr>
      <w:rFonts w:cs="Times New Roman"/>
      <w:b/>
      <w:bCs/>
    </w:rPr>
  </w:style>
  <w:style w:type="paragraph" w:customStyle="1" w:styleId="a">
    <w:name w:val="Для списков с маркировкой"/>
    <w:basedOn w:val="a0"/>
    <w:link w:val="af1"/>
    <w:uiPriority w:val="99"/>
    <w:qFormat/>
    <w:rsid w:val="00E468BD"/>
    <w:pPr>
      <w:numPr>
        <w:numId w:val="5"/>
      </w:numPr>
    </w:pPr>
    <w:rPr>
      <w:rFonts w:eastAsiaTheme="minorEastAsia" w:cs="Times New Roman"/>
      <w:lang w:val="en-US" w:eastAsia="ja-JP"/>
    </w:rPr>
  </w:style>
  <w:style w:type="character" w:customStyle="1" w:styleId="af1">
    <w:name w:val="Для списков с маркировкой Знак"/>
    <w:basedOn w:val="a2"/>
    <w:link w:val="a"/>
    <w:uiPriority w:val="99"/>
    <w:rsid w:val="00E468BD"/>
    <w:rPr>
      <w:rFonts w:ascii="Arial" w:eastAsiaTheme="minorEastAsia" w:hAnsi="Arial" w:cs="Times New Roman"/>
      <w:lang w:val="en-US" w:eastAsia="ja-JP"/>
    </w:rPr>
  </w:style>
  <w:style w:type="character" w:customStyle="1" w:styleId="aa">
    <w:name w:val="Абзац списка Знак"/>
    <w:aliases w:val="ПАРАГРАФ Знак,A_маркированный_список Знак,List Paragraph Знак"/>
    <w:basedOn w:val="a2"/>
    <w:link w:val="a0"/>
    <w:uiPriority w:val="34"/>
    <w:rsid w:val="00C56FE3"/>
    <w:rPr>
      <w:rFonts w:ascii="Arial" w:hAnsi="Arial"/>
    </w:rPr>
  </w:style>
  <w:style w:type="table" w:customStyle="1" w:styleId="af2">
    <w:name w:val="Таблица Стандарт Светлая"/>
    <w:basedOn w:val="-131"/>
    <w:uiPriority w:val="99"/>
    <w:rsid w:val="00547780"/>
    <w:tblPr>
      <w:tblStyleRowBandSize w:val="1"/>
      <w:tblStyleColBandSize w:val="1"/>
      <w:tblInd w:w="0" w:type="dxa"/>
      <w:tblBorders>
        <w:top w:val="single" w:sz="4" w:space="0" w:color="8BD8FF" w:themeColor="accent1" w:themeTint="66"/>
        <w:left w:val="single" w:sz="4" w:space="0" w:color="8BD8FF" w:themeColor="accent1" w:themeTint="66"/>
        <w:bottom w:val="single" w:sz="4" w:space="0" w:color="8BD8FF" w:themeColor="accent1" w:themeTint="66"/>
        <w:right w:val="single" w:sz="4" w:space="0" w:color="8BD8FF" w:themeColor="accent1" w:themeTint="66"/>
        <w:insideH w:val="single" w:sz="4" w:space="0" w:color="8BD8FF" w:themeColor="accent1" w:themeTint="66"/>
        <w:insideV w:val="single" w:sz="4" w:space="0" w:color="8BD8FF" w:themeColor="accent1" w:themeTint="66"/>
      </w:tblBorders>
      <w:tblCellMar>
        <w:top w:w="0" w:type="dxa"/>
        <w:left w:w="108" w:type="dxa"/>
        <w:bottom w:w="0" w:type="dxa"/>
        <w:right w:w="108" w:type="dxa"/>
      </w:tblCellMar>
    </w:tblPr>
    <w:tblStylePr w:type="firstRow">
      <w:rPr>
        <w:b/>
        <w:bCs/>
      </w:rPr>
      <w:tblPr/>
      <w:tcPr>
        <w:shd w:val="clear" w:color="auto" w:fill="8BD8FF" w:themeFill="accent1"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table" w:customStyle="1" w:styleId="af3">
    <w:name w:val="Таблица Стандарт Темная"/>
    <w:basedOn w:val="af2"/>
    <w:uiPriority w:val="99"/>
    <w:rsid w:val="0063450C"/>
    <w:tblPr>
      <w:tblStyleRowBandSize w:val="1"/>
      <w:tblStyleColBandSize w:val="1"/>
      <w:tblInd w:w="0" w:type="dxa"/>
      <w:tbl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insideH w:val="single" w:sz="4" w:space="0" w:color="8BD8FF" w:themeColor="text2" w:themeTint="66"/>
        <w:insideV w:val="single" w:sz="4" w:space="0" w:color="8BD8FF" w:themeColor="text2" w:themeTint="66"/>
      </w:tblBorders>
      <w:tblCellMar>
        <w:top w:w="0" w:type="dxa"/>
        <w:left w:w="108" w:type="dxa"/>
        <w:bottom w:w="0" w:type="dxa"/>
        <w:right w:w="108" w:type="dxa"/>
      </w:tblCellMar>
    </w:tblPr>
    <w:tblStylePr w:type="firstRow">
      <w:rPr>
        <w:b/>
        <w:bCs/>
        <w:color w:val="FFFFFF" w:themeColor="background1"/>
      </w:rPr>
      <w:tblPr/>
      <w:tcPr>
        <w:tcBorders>
          <w:top w:val="single" w:sz="4" w:space="0" w:color="52C5FF" w:themeColor="text2" w:themeTint="99"/>
          <w:left w:val="single" w:sz="4" w:space="0" w:color="52C5FF" w:themeColor="text2" w:themeTint="99"/>
          <w:bottom w:val="single" w:sz="4" w:space="0" w:color="52C5FF" w:themeColor="text2" w:themeTint="99"/>
          <w:right w:val="single" w:sz="4" w:space="0" w:color="52C5FF" w:themeColor="text2" w:themeTint="99"/>
          <w:insideH w:val="single" w:sz="4" w:space="0" w:color="52C5FF" w:themeColor="text2" w:themeTint="99"/>
          <w:insideV w:val="single" w:sz="4" w:space="0" w:color="52C5FF" w:themeColor="text2" w:themeTint="99"/>
          <w:tl2br w:val="nil"/>
          <w:tr2bl w:val="nil"/>
        </w:tcBorders>
        <w:shd w:val="clear" w:color="auto" w:fill="0094DE" w:themeFill="text2"/>
      </w:tcPr>
    </w:tblStylePr>
    <w:tblStylePr w:type="lastRow">
      <w:rPr>
        <w:b/>
        <w:bCs/>
      </w:rPr>
      <w:tblPr/>
      <w:tcPr>
        <w:tcBorders>
          <w:top w:val="double" w:sz="2" w:space="0" w:color="52C5FF" w:themeColor="text2" w:themeTint="99"/>
        </w:tcBorders>
      </w:tcPr>
    </w:tblStylePr>
    <w:tblStylePr w:type="firstCol">
      <w:rPr>
        <w:b/>
        <w:bCs/>
      </w:rPr>
    </w:tblStylePr>
    <w:tblStylePr w:type="lastCol">
      <w:rPr>
        <w:b/>
        <w:bCs/>
      </w:rPr>
    </w:tblStylePr>
  </w:style>
  <w:style w:type="table" w:customStyle="1" w:styleId="110">
    <w:name w:val="Таблица простая 11"/>
    <w:basedOn w:val="a3"/>
    <w:uiPriority w:val="41"/>
    <w:rsid w:val="000437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4">
    <w:name w:val="Название рисунка"/>
    <w:basedOn w:val="a1"/>
    <w:rsid w:val="00873263"/>
    <w:pPr>
      <w:keepNext/>
      <w:keepLines/>
      <w:suppressLineNumbers/>
      <w:jc w:val="center"/>
    </w:pPr>
    <w:rPr>
      <w:rFonts w:eastAsiaTheme="minorEastAsia" w:cs="Times New Roman"/>
      <w:lang w:val="en-US" w:eastAsia="ar-SA"/>
    </w:rPr>
  </w:style>
  <w:style w:type="paragraph" w:styleId="af5">
    <w:name w:val="Title"/>
    <w:basedOn w:val="a1"/>
    <w:next w:val="a1"/>
    <w:link w:val="af6"/>
    <w:uiPriority w:val="10"/>
    <w:rsid w:val="00873263"/>
    <w:pPr>
      <w:pBdr>
        <w:bottom w:val="single" w:sz="8" w:space="4" w:color="0094DE" w:themeColor="accent1"/>
      </w:pBdr>
      <w:spacing w:after="300"/>
      <w:contextualSpacing/>
    </w:pPr>
    <w:rPr>
      <w:rFonts w:asciiTheme="majorHAnsi" w:eastAsiaTheme="majorEastAsia" w:hAnsiTheme="majorHAnsi" w:cstheme="majorBidi"/>
      <w:color w:val="006EA6" w:themeColor="text2" w:themeShade="BF"/>
      <w:spacing w:val="5"/>
      <w:kern w:val="28"/>
      <w:sz w:val="52"/>
      <w:szCs w:val="52"/>
      <w:lang w:val="en-US" w:eastAsia="ja-JP"/>
    </w:rPr>
  </w:style>
  <w:style w:type="character" w:customStyle="1" w:styleId="af6">
    <w:name w:val="Название Знак"/>
    <w:basedOn w:val="a2"/>
    <w:link w:val="af5"/>
    <w:uiPriority w:val="10"/>
    <w:rsid w:val="00873263"/>
    <w:rPr>
      <w:rFonts w:asciiTheme="majorHAnsi" w:eastAsiaTheme="majorEastAsia" w:hAnsiTheme="majorHAnsi" w:cstheme="majorBidi"/>
      <w:color w:val="006EA6" w:themeColor="text2" w:themeShade="BF"/>
      <w:spacing w:val="5"/>
      <w:kern w:val="28"/>
      <w:sz w:val="52"/>
      <w:szCs w:val="52"/>
      <w:lang w:val="en-US" w:eastAsia="ja-JP"/>
    </w:rPr>
  </w:style>
  <w:style w:type="paragraph" w:customStyle="1" w:styleId="af7">
    <w:name w:val="Для списков с нумерацией"/>
    <w:basedOn w:val="a0"/>
    <w:link w:val="af8"/>
    <w:rsid w:val="00873263"/>
    <w:pPr>
      <w:numPr>
        <w:numId w:val="0"/>
      </w:numPr>
      <w:tabs>
        <w:tab w:val="left" w:pos="1560"/>
      </w:tabs>
    </w:pPr>
    <w:rPr>
      <w:rFonts w:eastAsiaTheme="minorEastAsia" w:cs="Times New Roman"/>
      <w:lang w:val="en-US" w:eastAsia="ja-JP"/>
    </w:rPr>
  </w:style>
  <w:style w:type="character" w:customStyle="1" w:styleId="af8">
    <w:name w:val="Для списков с нумерацией Знак"/>
    <w:basedOn w:val="aa"/>
    <w:link w:val="af7"/>
    <w:rsid w:val="00873263"/>
    <w:rPr>
      <w:rFonts w:ascii="Arial" w:eastAsiaTheme="minorEastAsia" w:hAnsi="Arial" w:cs="Times New Roman"/>
      <w:sz w:val="20"/>
      <w:lang w:val="en-US" w:eastAsia="ja-JP"/>
    </w:rPr>
  </w:style>
  <w:style w:type="paragraph" w:customStyle="1" w:styleId="af9">
    <w:name w:val="Для примечаний"/>
    <w:basedOn w:val="a1"/>
    <w:link w:val="afa"/>
    <w:rsid w:val="009737F3"/>
    <w:pPr>
      <w:tabs>
        <w:tab w:val="left" w:pos="1134"/>
      </w:tabs>
    </w:pPr>
    <w:rPr>
      <w:rFonts w:eastAsia="DejaVu Sans" w:cs="Times New Roman"/>
      <w:color w:val="000000"/>
      <w:lang w:val="en-US" w:eastAsia="ar-SA"/>
    </w:rPr>
  </w:style>
  <w:style w:type="character" w:customStyle="1" w:styleId="afa">
    <w:name w:val="Для примечаний Знак"/>
    <w:basedOn w:val="a2"/>
    <w:link w:val="af9"/>
    <w:rsid w:val="009737F3"/>
    <w:rPr>
      <w:rFonts w:ascii="Arial" w:eastAsia="DejaVu Sans" w:hAnsi="Arial" w:cs="Times New Roman"/>
      <w:color w:val="000000"/>
      <w:sz w:val="20"/>
      <w:lang w:val="en-US" w:eastAsia="ar-SA"/>
    </w:rPr>
  </w:style>
  <w:style w:type="paragraph" w:customStyle="1" w:styleId="afb">
    <w:name w:val="Заголовок таблицы"/>
    <w:basedOn w:val="a1"/>
    <w:rsid w:val="00873263"/>
    <w:pPr>
      <w:keepNext/>
      <w:suppressLineNumbers/>
      <w:suppressAutoHyphens/>
      <w:spacing w:before="240"/>
      <w:outlineLvl w:val="8"/>
    </w:pPr>
    <w:rPr>
      <w:rFonts w:eastAsiaTheme="minorEastAsia" w:cs="Times New Roman"/>
      <w:b/>
      <w:bCs/>
      <w:lang w:val="en-US" w:eastAsia="ar-SA"/>
    </w:rPr>
  </w:style>
  <w:style w:type="paragraph" w:customStyle="1" w:styleId="afc">
    <w:name w:val="Примечание"/>
    <w:basedOn w:val="a1"/>
    <w:link w:val="afd"/>
    <w:rsid w:val="00873263"/>
    <w:pPr>
      <w:keepNext/>
      <w:suppressAutoHyphens/>
    </w:pPr>
    <w:rPr>
      <w:rFonts w:eastAsiaTheme="minorEastAsia" w:cs="Times New Roman"/>
      <w:color w:val="000000"/>
      <w:lang w:val="en-US" w:eastAsia="ar-SA"/>
    </w:rPr>
  </w:style>
  <w:style w:type="character" w:customStyle="1" w:styleId="afe">
    <w:name w:val="Гипертекстовая ссылка"/>
    <w:uiPriority w:val="99"/>
    <w:rsid w:val="00873263"/>
    <w:rPr>
      <w:b w:val="0"/>
      <w:bCs w:val="0"/>
      <w:color w:val="008000"/>
    </w:rPr>
  </w:style>
  <w:style w:type="character" w:customStyle="1" w:styleId="afd">
    <w:name w:val="Примечание Знак"/>
    <w:basedOn w:val="a2"/>
    <w:link w:val="afc"/>
    <w:rsid w:val="00873263"/>
    <w:rPr>
      <w:rFonts w:ascii="Arial" w:eastAsiaTheme="minorEastAsia" w:hAnsi="Arial" w:cs="Times New Roman"/>
      <w:color w:val="000000"/>
      <w:lang w:val="en-US" w:eastAsia="ar-SA"/>
    </w:rPr>
  </w:style>
  <w:style w:type="paragraph" w:customStyle="1" w:styleId="aff">
    <w:name w:val="Основное меню (преемственное)"/>
    <w:basedOn w:val="a1"/>
    <w:next w:val="a1"/>
    <w:uiPriority w:val="99"/>
    <w:rsid w:val="00873263"/>
    <w:rPr>
      <w:rFonts w:ascii="Verdana" w:eastAsiaTheme="minorEastAsia" w:hAnsi="Verdana" w:cs="Verdana"/>
      <w:lang w:val="en-US" w:eastAsia="ja-JP"/>
    </w:rPr>
  </w:style>
  <w:style w:type="paragraph" w:customStyle="1" w:styleId="aff0">
    <w:name w:val="Комментарий"/>
    <w:basedOn w:val="a1"/>
    <w:next w:val="a1"/>
    <w:uiPriority w:val="99"/>
    <w:rsid w:val="009737F3"/>
    <w:pPr>
      <w:spacing w:before="75"/>
    </w:pPr>
    <w:rPr>
      <w:rFonts w:eastAsiaTheme="minorEastAsia"/>
      <w:i/>
      <w:iCs/>
      <w:color w:val="800080"/>
      <w:lang w:val="en-US" w:eastAsia="ja-JP"/>
    </w:rPr>
  </w:style>
  <w:style w:type="paragraph" w:customStyle="1" w:styleId="aff1">
    <w:name w:val="Колонтитул (левый)"/>
    <w:basedOn w:val="a1"/>
    <w:next w:val="a1"/>
    <w:uiPriority w:val="99"/>
    <w:rsid w:val="009737F3"/>
    <w:rPr>
      <w:rFonts w:eastAsiaTheme="minorEastAsia"/>
      <w:sz w:val="16"/>
      <w:szCs w:val="16"/>
      <w:lang w:val="en-US" w:eastAsia="ja-JP"/>
    </w:rPr>
  </w:style>
  <w:style w:type="paragraph" w:customStyle="1" w:styleId="aff2">
    <w:name w:val="Колонтитул (правый)"/>
    <w:basedOn w:val="a1"/>
    <w:next w:val="a1"/>
    <w:uiPriority w:val="99"/>
    <w:rsid w:val="009737F3"/>
    <w:rPr>
      <w:rFonts w:eastAsiaTheme="minorEastAsia"/>
      <w:sz w:val="16"/>
      <w:szCs w:val="16"/>
      <w:lang w:val="en-US" w:eastAsia="ja-JP"/>
    </w:rPr>
  </w:style>
  <w:style w:type="paragraph" w:customStyle="1" w:styleId="aff3">
    <w:name w:val="Комментарий пользователя"/>
    <w:basedOn w:val="aff0"/>
    <w:next w:val="a1"/>
    <w:uiPriority w:val="99"/>
    <w:rsid w:val="00873263"/>
    <w:pPr>
      <w:spacing w:before="0"/>
    </w:pPr>
    <w:rPr>
      <w:i w:val="0"/>
      <w:iCs w:val="0"/>
      <w:color w:val="000080"/>
    </w:rPr>
  </w:style>
  <w:style w:type="paragraph" w:customStyle="1" w:styleId="aff4">
    <w:name w:val="Моноширинный"/>
    <w:basedOn w:val="a1"/>
    <w:next w:val="a1"/>
    <w:uiPriority w:val="99"/>
    <w:rsid w:val="00873263"/>
    <w:rPr>
      <w:rFonts w:ascii="Courier New" w:eastAsiaTheme="minorEastAsia" w:hAnsi="Courier New" w:cs="Courier New"/>
      <w:lang w:val="en-US" w:eastAsia="ja-JP"/>
    </w:rPr>
  </w:style>
  <w:style w:type="paragraph" w:customStyle="1" w:styleId="aff5">
    <w:name w:val="Нормальный (таблица)"/>
    <w:basedOn w:val="a1"/>
    <w:next w:val="a1"/>
    <w:uiPriority w:val="99"/>
    <w:rsid w:val="00873263"/>
    <w:rPr>
      <w:rFonts w:eastAsiaTheme="minorEastAsia"/>
      <w:lang w:val="en-US" w:eastAsia="ja-JP"/>
    </w:rPr>
  </w:style>
  <w:style w:type="paragraph" w:customStyle="1" w:styleId="aff6">
    <w:name w:val="Объект"/>
    <w:basedOn w:val="a1"/>
    <w:next w:val="a1"/>
    <w:uiPriority w:val="99"/>
    <w:rsid w:val="00873263"/>
    <w:rPr>
      <w:rFonts w:eastAsiaTheme="minorEastAsia"/>
      <w:lang w:val="en-US" w:eastAsia="ja-JP"/>
    </w:rPr>
  </w:style>
  <w:style w:type="paragraph" w:customStyle="1" w:styleId="aff7">
    <w:name w:val="Таблицы (моноширинный)"/>
    <w:basedOn w:val="a1"/>
    <w:next w:val="a1"/>
    <w:uiPriority w:val="99"/>
    <w:rsid w:val="00873263"/>
    <w:rPr>
      <w:rFonts w:ascii="Courier New" w:eastAsiaTheme="minorEastAsia" w:hAnsi="Courier New" w:cs="Courier New"/>
      <w:lang w:val="en-US" w:eastAsia="ja-JP"/>
    </w:rPr>
  </w:style>
  <w:style w:type="paragraph" w:customStyle="1" w:styleId="aff8">
    <w:name w:val="Оглавление"/>
    <w:basedOn w:val="aff7"/>
    <w:next w:val="a1"/>
    <w:uiPriority w:val="99"/>
    <w:rsid w:val="00873263"/>
    <w:pPr>
      <w:ind w:left="140"/>
    </w:pPr>
    <w:rPr>
      <w:rFonts w:ascii="Arial" w:hAnsi="Arial" w:cs="Arial"/>
    </w:rPr>
  </w:style>
  <w:style w:type="character" w:customStyle="1" w:styleId="aff9">
    <w:name w:val="Опечатки"/>
    <w:uiPriority w:val="99"/>
    <w:rsid w:val="00873263"/>
    <w:rPr>
      <w:color w:val="FF0000"/>
    </w:rPr>
  </w:style>
  <w:style w:type="paragraph" w:customStyle="1" w:styleId="affa">
    <w:name w:val="Переменная часть"/>
    <w:basedOn w:val="aff"/>
    <w:next w:val="a1"/>
    <w:uiPriority w:val="99"/>
    <w:rsid w:val="00873263"/>
    <w:rPr>
      <w:rFonts w:ascii="Arial" w:hAnsi="Arial" w:cs="Arial"/>
      <w:szCs w:val="20"/>
    </w:rPr>
  </w:style>
  <w:style w:type="paragraph" w:customStyle="1" w:styleId="affb">
    <w:name w:val="Центрированный (таблица)"/>
    <w:basedOn w:val="aff5"/>
    <w:next w:val="a1"/>
    <w:uiPriority w:val="99"/>
    <w:rsid w:val="00873263"/>
    <w:pPr>
      <w:jc w:val="center"/>
    </w:pPr>
  </w:style>
  <w:style w:type="paragraph" w:styleId="affc">
    <w:name w:val="Document Map"/>
    <w:basedOn w:val="a1"/>
    <w:link w:val="affd"/>
    <w:uiPriority w:val="99"/>
    <w:semiHidden/>
    <w:unhideWhenUsed/>
    <w:rsid w:val="00873263"/>
    <w:rPr>
      <w:rFonts w:ascii="Tahoma" w:eastAsiaTheme="minorEastAsia" w:hAnsi="Tahoma" w:cs="Tahoma"/>
      <w:sz w:val="16"/>
      <w:szCs w:val="16"/>
      <w:lang w:val="en-US" w:eastAsia="ja-JP"/>
    </w:rPr>
  </w:style>
  <w:style w:type="character" w:customStyle="1" w:styleId="affd">
    <w:name w:val="Схема документа Знак"/>
    <w:basedOn w:val="a2"/>
    <w:link w:val="affc"/>
    <w:uiPriority w:val="99"/>
    <w:semiHidden/>
    <w:rsid w:val="00873263"/>
    <w:rPr>
      <w:rFonts w:ascii="Tahoma" w:eastAsiaTheme="minorEastAsia" w:hAnsi="Tahoma" w:cs="Tahoma"/>
      <w:sz w:val="16"/>
      <w:szCs w:val="16"/>
      <w:lang w:val="en-US" w:eastAsia="ja-JP"/>
    </w:rPr>
  </w:style>
  <w:style w:type="character" w:styleId="affe">
    <w:name w:val="annotation reference"/>
    <w:basedOn w:val="a2"/>
    <w:uiPriority w:val="99"/>
    <w:unhideWhenUsed/>
    <w:rsid w:val="00873263"/>
    <w:rPr>
      <w:sz w:val="16"/>
      <w:szCs w:val="16"/>
    </w:rPr>
  </w:style>
  <w:style w:type="paragraph" w:styleId="afff">
    <w:name w:val="Revision"/>
    <w:hidden/>
    <w:uiPriority w:val="99"/>
    <w:semiHidden/>
    <w:rsid w:val="00873263"/>
    <w:pPr>
      <w:spacing w:after="0" w:line="240" w:lineRule="auto"/>
    </w:pPr>
    <w:rPr>
      <w:rFonts w:ascii="Arial" w:eastAsia="Times New Roman" w:hAnsi="Arial" w:cs="Arial"/>
      <w:sz w:val="24"/>
      <w:szCs w:val="24"/>
      <w:lang w:eastAsia="ru-RU"/>
    </w:rPr>
  </w:style>
  <w:style w:type="paragraph" w:styleId="afff0">
    <w:name w:val="Normal (Web)"/>
    <w:aliases w:val="Обычный (Web)1"/>
    <w:basedOn w:val="a1"/>
    <w:uiPriority w:val="99"/>
    <w:rsid w:val="00873263"/>
    <w:pPr>
      <w:spacing w:before="100" w:beforeAutospacing="1" w:after="100" w:afterAutospacing="1"/>
    </w:pPr>
    <w:rPr>
      <w:rFonts w:eastAsiaTheme="minorEastAsia" w:cs="Times New Roman"/>
      <w:lang w:val="en-US" w:eastAsia="ja-JP"/>
    </w:rPr>
  </w:style>
  <w:style w:type="character" w:styleId="afff1">
    <w:name w:val="Hyperlink"/>
    <w:uiPriority w:val="99"/>
    <w:unhideWhenUsed/>
    <w:rsid w:val="00873263"/>
    <w:rPr>
      <w:color w:val="0000FF"/>
      <w:u w:val="single"/>
    </w:rPr>
  </w:style>
  <w:style w:type="table" w:customStyle="1" w:styleId="111">
    <w:name w:val="Светлый список — акцент 11"/>
    <w:basedOn w:val="a3"/>
    <w:next w:val="12"/>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table" w:styleId="-3">
    <w:name w:val="Light Shading Accent 3"/>
    <w:basedOn w:val="a3"/>
    <w:uiPriority w:val="60"/>
    <w:rsid w:val="00873263"/>
    <w:pPr>
      <w:spacing w:after="0" w:line="240" w:lineRule="auto"/>
    </w:pPr>
    <w:rPr>
      <w:rFonts w:ascii="Times New Roman" w:eastAsia="Times New Roman" w:hAnsi="Times New Roman" w:cs="Times New Roman"/>
      <w:color w:val="BFA600" w:themeColor="accent3" w:themeShade="BF"/>
      <w:sz w:val="20"/>
      <w:szCs w:val="20"/>
      <w:lang w:eastAsia="ru-RU"/>
    </w:rPr>
    <w:tblPr>
      <w:tblStyleRowBandSize w:val="1"/>
      <w:tblStyleColBandSize w:val="1"/>
      <w:tblInd w:w="0" w:type="dxa"/>
      <w:tblBorders>
        <w:top w:val="single" w:sz="8" w:space="0" w:color="FFDE00" w:themeColor="accent3"/>
        <w:bottom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la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hemeFill="accent3" w:themeFillTint="3F"/>
      </w:tcPr>
    </w:tblStylePr>
    <w:tblStylePr w:type="band1Horz">
      <w:tblPr/>
      <w:tcPr>
        <w:tcBorders>
          <w:left w:val="nil"/>
          <w:right w:val="nil"/>
          <w:insideH w:val="nil"/>
          <w:insideV w:val="nil"/>
        </w:tcBorders>
        <w:shd w:val="clear" w:color="auto" w:fill="FFF6C0" w:themeFill="accent3" w:themeFillTint="3F"/>
      </w:tcPr>
    </w:tblStylePr>
  </w:style>
  <w:style w:type="table" w:styleId="-30">
    <w:name w:val="Light List Accent 3"/>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DE00" w:themeColor="accent3"/>
        <w:left w:val="single" w:sz="8" w:space="0" w:color="FFDE00" w:themeColor="accent3"/>
        <w:bottom w:val="single" w:sz="8" w:space="0" w:color="FFDE00" w:themeColor="accent3"/>
        <w:right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E00" w:themeFill="accent3"/>
      </w:tcPr>
    </w:tblStylePr>
    <w:tblStylePr w:type="lastRow">
      <w:pPr>
        <w:spacing w:before="0" w:after="0" w:line="240" w:lineRule="auto"/>
      </w:pPr>
      <w:rPr>
        <w:b/>
        <w:bCs/>
      </w:rPr>
      <w:tblPr/>
      <w:tcPr>
        <w:tcBorders>
          <w:top w:val="double" w:sz="6" w:space="0" w:color="FFDE00" w:themeColor="accent3"/>
          <w:left w:val="single" w:sz="8" w:space="0" w:color="FFDE00" w:themeColor="accent3"/>
          <w:bottom w:val="single" w:sz="8" w:space="0" w:color="FFDE00" w:themeColor="accent3"/>
          <w:right w:val="single" w:sz="8" w:space="0" w:color="FFDE00" w:themeColor="accent3"/>
        </w:tcBorders>
      </w:tcPr>
    </w:tblStylePr>
    <w:tblStylePr w:type="firstCol">
      <w:rPr>
        <w:b/>
        <w:bCs/>
      </w:rPr>
    </w:tblStylePr>
    <w:tblStylePr w:type="lastCol">
      <w:rPr>
        <w:b/>
        <w:bCs/>
      </w:rPr>
    </w:tblStylePr>
    <w:tblStylePr w:type="band1Vert">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tblStylePr w:type="band1Horz">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style>
  <w:style w:type="character" w:styleId="afff2">
    <w:name w:val="page number"/>
    <w:basedOn w:val="a2"/>
    <w:unhideWhenUsed/>
    <w:rsid w:val="00873263"/>
  </w:style>
  <w:style w:type="character" w:styleId="afff3">
    <w:name w:val="FollowedHyperlink"/>
    <w:basedOn w:val="a2"/>
    <w:uiPriority w:val="99"/>
    <w:unhideWhenUsed/>
    <w:rsid w:val="00873263"/>
    <w:rPr>
      <w:color w:val="800080"/>
      <w:u w:val="single"/>
    </w:rPr>
  </w:style>
  <w:style w:type="character" w:styleId="afff4">
    <w:name w:val="Emphasis"/>
    <w:uiPriority w:val="20"/>
    <w:rsid w:val="00873263"/>
    <w:rPr>
      <w:i/>
      <w:iCs/>
    </w:rPr>
  </w:style>
  <w:style w:type="paragraph" w:customStyle="1" w:styleId="0">
    <w:name w:val="Заголовок 0"/>
    <w:basedOn w:val="1"/>
    <w:next w:val="a1"/>
    <w:rsid w:val="00873263"/>
    <w:pPr>
      <w:keepLines w:val="0"/>
      <w:numPr>
        <w:numId w:val="0"/>
      </w:numPr>
      <w:suppressAutoHyphens/>
      <w:spacing w:before="360" w:after="480"/>
      <w:ind w:left="1701"/>
      <w:jc w:val="center"/>
    </w:pPr>
    <w:rPr>
      <w:rFonts w:eastAsia="DejaVu Sans" w:cs="Times New Roman"/>
      <w:b w:val="0"/>
      <w:caps w:val="0"/>
      <w:smallCaps/>
      <w:color w:val="auto"/>
      <w:kern w:val="32"/>
      <w:szCs w:val="24"/>
      <w:shd w:val="clear" w:color="auto" w:fill="FFFFFF"/>
      <w:lang w:val="en-US" w:eastAsia="ar-SA"/>
    </w:rPr>
  </w:style>
  <w:style w:type="character" w:styleId="afff5">
    <w:name w:val="Placeholder Text"/>
    <w:uiPriority w:val="99"/>
    <w:semiHidden/>
    <w:rsid w:val="00873263"/>
    <w:rPr>
      <w:color w:val="808080"/>
    </w:rPr>
  </w:style>
  <w:style w:type="paragraph" w:styleId="61">
    <w:name w:val="toc 6"/>
    <w:basedOn w:val="a1"/>
    <w:next w:val="a1"/>
    <w:autoRedefine/>
    <w:uiPriority w:val="39"/>
    <w:unhideWhenUsed/>
    <w:rsid w:val="00873263"/>
    <w:pPr>
      <w:suppressAutoHyphens/>
      <w:ind w:left="1200"/>
    </w:pPr>
    <w:rPr>
      <w:rFonts w:ascii="Calibri" w:eastAsiaTheme="minorEastAsia" w:hAnsi="Calibri" w:cs="Times New Roman"/>
      <w:sz w:val="18"/>
      <w:szCs w:val="18"/>
      <w:lang w:val="en-US" w:eastAsia="ar-SA"/>
    </w:rPr>
  </w:style>
  <w:style w:type="paragraph" w:styleId="71">
    <w:name w:val="toc 7"/>
    <w:basedOn w:val="a1"/>
    <w:next w:val="a1"/>
    <w:autoRedefine/>
    <w:uiPriority w:val="39"/>
    <w:unhideWhenUsed/>
    <w:rsid w:val="00873263"/>
    <w:pPr>
      <w:suppressAutoHyphens/>
      <w:ind w:left="1440"/>
    </w:pPr>
    <w:rPr>
      <w:rFonts w:ascii="Calibri" w:eastAsiaTheme="minorEastAsia" w:hAnsi="Calibri" w:cs="Times New Roman"/>
      <w:sz w:val="18"/>
      <w:szCs w:val="18"/>
      <w:lang w:val="en-US" w:eastAsia="ar-SA"/>
    </w:rPr>
  </w:style>
  <w:style w:type="paragraph" w:styleId="81">
    <w:name w:val="toc 8"/>
    <w:basedOn w:val="a1"/>
    <w:next w:val="a1"/>
    <w:autoRedefine/>
    <w:uiPriority w:val="39"/>
    <w:unhideWhenUsed/>
    <w:rsid w:val="00873263"/>
    <w:pPr>
      <w:suppressAutoHyphens/>
      <w:ind w:left="1680"/>
    </w:pPr>
    <w:rPr>
      <w:rFonts w:ascii="Calibri" w:eastAsiaTheme="minorEastAsia" w:hAnsi="Calibri" w:cs="Times New Roman"/>
      <w:sz w:val="18"/>
      <w:szCs w:val="18"/>
      <w:lang w:val="en-US" w:eastAsia="ar-SA"/>
    </w:rPr>
  </w:style>
  <w:style w:type="paragraph" w:styleId="91">
    <w:name w:val="toc 9"/>
    <w:basedOn w:val="a1"/>
    <w:next w:val="a1"/>
    <w:autoRedefine/>
    <w:uiPriority w:val="39"/>
    <w:unhideWhenUsed/>
    <w:rsid w:val="00873263"/>
    <w:pPr>
      <w:suppressAutoHyphens/>
      <w:ind w:left="1920"/>
    </w:pPr>
    <w:rPr>
      <w:rFonts w:ascii="Calibri" w:eastAsiaTheme="minorEastAsia" w:hAnsi="Calibri" w:cs="Times New Roman"/>
      <w:sz w:val="18"/>
      <w:szCs w:val="18"/>
      <w:lang w:val="en-US" w:eastAsia="ar-SA"/>
    </w:rPr>
  </w:style>
  <w:style w:type="character" w:styleId="afff6">
    <w:name w:val="endnote reference"/>
    <w:unhideWhenUsed/>
    <w:rsid w:val="00873263"/>
    <w:rPr>
      <w:vertAlign w:val="superscript"/>
    </w:rPr>
  </w:style>
  <w:style w:type="paragraph" w:styleId="afff7">
    <w:name w:val="No Spacing"/>
    <w:link w:val="afff8"/>
    <w:uiPriority w:val="1"/>
    <w:qFormat/>
    <w:rsid w:val="00873263"/>
    <w:pPr>
      <w:spacing w:after="0" w:line="240" w:lineRule="auto"/>
    </w:pPr>
    <w:rPr>
      <w:rFonts w:ascii="Calibri" w:eastAsia="Times New Roman" w:hAnsi="Calibri" w:cs="Times New Roman"/>
      <w:lang w:eastAsia="ru-RU"/>
    </w:rPr>
  </w:style>
  <w:style w:type="character" w:customStyle="1" w:styleId="afff8">
    <w:name w:val="Без интервала Знак"/>
    <w:link w:val="afff7"/>
    <w:uiPriority w:val="1"/>
    <w:rsid w:val="00873263"/>
    <w:rPr>
      <w:rFonts w:ascii="Calibri" w:eastAsia="Times New Roman" w:hAnsi="Calibri" w:cs="Times New Roman"/>
      <w:lang w:eastAsia="ru-RU"/>
    </w:rPr>
  </w:style>
  <w:style w:type="paragraph" w:customStyle="1" w:styleId="21">
    <w:name w:val="Стиль2"/>
    <w:basedOn w:val="a1"/>
    <w:link w:val="22"/>
    <w:rsid w:val="009737F3"/>
    <w:rPr>
      <w:rFonts w:eastAsia="Times New Roman" w:cs="Times New Roman"/>
      <w:szCs w:val="24"/>
      <w:lang w:val="en-US" w:eastAsia="ru-RU"/>
    </w:rPr>
  </w:style>
  <w:style w:type="character" w:customStyle="1" w:styleId="22">
    <w:name w:val="Стиль2 Знак"/>
    <w:link w:val="21"/>
    <w:rsid w:val="00873263"/>
    <w:rPr>
      <w:rFonts w:ascii="Arial" w:eastAsia="Times New Roman" w:hAnsi="Arial" w:cs="Times New Roman"/>
      <w:sz w:val="20"/>
      <w:szCs w:val="24"/>
      <w:lang w:val="en-US" w:eastAsia="ru-RU"/>
    </w:rPr>
  </w:style>
  <w:style w:type="paragraph" w:styleId="23">
    <w:name w:val="Quote"/>
    <w:basedOn w:val="a1"/>
    <w:next w:val="a1"/>
    <w:link w:val="24"/>
    <w:uiPriority w:val="29"/>
    <w:rsid w:val="00873263"/>
    <w:rPr>
      <w:rFonts w:eastAsia="Times New Roman" w:cs="Times New Roman"/>
      <w:i/>
      <w:iCs/>
      <w:color w:val="000000"/>
      <w:lang w:val="en-US"/>
    </w:rPr>
  </w:style>
  <w:style w:type="character" w:customStyle="1" w:styleId="24">
    <w:name w:val="Цитата 2 Знак"/>
    <w:basedOn w:val="a2"/>
    <w:link w:val="23"/>
    <w:uiPriority w:val="29"/>
    <w:rsid w:val="00873263"/>
    <w:rPr>
      <w:rFonts w:ascii="Arial" w:eastAsia="Times New Roman" w:hAnsi="Arial" w:cs="Times New Roman"/>
      <w:i/>
      <w:iCs/>
      <w:color w:val="000000"/>
      <w:sz w:val="20"/>
      <w:lang w:val="en-US"/>
    </w:rPr>
  </w:style>
  <w:style w:type="paragraph" w:styleId="afff9">
    <w:name w:val="Intense Quote"/>
    <w:basedOn w:val="a1"/>
    <w:next w:val="a1"/>
    <w:link w:val="afffa"/>
    <w:uiPriority w:val="30"/>
    <w:rsid w:val="00873263"/>
    <w:pPr>
      <w:pBdr>
        <w:bottom w:val="single" w:sz="4" w:space="4" w:color="4F81BD"/>
      </w:pBdr>
      <w:spacing w:before="200" w:after="280"/>
      <w:ind w:left="936" w:right="936"/>
    </w:pPr>
    <w:rPr>
      <w:rFonts w:eastAsia="Times New Roman" w:cs="Times New Roman"/>
      <w:b/>
      <w:bCs/>
      <w:i/>
      <w:iCs/>
      <w:color w:val="4F81BD"/>
      <w:lang w:val="en-US"/>
    </w:rPr>
  </w:style>
  <w:style w:type="character" w:customStyle="1" w:styleId="afffa">
    <w:name w:val="Выделенная цитата Знак"/>
    <w:basedOn w:val="a2"/>
    <w:link w:val="afff9"/>
    <w:uiPriority w:val="30"/>
    <w:rsid w:val="00873263"/>
    <w:rPr>
      <w:rFonts w:ascii="Arial" w:eastAsia="Times New Roman" w:hAnsi="Arial" w:cs="Times New Roman"/>
      <w:b/>
      <w:bCs/>
      <w:i/>
      <w:iCs/>
      <w:color w:val="4F81BD"/>
      <w:sz w:val="20"/>
      <w:lang w:val="en-US"/>
    </w:rPr>
  </w:style>
  <w:style w:type="character" w:styleId="afffb">
    <w:name w:val="Book Title"/>
    <w:uiPriority w:val="33"/>
    <w:rsid w:val="00873263"/>
    <w:rPr>
      <w:b/>
      <w:bCs/>
      <w:smallCaps/>
      <w:spacing w:val="5"/>
    </w:rPr>
  </w:style>
  <w:style w:type="table" w:customStyle="1" w:styleId="-151">
    <w:name w:val="Таблица-сетка 1 светлая — акцент 51"/>
    <w:basedOn w:val="a3"/>
    <w:uiPriority w:val="46"/>
    <w:rsid w:val="00873263"/>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1">
    <w:name w:val="Стиль3"/>
    <w:basedOn w:val="a1"/>
    <w:uiPriority w:val="99"/>
    <w:semiHidden/>
    <w:rsid w:val="00873263"/>
    <w:pPr>
      <w:jc w:val="center"/>
    </w:pPr>
    <w:rPr>
      <w:rFonts w:eastAsia="Times New Roman" w:cs="Times New Roman"/>
      <w:sz w:val="16"/>
      <w:szCs w:val="20"/>
      <w:lang w:val="en-US" w:eastAsia="ja-JP"/>
    </w:rPr>
  </w:style>
  <w:style w:type="paragraph" w:customStyle="1" w:styleId="afffc">
    <w:name w:val="Рисунок"/>
    <w:basedOn w:val="a1"/>
    <w:link w:val="Char"/>
    <w:rsid w:val="00CC17DF"/>
    <w:pPr>
      <w:spacing w:after="240"/>
      <w:jc w:val="center"/>
    </w:pPr>
    <w:rPr>
      <w:noProof/>
      <w:lang w:eastAsia="ru-RU"/>
    </w:rPr>
  </w:style>
  <w:style w:type="character" w:customStyle="1" w:styleId="Char">
    <w:name w:val="Рисунок Char"/>
    <w:basedOn w:val="a2"/>
    <w:link w:val="afffc"/>
    <w:rsid w:val="00CC17DF"/>
    <w:rPr>
      <w:rFonts w:ascii="Arial" w:hAnsi="Arial"/>
      <w:noProof/>
      <w:lang w:eastAsia="ru-RU"/>
    </w:rPr>
  </w:style>
  <w:style w:type="table" w:customStyle="1" w:styleId="112">
    <w:name w:val="Таблица простая 11"/>
    <w:basedOn w:val="a3"/>
    <w:uiPriority w:val="41"/>
    <w:rsid w:val="00873263"/>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Vlist">
    <w:name w:val="AV_list"/>
    <w:uiPriority w:val="99"/>
    <w:rsid w:val="00873263"/>
    <w:pPr>
      <w:numPr>
        <w:numId w:val="6"/>
      </w:numPr>
    </w:pPr>
  </w:style>
  <w:style w:type="table" w:styleId="-1">
    <w:name w:val="Light List Accent 1"/>
    <w:basedOn w:val="a3"/>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numbering" w:customStyle="1" w:styleId="AVlistlev3">
    <w:name w:val="AV_list_lev3"/>
    <w:uiPriority w:val="99"/>
    <w:rsid w:val="00873263"/>
    <w:pPr>
      <w:numPr>
        <w:numId w:val="7"/>
      </w:numPr>
    </w:pPr>
  </w:style>
  <w:style w:type="numbering" w:customStyle="1" w:styleId="AVlistlev2">
    <w:name w:val="AV_list_lev2"/>
    <w:uiPriority w:val="99"/>
    <w:rsid w:val="00873263"/>
    <w:pPr>
      <w:numPr>
        <w:numId w:val="8"/>
      </w:numPr>
    </w:pPr>
  </w:style>
  <w:style w:type="table" w:customStyle="1" w:styleId="AVreport">
    <w:name w:val="AV_report"/>
    <w:basedOn w:val="a3"/>
    <w:uiPriority w:val="99"/>
    <w:qFormat/>
    <w:rsid w:val="009737F3"/>
    <w:pPr>
      <w:keepNext/>
      <w:spacing w:after="0" w:line="240" w:lineRule="auto"/>
      <w:contextualSpacing/>
      <w:jc w:val="right"/>
    </w:pPr>
    <w:rPr>
      <w:rFonts w:ascii="Arial" w:eastAsia="Times New Roman" w:hAnsi="Arial" w:cs="Arial"/>
      <w:sz w:val="16"/>
      <w:szCs w:val="18"/>
      <w:lang w:eastAsia="ru-RU"/>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28" w:type="dxa"/>
        <w:bottom w:w="0" w:type="dxa"/>
        <w:right w:w="28" w:type="dxa"/>
      </w:tblCellMar>
    </w:tblPr>
    <w:tcPr>
      <w:noWrap/>
      <w:vAlign w:val="center"/>
    </w:tcPr>
    <w:tblStylePr w:type="firstRow">
      <w:pPr>
        <w:wordWrap/>
        <w:spacing w:beforeLines="0" w:beforeAutospacing="0" w:afterLines="0" w:afterAutospacing="0"/>
        <w:contextualSpacing w:val="0"/>
        <w:jc w:val="center"/>
      </w:pPr>
      <w:rPr>
        <w:b/>
        <w:color w:val="FFFFFF" w:themeColor="background1"/>
      </w:rPr>
      <w:tblPr/>
      <w:trPr>
        <w:tblHeader/>
      </w:tr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lastRow">
      <w:pPr>
        <w:keepNext w:val="0"/>
        <w:wordWrap/>
      </w:pPr>
    </w:tblStylePr>
    <w:tblStylePr w:type="firstCol">
      <w:pPr>
        <w:wordWrap/>
        <w:jc w:val="left"/>
      </w:pPr>
      <w:rPr>
        <w:b w:val="0"/>
        <w:i w:val="0"/>
      </w:rPr>
    </w:tblStylePr>
  </w:style>
  <w:style w:type="table" w:styleId="afffd">
    <w:name w:val="Light Shading"/>
    <w:basedOn w:val="a3"/>
    <w:uiPriority w:val="60"/>
    <w:rsid w:val="008732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3"/>
    <w:uiPriority w:val="60"/>
    <w:rsid w:val="00873263"/>
    <w:pPr>
      <w:spacing w:after="0" w:line="240" w:lineRule="auto"/>
    </w:pPr>
    <w:rPr>
      <w:rFonts w:ascii="Times New Roman" w:eastAsia="Times New Roman" w:hAnsi="Times New Roman" w:cs="Times New Roman"/>
      <w:color w:val="006EA6" w:themeColor="accent1" w:themeShade="BF"/>
      <w:sz w:val="20"/>
      <w:szCs w:val="20"/>
      <w:lang w:eastAsia="ru-RU"/>
    </w:rPr>
    <w:tblPr>
      <w:tblStyleRowBandSize w:val="1"/>
      <w:tblStyleColBandSize w:val="1"/>
      <w:tblInd w:w="0" w:type="dxa"/>
      <w:tblBorders>
        <w:top w:val="single" w:sz="8" w:space="0" w:color="0094DE" w:themeColor="accent1"/>
        <w:bottom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la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7FF" w:themeFill="accent1" w:themeFillTint="3F"/>
      </w:tcPr>
    </w:tblStylePr>
    <w:tblStylePr w:type="band1Horz">
      <w:tblPr/>
      <w:tcPr>
        <w:tcBorders>
          <w:left w:val="nil"/>
          <w:right w:val="nil"/>
          <w:insideH w:val="nil"/>
          <w:insideV w:val="nil"/>
        </w:tcBorders>
        <w:shd w:val="clear" w:color="auto" w:fill="B7E7FF" w:themeFill="accent1" w:themeFillTint="3F"/>
      </w:tcPr>
    </w:tblStylePr>
  </w:style>
  <w:style w:type="paragraph" w:customStyle="1" w:styleId="afffe">
    <w:name w:val="Нормальный"/>
    <w:rsid w:val="00873263"/>
    <w:pPr>
      <w:autoSpaceDE w:val="0"/>
      <w:autoSpaceDN w:val="0"/>
      <w:spacing w:after="0" w:line="240" w:lineRule="auto"/>
    </w:pPr>
    <w:rPr>
      <w:rFonts w:ascii="Times New Roman" w:eastAsia="Times New Roman" w:hAnsi="Times New Roman" w:cs="Times New Roman"/>
      <w:sz w:val="24"/>
      <w:szCs w:val="24"/>
    </w:rPr>
  </w:style>
  <w:style w:type="paragraph" w:styleId="affff">
    <w:name w:val="table of figures"/>
    <w:basedOn w:val="a1"/>
    <w:next w:val="a1"/>
    <w:uiPriority w:val="99"/>
    <w:semiHidden/>
    <w:unhideWhenUsed/>
    <w:rsid w:val="00873263"/>
    <w:pPr>
      <w:suppressAutoHyphens/>
    </w:pPr>
    <w:rPr>
      <w:rFonts w:eastAsia="Times New Roman" w:cs="Times New Roman"/>
      <w:szCs w:val="20"/>
      <w:lang w:eastAsia="ar-SA"/>
    </w:rPr>
  </w:style>
  <w:style w:type="paragraph" w:styleId="affff0">
    <w:name w:val="Balloon Text"/>
    <w:basedOn w:val="a1"/>
    <w:link w:val="affff1"/>
    <w:uiPriority w:val="99"/>
    <w:semiHidden/>
    <w:unhideWhenUsed/>
    <w:rsid w:val="00FD0A56"/>
    <w:pPr>
      <w:spacing w:before="0" w:after="0"/>
    </w:pPr>
    <w:rPr>
      <w:rFonts w:ascii="Tahoma" w:hAnsi="Tahoma" w:cs="Tahoma"/>
      <w:sz w:val="16"/>
      <w:szCs w:val="16"/>
    </w:rPr>
  </w:style>
  <w:style w:type="character" w:customStyle="1" w:styleId="affff1">
    <w:name w:val="Текст выноски Знак"/>
    <w:basedOn w:val="a2"/>
    <w:link w:val="affff0"/>
    <w:uiPriority w:val="99"/>
    <w:semiHidden/>
    <w:rsid w:val="00FD0A56"/>
    <w:rPr>
      <w:rFonts w:ascii="Tahoma" w:hAnsi="Tahoma" w:cs="Tahoma"/>
      <w:sz w:val="16"/>
      <w:szCs w:val="16"/>
    </w:rPr>
  </w:style>
  <w:style w:type="paragraph" w:customStyle="1" w:styleId="-31">
    <w:name w:val="Светлая сетка - Акцент 31"/>
    <w:basedOn w:val="a1"/>
    <w:uiPriority w:val="34"/>
    <w:qFormat/>
    <w:rsid w:val="000C06CB"/>
    <w:pPr>
      <w:suppressAutoHyphens/>
      <w:ind w:left="708"/>
    </w:pPr>
    <w:rPr>
      <w:rFonts w:eastAsia="Times New Roman" w:cs="Times New Roman"/>
      <w:sz w:val="20"/>
      <w:szCs w:val="20"/>
      <w:lang w:eastAsia="ar-SA"/>
    </w:rPr>
  </w:style>
  <w:style w:type="character" w:customStyle="1" w:styleId="apple-converted-space">
    <w:name w:val="apple-converted-space"/>
    <w:basedOn w:val="a2"/>
    <w:rsid w:val="000C06CB"/>
  </w:style>
  <w:style w:type="paragraph" w:styleId="25">
    <w:name w:val="toc 2"/>
    <w:basedOn w:val="a1"/>
    <w:next w:val="a1"/>
    <w:autoRedefine/>
    <w:uiPriority w:val="39"/>
    <w:unhideWhenUsed/>
    <w:rsid w:val="000C2AAB"/>
    <w:pPr>
      <w:tabs>
        <w:tab w:val="left" w:pos="0"/>
        <w:tab w:val="right" w:leader="dot" w:pos="9639"/>
      </w:tabs>
      <w:spacing w:after="100"/>
      <w:ind w:firstLine="709"/>
    </w:pPr>
    <w:rPr>
      <w:noProof/>
    </w:rPr>
  </w:style>
  <w:style w:type="paragraph" w:styleId="32">
    <w:name w:val="toc 3"/>
    <w:basedOn w:val="a1"/>
    <w:next w:val="a1"/>
    <w:autoRedefine/>
    <w:uiPriority w:val="39"/>
    <w:unhideWhenUsed/>
    <w:rsid w:val="00F51ED1"/>
    <w:pPr>
      <w:tabs>
        <w:tab w:val="left" w:pos="1200"/>
        <w:tab w:val="right" w:leader="dot" w:pos="9639"/>
      </w:tabs>
      <w:spacing w:after="100"/>
      <w:ind w:firstLine="709"/>
    </w:pPr>
    <w:rPr>
      <w:noProof/>
    </w:rPr>
  </w:style>
  <w:style w:type="paragraph" w:styleId="13">
    <w:name w:val="toc 1"/>
    <w:basedOn w:val="a1"/>
    <w:next w:val="a1"/>
    <w:autoRedefine/>
    <w:uiPriority w:val="39"/>
    <w:unhideWhenUsed/>
    <w:rsid w:val="000C2AAB"/>
    <w:pPr>
      <w:tabs>
        <w:tab w:val="left" w:pos="0"/>
        <w:tab w:val="right" w:leader="dot" w:pos="9639"/>
      </w:tabs>
      <w:spacing w:before="0" w:after="0"/>
      <w:ind w:firstLine="709"/>
    </w:pPr>
    <w:rPr>
      <w:noProof/>
    </w:rPr>
  </w:style>
  <w:style w:type="paragraph" w:styleId="41">
    <w:name w:val="toc 4"/>
    <w:basedOn w:val="a1"/>
    <w:next w:val="a1"/>
    <w:autoRedefine/>
    <w:uiPriority w:val="39"/>
    <w:unhideWhenUsed/>
    <w:rsid w:val="0005445A"/>
    <w:pPr>
      <w:spacing w:after="100"/>
      <w:ind w:left="660"/>
    </w:pPr>
  </w:style>
  <w:style w:type="paragraph" w:customStyle="1" w:styleId="affff2">
    <w:name w:val="Г.Заголовок таблицы"/>
    <w:basedOn w:val="a1"/>
    <w:link w:val="affff3"/>
    <w:qFormat/>
    <w:rsid w:val="00372020"/>
    <w:pPr>
      <w:keepNext/>
      <w:tabs>
        <w:tab w:val="left" w:pos="1134"/>
      </w:tabs>
      <w:spacing w:before="0" w:after="0"/>
      <w:jc w:val="center"/>
    </w:pPr>
    <w:rPr>
      <w:rFonts w:ascii="Times New Roman" w:eastAsia="Calibri" w:hAnsi="Times New Roman" w:cs="Times New Roman"/>
      <w:b/>
      <w:sz w:val="24"/>
      <w:lang w:val="en-US" w:eastAsia="ja-JP"/>
    </w:rPr>
  </w:style>
  <w:style w:type="character" w:customStyle="1" w:styleId="affff3">
    <w:name w:val="Г.Заголовок таблицы Знак"/>
    <w:basedOn w:val="a2"/>
    <w:link w:val="affff2"/>
    <w:rsid w:val="00372020"/>
    <w:rPr>
      <w:rFonts w:ascii="Times New Roman" w:eastAsia="Calibri" w:hAnsi="Times New Roman" w:cs="Times New Roman"/>
      <w:b/>
      <w:sz w:val="24"/>
      <w:lang w:val="en-US" w:eastAsia="ja-JP"/>
    </w:rPr>
  </w:style>
  <w:style w:type="paragraph" w:customStyle="1" w:styleId="affff4">
    <w:name w:val="Г.Текст таблицы"/>
    <w:basedOn w:val="a1"/>
    <w:link w:val="affff5"/>
    <w:uiPriority w:val="99"/>
    <w:qFormat/>
    <w:rsid w:val="00372020"/>
    <w:pPr>
      <w:spacing w:before="0" w:after="0"/>
      <w:jc w:val="left"/>
    </w:pPr>
    <w:rPr>
      <w:rFonts w:ascii="Times New Roman" w:eastAsiaTheme="minorEastAsia" w:hAnsi="Times New Roman" w:cs="Times New Roman"/>
      <w:szCs w:val="24"/>
    </w:rPr>
  </w:style>
  <w:style w:type="character" w:customStyle="1" w:styleId="affff5">
    <w:name w:val="Г.Текст таблицы Знак"/>
    <w:basedOn w:val="a2"/>
    <w:link w:val="affff4"/>
    <w:uiPriority w:val="99"/>
    <w:rsid w:val="00372020"/>
    <w:rPr>
      <w:rFonts w:ascii="Times New Roman" w:eastAsiaTheme="minorEastAsia" w:hAnsi="Times New Roman" w:cs="Times New Roman"/>
      <w:szCs w:val="24"/>
    </w:rPr>
  </w:style>
  <w:style w:type="paragraph" w:styleId="26">
    <w:name w:val="Body Text 2"/>
    <w:basedOn w:val="a1"/>
    <w:link w:val="27"/>
    <w:rsid w:val="007345D5"/>
    <w:pPr>
      <w:spacing w:before="0" w:line="480" w:lineRule="auto"/>
      <w:jc w:val="left"/>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2"/>
    <w:link w:val="26"/>
    <w:rsid w:val="007345D5"/>
    <w:rPr>
      <w:rFonts w:ascii="Times New Roman" w:eastAsia="Times New Roman" w:hAnsi="Times New Roman" w:cs="Times New Roman"/>
      <w:sz w:val="24"/>
      <w:szCs w:val="24"/>
      <w:lang w:val="x-none" w:eastAsia="x-none"/>
    </w:rPr>
  </w:style>
  <w:style w:type="paragraph" w:styleId="affff6">
    <w:name w:val="footnote text"/>
    <w:aliases w:val="Знак3,Знак2,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к"/>
    <w:basedOn w:val="a1"/>
    <w:link w:val="affff7"/>
    <w:uiPriority w:val="99"/>
    <w:unhideWhenUsed/>
    <w:qFormat/>
    <w:rsid w:val="00CA46DA"/>
    <w:pPr>
      <w:spacing w:before="0" w:after="0"/>
    </w:pPr>
    <w:rPr>
      <w:sz w:val="20"/>
      <w:szCs w:val="20"/>
    </w:rPr>
  </w:style>
  <w:style w:type="character" w:customStyle="1" w:styleId="affff7">
    <w:name w:val="Текст сноски Знак"/>
    <w:aliases w:val="Знак3 Знак,Знак2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Знак Знак"/>
    <w:basedOn w:val="a2"/>
    <w:link w:val="affff6"/>
    <w:uiPriority w:val="99"/>
    <w:rsid w:val="00CA46DA"/>
    <w:rPr>
      <w:rFonts w:ascii="Arial" w:hAnsi="Arial"/>
      <w:sz w:val="20"/>
      <w:szCs w:val="20"/>
    </w:rPr>
  </w:style>
  <w:style w:type="character" w:styleId="affff8">
    <w:name w:val="footnote reference"/>
    <w:aliases w:val="Знак сноски 1,Знак сноски-FN,Ciae niinee-FN,Referencia nota al pie,Ciae niinee 1,ОР,Footnotes refss,Fussnota,СНОСКА,сноска1"/>
    <w:basedOn w:val="a2"/>
    <w:uiPriority w:val="99"/>
    <w:unhideWhenUsed/>
    <w:rsid w:val="00CA46DA"/>
    <w:rPr>
      <w:vertAlign w:val="superscript"/>
    </w:rPr>
  </w:style>
  <w:style w:type="paragraph" w:styleId="affff9">
    <w:name w:val="Plain Text"/>
    <w:basedOn w:val="a1"/>
    <w:link w:val="affffa"/>
    <w:uiPriority w:val="99"/>
    <w:rsid w:val="00DC5644"/>
    <w:pPr>
      <w:spacing w:before="0" w:after="0"/>
      <w:jc w:val="left"/>
    </w:pPr>
    <w:rPr>
      <w:rFonts w:ascii="Courier New" w:eastAsia="Times New Roman" w:hAnsi="Courier New" w:cs="Times New Roman"/>
      <w:sz w:val="20"/>
      <w:szCs w:val="20"/>
      <w:lang w:eastAsia="ru-RU"/>
    </w:rPr>
  </w:style>
  <w:style w:type="character" w:customStyle="1" w:styleId="affffa">
    <w:name w:val="Текст Знак"/>
    <w:basedOn w:val="a2"/>
    <w:link w:val="affff9"/>
    <w:uiPriority w:val="99"/>
    <w:rsid w:val="00DC5644"/>
    <w:rPr>
      <w:rFonts w:ascii="Courier New" w:eastAsia="Times New Roman" w:hAnsi="Courier New" w:cs="Times New Roman"/>
      <w:sz w:val="20"/>
      <w:szCs w:val="20"/>
      <w:lang w:eastAsia="ru-RU"/>
    </w:rPr>
  </w:style>
  <w:style w:type="table" w:customStyle="1" w:styleId="GridTable4-Accent12">
    <w:name w:val="Grid Table 4 - Accent 12"/>
    <w:basedOn w:val="a3"/>
    <w:uiPriority w:val="49"/>
    <w:rsid w:val="00CB1E07"/>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AV">
    <w:name w:val="AV"/>
    <w:basedOn w:val="a3"/>
    <w:rsid w:val="009E1887"/>
    <w:pPr>
      <w:spacing w:after="0" w:line="240" w:lineRule="auto"/>
      <w:jc w:val="right"/>
    </w:pPr>
    <w:rPr>
      <w:rFonts w:ascii="Times New Roman" w:eastAsia="Times New Roman" w:hAnsi="Times New Roman" w:cs="Times New Roman"/>
      <w:sz w:val="20"/>
      <w:szCs w:val="20"/>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57" w:type="dxa"/>
        <w:bottom w:w="0" w:type="dxa"/>
        <w:right w:w="57" w:type="dxa"/>
      </w:tblCellMar>
    </w:tblPr>
    <w:tblStylePr w:type="firstRow">
      <w:pPr>
        <w:wordWrap/>
        <w:jc w:val="center"/>
      </w:pPr>
      <w:rPr>
        <w:b/>
        <w:color w:val="FFFFFF" w:themeColor="background1"/>
      </w:rPr>
      <w:tbl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firstCol">
      <w:pPr>
        <w:wordWrap/>
        <w:jc w:val="left"/>
      </w:pPr>
      <w:rPr>
        <w:b w:val="0"/>
        <w:i w:val="0"/>
      </w:rPr>
    </w:tblStylePr>
  </w:style>
  <w:style w:type="table" w:customStyle="1" w:styleId="-411">
    <w:name w:val="Таблица-сетка 4 — акцент 11"/>
    <w:basedOn w:val="a3"/>
    <w:uiPriority w:val="49"/>
    <w:rsid w:val="003753E6"/>
    <w:pPr>
      <w:spacing w:after="0" w:line="240" w:lineRule="auto"/>
    </w:pPr>
    <w:tblPr>
      <w:tblStyleRowBandSize w:val="1"/>
      <w:tblStyleColBandSize w:val="1"/>
      <w:tblInd w:w="0" w:type="dxa"/>
      <w:tblBorders>
        <w:top w:val="single" w:sz="4" w:space="0" w:color="DB9AD6"/>
        <w:left w:val="single" w:sz="4" w:space="0" w:color="DB9AD6"/>
        <w:bottom w:val="single" w:sz="4" w:space="0" w:color="DB9AD6"/>
        <w:right w:val="single" w:sz="4" w:space="0" w:color="DB9AD6"/>
        <w:insideH w:val="single" w:sz="4" w:space="0" w:color="DB9AD6"/>
        <w:insideV w:val="single" w:sz="4" w:space="0" w:color="DB9AD6"/>
      </w:tblBorders>
      <w:tblCellMar>
        <w:top w:w="0" w:type="dxa"/>
        <w:left w:w="108" w:type="dxa"/>
        <w:bottom w:w="0" w:type="dxa"/>
        <w:right w:w="108" w:type="dxa"/>
      </w:tblCellMar>
    </w:tblPr>
    <w:tblStylePr w:type="firstRow">
      <w:rPr>
        <w:b/>
        <w:bCs/>
        <w:color w:val="FFFFFF"/>
      </w:rPr>
      <w:tblPr/>
      <w:tcPr>
        <w:tcBorders>
          <w:top w:val="single" w:sz="4" w:space="0" w:color="C358BC"/>
          <w:left w:val="single" w:sz="4" w:space="0" w:color="C358BC"/>
          <w:bottom w:val="single" w:sz="4" w:space="0" w:color="C358BC"/>
          <w:right w:val="single" w:sz="4" w:space="0" w:color="C358BC"/>
          <w:insideH w:val="nil"/>
          <w:insideV w:val="nil"/>
        </w:tcBorders>
        <w:shd w:val="clear" w:color="auto" w:fill="C358BC"/>
      </w:tcPr>
    </w:tblStylePr>
    <w:tblStylePr w:type="lastRow">
      <w:rPr>
        <w:b/>
        <w:bCs/>
      </w:rPr>
      <w:tblPr/>
      <w:tcPr>
        <w:tcBorders>
          <w:top w:val="double" w:sz="4" w:space="0" w:color="C358BC"/>
        </w:tcBorders>
      </w:tcPr>
    </w:tblStylePr>
    <w:tblStylePr w:type="firstCol">
      <w:rPr>
        <w:b/>
        <w:bCs/>
      </w:rPr>
    </w:tblStylePr>
    <w:tblStylePr w:type="lastCol">
      <w:rPr>
        <w:b/>
        <w:bCs/>
      </w:rPr>
    </w:tblStylePr>
    <w:tblStylePr w:type="band1Vert">
      <w:tblPr/>
      <w:tcPr>
        <w:shd w:val="clear" w:color="auto" w:fill="F3DDF1"/>
      </w:tcPr>
    </w:tblStylePr>
    <w:tblStylePr w:type="band1Horz">
      <w:tblPr/>
      <w:tcPr>
        <w:shd w:val="clear" w:color="auto" w:fill="F3DDF1"/>
      </w:tcPr>
    </w:tblStylePr>
  </w:style>
  <w:style w:type="table" w:customStyle="1" w:styleId="-41">
    <w:name w:val="Таблица-сетка 41"/>
    <w:basedOn w:val="a3"/>
    <w:uiPriority w:val="49"/>
    <w:rsid w:val="003753E6"/>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ffb">
    <w:name w:val="Список определений"/>
    <w:basedOn w:val="a1"/>
    <w:next w:val="a1"/>
    <w:rsid w:val="003753E6"/>
    <w:pPr>
      <w:spacing w:before="0" w:after="0"/>
      <w:ind w:left="360"/>
      <w:jc w:val="left"/>
    </w:pPr>
    <w:rPr>
      <w:rFonts w:ascii="Times New Roman" w:eastAsia="Times New Roman" w:hAnsi="Times New Roman" w:cs="Times New Roman"/>
      <w:snapToGrid w:val="0"/>
      <w:sz w:val="24"/>
      <w:szCs w:val="20"/>
      <w:lang w:eastAsia="ru-RU"/>
    </w:rPr>
  </w:style>
  <w:style w:type="table" w:customStyle="1" w:styleId="C-4-11">
    <w:name w:val="Cетка-таблица 4 - Акцент 11"/>
    <w:basedOn w:val="a3"/>
    <w:uiPriority w:val="49"/>
    <w:rsid w:val="003753E6"/>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0">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28">
    <w:name w:val="Сетка таблицы2"/>
    <w:basedOn w:val="a3"/>
    <w:next w:val="a7"/>
    <w:uiPriority w:val="59"/>
    <w:rsid w:val="002C75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Intense Emphasis"/>
    <w:basedOn w:val="a2"/>
    <w:uiPriority w:val="21"/>
    <w:qFormat/>
    <w:rsid w:val="001C2608"/>
    <w:rPr>
      <w:b/>
      <w:bCs/>
      <w:i/>
      <w:iCs/>
      <w:color w:val="0094DE" w:themeColor="accent1"/>
    </w:rPr>
  </w:style>
  <w:style w:type="character" w:customStyle="1" w:styleId="c9">
    <w:name w:val="c9"/>
    <w:basedOn w:val="a2"/>
    <w:rsid w:val="00882B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21B6"/>
    <w:pPr>
      <w:spacing w:before="120" w:after="120" w:line="240" w:lineRule="auto"/>
      <w:jc w:val="both"/>
    </w:pPr>
    <w:rPr>
      <w:rFonts w:ascii="Arial" w:hAnsi="Arial"/>
    </w:rPr>
  </w:style>
  <w:style w:type="paragraph" w:styleId="1">
    <w:name w:val="heading 1"/>
    <w:aliases w:val="Г. Заголовок 1"/>
    <w:basedOn w:val="a1"/>
    <w:next w:val="a1"/>
    <w:link w:val="10"/>
    <w:uiPriority w:val="9"/>
    <w:qFormat/>
    <w:rsid w:val="002C75C2"/>
    <w:pPr>
      <w:keepNext/>
      <w:keepLines/>
      <w:pageBreakBefore/>
      <w:numPr>
        <w:numId w:val="3"/>
      </w:numPr>
      <w:spacing w:before="240"/>
      <w:ind w:left="431" w:hanging="431"/>
      <w:jc w:val="left"/>
      <w:outlineLvl w:val="0"/>
    </w:pPr>
    <w:rPr>
      <w:rFonts w:eastAsiaTheme="majorEastAsia" w:cstheme="majorBidi"/>
      <w:b/>
      <w:caps/>
      <w:color w:val="0094DE" w:themeColor="text2"/>
      <w:sz w:val="28"/>
      <w:szCs w:val="32"/>
    </w:rPr>
  </w:style>
  <w:style w:type="paragraph" w:styleId="2">
    <w:name w:val="heading 2"/>
    <w:aliases w:val="Г. Заголовок 2"/>
    <w:basedOn w:val="a1"/>
    <w:next w:val="a1"/>
    <w:link w:val="20"/>
    <w:uiPriority w:val="9"/>
    <w:unhideWhenUsed/>
    <w:qFormat/>
    <w:rsid w:val="00372C14"/>
    <w:pPr>
      <w:keepNext/>
      <w:keepLines/>
      <w:numPr>
        <w:ilvl w:val="1"/>
        <w:numId w:val="3"/>
      </w:numPr>
      <w:spacing w:before="240"/>
      <w:ind w:left="851" w:hanging="851"/>
      <w:jc w:val="left"/>
      <w:outlineLvl w:val="1"/>
    </w:pPr>
    <w:rPr>
      <w:rFonts w:eastAsiaTheme="majorEastAsia" w:cstheme="majorBidi"/>
      <w:b/>
      <w:color w:val="0094DE" w:themeColor="text2"/>
      <w:sz w:val="28"/>
      <w:szCs w:val="26"/>
    </w:rPr>
  </w:style>
  <w:style w:type="paragraph" w:styleId="3">
    <w:name w:val="heading 3"/>
    <w:aliases w:val="Г. Заголовок 3"/>
    <w:basedOn w:val="a1"/>
    <w:next w:val="a1"/>
    <w:link w:val="30"/>
    <w:uiPriority w:val="9"/>
    <w:unhideWhenUsed/>
    <w:qFormat/>
    <w:rsid w:val="003E5477"/>
    <w:pPr>
      <w:keepNext/>
      <w:keepLines/>
      <w:numPr>
        <w:ilvl w:val="2"/>
        <w:numId w:val="3"/>
      </w:numPr>
      <w:spacing w:before="240"/>
      <w:ind w:left="720"/>
      <w:jc w:val="left"/>
      <w:outlineLvl w:val="2"/>
    </w:pPr>
    <w:rPr>
      <w:rFonts w:eastAsiaTheme="majorEastAsia" w:cstheme="majorBidi"/>
      <w:b/>
      <w:color w:val="0094DE" w:themeColor="text2"/>
      <w:sz w:val="24"/>
      <w:szCs w:val="24"/>
    </w:rPr>
  </w:style>
  <w:style w:type="paragraph" w:styleId="4">
    <w:name w:val="heading 4"/>
    <w:aliases w:val="Г. Заголовок 4"/>
    <w:basedOn w:val="a1"/>
    <w:next w:val="a1"/>
    <w:link w:val="40"/>
    <w:unhideWhenUsed/>
    <w:qFormat/>
    <w:rsid w:val="00B138D7"/>
    <w:pPr>
      <w:keepNext/>
      <w:keepLines/>
      <w:numPr>
        <w:ilvl w:val="3"/>
        <w:numId w:val="3"/>
      </w:numPr>
      <w:spacing w:before="240"/>
      <w:jc w:val="left"/>
      <w:outlineLvl w:val="3"/>
    </w:pPr>
    <w:rPr>
      <w:rFonts w:eastAsiaTheme="majorEastAsia" w:cstheme="majorBidi"/>
      <w:b/>
      <w:iCs/>
      <w:color w:val="0094DE" w:themeColor="text2"/>
    </w:rPr>
  </w:style>
  <w:style w:type="paragraph" w:styleId="5">
    <w:name w:val="heading 5"/>
    <w:basedOn w:val="a1"/>
    <w:next w:val="a1"/>
    <w:link w:val="50"/>
    <w:unhideWhenUsed/>
    <w:qFormat/>
    <w:rsid w:val="007232C2"/>
    <w:pPr>
      <w:keepNext/>
      <w:keepLines/>
      <w:spacing w:before="240"/>
      <w:jc w:val="left"/>
      <w:outlineLvl w:val="4"/>
    </w:pPr>
    <w:rPr>
      <w:rFonts w:eastAsiaTheme="majorEastAsia" w:cstheme="majorBidi"/>
      <w:b/>
      <w:color w:val="0094DE" w:themeColor="text2"/>
    </w:rPr>
  </w:style>
  <w:style w:type="paragraph" w:styleId="6">
    <w:name w:val="heading 6"/>
    <w:basedOn w:val="a1"/>
    <w:next w:val="a1"/>
    <w:link w:val="60"/>
    <w:uiPriority w:val="9"/>
    <w:unhideWhenUsed/>
    <w:qFormat/>
    <w:rsid w:val="003675B5"/>
    <w:pPr>
      <w:keepNext/>
      <w:keepLines/>
      <w:numPr>
        <w:ilvl w:val="5"/>
        <w:numId w:val="3"/>
      </w:numPr>
      <w:spacing w:before="40"/>
      <w:outlineLvl w:val="5"/>
    </w:pPr>
    <w:rPr>
      <w:rFonts w:asciiTheme="majorHAnsi" w:eastAsiaTheme="majorEastAsia" w:hAnsiTheme="majorHAnsi" w:cstheme="majorBidi"/>
      <w:color w:val="00496E" w:themeColor="accent1" w:themeShade="7F"/>
    </w:rPr>
  </w:style>
  <w:style w:type="paragraph" w:styleId="7">
    <w:name w:val="heading 7"/>
    <w:basedOn w:val="a1"/>
    <w:next w:val="a1"/>
    <w:link w:val="70"/>
    <w:unhideWhenUsed/>
    <w:qFormat/>
    <w:rsid w:val="003675B5"/>
    <w:pPr>
      <w:keepNext/>
      <w:keepLines/>
      <w:numPr>
        <w:ilvl w:val="6"/>
        <w:numId w:val="3"/>
      </w:numPr>
      <w:spacing w:before="40"/>
      <w:outlineLvl w:val="6"/>
    </w:pPr>
    <w:rPr>
      <w:rFonts w:asciiTheme="majorHAnsi" w:eastAsiaTheme="majorEastAsia" w:hAnsiTheme="majorHAnsi" w:cstheme="majorBidi"/>
      <w:i/>
      <w:iCs/>
      <w:color w:val="00496E" w:themeColor="accent1" w:themeShade="7F"/>
    </w:rPr>
  </w:style>
  <w:style w:type="paragraph" w:styleId="8">
    <w:name w:val="heading 8"/>
    <w:basedOn w:val="a1"/>
    <w:next w:val="a1"/>
    <w:link w:val="80"/>
    <w:unhideWhenUsed/>
    <w:qFormat/>
    <w:rsid w:val="003675B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3675B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aliases w:val="Название объекта Приложение"/>
    <w:basedOn w:val="a1"/>
    <w:next w:val="a1"/>
    <w:link w:val="a6"/>
    <w:uiPriority w:val="35"/>
    <w:unhideWhenUsed/>
    <w:qFormat/>
    <w:rsid w:val="00CC17DF"/>
    <w:pPr>
      <w:keepNext/>
      <w:spacing w:before="240"/>
      <w:jc w:val="left"/>
    </w:pPr>
    <w:rPr>
      <w:b/>
      <w:sz w:val="20"/>
    </w:rPr>
  </w:style>
  <w:style w:type="table" w:styleId="a7">
    <w:name w:val="Table Grid"/>
    <w:basedOn w:val="a3"/>
    <w:uiPriority w:val="39"/>
    <w:rsid w:val="00F9789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Название таблицы"/>
    <w:basedOn w:val="a5"/>
    <w:next w:val="a1"/>
    <w:link w:val="a9"/>
    <w:qFormat/>
    <w:rsid w:val="00CC17DF"/>
  </w:style>
  <w:style w:type="table" w:customStyle="1" w:styleId="11">
    <w:name w:val="Сетка таблицы светлая1"/>
    <w:basedOn w:val="a3"/>
    <w:uiPriority w:val="40"/>
    <w:rsid w:val="00F9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6">
    <w:name w:val="Название объекта Знак"/>
    <w:aliases w:val="Название объекта Приложение Знак"/>
    <w:basedOn w:val="a2"/>
    <w:link w:val="a5"/>
    <w:uiPriority w:val="35"/>
    <w:rsid w:val="00CC17DF"/>
    <w:rPr>
      <w:rFonts w:ascii="Arial" w:hAnsi="Arial"/>
      <w:b/>
      <w:sz w:val="20"/>
    </w:rPr>
  </w:style>
  <w:style w:type="character" w:customStyle="1" w:styleId="a9">
    <w:name w:val="Название таблицы Знак"/>
    <w:basedOn w:val="a6"/>
    <w:link w:val="a8"/>
    <w:rsid w:val="00CC17DF"/>
    <w:rPr>
      <w:rFonts w:ascii="Arial" w:hAnsi="Arial"/>
      <w:b/>
      <w:sz w:val="20"/>
    </w:rPr>
  </w:style>
  <w:style w:type="paragraph" w:styleId="a0">
    <w:name w:val="List Paragraph"/>
    <w:aliases w:val="ПАРАГРАФ,A_маркированный_список,List Paragraph"/>
    <w:basedOn w:val="a1"/>
    <w:link w:val="aa"/>
    <w:uiPriority w:val="34"/>
    <w:qFormat/>
    <w:rsid w:val="00C56FE3"/>
    <w:pPr>
      <w:numPr>
        <w:numId w:val="4"/>
      </w:numPr>
    </w:pPr>
  </w:style>
  <w:style w:type="paragraph" w:customStyle="1" w:styleId="2105">
    <w:name w:val="Перечисления без  ссылок по ГОСТ 2.105"/>
    <w:basedOn w:val="a1"/>
    <w:uiPriority w:val="99"/>
    <w:qFormat/>
    <w:rsid w:val="008874D1"/>
    <w:pPr>
      <w:numPr>
        <w:numId w:val="1"/>
      </w:numPr>
      <w:tabs>
        <w:tab w:val="clear" w:pos="720"/>
        <w:tab w:val="num" w:pos="993"/>
      </w:tabs>
      <w:ind w:firstLine="709"/>
    </w:pPr>
    <w:rPr>
      <w:rFonts w:eastAsia="Times New Roman" w:cs="Times New Roman"/>
      <w:szCs w:val="24"/>
      <w:lang w:eastAsia="ru-RU"/>
    </w:rPr>
  </w:style>
  <w:style w:type="paragraph" w:customStyle="1" w:styleId="21050">
    <w:name w:val="Перечисления для ссылок из текста по ГОСТ 2.105"/>
    <w:basedOn w:val="a1"/>
    <w:rsid w:val="0035131F"/>
    <w:pPr>
      <w:numPr>
        <w:numId w:val="2"/>
      </w:numPr>
      <w:tabs>
        <w:tab w:val="left" w:pos="993"/>
      </w:tabs>
    </w:pPr>
    <w:rPr>
      <w:rFonts w:eastAsia="Times New Roman" w:cs="Times New Roman"/>
      <w:szCs w:val="24"/>
      <w:lang w:eastAsia="ru-RU"/>
    </w:rPr>
  </w:style>
  <w:style w:type="character" w:customStyle="1" w:styleId="10">
    <w:name w:val="Заголовок 1 Знак"/>
    <w:aliases w:val="Г. Заголовок 1 Знак"/>
    <w:basedOn w:val="a2"/>
    <w:link w:val="1"/>
    <w:uiPriority w:val="9"/>
    <w:rsid w:val="002C75C2"/>
    <w:rPr>
      <w:rFonts w:ascii="Arial" w:eastAsiaTheme="majorEastAsia" w:hAnsi="Arial" w:cstheme="majorBidi"/>
      <w:b/>
      <w:caps/>
      <w:color w:val="0094DE" w:themeColor="text2"/>
      <w:sz w:val="28"/>
      <w:szCs w:val="32"/>
    </w:rPr>
  </w:style>
  <w:style w:type="character" w:customStyle="1" w:styleId="20">
    <w:name w:val="Заголовок 2 Знак"/>
    <w:aliases w:val="Г. Заголовок 2 Знак"/>
    <w:basedOn w:val="a2"/>
    <w:link w:val="2"/>
    <w:uiPriority w:val="9"/>
    <w:rsid w:val="00372C14"/>
    <w:rPr>
      <w:rFonts w:ascii="Arial" w:eastAsiaTheme="majorEastAsia" w:hAnsi="Arial" w:cstheme="majorBidi"/>
      <w:b/>
      <w:color w:val="0094DE" w:themeColor="text2"/>
      <w:sz w:val="28"/>
      <w:szCs w:val="26"/>
    </w:rPr>
  </w:style>
  <w:style w:type="character" w:customStyle="1" w:styleId="30">
    <w:name w:val="Заголовок 3 Знак"/>
    <w:aliases w:val="Г. Заголовок 3 Знак"/>
    <w:basedOn w:val="a2"/>
    <w:link w:val="3"/>
    <w:uiPriority w:val="9"/>
    <w:rsid w:val="003E5477"/>
    <w:rPr>
      <w:rFonts w:ascii="Arial" w:eastAsiaTheme="majorEastAsia" w:hAnsi="Arial" w:cstheme="majorBidi"/>
      <w:b/>
      <w:color w:val="0094DE" w:themeColor="text2"/>
      <w:sz w:val="24"/>
      <w:szCs w:val="24"/>
    </w:rPr>
  </w:style>
  <w:style w:type="character" w:customStyle="1" w:styleId="40">
    <w:name w:val="Заголовок 4 Знак"/>
    <w:aliases w:val="Г. Заголовок 4 Знак"/>
    <w:basedOn w:val="a2"/>
    <w:link w:val="4"/>
    <w:rsid w:val="00B138D7"/>
    <w:rPr>
      <w:rFonts w:ascii="Arial" w:eastAsiaTheme="majorEastAsia" w:hAnsi="Arial" w:cstheme="majorBidi"/>
      <w:b/>
      <w:iCs/>
      <w:color w:val="0094DE" w:themeColor="text2"/>
    </w:rPr>
  </w:style>
  <w:style w:type="character" w:customStyle="1" w:styleId="50">
    <w:name w:val="Заголовок 5 Знак"/>
    <w:basedOn w:val="a2"/>
    <w:link w:val="5"/>
    <w:rsid w:val="007232C2"/>
    <w:rPr>
      <w:rFonts w:ascii="Arial" w:eastAsiaTheme="majorEastAsia" w:hAnsi="Arial" w:cstheme="majorBidi"/>
      <w:b/>
      <w:color w:val="0094DE" w:themeColor="text2"/>
    </w:rPr>
  </w:style>
  <w:style w:type="character" w:customStyle="1" w:styleId="60">
    <w:name w:val="Заголовок 6 Знак"/>
    <w:basedOn w:val="a2"/>
    <w:link w:val="6"/>
    <w:uiPriority w:val="9"/>
    <w:rsid w:val="003675B5"/>
    <w:rPr>
      <w:rFonts w:asciiTheme="majorHAnsi" w:eastAsiaTheme="majorEastAsia" w:hAnsiTheme="majorHAnsi" w:cstheme="majorBidi"/>
      <w:color w:val="00496E" w:themeColor="accent1" w:themeShade="7F"/>
    </w:rPr>
  </w:style>
  <w:style w:type="character" w:customStyle="1" w:styleId="70">
    <w:name w:val="Заголовок 7 Знак"/>
    <w:basedOn w:val="a2"/>
    <w:link w:val="7"/>
    <w:rsid w:val="003675B5"/>
    <w:rPr>
      <w:rFonts w:asciiTheme="majorHAnsi" w:eastAsiaTheme="majorEastAsia" w:hAnsiTheme="majorHAnsi" w:cstheme="majorBidi"/>
      <w:i/>
      <w:iCs/>
      <w:color w:val="00496E" w:themeColor="accent1" w:themeShade="7F"/>
    </w:rPr>
  </w:style>
  <w:style w:type="character" w:customStyle="1" w:styleId="80">
    <w:name w:val="Заголовок 8 Знак"/>
    <w:basedOn w:val="a2"/>
    <w:link w:val="8"/>
    <w:rsid w:val="003675B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3675B5"/>
    <w:rPr>
      <w:rFonts w:asciiTheme="majorHAnsi" w:eastAsiaTheme="majorEastAsia" w:hAnsiTheme="majorHAnsi" w:cstheme="majorBidi"/>
      <w:i/>
      <w:iCs/>
      <w:color w:val="272727" w:themeColor="text1" w:themeTint="D8"/>
      <w:sz w:val="21"/>
      <w:szCs w:val="21"/>
    </w:rPr>
  </w:style>
  <w:style w:type="paragraph" w:customStyle="1" w:styleId="ab">
    <w:name w:val="Заголовок структуры ГОСТ"/>
    <w:basedOn w:val="a1"/>
    <w:qFormat/>
    <w:rsid w:val="009737F3"/>
    <w:pPr>
      <w:pageBreakBefore/>
    </w:pPr>
    <w:rPr>
      <w:caps/>
      <w:sz w:val="28"/>
    </w:rPr>
  </w:style>
  <w:style w:type="paragraph" w:styleId="ac">
    <w:name w:val="header"/>
    <w:basedOn w:val="a1"/>
    <w:link w:val="ad"/>
    <w:uiPriority w:val="99"/>
    <w:unhideWhenUsed/>
    <w:rsid w:val="007821B6"/>
    <w:pPr>
      <w:tabs>
        <w:tab w:val="center" w:pos="4677"/>
        <w:tab w:val="right" w:pos="9355"/>
      </w:tabs>
      <w:spacing w:before="0" w:after="0"/>
    </w:pPr>
    <w:rPr>
      <w:color w:val="808080" w:themeColor="background1" w:themeShade="80"/>
      <w:sz w:val="18"/>
    </w:rPr>
  </w:style>
  <w:style w:type="character" w:customStyle="1" w:styleId="ad">
    <w:name w:val="Верхний колонтитул Знак"/>
    <w:basedOn w:val="a2"/>
    <w:link w:val="ac"/>
    <w:uiPriority w:val="99"/>
    <w:rsid w:val="007821B6"/>
    <w:rPr>
      <w:rFonts w:ascii="Arial" w:hAnsi="Arial"/>
      <w:color w:val="808080" w:themeColor="background1" w:themeShade="80"/>
      <w:sz w:val="18"/>
    </w:rPr>
  </w:style>
  <w:style w:type="paragraph" w:styleId="ae">
    <w:name w:val="footer"/>
    <w:basedOn w:val="a1"/>
    <w:link w:val="af"/>
    <w:uiPriority w:val="99"/>
    <w:unhideWhenUsed/>
    <w:rsid w:val="007821B6"/>
    <w:pPr>
      <w:tabs>
        <w:tab w:val="center" w:pos="4677"/>
        <w:tab w:val="right" w:pos="9355"/>
      </w:tabs>
    </w:pPr>
    <w:rPr>
      <w:sz w:val="18"/>
    </w:rPr>
  </w:style>
  <w:style w:type="character" w:customStyle="1" w:styleId="af">
    <w:name w:val="Нижний колонтитул Знак"/>
    <w:basedOn w:val="a2"/>
    <w:link w:val="ae"/>
    <w:uiPriority w:val="99"/>
    <w:rsid w:val="007821B6"/>
    <w:rPr>
      <w:rFonts w:ascii="Arial" w:hAnsi="Arial"/>
      <w:sz w:val="18"/>
    </w:rPr>
  </w:style>
  <w:style w:type="table" w:customStyle="1" w:styleId="-131">
    <w:name w:val="Таблица-сетка 1 светлая — акцент 31"/>
    <w:aliases w:val="Таблица Стандарт"/>
    <w:basedOn w:val="a3"/>
    <w:uiPriority w:val="46"/>
    <w:rsid w:val="009737F3"/>
    <w:pPr>
      <w:spacing w:after="0" w:line="240" w:lineRule="auto"/>
    </w:pPr>
    <w:tblPr>
      <w:tblStyleRowBandSize w:val="1"/>
      <w:tblStyleColBandSize w:val="1"/>
      <w:tblInd w:w="0" w:type="dxa"/>
      <w:tblBorders>
        <w:top w:val="single" w:sz="4" w:space="0" w:color="FFF199" w:themeColor="accent3" w:themeTint="66"/>
        <w:left w:val="single" w:sz="4" w:space="0" w:color="FFF199" w:themeColor="accent3" w:themeTint="66"/>
        <w:bottom w:val="single" w:sz="4" w:space="0" w:color="FFF199" w:themeColor="accent3" w:themeTint="66"/>
        <w:right w:val="single" w:sz="4" w:space="0" w:color="FFF199" w:themeColor="accent3" w:themeTint="66"/>
        <w:insideH w:val="single" w:sz="4" w:space="0" w:color="FFF199" w:themeColor="accent3" w:themeTint="66"/>
        <w:insideV w:val="single" w:sz="4" w:space="0" w:color="FFF199" w:themeColor="accent3" w:themeTint="66"/>
      </w:tblBorders>
      <w:tblCellMar>
        <w:top w:w="0" w:type="dxa"/>
        <w:left w:w="108" w:type="dxa"/>
        <w:bottom w:w="0" w:type="dxa"/>
        <w:right w:w="108" w:type="dxa"/>
      </w:tblCellMar>
    </w:tblPr>
    <w:tblStylePr w:type="firstRow">
      <w:rPr>
        <w:b/>
        <w:bCs/>
      </w:rPr>
      <w:tblPr/>
      <w:tcPr>
        <w:shd w:val="clear" w:color="auto" w:fill="FFF199" w:themeFill="accent3"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character" w:styleId="af0">
    <w:name w:val="Strong"/>
    <w:uiPriority w:val="22"/>
    <w:qFormat/>
    <w:rsid w:val="00EC22FC"/>
    <w:rPr>
      <w:rFonts w:cs="Times New Roman"/>
      <w:b/>
      <w:bCs/>
    </w:rPr>
  </w:style>
  <w:style w:type="paragraph" w:customStyle="1" w:styleId="a">
    <w:name w:val="Для списков с маркировкой"/>
    <w:basedOn w:val="a0"/>
    <w:link w:val="af1"/>
    <w:uiPriority w:val="99"/>
    <w:qFormat/>
    <w:rsid w:val="00E468BD"/>
    <w:pPr>
      <w:numPr>
        <w:numId w:val="5"/>
      </w:numPr>
    </w:pPr>
    <w:rPr>
      <w:rFonts w:eastAsiaTheme="minorEastAsia" w:cs="Times New Roman"/>
      <w:lang w:val="en-US" w:eastAsia="ja-JP"/>
    </w:rPr>
  </w:style>
  <w:style w:type="character" w:customStyle="1" w:styleId="af1">
    <w:name w:val="Для списков с маркировкой Знак"/>
    <w:basedOn w:val="a2"/>
    <w:link w:val="a"/>
    <w:uiPriority w:val="99"/>
    <w:rsid w:val="00E468BD"/>
    <w:rPr>
      <w:rFonts w:ascii="Arial" w:eastAsiaTheme="minorEastAsia" w:hAnsi="Arial" w:cs="Times New Roman"/>
      <w:lang w:val="en-US" w:eastAsia="ja-JP"/>
    </w:rPr>
  </w:style>
  <w:style w:type="character" w:customStyle="1" w:styleId="aa">
    <w:name w:val="Абзац списка Знак"/>
    <w:aliases w:val="ПАРАГРАФ Знак,A_маркированный_список Знак,List Paragraph Знак"/>
    <w:basedOn w:val="a2"/>
    <w:link w:val="a0"/>
    <w:uiPriority w:val="34"/>
    <w:rsid w:val="00C56FE3"/>
    <w:rPr>
      <w:rFonts w:ascii="Arial" w:hAnsi="Arial"/>
    </w:rPr>
  </w:style>
  <w:style w:type="table" w:customStyle="1" w:styleId="af2">
    <w:name w:val="Таблица Стандарт Светлая"/>
    <w:basedOn w:val="-131"/>
    <w:uiPriority w:val="99"/>
    <w:rsid w:val="00547780"/>
    <w:tblPr>
      <w:tblStyleRowBandSize w:val="1"/>
      <w:tblStyleColBandSize w:val="1"/>
      <w:tblInd w:w="0" w:type="dxa"/>
      <w:tblBorders>
        <w:top w:val="single" w:sz="4" w:space="0" w:color="8BD8FF" w:themeColor="accent1" w:themeTint="66"/>
        <w:left w:val="single" w:sz="4" w:space="0" w:color="8BD8FF" w:themeColor="accent1" w:themeTint="66"/>
        <w:bottom w:val="single" w:sz="4" w:space="0" w:color="8BD8FF" w:themeColor="accent1" w:themeTint="66"/>
        <w:right w:val="single" w:sz="4" w:space="0" w:color="8BD8FF" w:themeColor="accent1" w:themeTint="66"/>
        <w:insideH w:val="single" w:sz="4" w:space="0" w:color="8BD8FF" w:themeColor="accent1" w:themeTint="66"/>
        <w:insideV w:val="single" w:sz="4" w:space="0" w:color="8BD8FF" w:themeColor="accent1" w:themeTint="66"/>
      </w:tblBorders>
      <w:tblCellMar>
        <w:top w:w="0" w:type="dxa"/>
        <w:left w:w="108" w:type="dxa"/>
        <w:bottom w:w="0" w:type="dxa"/>
        <w:right w:w="108" w:type="dxa"/>
      </w:tblCellMar>
    </w:tblPr>
    <w:tblStylePr w:type="firstRow">
      <w:rPr>
        <w:b/>
        <w:bCs/>
      </w:rPr>
      <w:tblPr/>
      <w:tcPr>
        <w:shd w:val="clear" w:color="auto" w:fill="8BD8FF" w:themeFill="accent1"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table" w:customStyle="1" w:styleId="af3">
    <w:name w:val="Таблица Стандарт Темная"/>
    <w:basedOn w:val="af2"/>
    <w:uiPriority w:val="99"/>
    <w:rsid w:val="0063450C"/>
    <w:tblPr>
      <w:tblStyleRowBandSize w:val="1"/>
      <w:tblStyleColBandSize w:val="1"/>
      <w:tblInd w:w="0" w:type="dxa"/>
      <w:tbl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insideH w:val="single" w:sz="4" w:space="0" w:color="8BD8FF" w:themeColor="text2" w:themeTint="66"/>
        <w:insideV w:val="single" w:sz="4" w:space="0" w:color="8BD8FF" w:themeColor="text2" w:themeTint="66"/>
      </w:tblBorders>
      <w:tblCellMar>
        <w:top w:w="0" w:type="dxa"/>
        <w:left w:w="108" w:type="dxa"/>
        <w:bottom w:w="0" w:type="dxa"/>
        <w:right w:w="108" w:type="dxa"/>
      </w:tblCellMar>
    </w:tblPr>
    <w:tblStylePr w:type="firstRow">
      <w:rPr>
        <w:b/>
        <w:bCs/>
        <w:color w:val="FFFFFF" w:themeColor="background1"/>
      </w:rPr>
      <w:tblPr/>
      <w:tcPr>
        <w:tcBorders>
          <w:top w:val="single" w:sz="4" w:space="0" w:color="52C5FF" w:themeColor="text2" w:themeTint="99"/>
          <w:left w:val="single" w:sz="4" w:space="0" w:color="52C5FF" w:themeColor="text2" w:themeTint="99"/>
          <w:bottom w:val="single" w:sz="4" w:space="0" w:color="52C5FF" w:themeColor="text2" w:themeTint="99"/>
          <w:right w:val="single" w:sz="4" w:space="0" w:color="52C5FF" w:themeColor="text2" w:themeTint="99"/>
          <w:insideH w:val="single" w:sz="4" w:space="0" w:color="52C5FF" w:themeColor="text2" w:themeTint="99"/>
          <w:insideV w:val="single" w:sz="4" w:space="0" w:color="52C5FF" w:themeColor="text2" w:themeTint="99"/>
          <w:tl2br w:val="nil"/>
          <w:tr2bl w:val="nil"/>
        </w:tcBorders>
        <w:shd w:val="clear" w:color="auto" w:fill="0094DE" w:themeFill="text2"/>
      </w:tcPr>
    </w:tblStylePr>
    <w:tblStylePr w:type="lastRow">
      <w:rPr>
        <w:b/>
        <w:bCs/>
      </w:rPr>
      <w:tblPr/>
      <w:tcPr>
        <w:tcBorders>
          <w:top w:val="double" w:sz="2" w:space="0" w:color="52C5FF" w:themeColor="text2" w:themeTint="99"/>
        </w:tcBorders>
      </w:tcPr>
    </w:tblStylePr>
    <w:tblStylePr w:type="firstCol">
      <w:rPr>
        <w:b/>
        <w:bCs/>
      </w:rPr>
    </w:tblStylePr>
    <w:tblStylePr w:type="lastCol">
      <w:rPr>
        <w:b/>
        <w:bCs/>
      </w:rPr>
    </w:tblStylePr>
  </w:style>
  <w:style w:type="table" w:customStyle="1" w:styleId="110">
    <w:name w:val="Таблица простая 11"/>
    <w:basedOn w:val="a3"/>
    <w:uiPriority w:val="41"/>
    <w:rsid w:val="000437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4">
    <w:name w:val="Название рисунка"/>
    <w:basedOn w:val="a1"/>
    <w:rsid w:val="00873263"/>
    <w:pPr>
      <w:keepNext/>
      <w:keepLines/>
      <w:suppressLineNumbers/>
      <w:jc w:val="center"/>
    </w:pPr>
    <w:rPr>
      <w:rFonts w:eastAsiaTheme="minorEastAsia" w:cs="Times New Roman"/>
      <w:lang w:val="en-US" w:eastAsia="ar-SA"/>
    </w:rPr>
  </w:style>
  <w:style w:type="paragraph" w:styleId="af5">
    <w:name w:val="Title"/>
    <w:basedOn w:val="a1"/>
    <w:next w:val="a1"/>
    <w:link w:val="af6"/>
    <w:uiPriority w:val="10"/>
    <w:rsid w:val="00873263"/>
    <w:pPr>
      <w:pBdr>
        <w:bottom w:val="single" w:sz="8" w:space="4" w:color="0094DE" w:themeColor="accent1"/>
      </w:pBdr>
      <w:spacing w:after="300"/>
      <w:contextualSpacing/>
    </w:pPr>
    <w:rPr>
      <w:rFonts w:asciiTheme="majorHAnsi" w:eastAsiaTheme="majorEastAsia" w:hAnsiTheme="majorHAnsi" w:cstheme="majorBidi"/>
      <w:color w:val="006EA6" w:themeColor="text2" w:themeShade="BF"/>
      <w:spacing w:val="5"/>
      <w:kern w:val="28"/>
      <w:sz w:val="52"/>
      <w:szCs w:val="52"/>
      <w:lang w:val="en-US" w:eastAsia="ja-JP"/>
    </w:rPr>
  </w:style>
  <w:style w:type="character" w:customStyle="1" w:styleId="af6">
    <w:name w:val="Название Знак"/>
    <w:basedOn w:val="a2"/>
    <w:link w:val="af5"/>
    <w:uiPriority w:val="10"/>
    <w:rsid w:val="00873263"/>
    <w:rPr>
      <w:rFonts w:asciiTheme="majorHAnsi" w:eastAsiaTheme="majorEastAsia" w:hAnsiTheme="majorHAnsi" w:cstheme="majorBidi"/>
      <w:color w:val="006EA6" w:themeColor="text2" w:themeShade="BF"/>
      <w:spacing w:val="5"/>
      <w:kern w:val="28"/>
      <w:sz w:val="52"/>
      <w:szCs w:val="52"/>
      <w:lang w:val="en-US" w:eastAsia="ja-JP"/>
    </w:rPr>
  </w:style>
  <w:style w:type="paragraph" w:customStyle="1" w:styleId="af7">
    <w:name w:val="Для списков с нумерацией"/>
    <w:basedOn w:val="a0"/>
    <w:link w:val="af8"/>
    <w:rsid w:val="00873263"/>
    <w:pPr>
      <w:numPr>
        <w:numId w:val="0"/>
      </w:numPr>
      <w:tabs>
        <w:tab w:val="left" w:pos="1560"/>
      </w:tabs>
    </w:pPr>
    <w:rPr>
      <w:rFonts w:eastAsiaTheme="minorEastAsia" w:cs="Times New Roman"/>
      <w:lang w:val="en-US" w:eastAsia="ja-JP"/>
    </w:rPr>
  </w:style>
  <w:style w:type="character" w:customStyle="1" w:styleId="af8">
    <w:name w:val="Для списков с нумерацией Знак"/>
    <w:basedOn w:val="aa"/>
    <w:link w:val="af7"/>
    <w:rsid w:val="00873263"/>
    <w:rPr>
      <w:rFonts w:ascii="Arial" w:eastAsiaTheme="minorEastAsia" w:hAnsi="Arial" w:cs="Times New Roman"/>
      <w:sz w:val="20"/>
      <w:lang w:val="en-US" w:eastAsia="ja-JP"/>
    </w:rPr>
  </w:style>
  <w:style w:type="paragraph" w:customStyle="1" w:styleId="af9">
    <w:name w:val="Для примечаний"/>
    <w:basedOn w:val="a1"/>
    <w:link w:val="afa"/>
    <w:rsid w:val="009737F3"/>
    <w:pPr>
      <w:tabs>
        <w:tab w:val="left" w:pos="1134"/>
      </w:tabs>
    </w:pPr>
    <w:rPr>
      <w:rFonts w:eastAsia="DejaVu Sans" w:cs="Times New Roman"/>
      <w:color w:val="000000"/>
      <w:lang w:val="en-US" w:eastAsia="ar-SA"/>
    </w:rPr>
  </w:style>
  <w:style w:type="character" w:customStyle="1" w:styleId="afa">
    <w:name w:val="Для примечаний Знак"/>
    <w:basedOn w:val="a2"/>
    <w:link w:val="af9"/>
    <w:rsid w:val="009737F3"/>
    <w:rPr>
      <w:rFonts w:ascii="Arial" w:eastAsia="DejaVu Sans" w:hAnsi="Arial" w:cs="Times New Roman"/>
      <w:color w:val="000000"/>
      <w:sz w:val="20"/>
      <w:lang w:val="en-US" w:eastAsia="ar-SA"/>
    </w:rPr>
  </w:style>
  <w:style w:type="paragraph" w:customStyle="1" w:styleId="afb">
    <w:name w:val="Заголовок таблицы"/>
    <w:basedOn w:val="a1"/>
    <w:rsid w:val="00873263"/>
    <w:pPr>
      <w:keepNext/>
      <w:suppressLineNumbers/>
      <w:suppressAutoHyphens/>
      <w:spacing w:before="240"/>
      <w:outlineLvl w:val="8"/>
    </w:pPr>
    <w:rPr>
      <w:rFonts w:eastAsiaTheme="minorEastAsia" w:cs="Times New Roman"/>
      <w:b/>
      <w:bCs/>
      <w:lang w:val="en-US" w:eastAsia="ar-SA"/>
    </w:rPr>
  </w:style>
  <w:style w:type="paragraph" w:customStyle="1" w:styleId="afc">
    <w:name w:val="Примечание"/>
    <w:basedOn w:val="a1"/>
    <w:link w:val="afd"/>
    <w:rsid w:val="00873263"/>
    <w:pPr>
      <w:keepNext/>
      <w:suppressAutoHyphens/>
    </w:pPr>
    <w:rPr>
      <w:rFonts w:eastAsiaTheme="minorEastAsia" w:cs="Times New Roman"/>
      <w:color w:val="000000"/>
      <w:lang w:val="en-US" w:eastAsia="ar-SA"/>
    </w:rPr>
  </w:style>
  <w:style w:type="character" w:customStyle="1" w:styleId="afe">
    <w:name w:val="Гипертекстовая ссылка"/>
    <w:uiPriority w:val="99"/>
    <w:rsid w:val="00873263"/>
    <w:rPr>
      <w:b w:val="0"/>
      <w:bCs w:val="0"/>
      <w:color w:val="008000"/>
    </w:rPr>
  </w:style>
  <w:style w:type="character" w:customStyle="1" w:styleId="afd">
    <w:name w:val="Примечание Знак"/>
    <w:basedOn w:val="a2"/>
    <w:link w:val="afc"/>
    <w:rsid w:val="00873263"/>
    <w:rPr>
      <w:rFonts w:ascii="Arial" w:eastAsiaTheme="minorEastAsia" w:hAnsi="Arial" w:cs="Times New Roman"/>
      <w:color w:val="000000"/>
      <w:lang w:val="en-US" w:eastAsia="ar-SA"/>
    </w:rPr>
  </w:style>
  <w:style w:type="paragraph" w:customStyle="1" w:styleId="aff">
    <w:name w:val="Основное меню (преемственное)"/>
    <w:basedOn w:val="a1"/>
    <w:next w:val="a1"/>
    <w:uiPriority w:val="99"/>
    <w:rsid w:val="00873263"/>
    <w:rPr>
      <w:rFonts w:ascii="Verdana" w:eastAsiaTheme="minorEastAsia" w:hAnsi="Verdana" w:cs="Verdana"/>
      <w:lang w:val="en-US" w:eastAsia="ja-JP"/>
    </w:rPr>
  </w:style>
  <w:style w:type="paragraph" w:customStyle="1" w:styleId="aff0">
    <w:name w:val="Комментарий"/>
    <w:basedOn w:val="a1"/>
    <w:next w:val="a1"/>
    <w:uiPriority w:val="99"/>
    <w:rsid w:val="009737F3"/>
    <w:pPr>
      <w:spacing w:before="75"/>
    </w:pPr>
    <w:rPr>
      <w:rFonts w:eastAsiaTheme="minorEastAsia"/>
      <w:i/>
      <w:iCs/>
      <w:color w:val="800080"/>
      <w:lang w:val="en-US" w:eastAsia="ja-JP"/>
    </w:rPr>
  </w:style>
  <w:style w:type="paragraph" w:customStyle="1" w:styleId="aff1">
    <w:name w:val="Колонтитул (левый)"/>
    <w:basedOn w:val="a1"/>
    <w:next w:val="a1"/>
    <w:uiPriority w:val="99"/>
    <w:rsid w:val="009737F3"/>
    <w:rPr>
      <w:rFonts w:eastAsiaTheme="minorEastAsia"/>
      <w:sz w:val="16"/>
      <w:szCs w:val="16"/>
      <w:lang w:val="en-US" w:eastAsia="ja-JP"/>
    </w:rPr>
  </w:style>
  <w:style w:type="paragraph" w:customStyle="1" w:styleId="aff2">
    <w:name w:val="Колонтитул (правый)"/>
    <w:basedOn w:val="a1"/>
    <w:next w:val="a1"/>
    <w:uiPriority w:val="99"/>
    <w:rsid w:val="009737F3"/>
    <w:rPr>
      <w:rFonts w:eastAsiaTheme="minorEastAsia"/>
      <w:sz w:val="16"/>
      <w:szCs w:val="16"/>
      <w:lang w:val="en-US" w:eastAsia="ja-JP"/>
    </w:rPr>
  </w:style>
  <w:style w:type="paragraph" w:customStyle="1" w:styleId="aff3">
    <w:name w:val="Комментарий пользователя"/>
    <w:basedOn w:val="aff0"/>
    <w:next w:val="a1"/>
    <w:uiPriority w:val="99"/>
    <w:rsid w:val="00873263"/>
    <w:pPr>
      <w:spacing w:before="0"/>
    </w:pPr>
    <w:rPr>
      <w:i w:val="0"/>
      <w:iCs w:val="0"/>
      <w:color w:val="000080"/>
    </w:rPr>
  </w:style>
  <w:style w:type="paragraph" w:customStyle="1" w:styleId="aff4">
    <w:name w:val="Моноширинный"/>
    <w:basedOn w:val="a1"/>
    <w:next w:val="a1"/>
    <w:uiPriority w:val="99"/>
    <w:rsid w:val="00873263"/>
    <w:rPr>
      <w:rFonts w:ascii="Courier New" w:eastAsiaTheme="minorEastAsia" w:hAnsi="Courier New" w:cs="Courier New"/>
      <w:lang w:val="en-US" w:eastAsia="ja-JP"/>
    </w:rPr>
  </w:style>
  <w:style w:type="paragraph" w:customStyle="1" w:styleId="aff5">
    <w:name w:val="Нормальный (таблица)"/>
    <w:basedOn w:val="a1"/>
    <w:next w:val="a1"/>
    <w:uiPriority w:val="99"/>
    <w:rsid w:val="00873263"/>
    <w:rPr>
      <w:rFonts w:eastAsiaTheme="minorEastAsia"/>
      <w:lang w:val="en-US" w:eastAsia="ja-JP"/>
    </w:rPr>
  </w:style>
  <w:style w:type="paragraph" w:customStyle="1" w:styleId="aff6">
    <w:name w:val="Объект"/>
    <w:basedOn w:val="a1"/>
    <w:next w:val="a1"/>
    <w:uiPriority w:val="99"/>
    <w:rsid w:val="00873263"/>
    <w:rPr>
      <w:rFonts w:eastAsiaTheme="minorEastAsia"/>
      <w:lang w:val="en-US" w:eastAsia="ja-JP"/>
    </w:rPr>
  </w:style>
  <w:style w:type="paragraph" w:customStyle="1" w:styleId="aff7">
    <w:name w:val="Таблицы (моноширинный)"/>
    <w:basedOn w:val="a1"/>
    <w:next w:val="a1"/>
    <w:uiPriority w:val="99"/>
    <w:rsid w:val="00873263"/>
    <w:rPr>
      <w:rFonts w:ascii="Courier New" w:eastAsiaTheme="minorEastAsia" w:hAnsi="Courier New" w:cs="Courier New"/>
      <w:lang w:val="en-US" w:eastAsia="ja-JP"/>
    </w:rPr>
  </w:style>
  <w:style w:type="paragraph" w:customStyle="1" w:styleId="aff8">
    <w:name w:val="Оглавление"/>
    <w:basedOn w:val="aff7"/>
    <w:next w:val="a1"/>
    <w:uiPriority w:val="99"/>
    <w:rsid w:val="00873263"/>
    <w:pPr>
      <w:ind w:left="140"/>
    </w:pPr>
    <w:rPr>
      <w:rFonts w:ascii="Arial" w:hAnsi="Arial" w:cs="Arial"/>
    </w:rPr>
  </w:style>
  <w:style w:type="character" w:customStyle="1" w:styleId="aff9">
    <w:name w:val="Опечатки"/>
    <w:uiPriority w:val="99"/>
    <w:rsid w:val="00873263"/>
    <w:rPr>
      <w:color w:val="FF0000"/>
    </w:rPr>
  </w:style>
  <w:style w:type="paragraph" w:customStyle="1" w:styleId="affa">
    <w:name w:val="Переменная часть"/>
    <w:basedOn w:val="aff"/>
    <w:next w:val="a1"/>
    <w:uiPriority w:val="99"/>
    <w:rsid w:val="00873263"/>
    <w:rPr>
      <w:rFonts w:ascii="Arial" w:hAnsi="Arial" w:cs="Arial"/>
      <w:szCs w:val="20"/>
    </w:rPr>
  </w:style>
  <w:style w:type="paragraph" w:customStyle="1" w:styleId="affb">
    <w:name w:val="Центрированный (таблица)"/>
    <w:basedOn w:val="aff5"/>
    <w:next w:val="a1"/>
    <w:uiPriority w:val="99"/>
    <w:rsid w:val="00873263"/>
    <w:pPr>
      <w:jc w:val="center"/>
    </w:pPr>
  </w:style>
  <w:style w:type="paragraph" w:styleId="affc">
    <w:name w:val="Document Map"/>
    <w:basedOn w:val="a1"/>
    <w:link w:val="affd"/>
    <w:uiPriority w:val="99"/>
    <w:semiHidden/>
    <w:unhideWhenUsed/>
    <w:rsid w:val="00873263"/>
    <w:rPr>
      <w:rFonts w:ascii="Tahoma" w:eastAsiaTheme="minorEastAsia" w:hAnsi="Tahoma" w:cs="Tahoma"/>
      <w:sz w:val="16"/>
      <w:szCs w:val="16"/>
      <w:lang w:val="en-US" w:eastAsia="ja-JP"/>
    </w:rPr>
  </w:style>
  <w:style w:type="character" w:customStyle="1" w:styleId="affd">
    <w:name w:val="Схема документа Знак"/>
    <w:basedOn w:val="a2"/>
    <w:link w:val="affc"/>
    <w:uiPriority w:val="99"/>
    <w:semiHidden/>
    <w:rsid w:val="00873263"/>
    <w:rPr>
      <w:rFonts w:ascii="Tahoma" w:eastAsiaTheme="minorEastAsia" w:hAnsi="Tahoma" w:cs="Tahoma"/>
      <w:sz w:val="16"/>
      <w:szCs w:val="16"/>
      <w:lang w:val="en-US" w:eastAsia="ja-JP"/>
    </w:rPr>
  </w:style>
  <w:style w:type="character" w:styleId="affe">
    <w:name w:val="annotation reference"/>
    <w:basedOn w:val="a2"/>
    <w:uiPriority w:val="99"/>
    <w:unhideWhenUsed/>
    <w:rsid w:val="00873263"/>
    <w:rPr>
      <w:sz w:val="16"/>
      <w:szCs w:val="16"/>
    </w:rPr>
  </w:style>
  <w:style w:type="paragraph" w:styleId="afff">
    <w:name w:val="Revision"/>
    <w:hidden/>
    <w:uiPriority w:val="99"/>
    <w:semiHidden/>
    <w:rsid w:val="00873263"/>
    <w:pPr>
      <w:spacing w:after="0" w:line="240" w:lineRule="auto"/>
    </w:pPr>
    <w:rPr>
      <w:rFonts w:ascii="Arial" w:eastAsia="Times New Roman" w:hAnsi="Arial" w:cs="Arial"/>
      <w:sz w:val="24"/>
      <w:szCs w:val="24"/>
      <w:lang w:eastAsia="ru-RU"/>
    </w:rPr>
  </w:style>
  <w:style w:type="paragraph" w:styleId="afff0">
    <w:name w:val="Normal (Web)"/>
    <w:aliases w:val="Обычный (Web)1"/>
    <w:basedOn w:val="a1"/>
    <w:uiPriority w:val="99"/>
    <w:rsid w:val="00873263"/>
    <w:pPr>
      <w:spacing w:before="100" w:beforeAutospacing="1" w:after="100" w:afterAutospacing="1"/>
    </w:pPr>
    <w:rPr>
      <w:rFonts w:eastAsiaTheme="minorEastAsia" w:cs="Times New Roman"/>
      <w:lang w:val="en-US" w:eastAsia="ja-JP"/>
    </w:rPr>
  </w:style>
  <w:style w:type="character" w:styleId="afff1">
    <w:name w:val="Hyperlink"/>
    <w:uiPriority w:val="99"/>
    <w:unhideWhenUsed/>
    <w:rsid w:val="00873263"/>
    <w:rPr>
      <w:color w:val="0000FF"/>
      <w:u w:val="single"/>
    </w:rPr>
  </w:style>
  <w:style w:type="table" w:customStyle="1" w:styleId="111">
    <w:name w:val="Светлый список — акцент 11"/>
    <w:basedOn w:val="a3"/>
    <w:next w:val="12"/>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table" w:styleId="-3">
    <w:name w:val="Light Shading Accent 3"/>
    <w:basedOn w:val="a3"/>
    <w:uiPriority w:val="60"/>
    <w:rsid w:val="00873263"/>
    <w:pPr>
      <w:spacing w:after="0" w:line="240" w:lineRule="auto"/>
    </w:pPr>
    <w:rPr>
      <w:rFonts w:ascii="Times New Roman" w:eastAsia="Times New Roman" w:hAnsi="Times New Roman" w:cs="Times New Roman"/>
      <w:color w:val="BFA600" w:themeColor="accent3" w:themeShade="BF"/>
      <w:sz w:val="20"/>
      <w:szCs w:val="20"/>
      <w:lang w:eastAsia="ru-RU"/>
    </w:rPr>
    <w:tblPr>
      <w:tblStyleRowBandSize w:val="1"/>
      <w:tblStyleColBandSize w:val="1"/>
      <w:tblInd w:w="0" w:type="dxa"/>
      <w:tblBorders>
        <w:top w:val="single" w:sz="8" w:space="0" w:color="FFDE00" w:themeColor="accent3"/>
        <w:bottom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la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hemeFill="accent3" w:themeFillTint="3F"/>
      </w:tcPr>
    </w:tblStylePr>
    <w:tblStylePr w:type="band1Horz">
      <w:tblPr/>
      <w:tcPr>
        <w:tcBorders>
          <w:left w:val="nil"/>
          <w:right w:val="nil"/>
          <w:insideH w:val="nil"/>
          <w:insideV w:val="nil"/>
        </w:tcBorders>
        <w:shd w:val="clear" w:color="auto" w:fill="FFF6C0" w:themeFill="accent3" w:themeFillTint="3F"/>
      </w:tcPr>
    </w:tblStylePr>
  </w:style>
  <w:style w:type="table" w:styleId="-30">
    <w:name w:val="Light List Accent 3"/>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DE00" w:themeColor="accent3"/>
        <w:left w:val="single" w:sz="8" w:space="0" w:color="FFDE00" w:themeColor="accent3"/>
        <w:bottom w:val="single" w:sz="8" w:space="0" w:color="FFDE00" w:themeColor="accent3"/>
        <w:right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E00" w:themeFill="accent3"/>
      </w:tcPr>
    </w:tblStylePr>
    <w:tblStylePr w:type="lastRow">
      <w:pPr>
        <w:spacing w:before="0" w:after="0" w:line="240" w:lineRule="auto"/>
      </w:pPr>
      <w:rPr>
        <w:b/>
        <w:bCs/>
      </w:rPr>
      <w:tblPr/>
      <w:tcPr>
        <w:tcBorders>
          <w:top w:val="double" w:sz="6" w:space="0" w:color="FFDE00" w:themeColor="accent3"/>
          <w:left w:val="single" w:sz="8" w:space="0" w:color="FFDE00" w:themeColor="accent3"/>
          <w:bottom w:val="single" w:sz="8" w:space="0" w:color="FFDE00" w:themeColor="accent3"/>
          <w:right w:val="single" w:sz="8" w:space="0" w:color="FFDE00" w:themeColor="accent3"/>
        </w:tcBorders>
      </w:tcPr>
    </w:tblStylePr>
    <w:tblStylePr w:type="firstCol">
      <w:rPr>
        <w:b/>
        <w:bCs/>
      </w:rPr>
    </w:tblStylePr>
    <w:tblStylePr w:type="lastCol">
      <w:rPr>
        <w:b/>
        <w:bCs/>
      </w:rPr>
    </w:tblStylePr>
    <w:tblStylePr w:type="band1Vert">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tblStylePr w:type="band1Horz">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style>
  <w:style w:type="character" w:styleId="afff2">
    <w:name w:val="page number"/>
    <w:basedOn w:val="a2"/>
    <w:unhideWhenUsed/>
    <w:rsid w:val="00873263"/>
  </w:style>
  <w:style w:type="character" w:styleId="afff3">
    <w:name w:val="FollowedHyperlink"/>
    <w:basedOn w:val="a2"/>
    <w:uiPriority w:val="99"/>
    <w:unhideWhenUsed/>
    <w:rsid w:val="00873263"/>
    <w:rPr>
      <w:color w:val="800080"/>
      <w:u w:val="single"/>
    </w:rPr>
  </w:style>
  <w:style w:type="character" w:styleId="afff4">
    <w:name w:val="Emphasis"/>
    <w:uiPriority w:val="20"/>
    <w:rsid w:val="00873263"/>
    <w:rPr>
      <w:i/>
      <w:iCs/>
    </w:rPr>
  </w:style>
  <w:style w:type="paragraph" w:customStyle="1" w:styleId="0">
    <w:name w:val="Заголовок 0"/>
    <w:basedOn w:val="1"/>
    <w:next w:val="a1"/>
    <w:rsid w:val="00873263"/>
    <w:pPr>
      <w:keepLines w:val="0"/>
      <w:numPr>
        <w:numId w:val="0"/>
      </w:numPr>
      <w:suppressAutoHyphens/>
      <w:spacing w:before="360" w:after="480"/>
      <w:ind w:left="1701"/>
      <w:jc w:val="center"/>
    </w:pPr>
    <w:rPr>
      <w:rFonts w:eastAsia="DejaVu Sans" w:cs="Times New Roman"/>
      <w:b w:val="0"/>
      <w:caps w:val="0"/>
      <w:smallCaps/>
      <w:color w:val="auto"/>
      <w:kern w:val="32"/>
      <w:szCs w:val="24"/>
      <w:shd w:val="clear" w:color="auto" w:fill="FFFFFF"/>
      <w:lang w:val="en-US" w:eastAsia="ar-SA"/>
    </w:rPr>
  </w:style>
  <w:style w:type="character" w:styleId="afff5">
    <w:name w:val="Placeholder Text"/>
    <w:uiPriority w:val="99"/>
    <w:semiHidden/>
    <w:rsid w:val="00873263"/>
    <w:rPr>
      <w:color w:val="808080"/>
    </w:rPr>
  </w:style>
  <w:style w:type="paragraph" w:styleId="61">
    <w:name w:val="toc 6"/>
    <w:basedOn w:val="a1"/>
    <w:next w:val="a1"/>
    <w:autoRedefine/>
    <w:uiPriority w:val="39"/>
    <w:unhideWhenUsed/>
    <w:rsid w:val="00873263"/>
    <w:pPr>
      <w:suppressAutoHyphens/>
      <w:ind w:left="1200"/>
    </w:pPr>
    <w:rPr>
      <w:rFonts w:ascii="Calibri" w:eastAsiaTheme="minorEastAsia" w:hAnsi="Calibri" w:cs="Times New Roman"/>
      <w:sz w:val="18"/>
      <w:szCs w:val="18"/>
      <w:lang w:val="en-US" w:eastAsia="ar-SA"/>
    </w:rPr>
  </w:style>
  <w:style w:type="paragraph" w:styleId="71">
    <w:name w:val="toc 7"/>
    <w:basedOn w:val="a1"/>
    <w:next w:val="a1"/>
    <w:autoRedefine/>
    <w:uiPriority w:val="39"/>
    <w:unhideWhenUsed/>
    <w:rsid w:val="00873263"/>
    <w:pPr>
      <w:suppressAutoHyphens/>
      <w:ind w:left="1440"/>
    </w:pPr>
    <w:rPr>
      <w:rFonts w:ascii="Calibri" w:eastAsiaTheme="minorEastAsia" w:hAnsi="Calibri" w:cs="Times New Roman"/>
      <w:sz w:val="18"/>
      <w:szCs w:val="18"/>
      <w:lang w:val="en-US" w:eastAsia="ar-SA"/>
    </w:rPr>
  </w:style>
  <w:style w:type="paragraph" w:styleId="81">
    <w:name w:val="toc 8"/>
    <w:basedOn w:val="a1"/>
    <w:next w:val="a1"/>
    <w:autoRedefine/>
    <w:uiPriority w:val="39"/>
    <w:unhideWhenUsed/>
    <w:rsid w:val="00873263"/>
    <w:pPr>
      <w:suppressAutoHyphens/>
      <w:ind w:left="1680"/>
    </w:pPr>
    <w:rPr>
      <w:rFonts w:ascii="Calibri" w:eastAsiaTheme="minorEastAsia" w:hAnsi="Calibri" w:cs="Times New Roman"/>
      <w:sz w:val="18"/>
      <w:szCs w:val="18"/>
      <w:lang w:val="en-US" w:eastAsia="ar-SA"/>
    </w:rPr>
  </w:style>
  <w:style w:type="paragraph" w:styleId="91">
    <w:name w:val="toc 9"/>
    <w:basedOn w:val="a1"/>
    <w:next w:val="a1"/>
    <w:autoRedefine/>
    <w:uiPriority w:val="39"/>
    <w:unhideWhenUsed/>
    <w:rsid w:val="00873263"/>
    <w:pPr>
      <w:suppressAutoHyphens/>
      <w:ind w:left="1920"/>
    </w:pPr>
    <w:rPr>
      <w:rFonts w:ascii="Calibri" w:eastAsiaTheme="minorEastAsia" w:hAnsi="Calibri" w:cs="Times New Roman"/>
      <w:sz w:val="18"/>
      <w:szCs w:val="18"/>
      <w:lang w:val="en-US" w:eastAsia="ar-SA"/>
    </w:rPr>
  </w:style>
  <w:style w:type="character" w:styleId="afff6">
    <w:name w:val="endnote reference"/>
    <w:unhideWhenUsed/>
    <w:rsid w:val="00873263"/>
    <w:rPr>
      <w:vertAlign w:val="superscript"/>
    </w:rPr>
  </w:style>
  <w:style w:type="paragraph" w:styleId="afff7">
    <w:name w:val="No Spacing"/>
    <w:link w:val="afff8"/>
    <w:uiPriority w:val="1"/>
    <w:qFormat/>
    <w:rsid w:val="00873263"/>
    <w:pPr>
      <w:spacing w:after="0" w:line="240" w:lineRule="auto"/>
    </w:pPr>
    <w:rPr>
      <w:rFonts w:ascii="Calibri" w:eastAsia="Times New Roman" w:hAnsi="Calibri" w:cs="Times New Roman"/>
      <w:lang w:eastAsia="ru-RU"/>
    </w:rPr>
  </w:style>
  <w:style w:type="character" w:customStyle="1" w:styleId="afff8">
    <w:name w:val="Без интервала Знак"/>
    <w:link w:val="afff7"/>
    <w:uiPriority w:val="1"/>
    <w:rsid w:val="00873263"/>
    <w:rPr>
      <w:rFonts w:ascii="Calibri" w:eastAsia="Times New Roman" w:hAnsi="Calibri" w:cs="Times New Roman"/>
      <w:lang w:eastAsia="ru-RU"/>
    </w:rPr>
  </w:style>
  <w:style w:type="paragraph" w:customStyle="1" w:styleId="21">
    <w:name w:val="Стиль2"/>
    <w:basedOn w:val="a1"/>
    <w:link w:val="22"/>
    <w:rsid w:val="009737F3"/>
    <w:rPr>
      <w:rFonts w:eastAsia="Times New Roman" w:cs="Times New Roman"/>
      <w:szCs w:val="24"/>
      <w:lang w:val="en-US" w:eastAsia="ru-RU"/>
    </w:rPr>
  </w:style>
  <w:style w:type="character" w:customStyle="1" w:styleId="22">
    <w:name w:val="Стиль2 Знак"/>
    <w:link w:val="21"/>
    <w:rsid w:val="00873263"/>
    <w:rPr>
      <w:rFonts w:ascii="Arial" w:eastAsia="Times New Roman" w:hAnsi="Arial" w:cs="Times New Roman"/>
      <w:sz w:val="20"/>
      <w:szCs w:val="24"/>
      <w:lang w:val="en-US" w:eastAsia="ru-RU"/>
    </w:rPr>
  </w:style>
  <w:style w:type="paragraph" w:styleId="23">
    <w:name w:val="Quote"/>
    <w:basedOn w:val="a1"/>
    <w:next w:val="a1"/>
    <w:link w:val="24"/>
    <w:uiPriority w:val="29"/>
    <w:rsid w:val="00873263"/>
    <w:rPr>
      <w:rFonts w:eastAsia="Times New Roman" w:cs="Times New Roman"/>
      <w:i/>
      <w:iCs/>
      <w:color w:val="000000"/>
      <w:lang w:val="en-US"/>
    </w:rPr>
  </w:style>
  <w:style w:type="character" w:customStyle="1" w:styleId="24">
    <w:name w:val="Цитата 2 Знак"/>
    <w:basedOn w:val="a2"/>
    <w:link w:val="23"/>
    <w:uiPriority w:val="29"/>
    <w:rsid w:val="00873263"/>
    <w:rPr>
      <w:rFonts w:ascii="Arial" w:eastAsia="Times New Roman" w:hAnsi="Arial" w:cs="Times New Roman"/>
      <w:i/>
      <w:iCs/>
      <w:color w:val="000000"/>
      <w:sz w:val="20"/>
      <w:lang w:val="en-US"/>
    </w:rPr>
  </w:style>
  <w:style w:type="paragraph" w:styleId="afff9">
    <w:name w:val="Intense Quote"/>
    <w:basedOn w:val="a1"/>
    <w:next w:val="a1"/>
    <w:link w:val="afffa"/>
    <w:uiPriority w:val="30"/>
    <w:rsid w:val="00873263"/>
    <w:pPr>
      <w:pBdr>
        <w:bottom w:val="single" w:sz="4" w:space="4" w:color="4F81BD"/>
      </w:pBdr>
      <w:spacing w:before="200" w:after="280"/>
      <w:ind w:left="936" w:right="936"/>
    </w:pPr>
    <w:rPr>
      <w:rFonts w:eastAsia="Times New Roman" w:cs="Times New Roman"/>
      <w:b/>
      <w:bCs/>
      <w:i/>
      <w:iCs/>
      <w:color w:val="4F81BD"/>
      <w:lang w:val="en-US"/>
    </w:rPr>
  </w:style>
  <w:style w:type="character" w:customStyle="1" w:styleId="afffa">
    <w:name w:val="Выделенная цитата Знак"/>
    <w:basedOn w:val="a2"/>
    <w:link w:val="afff9"/>
    <w:uiPriority w:val="30"/>
    <w:rsid w:val="00873263"/>
    <w:rPr>
      <w:rFonts w:ascii="Arial" w:eastAsia="Times New Roman" w:hAnsi="Arial" w:cs="Times New Roman"/>
      <w:b/>
      <w:bCs/>
      <w:i/>
      <w:iCs/>
      <w:color w:val="4F81BD"/>
      <w:sz w:val="20"/>
      <w:lang w:val="en-US"/>
    </w:rPr>
  </w:style>
  <w:style w:type="character" w:styleId="afffb">
    <w:name w:val="Book Title"/>
    <w:uiPriority w:val="33"/>
    <w:rsid w:val="00873263"/>
    <w:rPr>
      <w:b/>
      <w:bCs/>
      <w:smallCaps/>
      <w:spacing w:val="5"/>
    </w:rPr>
  </w:style>
  <w:style w:type="table" w:customStyle="1" w:styleId="-151">
    <w:name w:val="Таблица-сетка 1 светлая — акцент 51"/>
    <w:basedOn w:val="a3"/>
    <w:uiPriority w:val="46"/>
    <w:rsid w:val="00873263"/>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1">
    <w:name w:val="Стиль3"/>
    <w:basedOn w:val="a1"/>
    <w:uiPriority w:val="99"/>
    <w:semiHidden/>
    <w:rsid w:val="00873263"/>
    <w:pPr>
      <w:jc w:val="center"/>
    </w:pPr>
    <w:rPr>
      <w:rFonts w:eastAsia="Times New Roman" w:cs="Times New Roman"/>
      <w:sz w:val="16"/>
      <w:szCs w:val="20"/>
      <w:lang w:val="en-US" w:eastAsia="ja-JP"/>
    </w:rPr>
  </w:style>
  <w:style w:type="paragraph" w:customStyle="1" w:styleId="afffc">
    <w:name w:val="Рисунок"/>
    <w:basedOn w:val="a1"/>
    <w:link w:val="Char"/>
    <w:rsid w:val="00CC17DF"/>
    <w:pPr>
      <w:spacing w:after="240"/>
      <w:jc w:val="center"/>
    </w:pPr>
    <w:rPr>
      <w:noProof/>
      <w:lang w:eastAsia="ru-RU"/>
    </w:rPr>
  </w:style>
  <w:style w:type="character" w:customStyle="1" w:styleId="Char">
    <w:name w:val="Рисунок Char"/>
    <w:basedOn w:val="a2"/>
    <w:link w:val="afffc"/>
    <w:rsid w:val="00CC17DF"/>
    <w:rPr>
      <w:rFonts w:ascii="Arial" w:hAnsi="Arial"/>
      <w:noProof/>
      <w:lang w:eastAsia="ru-RU"/>
    </w:rPr>
  </w:style>
  <w:style w:type="table" w:customStyle="1" w:styleId="112">
    <w:name w:val="Таблица простая 11"/>
    <w:basedOn w:val="a3"/>
    <w:uiPriority w:val="41"/>
    <w:rsid w:val="00873263"/>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Vlist">
    <w:name w:val="AV_list"/>
    <w:uiPriority w:val="99"/>
    <w:rsid w:val="00873263"/>
    <w:pPr>
      <w:numPr>
        <w:numId w:val="6"/>
      </w:numPr>
    </w:pPr>
  </w:style>
  <w:style w:type="table" w:styleId="-1">
    <w:name w:val="Light List Accent 1"/>
    <w:basedOn w:val="a3"/>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numbering" w:customStyle="1" w:styleId="AVlistlev3">
    <w:name w:val="AV_list_lev3"/>
    <w:uiPriority w:val="99"/>
    <w:rsid w:val="00873263"/>
    <w:pPr>
      <w:numPr>
        <w:numId w:val="7"/>
      </w:numPr>
    </w:pPr>
  </w:style>
  <w:style w:type="numbering" w:customStyle="1" w:styleId="AVlistlev2">
    <w:name w:val="AV_list_lev2"/>
    <w:uiPriority w:val="99"/>
    <w:rsid w:val="00873263"/>
    <w:pPr>
      <w:numPr>
        <w:numId w:val="8"/>
      </w:numPr>
    </w:pPr>
  </w:style>
  <w:style w:type="table" w:customStyle="1" w:styleId="AVreport">
    <w:name w:val="AV_report"/>
    <w:basedOn w:val="a3"/>
    <w:uiPriority w:val="99"/>
    <w:qFormat/>
    <w:rsid w:val="009737F3"/>
    <w:pPr>
      <w:keepNext/>
      <w:spacing w:after="0" w:line="240" w:lineRule="auto"/>
      <w:contextualSpacing/>
      <w:jc w:val="right"/>
    </w:pPr>
    <w:rPr>
      <w:rFonts w:ascii="Arial" w:eastAsia="Times New Roman" w:hAnsi="Arial" w:cs="Arial"/>
      <w:sz w:val="16"/>
      <w:szCs w:val="18"/>
      <w:lang w:eastAsia="ru-RU"/>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28" w:type="dxa"/>
        <w:bottom w:w="0" w:type="dxa"/>
        <w:right w:w="28" w:type="dxa"/>
      </w:tblCellMar>
    </w:tblPr>
    <w:tcPr>
      <w:noWrap/>
      <w:vAlign w:val="center"/>
    </w:tcPr>
    <w:tblStylePr w:type="firstRow">
      <w:pPr>
        <w:wordWrap/>
        <w:spacing w:beforeLines="0" w:beforeAutospacing="0" w:afterLines="0" w:afterAutospacing="0"/>
        <w:contextualSpacing w:val="0"/>
        <w:jc w:val="center"/>
      </w:pPr>
      <w:rPr>
        <w:b/>
        <w:color w:val="FFFFFF" w:themeColor="background1"/>
      </w:rPr>
      <w:tblPr/>
      <w:trPr>
        <w:tblHeader/>
      </w:tr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lastRow">
      <w:pPr>
        <w:keepNext w:val="0"/>
        <w:wordWrap/>
      </w:pPr>
    </w:tblStylePr>
    <w:tblStylePr w:type="firstCol">
      <w:pPr>
        <w:wordWrap/>
        <w:jc w:val="left"/>
      </w:pPr>
      <w:rPr>
        <w:b w:val="0"/>
        <w:i w:val="0"/>
      </w:rPr>
    </w:tblStylePr>
  </w:style>
  <w:style w:type="table" w:styleId="afffd">
    <w:name w:val="Light Shading"/>
    <w:basedOn w:val="a3"/>
    <w:uiPriority w:val="60"/>
    <w:rsid w:val="008732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3"/>
    <w:uiPriority w:val="60"/>
    <w:rsid w:val="00873263"/>
    <w:pPr>
      <w:spacing w:after="0" w:line="240" w:lineRule="auto"/>
    </w:pPr>
    <w:rPr>
      <w:rFonts w:ascii="Times New Roman" w:eastAsia="Times New Roman" w:hAnsi="Times New Roman" w:cs="Times New Roman"/>
      <w:color w:val="006EA6" w:themeColor="accent1" w:themeShade="BF"/>
      <w:sz w:val="20"/>
      <w:szCs w:val="20"/>
      <w:lang w:eastAsia="ru-RU"/>
    </w:rPr>
    <w:tblPr>
      <w:tblStyleRowBandSize w:val="1"/>
      <w:tblStyleColBandSize w:val="1"/>
      <w:tblInd w:w="0" w:type="dxa"/>
      <w:tblBorders>
        <w:top w:val="single" w:sz="8" w:space="0" w:color="0094DE" w:themeColor="accent1"/>
        <w:bottom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la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7FF" w:themeFill="accent1" w:themeFillTint="3F"/>
      </w:tcPr>
    </w:tblStylePr>
    <w:tblStylePr w:type="band1Horz">
      <w:tblPr/>
      <w:tcPr>
        <w:tcBorders>
          <w:left w:val="nil"/>
          <w:right w:val="nil"/>
          <w:insideH w:val="nil"/>
          <w:insideV w:val="nil"/>
        </w:tcBorders>
        <w:shd w:val="clear" w:color="auto" w:fill="B7E7FF" w:themeFill="accent1" w:themeFillTint="3F"/>
      </w:tcPr>
    </w:tblStylePr>
  </w:style>
  <w:style w:type="paragraph" w:customStyle="1" w:styleId="afffe">
    <w:name w:val="Нормальный"/>
    <w:rsid w:val="00873263"/>
    <w:pPr>
      <w:autoSpaceDE w:val="0"/>
      <w:autoSpaceDN w:val="0"/>
      <w:spacing w:after="0" w:line="240" w:lineRule="auto"/>
    </w:pPr>
    <w:rPr>
      <w:rFonts w:ascii="Times New Roman" w:eastAsia="Times New Roman" w:hAnsi="Times New Roman" w:cs="Times New Roman"/>
      <w:sz w:val="24"/>
      <w:szCs w:val="24"/>
    </w:rPr>
  </w:style>
  <w:style w:type="paragraph" w:styleId="affff">
    <w:name w:val="table of figures"/>
    <w:basedOn w:val="a1"/>
    <w:next w:val="a1"/>
    <w:uiPriority w:val="99"/>
    <w:semiHidden/>
    <w:unhideWhenUsed/>
    <w:rsid w:val="00873263"/>
    <w:pPr>
      <w:suppressAutoHyphens/>
    </w:pPr>
    <w:rPr>
      <w:rFonts w:eastAsia="Times New Roman" w:cs="Times New Roman"/>
      <w:szCs w:val="20"/>
      <w:lang w:eastAsia="ar-SA"/>
    </w:rPr>
  </w:style>
  <w:style w:type="paragraph" w:styleId="affff0">
    <w:name w:val="Balloon Text"/>
    <w:basedOn w:val="a1"/>
    <w:link w:val="affff1"/>
    <w:uiPriority w:val="99"/>
    <w:semiHidden/>
    <w:unhideWhenUsed/>
    <w:rsid w:val="00FD0A56"/>
    <w:pPr>
      <w:spacing w:before="0" w:after="0"/>
    </w:pPr>
    <w:rPr>
      <w:rFonts w:ascii="Tahoma" w:hAnsi="Tahoma" w:cs="Tahoma"/>
      <w:sz w:val="16"/>
      <w:szCs w:val="16"/>
    </w:rPr>
  </w:style>
  <w:style w:type="character" w:customStyle="1" w:styleId="affff1">
    <w:name w:val="Текст выноски Знак"/>
    <w:basedOn w:val="a2"/>
    <w:link w:val="affff0"/>
    <w:uiPriority w:val="99"/>
    <w:semiHidden/>
    <w:rsid w:val="00FD0A56"/>
    <w:rPr>
      <w:rFonts w:ascii="Tahoma" w:hAnsi="Tahoma" w:cs="Tahoma"/>
      <w:sz w:val="16"/>
      <w:szCs w:val="16"/>
    </w:rPr>
  </w:style>
  <w:style w:type="paragraph" w:customStyle="1" w:styleId="-31">
    <w:name w:val="Светлая сетка - Акцент 31"/>
    <w:basedOn w:val="a1"/>
    <w:uiPriority w:val="34"/>
    <w:qFormat/>
    <w:rsid w:val="000C06CB"/>
    <w:pPr>
      <w:suppressAutoHyphens/>
      <w:ind w:left="708"/>
    </w:pPr>
    <w:rPr>
      <w:rFonts w:eastAsia="Times New Roman" w:cs="Times New Roman"/>
      <w:sz w:val="20"/>
      <w:szCs w:val="20"/>
      <w:lang w:eastAsia="ar-SA"/>
    </w:rPr>
  </w:style>
  <w:style w:type="character" w:customStyle="1" w:styleId="apple-converted-space">
    <w:name w:val="apple-converted-space"/>
    <w:basedOn w:val="a2"/>
    <w:rsid w:val="000C06CB"/>
  </w:style>
  <w:style w:type="paragraph" w:styleId="25">
    <w:name w:val="toc 2"/>
    <w:basedOn w:val="a1"/>
    <w:next w:val="a1"/>
    <w:autoRedefine/>
    <w:uiPriority w:val="39"/>
    <w:unhideWhenUsed/>
    <w:rsid w:val="000C2AAB"/>
    <w:pPr>
      <w:tabs>
        <w:tab w:val="left" w:pos="0"/>
        <w:tab w:val="right" w:leader="dot" w:pos="9639"/>
      </w:tabs>
      <w:spacing w:after="100"/>
      <w:ind w:firstLine="709"/>
    </w:pPr>
    <w:rPr>
      <w:noProof/>
    </w:rPr>
  </w:style>
  <w:style w:type="paragraph" w:styleId="32">
    <w:name w:val="toc 3"/>
    <w:basedOn w:val="a1"/>
    <w:next w:val="a1"/>
    <w:autoRedefine/>
    <w:uiPriority w:val="39"/>
    <w:unhideWhenUsed/>
    <w:rsid w:val="00F51ED1"/>
    <w:pPr>
      <w:tabs>
        <w:tab w:val="left" w:pos="1200"/>
        <w:tab w:val="right" w:leader="dot" w:pos="9639"/>
      </w:tabs>
      <w:spacing w:after="100"/>
      <w:ind w:firstLine="709"/>
    </w:pPr>
    <w:rPr>
      <w:noProof/>
    </w:rPr>
  </w:style>
  <w:style w:type="paragraph" w:styleId="13">
    <w:name w:val="toc 1"/>
    <w:basedOn w:val="a1"/>
    <w:next w:val="a1"/>
    <w:autoRedefine/>
    <w:uiPriority w:val="39"/>
    <w:unhideWhenUsed/>
    <w:rsid w:val="000C2AAB"/>
    <w:pPr>
      <w:tabs>
        <w:tab w:val="left" w:pos="0"/>
        <w:tab w:val="right" w:leader="dot" w:pos="9639"/>
      </w:tabs>
      <w:spacing w:before="0" w:after="0"/>
      <w:ind w:firstLine="709"/>
    </w:pPr>
    <w:rPr>
      <w:noProof/>
    </w:rPr>
  </w:style>
  <w:style w:type="paragraph" w:styleId="41">
    <w:name w:val="toc 4"/>
    <w:basedOn w:val="a1"/>
    <w:next w:val="a1"/>
    <w:autoRedefine/>
    <w:uiPriority w:val="39"/>
    <w:unhideWhenUsed/>
    <w:rsid w:val="0005445A"/>
    <w:pPr>
      <w:spacing w:after="100"/>
      <w:ind w:left="660"/>
    </w:pPr>
  </w:style>
  <w:style w:type="paragraph" w:customStyle="1" w:styleId="affff2">
    <w:name w:val="Г.Заголовок таблицы"/>
    <w:basedOn w:val="a1"/>
    <w:link w:val="affff3"/>
    <w:qFormat/>
    <w:rsid w:val="00372020"/>
    <w:pPr>
      <w:keepNext/>
      <w:tabs>
        <w:tab w:val="left" w:pos="1134"/>
      </w:tabs>
      <w:spacing w:before="0" w:after="0"/>
      <w:jc w:val="center"/>
    </w:pPr>
    <w:rPr>
      <w:rFonts w:ascii="Times New Roman" w:eastAsia="Calibri" w:hAnsi="Times New Roman" w:cs="Times New Roman"/>
      <w:b/>
      <w:sz w:val="24"/>
      <w:lang w:val="en-US" w:eastAsia="ja-JP"/>
    </w:rPr>
  </w:style>
  <w:style w:type="character" w:customStyle="1" w:styleId="affff3">
    <w:name w:val="Г.Заголовок таблицы Знак"/>
    <w:basedOn w:val="a2"/>
    <w:link w:val="affff2"/>
    <w:rsid w:val="00372020"/>
    <w:rPr>
      <w:rFonts w:ascii="Times New Roman" w:eastAsia="Calibri" w:hAnsi="Times New Roman" w:cs="Times New Roman"/>
      <w:b/>
      <w:sz w:val="24"/>
      <w:lang w:val="en-US" w:eastAsia="ja-JP"/>
    </w:rPr>
  </w:style>
  <w:style w:type="paragraph" w:customStyle="1" w:styleId="affff4">
    <w:name w:val="Г.Текст таблицы"/>
    <w:basedOn w:val="a1"/>
    <w:link w:val="affff5"/>
    <w:uiPriority w:val="99"/>
    <w:qFormat/>
    <w:rsid w:val="00372020"/>
    <w:pPr>
      <w:spacing w:before="0" w:after="0"/>
      <w:jc w:val="left"/>
    </w:pPr>
    <w:rPr>
      <w:rFonts w:ascii="Times New Roman" w:eastAsiaTheme="minorEastAsia" w:hAnsi="Times New Roman" w:cs="Times New Roman"/>
      <w:szCs w:val="24"/>
    </w:rPr>
  </w:style>
  <w:style w:type="character" w:customStyle="1" w:styleId="affff5">
    <w:name w:val="Г.Текст таблицы Знак"/>
    <w:basedOn w:val="a2"/>
    <w:link w:val="affff4"/>
    <w:uiPriority w:val="99"/>
    <w:rsid w:val="00372020"/>
    <w:rPr>
      <w:rFonts w:ascii="Times New Roman" w:eastAsiaTheme="minorEastAsia" w:hAnsi="Times New Roman" w:cs="Times New Roman"/>
      <w:szCs w:val="24"/>
    </w:rPr>
  </w:style>
  <w:style w:type="paragraph" w:styleId="26">
    <w:name w:val="Body Text 2"/>
    <w:basedOn w:val="a1"/>
    <w:link w:val="27"/>
    <w:rsid w:val="007345D5"/>
    <w:pPr>
      <w:spacing w:before="0" w:line="480" w:lineRule="auto"/>
      <w:jc w:val="left"/>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2"/>
    <w:link w:val="26"/>
    <w:rsid w:val="007345D5"/>
    <w:rPr>
      <w:rFonts w:ascii="Times New Roman" w:eastAsia="Times New Roman" w:hAnsi="Times New Roman" w:cs="Times New Roman"/>
      <w:sz w:val="24"/>
      <w:szCs w:val="24"/>
      <w:lang w:val="x-none" w:eastAsia="x-none"/>
    </w:rPr>
  </w:style>
  <w:style w:type="paragraph" w:styleId="affff6">
    <w:name w:val="footnote text"/>
    <w:aliases w:val="Знак3,Знак2,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к"/>
    <w:basedOn w:val="a1"/>
    <w:link w:val="affff7"/>
    <w:uiPriority w:val="99"/>
    <w:unhideWhenUsed/>
    <w:qFormat/>
    <w:rsid w:val="00CA46DA"/>
    <w:pPr>
      <w:spacing w:before="0" w:after="0"/>
    </w:pPr>
    <w:rPr>
      <w:sz w:val="20"/>
      <w:szCs w:val="20"/>
    </w:rPr>
  </w:style>
  <w:style w:type="character" w:customStyle="1" w:styleId="affff7">
    <w:name w:val="Текст сноски Знак"/>
    <w:aliases w:val="Знак3 Знак,Знак2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Знак Знак"/>
    <w:basedOn w:val="a2"/>
    <w:link w:val="affff6"/>
    <w:uiPriority w:val="99"/>
    <w:rsid w:val="00CA46DA"/>
    <w:rPr>
      <w:rFonts w:ascii="Arial" w:hAnsi="Arial"/>
      <w:sz w:val="20"/>
      <w:szCs w:val="20"/>
    </w:rPr>
  </w:style>
  <w:style w:type="character" w:styleId="affff8">
    <w:name w:val="footnote reference"/>
    <w:aliases w:val="Знак сноски 1,Знак сноски-FN,Ciae niinee-FN,Referencia nota al pie,Ciae niinee 1,ОР,Footnotes refss,Fussnota,СНОСКА,сноска1"/>
    <w:basedOn w:val="a2"/>
    <w:uiPriority w:val="99"/>
    <w:unhideWhenUsed/>
    <w:rsid w:val="00CA46DA"/>
    <w:rPr>
      <w:vertAlign w:val="superscript"/>
    </w:rPr>
  </w:style>
  <w:style w:type="paragraph" w:styleId="affff9">
    <w:name w:val="Plain Text"/>
    <w:basedOn w:val="a1"/>
    <w:link w:val="affffa"/>
    <w:uiPriority w:val="99"/>
    <w:rsid w:val="00DC5644"/>
    <w:pPr>
      <w:spacing w:before="0" w:after="0"/>
      <w:jc w:val="left"/>
    </w:pPr>
    <w:rPr>
      <w:rFonts w:ascii="Courier New" w:eastAsia="Times New Roman" w:hAnsi="Courier New" w:cs="Times New Roman"/>
      <w:sz w:val="20"/>
      <w:szCs w:val="20"/>
      <w:lang w:eastAsia="ru-RU"/>
    </w:rPr>
  </w:style>
  <w:style w:type="character" w:customStyle="1" w:styleId="affffa">
    <w:name w:val="Текст Знак"/>
    <w:basedOn w:val="a2"/>
    <w:link w:val="affff9"/>
    <w:uiPriority w:val="99"/>
    <w:rsid w:val="00DC5644"/>
    <w:rPr>
      <w:rFonts w:ascii="Courier New" w:eastAsia="Times New Roman" w:hAnsi="Courier New" w:cs="Times New Roman"/>
      <w:sz w:val="20"/>
      <w:szCs w:val="20"/>
      <w:lang w:eastAsia="ru-RU"/>
    </w:rPr>
  </w:style>
  <w:style w:type="table" w:customStyle="1" w:styleId="GridTable4-Accent12">
    <w:name w:val="Grid Table 4 - Accent 12"/>
    <w:basedOn w:val="a3"/>
    <w:uiPriority w:val="49"/>
    <w:rsid w:val="00CB1E07"/>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AV">
    <w:name w:val="AV"/>
    <w:basedOn w:val="a3"/>
    <w:rsid w:val="009E1887"/>
    <w:pPr>
      <w:spacing w:after="0" w:line="240" w:lineRule="auto"/>
      <w:jc w:val="right"/>
    </w:pPr>
    <w:rPr>
      <w:rFonts w:ascii="Times New Roman" w:eastAsia="Times New Roman" w:hAnsi="Times New Roman" w:cs="Times New Roman"/>
      <w:sz w:val="20"/>
      <w:szCs w:val="20"/>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57" w:type="dxa"/>
        <w:bottom w:w="0" w:type="dxa"/>
        <w:right w:w="57" w:type="dxa"/>
      </w:tblCellMar>
    </w:tblPr>
    <w:tblStylePr w:type="firstRow">
      <w:pPr>
        <w:wordWrap/>
        <w:jc w:val="center"/>
      </w:pPr>
      <w:rPr>
        <w:b/>
        <w:color w:val="FFFFFF" w:themeColor="background1"/>
      </w:rPr>
      <w:tbl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firstCol">
      <w:pPr>
        <w:wordWrap/>
        <w:jc w:val="left"/>
      </w:pPr>
      <w:rPr>
        <w:b w:val="0"/>
        <w:i w:val="0"/>
      </w:rPr>
    </w:tblStylePr>
  </w:style>
  <w:style w:type="table" w:customStyle="1" w:styleId="-411">
    <w:name w:val="Таблица-сетка 4 — акцент 11"/>
    <w:basedOn w:val="a3"/>
    <w:uiPriority w:val="49"/>
    <w:rsid w:val="003753E6"/>
    <w:pPr>
      <w:spacing w:after="0" w:line="240" w:lineRule="auto"/>
    </w:pPr>
    <w:tblPr>
      <w:tblStyleRowBandSize w:val="1"/>
      <w:tblStyleColBandSize w:val="1"/>
      <w:tblInd w:w="0" w:type="dxa"/>
      <w:tblBorders>
        <w:top w:val="single" w:sz="4" w:space="0" w:color="DB9AD6"/>
        <w:left w:val="single" w:sz="4" w:space="0" w:color="DB9AD6"/>
        <w:bottom w:val="single" w:sz="4" w:space="0" w:color="DB9AD6"/>
        <w:right w:val="single" w:sz="4" w:space="0" w:color="DB9AD6"/>
        <w:insideH w:val="single" w:sz="4" w:space="0" w:color="DB9AD6"/>
        <w:insideV w:val="single" w:sz="4" w:space="0" w:color="DB9AD6"/>
      </w:tblBorders>
      <w:tblCellMar>
        <w:top w:w="0" w:type="dxa"/>
        <w:left w:w="108" w:type="dxa"/>
        <w:bottom w:w="0" w:type="dxa"/>
        <w:right w:w="108" w:type="dxa"/>
      </w:tblCellMar>
    </w:tblPr>
    <w:tblStylePr w:type="firstRow">
      <w:rPr>
        <w:b/>
        <w:bCs/>
        <w:color w:val="FFFFFF"/>
      </w:rPr>
      <w:tblPr/>
      <w:tcPr>
        <w:tcBorders>
          <w:top w:val="single" w:sz="4" w:space="0" w:color="C358BC"/>
          <w:left w:val="single" w:sz="4" w:space="0" w:color="C358BC"/>
          <w:bottom w:val="single" w:sz="4" w:space="0" w:color="C358BC"/>
          <w:right w:val="single" w:sz="4" w:space="0" w:color="C358BC"/>
          <w:insideH w:val="nil"/>
          <w:insideV w:val="nil"/>
        </w:tcBorders>
        <w:shd w:val="clear" w:color="auto" w:fill="C358BC"/>
      </w:tcPr>
    </w:tblStylePr>
    <w:tblStylePr w:type="lastRow">
      <w:rPr>
        <w:b/>
        <w:bCs/>
      </w:rPr>
      <w:tblPr/>
      <w:tcPr>
        <w:tcBorders>
          <w:top w:val="double" w:sz="4" w:space="0" w:color="C358BC"/>
        </w:tcBorders>
      </w:tcPr>
    </w:tblStylePr>
    <w:tblStylePr w:type="firstCol">
      <w:rPr>
        <w:b/>
        <w:bCs/>
      </w:rPr>
    </w:tblStylePr>
    <w:tblStylePr w:type="lastCol">
      <w:rPr>
        <w:b/>
        <w:bCs/>
      </w:rPr>
    </w:tblStylePr>
    <w:tblStylePr w:type="band1Vert">
      <w:tblPr/>
      <w:tcPr>
        <w:shd w:val="clear" w:color="auto" w:fill="F3DDF1"/>
      </w:tcPr>
    </w:tblStylePr>
    <w:tblStylePr w:type="band1Horz">
      <w:tblPr/>
      <w:tcPr>
        <w:shd w:val="clear" w:color="auto" w:fill="F3DDF1"/>
      </w:tcPr>
    </w:tblStylePr>
  </w:style>
  <w:style w:type="table" w:customStyle="1" w:styleId="-41">
    <w:name w:val="Таблица-сетка 41"/>
    <w:basedOn w:val="a3"/>
    <w:uiPriority w:val="49"/>
    <w:rsid w:val="003753E6"/>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ffb">
    <w:name w:val="Список определений"/>
    <w:basedOn w:val="a1"/>
    <w:next w:val="a1"/>
    <w:rsid w:val="003753E6"/>
    <w:pPr>
      <w:spacing w:before="0" w:after="0"/>
      <w:ind w:left="360"/>
      <w:jc w:val="left"/>
    </w:pPr>
    <w:rPr>
      <w:rFonts w:ascii="Times New Roman" w:eastAsia="Times New Roman" w:hAnsi="Times New Roman" w:cs="Times New Roman"/>
      <w:snapToGrid w:val="0"/>
      <w:sz w:val="24"/>
      <w:szCs w:val="20"/>
      <w:lang w:eastAsia="ru-RU"/>
    </w:rPr>
  </w:style>
  <w:style w:type="table" w:customStyle="1" w:styleId="C-4-11">
    <w:name w:val="Cетка-таблица 4 - Акцент 11"/>
    <w:basedOn w:val="a3"/>
    <w:uiPriority w:val="49"/>
    <w:rsid w:val="003753E6"/>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0">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28">
    <w:name w:val="Сетка таблицы2"/>
    <w:basedOn w:val="a3"/>
    <w:next w:val="a7"/>
    <w:uiPriority w:val="59"/>
    <w:rsid w:val="002C75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Intense Emphasis"/>
    <w:basedOn w:val="a2"/>
    <w:uiPriority w:val="21"/>
    <w:qFormat/>
    <w:rsid w:val="001C2608"/>
    <w:rPr>
      <w:b/>
      <w:bCs/>
      <w:i/>
      <w:iCs/>
      <w:color w:val="0094DE" w:themeColor="accent1"/>
    </w:rPr>
  </w:style>
  <w:style w:type="character" w:customStyle="1" w:styleId="c9">
    <w:name w:val="c9"/>
    <w:basedOn w:val="a2"/>
    <w:rsid w:val="00882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127">
      <w:bodyDiv w:val="1"/>
      <w:marLeft w:val="0"/>
      <w:marRight w:val="0"/>
      <w:marTop w:val="0"/>
      <w:marBottom w:val="0"/>
      <w:divBdr>
        <w:top w:val="none" w:sz="0" w:space="0" w:color="auto"/>
        <w:left w:val="none" w:sz="0" w:space="0" w:color="auto"/>
        <w:bottom w:val="none" w:sz="0" w:space="0" w:color="auto"/>
        <w:right w:val="none" w:sz="0" w:space="0" w:color="auto"/>
      </w:divBdr>
      <w:divsChild>
        <w:div w:id="182784705">
          <w:marLeft w:val="274"/>
          <w:marRight w:val="0"/>
          <w:marTop w:val="120"/>
          <w:marBottom w:val="0"/>
          <w:divBdr>
            <w:top w:val="none" w:sz="0" w:space="0" w:color="auto"/>
            <w:left w:val="none" w:sz="0" w:space="0" w:color="auto"/>
            <w:bottom w:val="none" w:sz="0" w:space="0" w:color="auto"/>
            <w:right w:val="none" w:sz="0" w:space="0" w:color="auto"/>
          </w:divBdr>
        </w:div>
        <w:div w:id="600380816">
          <w:marLeft w:val="274"/>
          <w:marRight w:val="0"/>
          <w:marTop w:val="120"/>
          <w:marBottom w:val="0"/>
          <w:divBdr>
            <w:top w:val="none" w:sz="0" w:space="0" w:color="auto"/>
            <w:left w:val="none" w:sz="0" w:space="0" w:color="auto"/>
            <w:bottom w:val="none" w:sz="0" w:space="0" w:color="auto"/>
            <w:right w:val="none" w:sz="0" w:space="0" w:color="auto"/>
          </w:divBdr>
        </w:div>
        <w:div w:id="1945192619">
          <w:marLeft w:val="274"/>
          <w:marRight w:val="0"/>
          <w:marTop w:val="120"/>
          <w:marBottom w:val="0"/>
          <w:divBdr>
            <w:top w:val="none" w:sz="0" w:space="0" w:color="auto"/>
            <w:left w:val="none" w:sz="0" w:space="0" w:color="auto"/>
            <w:bottom w:val="none" w:sz="0" w:space="0" w:color="auto"/>
            <w:right w:val="none" w:sz="0" w:space="0" w:color="auto"/>
          </w:divBdr>
        </w:div>
        <w:div w:id="1306591539">
          <w:marLeft w:val="274"/>
          <w:marRight w:val="0"/>
          <w:marTop w:val="120"/>
          <w:marBottom w:val="0"/>
          <w:divBdr>
            <w:top w:val="none" w:sz="0" w:space="0" w:color="auto"/>
            <w:left w:val="none" w:sz="0" w:space="0" w:color="auto"/>
            <w:bottom w:val="none" w:sz="0" w:space="0" w:color="auto"/>
            <w:right w:val="none" w:sz="0" w:space="0" w:color="auto"/>
          </w:divBdr>
        </w:div>
        <w:div w:id="1999653562">
          <w:marLeft w:val="274"/>
          <w:marRight w:val="0"/>
          <w:marTop w:val="0"/>
          <w:marBottom w:val="0"/>
          <w:divBdr>
            <w:top w:val="none" w:sz="0" w:space="0" w:color="auto"/>
            <w:left w:val="none" w:sz="0" w:space="0" w:color="auto"/>
            <w:bottom w:val="none" w:sz="0" w:space="0" w:color="auto"/>
            <w:right w:val="none" w:sz="0" w:space="0" w:color="auto"/>
          </w:divBdr>
        </w:div>
        <w:div w:id="1835367278">
          <w:marLeft w:val="274"/>
          <w:marRight w:val="0"/>
          <w:marTop w:val="0"/>
          <w:marBottom w:val="0"/>
          <w:divBdr>
            <w:top w:val="none" w:sz="0" w:space="0" w:color="auto"/>
            <w:left w:val="none" w:sz="0" w:space="0" w:color="auto"/>
            <w:bottom w:val="none" w:sz="0" w:space="0" w:color="auto"/>
            <w:right w:val="none" w:sz="0" w:space="0" w:color="auto"/>
          </w:divBdr>
        </w:div>
        <w:div w:id="1120881343">
          <w:marLeft w:val="274"/>
          <w:marRight w:val="0"/>
          <w:marTop w:val="0"/>
          <w:marBottom w:val="0"/>
          <w:divBdr>
            <w:top w:val="none" w:sz="0" w:space="0" w:color="auto"/>
            <w:left w:val="none" w:sz="0" w:space="0" w:color="auto"/>
            <w:bottom w:val="none" w:sz="0" w:space="0" w:color="auto"/>
            <w:right w:val="none" w:sz="0" w:space="0" w:color="auto"/>
          </w:divBdr>
        </w:div>
        <w:div w:id="1076633041">
          <w:marLeft w:val="274"/>
          <w:marRight w:val="0"/>
          <w:marTop w:val="0"/>
          <w:marBottom w:val="0"/>
          <w:divBdr>
            <w:top w:val="none" w:sz="0" w:space="0" w:color="auto"/>
            <w:left w:val="none" w:sz="0" w:space="0" w:color="auto"/>
            <w:bottom w:val="none" w:sz="0" w:space="0" w:color="auto"/>
            <w:right w:val="none" w:sz="0" w:space="0" w:color="auto"/>
          </w:divBdr>
        </w:div>
        <w:div w:id="832525435">
          <w:marLeft w:val="274"/>
          <w:marRight w:val="0"/>
          <w:marTop w:val="0"/>
          <w:marBottom w:val="0"/>
          <w:divBdr>
            <w:top w:val="none" w:sz="0" w:space="0" w:color="auto"/>
            <w:left w:val="none" w:sz="0" w:space="0" w:color="auto"/>
            <w:bottom w:val="none" w:sz="0" w:space="0" w:color="auto"/>
            <w:right w:val="none" w:sz="0" w:space="0" w:color="auto"/>
          </w:divBdr>
        </w:div>
      </w:divsChild>
    </w:div>
    <w:div w:id="53697029">
      <w:bodyDiv w:val="1"/>
      <w:marLeft w:val="0"/>
      <w:marRight w:val="0"/>
      <w:marTop w:val="0"/>
      <w:marBottom w:val="0"/>
      <w:divBdr>
        <w:top w:val="none" w:sz="0" w:space="0" w:color="auto"/>
        <w:left w:val="none" w:sz="0" w:space="0" w:color="auto"/>
        <w:bottom w:val="none" w:sz="0" w:space="0" w:color="auto"/>
        <w:right w:val="none" w:sz="0" w:space="0" w:color="auto"/>
      </w:divBdr>
    </w:div>
    <w:div w:id="63457813">
      <w:bodyDiv w:val="1"/>
      <w:marLeft w:val="0"/>
      <w:marRight w:val="0"/>
      <w:marTop w:val="0"/>
      <w:marBottom w:val="0"/>
      <w:divBdr>
        <w:top w:val="none" w:sz="0" w:space="0" w:color="auto"/>
        <w:left w:val="none" w:sz="0" w:space="0" w:color="auto"/>
        <w:bottom w:val="none" w:sz="0" w:space="0" w:color="auto"/>
        <w:right w:val="none" w:sz="0" w:space="0" w:color="auto"/>
      </w:divBdr>
    </w:div>
    <w:div w:id="106238707">
      <w:bodyDiv w:val="1"/>
      <w:marLeft w:val="0"/>
      <w:marRight w:val="0"/>
      <w:marTop w:val="0"/>
      <w:marBottom w:val="0"/>
      <w:divBdr>
        <w:top w:val="none" w:sz="0" w:space="0" w:color="auto"/>
        <w:left w:val="none" w:sz="0" w:space="0" w:color="auto"/>
        <w:bottom w:val="none" w:sz="0" w:space="0" w:color="auto"/>
        <w:right w:val="none" w:sz="0" w:space="0" w:color="auto"/>
      </w:divBdr>
    </w:div>
    <w:div w:id="201863581">
      <w:bodyDiv w:val="1"/>
      <w:marLeft w:val="0"/>
      <w:marRight w:val="0"/>
      <w:marTop w:val="0"/>
      <w:marBottom w:val="0"/>
      <w:divBdr>
        <w:top w:val="none" w:sz="0" w:space="0" w:color="auto"/>
        <w:left w:val="none" w:sz="0" w:space="0" w:color="auto"/>
        <w:bottom w:val="none" w:sz="0" w:space="0" w:color="auto"/>
        <w:right w:val="none" w:sz="0" w:space="0" w:color="auto"/>
      </w:divBdr>
    </w:div>
    <w:div w:id="235095218">
      <w:bodyDiv w:val="1"/>
      <w:marLeft w:val="0"/>
      <w:marRight w:val="0"/>
      <w:marTop w:val="0"/>
      <w:marBottom w:val="0"/>
      <w:divBdr>
        <w:top w:val="none" w:sz="0" w:space="0" w:color="auto"/>
        <w:left w:val="none" w:sz="0" w:space="0" w:color="auto"/>
        <w:bottom w:val="none" w:sz="0" w:space="0" w:color="auto"/>
        <w:right w:val="none" w:sz="0" w:space="0" w:color="auto"/>
      </w:divBdr>
    </w:div>
    <w:div w:id="283927000">
      <w:bodyDiv w:val="1"/>
      <w:marLeft w:val="0"/>
      <w:marRight w:val="0"/>
      <w:marTop w:val="0"/>
      <w:marBottom w:val="0"/>
      <w:divBdr>
        <w:top w:val="none" w:sz="0" w:space="0" w:color="auto"/>
        <w:left w:val="none" w:sz="0" w:space="0" w:color="auto"/>
        <w:bottom w:val="none" w:sz="0" w:space="0" w:color="auto"/>
        <w:right w:val="none" w:sz="0" w:space="0" w:color="auto"/>
      </w:divBdr>
    </w:div>
    <w:div w:id="350911396">
      <w:bodyDiv w:val="1"/>
      <w:marLeft w:val="0"/>
      <w:marRight w:val="0"/>
      <w:marTop w:val="0"/>
      <w:marBottom w:val="0"/>
      <w:divBdr>
        <w:top w:val="none" w:sz="0" w:space="0" w:color="auto"/>
        <w:left w:val="none" w:sz="0" w:space="0" w:color="auto"/>
        <w:bottom w:val="none" w:sz="0" w:space="0" w:color="auto"/>
        <w:right w:val="none" w:sz="0" w:space="0" w:color="auto"/>
      </w:divBdr>
    </w:div>
    <w:div w:id="453640827">
      <w:bodyDiv w:val="1"/>
      <w:marLeft w:val="0"/>
      <w:marRight w:val="0"/>
      <w:marTop w:val="0"/>
      <w:marBottom w:val="0"/>
      <w:divBdr>
        <w:top w:val="none" w:sz="0" w:space="0" w:color="auto"/>
        <w:left w:val="none" w:sz="0" w:space="0" w:color="auto"/>
        <w:bottom w:val="none" w:sz="0" w:space="0" w:color="auto"/>
        <w:right w:val="none" w:sz="0" w:space="0" w:color="auto"/>
      </w:divBdr>
    </w:div>
    <w:div w:id="469520767">
      <w:bodyDiv w:val="1"/>
      <w:marLeft w:val="0"/>
      <w:marRight w:val="0"/>
      <w:marTop w:val="0"/>
      <w:marBottom w:val="0"/>
      <w:divBdr>
        <w:top w:val="none" w:sz="0" w:space="0" w:color="auto"/>
        <w:left w:val="none" w:sz="0" w:space="0" w:color="auto"/>
        <w:bottom w:val="none" w:sz="0" w:space="0" w:color="auto"/>
        <w:right w:val="none" w:sz="0" w:space="0" w:color="auto"/>
      </w:divBdr>
    </w:div>
    <w:div w:id="484704941">
      <w:bodyDiv w:val="1"/>
      <w:marLeft w:val="0"/>
      <w:marRight w:val="0"/>
      <w:marTop w:val="0"/>
      <w:marBottom w:val="0"/>
      <w:divBdr>
        <w:top w:val="none" w:sz="0" w:space="0" w:color="auto"/>
        <w:left w:val="none" w:sz="0" w:space="0" w:color="auto"/>
        <w:bottom w:val="none" w:sz="0" w:space="0" w:color="auto"/>
        <w:right w:val="none" w:sz="0" w:space="0" w:color="auto"/>
      </w:divBdr>
    </w:div>
    <w:div w:id="501313789">
      <w:bodyDiv w:val="1"/>
      <w:marLeft w:val="0"/>
      <w:marRight w:val="0"/>
      <w:marTop w:val="0"/>
      <w:marBottom w:val="0"/>
      <w:divBdr>
        <w:top w:val="none" w:sz="0" w:space="0" w:color="auto"/>
        <w:left w:val="none" w:sz="0" w:space="0" w:color="auto"/>
        <w:bottom w:val="none" w:sz="0" w:space="0" w:color="auto"/>
        <w:right w:val="none" w:sz="0" w:space="0" w:color="auto"/>
      </w:divBdr>
    </w:div>
    <w:div w:id="535506106">
      <w:bodyDiv w:val="1"/>
      <w:marLeft w:val="0"/>
      <w:marRight w:val="0"/>
      <w:marTop w:val="0"/>
      <w:marBottom w:val="0"/>
      <w:divBdr>
        <w:top w:val="none" w:sz="0" w:space="0" w:color="auto"/>
        <w:left w:val="none" w:sz="0" w:space="0" w:color="auto"/>
        <w:bottom w:val="none" w:sz="0" w:space="0" w:color="auto"/>
        <w:right w:val="none" w:sz="0" w:space="0" w:color="auto"/>
      </w:divBdr>
    </w:div>
    <w:div w:id="542140386">
      <w:bodyDiv w:val="1"/>
      <w:marLeft w:val="0"/>
      <w:marRight w:val="0"/>
      <w:marTop w:val="0"/>
      <w:marBottom w:val="0"/>
      <w:divBdr>
        <w:top w:val="none" w:sz="0" w:space="0" w:color="auto"/>
        <w:left w:val="none" w:sz="0" w:space="0" w:color="auto"/>
        <w:bottom w:val="none" w:sz="0" w:space="0" w:color="auto"/>
        <w:right w:val="none" w:sz="0" w:space="0" w:color="auto"/>
      </w:divBdr>
    </w:div>
    <w:div w:id="637993421">
      <w:bodyDiv w:val="1"/>
      <w:marLeft w:val="0"/>
      <w:marRight w:val="0"/>
      <w:marTop w:val="0"/>
      <w:marBottom w:val="0"/>
      <w:divBdr>
        <w:top w:val="none" w:sz="0" w:space="0" w:color="auto"/>
        <w:left w:val="none" w:sz="0" w:space="0" w:color="auto"/>
        <w:bottom w:val="none" w:sz="0" w:space="0" w:color="auto"/>
        <w:right w:val="none" w:sz="0" w:space="0" w:color="auto"/>
      </w:divBdr>
    </w:div>
    <w:div w:id="644629487">
      <w:bodyDiv w:val="1"/>
      <w:marLeft w:val="0"/>
      <w:marRight w:val="0"/>
      <w:marTop w:val="0"/>
      <w:marBottom w:val="0"/>
      <w:divBdr>
        <w:top w:val="none" w:sz="0" w:space="0" w:color="auto"/>
        <w:left w:val="none" w:sz="0" w:space="0" w:color="auto"/>
        <w:bottom w:val="none" w:sz="0" w:space="0" w:color="auto"/>
        <w:right w:val="none" w:sz="0" w:space="0" w:color="auto"/>
      </w:divBdr>
    </w:div>
    <w:div w:id="653879539">
      <w:bodyDiv w:val="1"/>
      <w:marLeft w:val="0"/>
      <w:marRight w:val="0"/>
      <w:marTop w:val="0"/>
      <w:marBottom w:val="0"/>
      <w:divBdr>
        <w:top w:val="none" w:sz="0" w:space="0" w:color="auto"/>
        <w:left w:val="none" w:sz="0" w:space="0" w:color="auto"/>
        <w:bottom w:val="none" w:sz="0" w:space="0" w:color="auto"/>
        <w:right w:val="none" w:sz="0" w:space="0" w:color="auto"/>
      </w:divBdr>
    </w:div>
    <w:div w:id="744495931">
      <w:bodyDiv w:val="1"/>
      <w:marLeft w:val="0"/>
      <w:marRight w:val="0"/>
      <w:marTop w:val="0"/>
      <w:marBottom w:val="0"/>
      <w:divBdr>
        <w:top w:val="none" w:sz="0" w:space="0" w:color="auto"/>
        <w:left w:val="none" w:sz="0" w:space="0" w:color="auto"/>
        <w:bottom w:val="none" w:sz="0" w:space="0" w:color="auto"/>
        <w:right w:val="none" w:sz="0" w:space="0" w:color="auto"/>
      </w:divBdr>
    </w:div>
    <w:div w:id="855190001">
      <w:bodyDiv w:val="1"/>
      <w:marLeft w:val="0"/>
      <w:marRight w:val="0"/>
      <w:marTop w:val="0"/>
      <w:marBottom w:val="0"/>
      <w:divBdr>
        <w:top w:val="none" w:sz="0" w:space="0" w:color="auto"/>
        <w:left w:val="none" w:sz="0" w:space="0" w:color="auto"/>
        <w:bottom w:val="none" w:sz="0" w:space="0" w:color="auto"/>
        <w:right w:val="none" w:sz="0" w:space="0" w:color="auto"/>
      </w:divBdr>
    </w:div>
    <w:div w:id="976842184">
      <w:bodyDiv w:val="1"/>
      <w:marLeft w:val="0"/>
      <w:marRight w:val="0"/>
      <w:marTop w:val="0"/>
      <w:marBottom w:val="0"/>
      <w:divBdr>
        <w:top w:val="none" w:sz="0" w:space="0" w:color="auto"/>
        <w:left w:val="none" w:sz="0" w:space="0" w:color="auto"/>
        <w:bottom w:val="none" w:sz="0" w:space="0" w:color="auto"/>
        <w:right w:val="none" w:sz="0" w:space="0" w:color="auto"/>
      </w:divBdr>
    </w:div>
    <w:div w:id="1050804693">
      <w:bodyDiv w:val="1"/>
      <w:marLeft w:val="0"/>
      <w:marRight w:val="0"/>
      <w:marTop w:val="0"/>
      <w:marBottom w:val="0"/>
      <w:divBdr>
        <w:top w:val="none" w:sz="0" w:space="0" w:color="auto"/>
        <w:left w:val="none" w:sz="0" w:space="0" w:color="auto"/>
        <w:bottom w:val="none" w:sz="0" w:space="0" w:color="auto"/>
        <w:right w:val="none" w:sz="0" w:space="0" w:color="auto"/>
      </w:divBdr>
    </w:div>
    <w:div w:id="1139419741">
      <w:bodyDiv w:val="1"/>
      <w:marLeft w:val="0"/>
      <w:marRight w:val="0"/>
      <w:marTop w:val="0"/>
      <w:marBottom w:val="0"/>
      <w:divBdr>
        <w:top w:val="none" w:sz="0" w:space="0" w:color="auto"/>
        <w:left w:val="none" w:sz="0" w:space="0" w:color="auto"/>
        <w:bottom w:val="none" w:sz="0" w:space="0" w:color="auto"/>
        <w:right w:val="none" w:sz="0" w:space="0" w:color="auto"/>
      </w:divBdr>
    </w:div>
    <w:div w:id="1150832157">
      <w:bodyDiv w:val="1"/>
      <w:marLeft w:val="0"/>
      <w:marRight w:val="0"/>
      <w:marTop w:val="0"/>
      <w:marBottom w:val="0"/>
      <w:divBdr>
        <w:top w:val="none" w:sz="0" w:space="0" w:color="auto"/>
        <w:left w:val="none" w:sz="0" w:space="0" w:color="auto"/>
        <w:bottom w:val="none" w:sz="0" w:space="0" w:color="auto"/>
        <w:right w:val="none" w:sz="0" w:space="0" w:color="auto"/>
      </w:divBdr>
    </w:div>
    <w:div w:id="1307124967">
      <w:bodyDiv w:val="1"/>
      <w:marLeft w:val="0"/>
      <w:marRight w:val="0"/>
      <w:marTop w:val="0"/>
      <w:marBottom w:val="0"/>
      <w:divBdr>
        <w:top w:val="none" w:sz="0" w:space="0" w:color="auto"/>
        <w:left w:val="none" w:sz="0" w:space="0" w:color="auto"/>
        <w:bottom w:val="none" w:sz="0" w:space="0" w:color="auto"/>
        <w:right w:val="none" w:sz="0" w:space="0" w:color="auto"/>
      </w:divBdr>
    </w:div>
    <w:div w:id="1599606222">
      <w:bodyDiv w:val="1"/>
      <w:marLeft w:val="0"/>
      <w:marRight w:val="0"/>
      <w:marTop w:val="0"/>
      <w:marBottom w:val="0"/>
      <w:divBdr>
        <w:top w:val="none" w:sz="0" w:space="0" w:color="auto"/>
        <w:left w:val="none" w:sz="0" w:space="0" w:color="auto"/>
        <w:bottom w:val="none" w:sz="0" w:space="0" w:color="auto"/>
        <w:right w:val="none" w:sz="0" w:space="0" w:color="auto"/>
      </w:divBdr>
    </w:div>
    <w:div w:id="1633361907">
      <w:bodyDiv w:val="1"/>
      <w:marLeft w:val="0"/>
      <w:marRight w:val="0"/>
      <w:marTop w:val="0"/>
      <w:marBottom w:val="0"/>
      <w:divBdr>
        <w:top w:val="none" w:sz="0" w:space="0" w:color="auto"/>
        <w:left w:val="none" w:sz="0" w:space="0" w:color="auto"/>
        <w:bottom w:val="none" w:sz="0" w:space="0" w:color="auto"/>
        <w:right w:val="none" w:sz="0" w:space="0" w:color="auto"/>
      </w:divBdr>
      <w:divsChild>
        <w:div w:id="654795975">
          <w:marLeft w:val="547"/>
          <w:marRight w:val="0"/>
          <w:marTop w:val="120"/>
          <w:marBottom w:val="120"/>
          <w:divBdr>
            <w:top w:val="none" w:sz="0" w:space="0" w:color="auto"/>
            <w:left w:val="none" w:sz="0" w:space="0" w:color="auto"/>
            <w:bottom w:val="none" w:sz="0" w:space="0" w:color="auto"/>
            <w:right w:val="none" w:sz="0" w:space="0" w:color="auto"/>
          </w:divBdr>
        </w:div>
        <w:div w:id="1696999264">
          <w:marLeft w:val="547"/>
          <w:marRight w:val="0"/>
          <w:marTop w:val="120"/>
          <w:marBottom w:val="120"/>
          <w:divBdr>
            <w:top w:val="none" w:sz="0" w:space="0" w:color="auto"/>
            <w:left w:val="none" w:sz="0" w:space="0" w:color="auto"/>
            <w:bottom w:val="none" w:sz="0" w:space="0" w:color="auto"/>
            <w:right w:val="none" w:sz="0" w:space="0" w:color="auto"/>
          </w:divBdr>
        </w:div>
        <w:div w:id="1852332930">
          <w:marLeft w:val="547"/>
          <w:marRight w:val="0"/>
          <w:marTop w:val="120"/>
          <w:marBottom w:val="120"/>
          <w:divBdr>
            <w:top w:val="none" w:sz="0" w:space="0" w:color="auto"/>
            <w:left w:val="none" w:sz="0" w:space="0" w:color="auto"/>
            <w:bottom w:val="none" w:sz="0" w:space="0" w:color="auto"/>
            <w:right w:val="none" w:sz="0" w:space="0" w:color="auto"/>
          </w:divBdr>
        </w:div>
        <w:div w:id="595400808">
          <w:marLeft w:val="547"/>
          <w:marRight w:val="0"/>
          <w:marTop w:val="120"/>
          <w:marBottom w:val="120"/>
          <w:divBdr>
            <w:top w:val="none" w:sz="0" w:space="0" w:color="auto"/>
            <w:left w:val="none" w:sz="0" w:space="0" w:color="auto"/>
            <w:bottom w:val="none" w:sz="0" w:space="0" w:color="auto"/>
            <w:right w:val="none" w:sz="0" w:space="0" w:color="auto"/>
          </w:divBdr>
        </w:div>
      </w:divsChild>
    </w:div>
    <w:div w:id="1705709718">
      <w:bodyDiv w:val="1"/>
      <w:marLeft w:val="0"/>
      <w:marRight w:val="0"/>
      <w:marTop w:val="0"/>
      <w:marBottom w:val="0"/>
      <w:divBdr>
        <w:top w:val="none" w:sz="0" w:space="0" w:color="auto"/>
        <w:left w:val="none" w:sz="0" w:space="0" w:color="auto"/>
        <w:bottom w:val="none" w:sz="0" w:space="0" w:color="auto"/>
        <w:right w:val="none" w:sz="0" w:space="0" w:color="auto"/>
      </w:divBdr>
      <w:divsChild>
        <w:div w:id="848985558">
          <w:marLeft w:val="288"/>
          <w:marRight w:val="0"/>
          <w:marTop w:val="0"/>
          <w:marBottom w:val="0"/>
          <w:divBdr>
            <w:top w:val="none" w:sz="0" w:space="0" w:color="auto"/>
            <w:left w:val="none" w:sz="0" w:space="0" w:color="auto"/>
            <w:bottom w:val="none" w:sz="0" w:space="0" w:color="auto"/>
            <w:right w:val="none" w:sz="0" w:space="0" w:color="auto"/>
          </w:divBdr>
        </w:div>
        <w:div w:id="729768204">
          <w:marLeft w:val="288"/>
          <w:marRight w:val="0"/>
          <w:marTop w:val="0"/>
          <w:marBottom w:val="0"/>
          <w:divBdr>
            <w:top w:val="none" w:sz="0" w:space="0" w:color="auto"/>
            <w:left w:val="none" w:sz="0" w:space="0" w:color="auto"/>
            <w:bottom w:val="none" w:sz="0" w:space="0" w:color="auto"/>
            <w:right w:val="none" w:sz="0" w:space="0" w:color="auto"/>
          </w:divBdr>
        </w:div>
        <w:div w:id="865941886">
          <w:marLeft w:val="288"/>
          <w:marRight w:val="0"/>
          <w:marTop w:val="0"/>
          <w:marBottom w:val="0"/>
          <w:divBdr>
            <w:top w:val="none" w:sz="0" w:space="0" w:color="auto"/>
            <w:left w:val="none" w:sz="0" w:space="0" w:color="auto"/>
            <w:bottom w:val="none" w:sz="0" w:space="0" w:color="auto"/>
            <w:right w:val="none" w:sz="0" w:space="0" w:color="auto"/>
          </w:divBdr>
        </w:div>
        <w:div w:id="741025406">
          <w:marLeft w:val="288"/>
          <w:marRight w:val="0"/>
          <w:marTop w:val="0"/>
          <w:marBottom w:val="0"/>
          <w:divBdr>
            <w:top w:val="none" w:sz="0" w:space="0" w:color="auto"/>
            <w:left w:val="none" w:sz="0" w:space="0" w:color="auto"/>
            <w:bottom w:val="none" w:sz="0" w:space="0" w:color="auto"/>
            <w:right w:val="none" w:sz="0" w:space="0" w:color="auto"/>
          </w:divBdr>
        </w:div>
        <w:div w:id="1389760979">
          <w:marLeft w:val="274"/>
          <w:marRight w:val="0"/>
          <w:marTop w:val="0"/>
          <w:marBottom w:val="0"/>
          <w:divBdr>
            <w:top w:val="none" w:sz="0" w:space="0" w:color="auto"/>
            <w:left w:val="none" w:sz="0" w:space="0" w:color="auto"/>
            <w:bottom w:val="none" w:sz="0" w:space="0" w:color="auto"/>
            <w:right w:val="none" w:sz="0" w:space="0" w:color="auto"/>
          </w:divBdr>
        </w:div>
        <w:div w:id="1449931081">
          <w:marLeft w:val="274"/>
          <w:marRight w:val="0"/>
          <w:marTop w:val="0"/>
          <w:marBottom w:val="0"/>
          <w:divBdr>
            <w:top w:val="none" w:sz="0" w:space="0" w:color="auto"/>
            <w:left w:val="none" w:sz="0" w:space="0" w:color="auto"/>
            <w:bottom w:val="none" w:sz="0" w:space="0" w:color="auto"/>
            <w:right w:val="none" w:sz="0" w:space="0" w:color="auto"/>
          </w:divBdr>
        </w:div>
        <w:div w:id="1896116878">
          <w:marLeft w:val="274"/>
          <w:marRight w:val="0"/>
          <w:marTop w:val="0"/>
          <w:marBottom w:val="0"/>
          <w:divBdr>
            <w:top w:val="none" w:sz="0" w:space="0" w:color="auto"/>
            <w:left w:val="none" w:sz="0" w:space="0" w:color="auto"/>
            <w:bottom w:val="none" w:sz="0" w:space="0" w:color="auto"/>
            <w:right w:val="none" w:sz="0" w:space="0" w:color="auto"/>
          </w:divBdr>
        </w:div>
        <w:div w:id="850100168">
          <w:marLeft w:val="274"/>
          <w:marRight w:val="0"/>
          <w:marTop w:val="0"/>
          <w:marBottom w:val="0"/>
          <w:divBdr>
            <w:top w:val="none" w:sz="0" w:space="0" w:color="auto"/>
            <w:left w:val="none" w:sz="0" w:space="0" w:color="auto"/>
            <w:bottom w:val="none" w:sz="0" w:space="0" w:color="auto"/>
            <w:right w:val="none" w:sz="0" w:space="0" w:color="auto"/>
          </w:divBdr>
        </w:div>
        <w:div w:id="1847210085">
          <w:marLeft w:val="274"/>
          <w:marRight w:val="0"/>
          <w:marTop w:val="0"/>
          <w:marBottom w:val="0"/>
          <w:divBdr>
            <w:top w:val="none" w:sz="0" w:space="0" w:color="auto"/>
            <w:left w:val="none" w:sz="0" w:space="0" w:color="auto"/>
            <w:bottom w:val="none" w:sz="0" w:space="0" w:color="auto"/>
            <w:right w:val="none" w:sz="0" w:space="0" w:color="auto"/>
          </w:divBdr>
        </w:div>
        <w:div w:id="1703632464">
          <w:marLeft w:val="274"/>
          <w:marRight w:val="0"/>
          <w:marTop w:val="0"/>
          <w:marBottom w:val="0"/>
          <w:divBdr>
            <w:top w:val="none" w:sz="0" w:space="0" w:color="auto"/>
            <w:left w:val="none" w:sz="0" w:space="0" w:color="auto"/>
            <w:bottom w:val="none" w:sz="0" w:space="0" w:color="auto"/>
            <w:right w:val="none" w:sz="0" w:space="0" w:color="auto"/>
          </w:divBdr>
        </w:div>
        <w:div w:id="291980948">
          <w:marLeft w:val="274"/>
          <w:marRight w:val="0"/>
          <w:marTop w:val="0"/>
          <w:marBottom w:val="0"/>
          <w:divBdr>
            <w:top w:val="none" w:sz="0" w:space="0" w:color="auto"/>
            <w:left w:val="none" w:sz="0" w:space="0" w:color="auto"/>
            <w:bottom w:val="none" w:sz="0" w:space="0" w:color="auto"/>
            <w:right w:val="none" w:sz="0" w:space="0" w:color="auto"/>
          </w:divBdr>
        </w:div>
        <w:div w:id="994994072">
          <w:marLeft w:val="288"/>
          <w:marRight w:val="0"/>
          <w:marTop w:val="0"/>
          <w:marBottom w:val="0"/>
          <w:divBdr>
            <w:top w:val="none" w:sz="0" w:space="0" w:color="auto"/>
            <w:left w:val="none" w:sz="0" w:space="0" w:color="auto"/>
            <w:bottom w:val="none" w:sz="0" w:space="0" w:color="auto"/>
            <w:right w:val="none" w:sz="0" w:space="0" w:color="auto"/>
          </w:divBdr>
        </w:div>
        <w:div w:id="517743499">
          <w:marLeft w:val="288"/>
          <w:marRight w:val="0"/>
          <w:marTop w:val="0"/>
          <w:marBottom w:val="0"/>
          <w:divBdr>
            <w:top w:val="none" w:sz="0" w:space="0" w:color="auto"/>
            <w:left w:val="none" w:sz="0" w:space="0" w:color="auto"/>
            <w:bottom w:val="none" w:sz="0" w:space="0" w:color="auto"/>
            <w:right w:val="none" w:sz="0" w:space="0" w:color="auto"/>
          </w:divBdr>
        </w:div>
        <w:div w:id="2093964785">
          <w:marLeft w:val="288"/>
          <w:marRight w:val="0"/>
          <w:marTop w:val="0"/>
          <w:marBottom w:val="0"/>
          <w:divBdr>
            <w:top w:val="none" w:sz="0" w:space="0" w:color="auto"/>
            <w:left w:val="none" w:sz="0" w:space="0" w:color="auto"/>
            <w:bottom w:val="none" w:sz="0" w:space="0" w:color="auto"/>
            <w:right w:val="none" w:sz="0" w:space="0" w:color="auto"/>
          </w:divBdr>
        </w:div>
        <w:div w:id="1662804636">
          <w:marLeft w:val="288"/>
          <w:marRight w:val="0"/>
          <w:marTop w:val="0"/>
          <w:marBottom w:val="0"/>
          <w:divBdr>
            <w:top w:val="none" w:sz="0" w:space="0" w:color="auto"/>
            <w:left w:val="none" w:sz="0" w:space="0" w:color="auto"/>
            <w:bottom w:val="none" w:sz="0" w:space="0" w:color="auto"/>
            <w:right w:val="none" w:sz="0" w:space="0" w:color="auto"/>
          </w:divBdr>
        </w:div>
        <w:div w:id="1623148196">
          <w:marLeft w:val="288"/>
          <w:marRight w:val="0"/>
          <w:marTop w:val="0"/>
          <w:marBottom w:val="0"/>
          <w:divBdr>
            <w:top w:val="none" w:sz="0" w:space="0" w:color="auto"/>
            <w:left w:val="none" w:sz="0" w:space="0" w:color="auto"/>
            <w:bottom w:val="none" w:sz="0" w:space="0" w:color="auto"/>
            <w:right w:val="none" w:sz="0" w:space="0" w:color="auto"/>
          </w:divBdr>
        </w:div>
        <w:div w:id="1984306009">
          <w:marLeft w:val="288"/>
          <w:marRight w:val="0"/>
          <w:marTop w:val="0"/>
          <w:marBottom w:val="0"/>
          <w:divBdr>
            <w:top w:val="none" w:sz="0" w:space="0" w:color="auto"/>
            <w:left w:val="none" w:sz="0" w:space="0" w:color="auto"/>
            <w:bottom w:val="none" w:sz="0" w:space="0" w:color="auto"/>
            <w:right w:val="none" w:sz="0" w:space="0" w:color="auto"/>
          </w:divBdr>
        </w:div>
        <w:div w:id="963735520">
          <w:marLeft w:val="288"/>
          <w:marRight w:val="0"/>
          <w:marTop w:val="0"/>
          <w:marBottom w:val="0"/>
          <w:divBdr>
            <w:top w:val="none" w:sz="0" w:space="0" w:color="auto"/>
            <w:left w:val="none" w:sz="0" w:space="0" w:color="auto"/>
            <w:bottom w:val="none" w:sz="0" w:space="0" w:color="auto"/>
            <w:right w:val="none" w:sz="0" w:space="0" w:color="auto"/>
          </w:divBdr>
        </w:div>
        <w:div w:id="379323660">
          <w:marLeft w:val="288"/>
          <w:marRight w:val="0"/>
          <w:marTop w:val="0"/>
          <w:marBottom w:val="0"/>
          <w:divBdr>
            <w:top w:val="none" w:sz="0" w:space="0" w:color="auto"/>
            <w:left w:val="none" w:sz="0" w:space="0" w:color="auto"/>
            <w:bottom w:val="none" w:sz="0" w:space="0" w:color="auto"/>
            <w:right w:val="none" w:sz="0" w:space="0" w:color="auto"/>
          </w:divBdr>
        </w:div>
      </w:divsChild>
    </w:div>
    <w:div w:id="1755282352">
      <w:bodyDiv w:val="1"/>
      <w:marLeft w:val="0"/>
      <w:marRight w:val="0"/>
      <w:marTop w:val="0"/>
      <w:marBottom w:val="0"/>
      <w:divBdr>
        <w:top w:val="none" w:sz="0" w:space="0" w:color="auto"/>
        <w:left w:val="none" w:sz="0" w:space="0" w:color="auto"/>
        <w:bottom w:val="none" w:sz="0" w:space="0" w:color="auto"/>
        <w:right w:val="none" w:sz="0" w:space="0" w:color="auto"/>
      </w:divBdr>
    </w:div>
    <w:div w:id="1774277314">
      <w:bodyDiv w:val="1"/>
      <w:marLeft w:val="0"/>
      <w:marRight w:val="0"/>
      <w:marTop w:val="0"/>
      <w:marBottom w:val="0"/>
      <w:divBdr>
        <w:top w:val="none" w:sz="0" w:space="0" w:color="auto"/>
        <w:left w:val="none" w:sz="0" w:space="0" w:color="auto"/>
        <w:bottom w:val="none" w:sz="0" w:space="0" w:color="auto"/>
        <w:right w:val="none" w:sz="0" w:space="0" w:color="auto"/>
      </w:divBdr>
    </w:div>
    <w:div w:id="1835561450">
      <w:bodyDiv w:val="1"/>
      <w:marLeft w:val="0"/>
      <w:marRight w:val="0"/>
      <w:marTop w:val="0"/>
      <w:marBottom w:val="0"/>
      <w:divBdr>
        <w:top w:val="none" w:sz="0" w:space="0" w:color="auto"/>
        <w:left w:val="none" w:sz="0" w:space="0" w:color="auto"/>
        <w:bottom w:val="none" w:sz="0" w:space="0" w:color="auto"/>
        <w:right w:val="none" w:sz="0" w:space="0" w:color="auto"/>
      </w:divBdr>
    </w:div>
    <w:div w:id="1905290895">
      <w:bodyDiv w:val="1"/>
      <w:marLeft w:val="0"/>
      <w:marRight w:val="0"/>
      <w:marTop w:val="0"/>
      <w:marBottom w:val="0"/>
      <w:divBdr>
        <w:top w:val="none" w:sz="0" w:space="0" w:color="auto"/>
        <w:left w:val="none" w:sz="0" w:space="0" w:color="auto"/>
        <w:bottom w:val="none" w:sz="0" w:space="0" w:color="auto"/>
        <w:right w:val="none" w:sz="0" w:space="0" w:color="auto"/>
      </w:divBdr>
    </w:div>
    <w:div w:id="1935238559">
      <w:bodyDiv w:val="1"/>
      <w:marLeft w:val="0"/>
      <w:marRight w:val="0"/>
      <w:marTop w:val="0"/>
      <w:marBottom w:val="0"/>
      <w:divBdr>
        <w:top w:val="none" w:sz="0" w:space="0" w:color="auto"/>
        <w:left w:val="none" w:sz="0" w:space="0" w:color="auto"/>
        <w:bottom w:val="none" w:sz="0" w:space="0" w:color="auto"/>
        <w:right w:val="none" w:sz="0" w:space="0" w:color="auto"/>
      </w:divBdr>
    </w:div>
    <w:div w:id="2005082586">
      <w:bodyDiv w:val="1"/>
      <w:marLeft w:val="0"/>
      <w:marRight w:val="0"/>
      <w:marTop w:val="0"/>
      <w:marBottom w:val="0"/>
      <w:divBdr>
        <w:top w:val="none" w:sz="0" w:space="0" w:color="auto"/>
        <w:left w:val="none" w:sz="0" w:space="0" w:color="auto"/>
        <w:bottom w:val="none" w:sz="0" w:space="0" w:color="auto"/>
        <w:right w:val="none" w:sz="0" w:space="0" w:color="auto"/>
      </w:divBdr>
    </w:div>
    <w:div w:id="2009474782">
      <w:bodyDiv w:val="1"/>
      <w:marLeft w:val="0"/>
      <w:marRight w:val="0"/>
      <w:marTop w:val="0"/>
      <w:marBottom w:val="0"/>
      <w:divBdr>
        <w:top w:val="none" w:sz="0" w:space="0" w:color="auto"/>
        <w:left w:val="none" w:sz="0" w:space="0" w:color="auto"/>
        <w:bottom w:val="none" w:sz="0" w:space="0" w:color="auto"/>
        <w:right w:val="none" w:sz="0" w:space="0" w:color="auto"/>
      </w:divBdr>
      <w:divsChild>
        <w:div w:id="1092050567">
          <w:marLeft w:val="274"/>
          <w:marRight w:val="0"/>
          <w:marTop w:val="0"/>
          <w:marBottom w:val="0"/>
          <w:divBdr>
            <w:top w:val="none" w:sz="0" w:space="0" w:color="auto"/>
            <w:left w:val="none" w:sz="0" w:space="0" w:color="auto"/>
            <w:bottom w:val="none" w:sz="0" w:space="0" w:color="auto"/>
            <w:right w:val="none" w:sz="0" w:space="0" w:color="auto"/>
          </w:divBdr>
        </w:div>
        <w:div w:id="91470861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Tu30">
      <a:dk1>
        <a:srgbClr val="000000"/>
      </a:dk1>
      <a:lt1>
        <a:srgbClr val="FFFFFF"/>
      </a:lt1>
      <a:dk2>
        <a:srgbClr val="0094DE"/>
      </a:dk2>
      <a:lt2>
        <a:srgbClr val="E3F6FF"/>
      </a:lt2>
      <a:accent1>
        <a:srgbClr val="0094DE"/>
      </a:accent1>
      <a:accent2>
        <a:srgbClr val="19AD3A"/>
      </a:accent2>
      <a:accent3>
        <a:srgbClr val="FFDE00"/>
      </a:accent3>
      <a:accent4>
        <a:srgbClr val="DE2119"/>
      </a:accent4>
      <a:accent5>
        <a:srgbClr val="58A42F"/>
      </a:accent5>
      <a:accent6>
        <a:srgbClr val="9B5025"/>
      </a:accent6>
      <a:hlink>
        <a:srgbClr val="993E80"/>
      </a:hlink>
      <a:folHlink>
        <a:srgbClr val="C358BC"/>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B6DB9-8DA9-4E6D-A168-C453F78CD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104</Pages>
  <Words>30890</Words>
  <Characters>176077</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 Andrey</dc:creator>
  <cp:lastModifiedBy>Елена Семпирович</cp:lastModifiedBy>
  <cp:revision>74</cp:revision>
  <cp:lastPrinted>2019-12-26T05:34:00Z</cp:lastPrinted>
  <dcterms:created xsi:type="dcterms:W3CDTF">2019-12-03T13:56:00Z</dcterms:created>
  <dcterms:modified xsi:type="dcterms:W3CDTF">2019-12-31T07:43:00Z</dcterms:modified>
</cp:coreProperties>
</file>