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xlsm" ContentType="application/vnd.ms-excel.sheet.macroEnabled.12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4D" w:rsidRDefault="00477B4D" w:rsidP="00096821">
      <w:pPr>
        <w:spacing w:after="120" w:line="260" w:lineRule="exact"/>
        <w:jc w:val="both"/>
        <w:rPr>
          <w:color w:val="808080"/>
          <w:sz w:val="28"/>
          <w:szCs w:val="28"/>
        </w:rPr>
      </w:pPr>
    </w:p>
    <w:p w:rsidR="00477B4D" w:rsidRPr="003B3BDF" w:rsidRDefault="00477B4D" w:rsidP="00477B4D">
      <w:pPr>
        <w:jc w:val="both"/>
        <w:rPr>
          <w:rFonts w:ascii="Georgia" w:hAnsi="Georgia"/>
          <w:color w:val="808080"/>
          <w:sz w:val="28"/>
          <w:szCs w:val="28"/>
        </w:rPr>
      </w:pPr>
    </w:p>
    <w:p w:rsidR="00477B4D" w:rsidRPr="0045295F" w:rsidRDefault="00477B4D" w:rsidP="00477B4D">
      <w:pPr>
        <w:pStyle w:val="1"/>
        <w:spacing w:after="0" w:line="240" w:lineRule="auto"/>
        <w:ind w:firstLine="480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295F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477B4D" w:rsidRPr="0045295F" w:rsidRDefault="00477B4D" w:rsidP="00477B4D">
      <w:pPr>
        <w:ind w:firstLine="4800"/>
        <w:jc w:val="center"/>
        <w:rPr>
          <w:sz w:val="28"/>
          <w:szCs w:val="28"/>
        </w:rPr>
      </w:pPr>
    </w:p>
    <w:p w:rsidR="00477B4D" w:rsidRPr="0045295F" w:rsidRDefault="00477B4D" w:rsidP="00477B4D">
      <w:pPr>
        <w:ind w:firstLine="4800"/>
        <w:jc w:val="center"/>
        <w:rPr>
          <w:sz w:val="28"/>
          <w:szCs w:val="28"/>
        </w:rPr>
      </w:pPr>
      <w:r w:rsidRPr="0045295F">
        <w:rPr>
          <w:sz w:val="28"/>
          <w:szCs w:val="28"/>
        </w:rPr>
        <w:t>УТВЕРЖДЕНА</w:t>
      </w:r>
    </w:p>
    <w:p w:rsidR="00477B4D" w:rsidRPr="0045295F" w:rsidRDefault="00477B4D" w:rsidP="00477B4D">
      <w:pPr>
        <w:ind w:firstLine="480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45295F">
        <w:rPr>
          <w:sz w:val="28"/>
          <w:szCs w:val="28"/>
        </w:rPr>
        <w:t>ешением совета</w:t>
      </w:r>
    </w:p>
    <w:p w:rsidR="00477B4D" w:rsidRPr="0045295F" w:rsidRDefault="00477B4D" w:rsidP="00477B4D">
      <w:pPr>
        <w:ind w:firstLine="4800"/>
        <w:jc w:val="center"/>
        <w:rPr>
          <w:sz w:val="28"/>
          <w:szCs w:val="28"/>
        </w:rPr>
      </w:pPr>
      <w:r w:rsidRPr="0045295F">
        <w:rPr>
          <w:bCs/>
          <w:sz w:val="28"/>
          <w:szCs w:val="28"/>
        </w:rPr>
        <w:t>муниципального</w:t>
      </w:r>
      <w:r w:rsidRPr="0045295F">
        <w:rPr>
          <w:sz w:val="28"/>
          <w:szCs w:val="28"/>
        </w:rPr>
        <w:t xml:space="preserve"> </w:t>
      </w:r>
      <w:r w:rsidRPr="0045295F">
        <w:rPr>
          <w:bCs/>
          <w:sz w:val="28"/>
          <w:szCs w:val="28"/>
        </w:rPr>
        <w:t>образов</w:t>
      </w:r>
      <w:r w:rsidRPr="0045295F">
        <w:rPr>
          <w:bCs/>
          <w:sz w:val="28"/>
          <w:szCs w:val="28"/>
        </w:rPr>
        <w:t>а</w:t>
      </w:r>
      <w:r w:rsidRPr="0045295F">
        <w:rPr>
          <w:bCs/>
          <w:sz w:val="28"/>
          <w:szCs w:val="28"/>
        </w:rPr>
        <w:t>ния</w:t>
      </w:r>
    </w:p>
    <w:p w:rsidR="00477B4D" w:rsidRPr="0045295F" w:rsidRDefault="00477B4D" w:rsidP="00477B4D">
      <w:pPr>
        <w:ind w:firstLine="4800"/>
        <w:jc w:val="center"/>
        <w:rPr>
          <w:sz w:val="28"/>
          <w:szCs w:val="28"/>
        </w:rPr>
      </w:pPr>
      <w:r w:rsidRPr="0045295F">
        <w:rPr>
          <w:bCs/>
          <w:sz w:val="28"/>
          <w:szCs w:val="28"/>
        </w:rPr>
        <w:t>Туапсинский район</w:t>
      </w:r>
    </w:p>
    <w:p w:rsidR="00477B4D" w:rsidRPr="0045295F" w:rsidRDefault="00477B4D" w:rsidP="00477B4D">
      <w:pPr>
        <w:ind w:firstLine="4800"/>
        <w:jc w:val="center"/>
        <w:rPr>
          <w:bCs/>
          <w:sz w:val="28"/>
          <w:szCs w:val="28"/>
        </w:rPr>
      </w:pPr>
      <w:r w:rsidRPr="0045295F">
        <w:rPr>
          <w:bCs/>
          <w:sz w:val="28"/>
          <w:szCs w:val="28"/>
        </w:rPr>
        <w:t>от ___________</w:t>
      </w:r>
      <w:r>
        <w:rPr>
          <w:bCs/>
          <w:sz w:val="28"/>
          <w:szCs w:val="28"/>
        </w:rPr>
        <w:t>_</w:t>
      </w:r>
      <w:r w:rsidRPr="0045295F">
        <w:rPr>
          <w:bCs/>
          <w:sz w:val="28"/>
          <w:szCs w:val="28"/>
        </w:rPr>
        <w:t>_  № __</w:t>
      </w:r>
      <w:r>
        <w:rPr>
          <w:bCs/>
          <w:sz w:val="28"/>
          <w:szCs w:val="28"/>
        </w:rPr>
        <w:t>_</w:t>
      </w:r>
      <w:r w:rsidRPr="0045295F">
        <w:rPr>
          <w:bCs/>
          <w:sz w:val="28"/>
          <w:szCs w:val="28"/>
        </w:rPr>
        <w:t>___</w:t>
      </w:r>
    </w:p>
    <w:p w:rsidR="00477B4D" w:rsidRDefault="00477B4D" w:rsidP="00477B4D">
      <w:pPr>
        <w:ind w:firstLine="5040"/>
        <w:jc w:val="both"/>
        <w:rPr>
          <w:rFonts w:ascii="Georgia" w:hAnsi="Georgia"/>
          <w:color w:val="808080"/>
          <w:sz w:val="28"/>
          <w:szCs w:val="28"/>
        </w:rPr>
      </w:pPr>
    </w:p>
    <w:p w:rsidR="00477B4D" w:rsidRPr="00DC6EC6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b/>
          <w:sz w:val="32"/>
          <w:szCs w:val="32"/>
        </w:rPr>
      </w:pPr>
    </w:p>
    <w:p w:rsidR="00477B4D" w:rsidRDefault="00477B4D" w:rsidP="00477B4D">
      <w:pPr>
        <w:jc w:val="center"/>
        <w:rPr>
          <w:rFonts w:ascii="Georgia" w:hAnsi="Georgia"/>
          <w:b/>
          <w:sz w:val="32"/>
          <w:szCs w:val="32"/>
        </w:rPr>
      </w:pPr>
    </w:p>
    <w:p w:rsidR="00477B4D" w:rsidRDefault="00477B4D" w:rsidP="00477B4D">
      <w:pPr>
        <w:jc w:val="center"/>
        <w:rPr>
          <w:rFonts w:ascii="Georgia" w:hAnsi="Georgia"/>
          <w:b/>
          <w:sz w:val="32"/>
          <w:szCs w:val="32"/>
        </w:rPr>
      </w:pPr>
      <w:bookmarkStart w:id="0" w:name="_GoBack"/>
      <w:bookmarkEnd w:id="0"/>
    </w:p>
    <w:p w:rsidR="00477B4D" w:rsidRDefault="00477B4D" w:rsidP="00477B4D">
      <w:pPr>
        <w:jc w:val="center"/>
        <w:rPr>
          <w:rFonts w:ascii="Georgia" w:hAnsi="Georgia"/>
          <w:b/>
          <w:sz w:val="32"/>
          <w:szCs w:val="32"/>
        </w:rPr>
      </w:pPr>
    </w:p>
    <w:p w:rsidR="00477B4D" w:rsidRDefault="00477B4D" w:rsidP="00477B4D">
      <w:pPr>
        <w:jc w:val="center"/>
        <w:rPr>
          <w:rFonts w:ascii="Georgia" w:hAnsi="Georgia"/>
          <w:b/>
          <w:sz w:val="32"/>
          <w:szCs w:val="32"/>
        </w:rPr>
      </w:pPr>
    </w:p>
    <w:p w:rsidR="00477B4D" w:rsidRDefault="00477B4D" w:rsidP="00477B4D">
      <w:pPr>
        <w:jc w:val="center"/>
        <w:rPr>
          <w:rFonts w:ascii="Georgia" w:hAnsi="Georgia"/>
          <w:b/>
          <w:sz w:val="32"/>
          <w:szCs w:val="32"/>
        </w:rPr>
      </w:pPr>
    </w:p>
    <w:p w:rsidR="00477B4D" w:rsidRDefault="00477B4D" w:rsidP="00477B4D">
      <w:pPr>
        <w:jc w:val="center"/>
        <w:rPr>
          <w:rFonts w:ascii="Georgia" w:hAnsi="Georgia"/>
          <w:b/>
          <w:sz w:val="32"/>
          <w:szCs w:val="32"/>
        </w:rPr>
      </w:pPr>
    </w:p>
    <w:p w:rsidR="00477B4D" w:rsidRPr="00DC6EC6" w:rsidRDefault="00477B4D" w:rsidP="00477B4D">
      <w:pPr>
        <w:jc w:val="center"/>
        <w:rPr>
          <w:rFonts w:ascii="Georgia" w:hAnsi="Georgia"/>
          <w:b/>
          <w:sz w:val="36"/>
          <w:szCs w:val="36"/>
        </w:rPr>
      </w:pPr>
      <w:r w:rsidRPr="00DC6EC6">
        <w:rPr>
          <w:rFonts w:ascii="Georgia" w:hAnsi="Georgia"/>
          <w:b/>
          <w:sz w:val="36"/>
          <w:szCs w:val="36"/>
        </w:rPr>
        <w:t xml:space="preserve">Стратегия </w:t>
      </w:r>
    </w:p>
    <w:p w:rsidR="00477B4D" w:rsidRPr="00DC6EC6" w:rsidRDefault="00477B4D" w:rsidP="00477B4D">
      <w:pPr>
        <w:jc w:val="center"/>
        <w:rPr>
          <w:rFonts w:ascii="Georgia" w:hAnsi="Georgia"/>
          <w:b/>
          <w:sz w:val="36"/>
          <w:szCs w:val="36"/>
        </w:rPr>
      </w:pPr>
      <w:r w:rsidRPr="00DC6EC6">
        <w:rPr>
          <w:rFonts w:ascii="Georgia" w:hAnsi="Georgia"/>
          <w:b/>
          <w:sz w:val="36"/>
          <w:szCs w:val="36"/>
        </w:rPr>
        <w:t>инвестиционного развития муниципального образования Туапси</w:t>
      </w:r>
      <w:r w:rsidRPr="00DC6EC6">
        <w:rPr>
          <w:rFonts w:ascii="Georgia" w:hAnsi="Georgia"/>
          <w:b/>
          <w:sz w:val="36"/>
          <w:szCs w:val="36"/>
        </w:rPr>
        <w:t>н</w:t>
      </w:r>
      <w:r w:rsidRPr="00DC6EC6">
        <w:rPr>
          <w:rFonts w:ascii="Georgia" w:hAnsi="Georgia"/>
          <w:b/>
          <w:sz w:val="36"/>
          <w:szCs w:val="36"/>
        </w:rPr>
        <w:t>ский район до 2020 года</w:t>
      </w: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2010 год</w:t>
      </w: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Pr="00DC6EC6" w:rsidRDefault="00477B4D" w:rsidP="00477B4D">
      <w:pPr>
        <w:jc w:val="center"/>
        <w:rPr>
          <w:rFonts w:ascii="Georgia" w:hAnsi="Georgia"/>
          <w:b/>
          <w:sz w:val="28"/>
          <w:szCs w:val="28"/>
        </w:rPr>
      </w:pPr>
      <w:r w:rsidRPr="00DC6EC6">
        <w:rPr>
          <w:rFonts w:ascii="Georgia" w:hAnsi="Georgia"/>
          <w:b/>
          <w:sz w:val="28"/>
          <w:szCs w:val="28"/>
        </w:rPr>
        <w:t xml:space="preserve">Содержание </w:t>
      </w: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Pr="00DC6EC6" w:rsidRDefault="00477B4D" w:rsidP="00477B4D">
      <w:pPr>
        <w:autoSpaceDE w:val="0"/>
        <w:autoSpaceDN w:val="0"/>
        <w:adjustRightInd w:val="0"/>
        <w:jc w:val="both"/>
        <w:rPr>
          <w:rFonts w:ascii="Georgia" w:hAnsi="Georgia" w:cs="TimesNewRomanPSMT"/>
          <w:sz w:val="28"/>
          <w:szCs w:val="28"/>
        </w:rPr>
      </w:pPr>
      <w:r w:rsidRPr="00DC6EC6">
        <w:rPr>
          <w:rFonts w:ascii="Georgia" w:hAnsi="Georgia" w:cs="TimesNewRomanPSMT"/>
          <w:b/>
          <w:sz w:val="28"/>
          <w:szCs w:val="28"/>
        </w:rPr>
        <w:t>Раздел 1</w:t>
      </w:r>
      <w:r w:rsidRPr="00DC6EC6">
        <w:rPr>
          <w:rFonts w:ascii="Georgia" w:hAnsi="Georgia" w:cs="TimesNewRomanPSMT"/>
          <w:sz w:val="28"/>
          <w:szCs w:val="28"/>
        </w:rPr>
        <w:t>: Презентация муниципального образования и демо</w:t>
      </w:r>
      <w:r w:rsidRPr="00DC6EC6">
        <w:rPr>
          <w:rFonts w:ascii="Georgia" w:hAnsi="Georgia" w:cs="TimesNewRomanPSMT"/>
          <w:sz w:val="28"/>
          <w:szCs w:val="28"/>
        </w:rPr>
        <w:t>н</w:t>
      </w:r>
      <w:r w:rsidRPr="00DC6EC6">
        <w:rPr>
          <w:rFonts w:ascii="Georgia" w:hAnsi="Georgia" w:cs="TimesNewRomanPSMT"/>
          <w:sz w:val="28"/>
          <w:szCs w:val="28"/>
        </w:rPr>
        <w:t>страция его</w:t>
      </w:r>
      <w:r>
        <w:rPr>
          <w:rFonts w:ascii="Georgia" w:hAnsi="Georgia" w:cs="TimesNewRomanPSMT"/>
          <w:sz w:val="28"/>
          <w:szCs w:val="28"/>
        </w:rPr>
        <w:t xml:space="preserve"> </w:t>
      </w:r>
      <w:r w:rsidRPr="00DC6EC6">
        <w:rPr>
          <w:rFonts w:ascii="Georgia" w:hAnsi="Georgia" w:cs="TimesNewRomanPSMT"/>
          <w:sz w:val="28"/>
          <w:szCs w:val="28"/>
        </w:rPr>
        <w:t>основных показателей.</w:t>
      </w:r>
    </w:p>
    <w:p w:rsidR="00477B4D" w:rsidRPr="00DC6EC6" w:rsidRDefault="00477B4D" w:rsidP="00477B4D">
      <w:pPr>
        <w:autoSpaceDE w:val="0"/>
        <w:autoSpaceDN w:val="0"/>
        <w:adjustRightInd w:val="0"/>
        <w:ind w:firstLine="960"/>
        <w:jc w:val="both"/>
        <w:rPr>
          <w:rFonts w:ascii="Georgia" w:hAnsi="Georgia" w:cs="TimesNewRomanPSMT"/>
          <w:sz w:val="28"/>
          <w:szCs w:val="28"/>
        </w:rPr>
      </w:pPr>
      <w:r w:rsidRPr="00DC6EC6">
        <w:rPr>
          <w:rFonts w:ascii="Georgia" w:hAnsi="Georgia" w:cs="TimesNewRomanPSMT"/>
          <w:sz w:val="28"/>
          <w:szCs w:val="28"/>
        </w:rPr>
        <w:t>1.1 Особенности географического положения территории</w:t>
      </w:r>
    </w:p>
    <w:p w:rsidR="00477B4D" w:rsidRPr="00DC6EC6" w:rsidRDefault="00477B4D" w:rsidP="00477B4D">
      <w:pPr>
        <w:autoSpaceDE w:val="0"/>
        <w:autoSpaceDN w:val="0"/>
        <w:adjustRightInd w:val="0"/>
        <w:ind w:firstLine="960"/>
        <w:jc w:val="both"/>
        <w:rPr>
          <w:rFonts w:ascii="Georgia" w:hAnsi="Georgia" w:cs="TimesNewRomanPSMT"/>
          <w:sz w:val="28"/>
          <w:szCs w:val="28"/>
        </w:rPr>
      </w:pPr>
      <w:r w:rsidRPr="00DC6EC6">
        <w:rPr>
          <w:rFonts w:ascii="Georgia" w:hAnsi="Georgia" w:cs="TimesNewRomanPSMT"/>
          <w:sz w:val="28"/>
          <w:szCs w:val="28"/>
        </w:rPr>
        <w:t>1.2 Ресурсно-сырьевой потенциал</w:t>
      </w:r>
    </w:p>
    <w:p w:rsidR="00477B4D" w:rsidRPr="00DC6EC6" w:rsidRDefault="00477B4D" w:rsidP="00477B4D">
      <w:pPr>
        <w:autoSpaceDE w:val="0"/>
        <w:autoSpaceDN w:val="0"/>
        <w:adjustRightInd w:val="0"/>
        <w:ind w:firstLine="960"/>
        <w:jc w:val="both"/>
        <w:rPr>
          <w:rFonts w:ascii="Georgia" w:hAnsi="Georgia" w:cs="TimesNewRomanPSMT"/>
          <w:sz w:val="28"/>
          <w:szCs w:val="28"/>
        </w:rPr>
      </w:pPr>
      <w:r w:rsidRPr="00DC6EC6">
        <w:rPr>
          <w:rFonts w:ascii="Georgia" w:hAnsi="Georgia" w:cs="TimesNewRomanPSMT"/>
          <w:sz w:val="28"/>
          <w:szCs w:val="28"/>
        </w:rPr>
        <w:t>1.3 Кадровый потенциал</w:t>
      </w:r>
    </w:p>
    <w:p w:rsidR="00477B4D" w:rsidRPr="00DC6EC6" w:rsidRDefault="00477B4D" w:rsidP="00477B4D">
      <w:pPr>
        <w:autoSpaceDE w:val="0"/>
        <w:autoSpaceDN w:val="0"/>
        <w:adjustRightInd w:val="0"/>
        <w:ind w:firstLine="960"/>
        <w:jc w:val="both"/>
        <w:rPr>
          <w:rFonts w:ascii="Georgia" w:hAnsi="Georgia" w:cs="TimesNewRomanPSMT"/>
          <w:sz w:val="28"/>
          <w:szCs w:val="28"/>
        </w:rPr>
      </w:pPr>
      <w:r w:rsidRPr="00DC6EC6">
        <w:rPr>
          <w:rFonts w:ascii="Georgia" w:hAnsi="Georgia" w:cs="TimesNewRomanPSMT"/>
          <w:sz w:val="28"/>
          <w:szCs w:val="28"/>
        </w:rPr>
        <w:t>1.4 Демографическая ситуация и оценка социальной сферы</w:t>
      </w:r>
    </w:p>
    <w:p w:rsidR="00477B4D" w:rsidRPr="00DC6EC6" w:rsidRDefault="00477B4D" w:rsidP="00477B4D">
      <w:pPr>
        <w:autoSpaceDE w:val="0"/>
        <w:autoSpaceDN w:val="0"/>
        <w:adjustRightInd w:val="0"/>
        <w:ind w:firstLine="960"/>
        <w:jc w:val="both"/>
        <w:rPr>
          <w:rFonts w:ascii="Georgia" w:hAnsi="Georgia" w:cs="TimesNewRomanPSMT"/>
          <w:sz w:val="28"/>
          <w:szCs w:val="28"/>
        </w:rPr>
      </w:pPr>
      <w:r w:rsidRPr="00DC6EC6">
        <w:rPr>
          <w:rFonts w:ascii="Georgia" w:hAnsi="Georgia" w:cs="TimesNewRomanPSMT"/>
          <w:sz w:val="28"/>
          <w:szCs w:val="28"/>
        </w:rPr>
        <w:t>1.5 Экономическое развитие и анализ деловой активности</w:t>
      </w:r>
    </w:p>
    <w:p w:rsidR="00477B4D" w:rsidRPr="00DC6EC6" w:rsidRDefault="00477B4D" w:rsidP="00477B4D">
      <w:pPr>
        <w:autoSpaceDE w:val="0"/>
        <w:autoSpaceDN w:val="0"/>
        <w:adjustRightInd w:val="0"/>
        <w:ind w:firstLine="960"/>
        <w:jc w:val="both"/>
        <w:rPr>
          <w:rFonts w:ascii="Georgia" w:hAnsi="Georgia" w:cs="TimesNewRomanPSMT"/>
          <w:sz w:val="28"/>
          <w:szCs w:val="28"/>
        </w:rPr>
      </w:pPr>
      <w:r w:rsidRPr="00DC6EC6">
        <w:rPr>
          <w:rFonts w:ascii="Georgia" w:hAnsi="Georgia" w:cs="TimesNewRomanPSMT"/>
          <w:sz w:val="28"/>
          <w:szCs w:val="28"/>
        </w:rPr>
        <w:t>1.6 Структура доходов бюджета</w:t>
      </w:r>
    </w:p>
    <w:p w:rsidR="00477B4D" w:rsidRPr="00DC6EC6" w:rsidRDefault="00477B4D" w:rsidP="00477B4D">
      <w:pPr>
        <w:autoSpaceDE w:val="0"/>
        <w:autoSpaceDN w:val="0"/>
        <w:adjustRightInd w:val="0"/>
        <w:ind w:firstLine="960"/>
        <w:jc w:val="both"/>
        <w:rPr>
          <w:rFonts w:ascii="Georgia" w:hAnsi="Georgia" w:cs="TimesNewRomanPSMT"/>
          <w:sz w:val="28"/>
          <w:szCs w:val="28"/>
        </w:rPr>
      </w:pPr>
      <w:r w:rsidRPr="00DC6EC6">
        <w:rPr>
          <w:rFonts w:ascii="Georgia" w:hAnsi="Georgia" w:cs="TimesNewRomanPSMT"/>
          <w:sz w:val="28"/>
          <w:szCs w:val="28"/>
        </w:rPr>
        <w:t>1.7 Инвестиционная активность и проекты на активной стадии реал</w:t>
      </w:r>
      <w:r w:rsidRPr="00DC6EC6">
        <w:rPr>
          <w:rFonts w:ascii="Georgia" w:hAnsi="Georgia" w:cs="TimesNewRomanPSMT"/>
          <w:sz w:val="28"/>
          <w:szCs w:val="28"/>
        </w:rPr>
        <w:t>и</w:t>
      </w:r>
      <w:r w:rsidRPr="00DC6EC6">
        <w:rPr>
          <w:rFonts w:ascii="Georgia" w:hAnsi="Georgia" w:cs="TimesNewRomanPSMT"/>
          <w:sz w:val="28"/>
          <w:szCs w:val="28"/>
        </w:rPr>
        <w:t>зации</w:t>
      </w:r>
    </w:p>
    <w:p w:rsidR="00477B4D" w:rsidRPr="00DC6EC6" w:rsidRDefault="00477B4D" w:rsidP="00477B4D">
      <w:pPr>
        <w:autoSpaceDE w:val="0"/>
        <w:autoSpaceDN w:val="0"/>
        <w:adjustRightInd w:val="0"/>
        <w:ind w:firstLine="960"/>
        <w:jc w:val="both"/>
        <w:rPr>
          <w:rFonts w:ascii="Georgia" w:hAnsi="Georgia" w:cs="TimesNewRomanPSMT"/>
          <w:sz w:val="28"/>
          <w:szCs w:val="28"/>
        </w:rPr>
      </w:pPr>
      <w:r w:rsidRPr="00DC6EC6">
        <w:rPr>
          <w:rFonts w:ascii="Georgia" w:hAnsi="Georgia" w:cs="TimesNewRomanPSMT"/>
          <w:sz w:val="28"/>
          <w:szCs w:val="28"/>
        </w:rPr>
        <w:t>1.8 Итоговые выводы по разделу</w:t>
      </w:r>
    </w:p>
    <w:p w:rsidR="00477B4D" w:rsidRPr="00DC6EC6" w:rsidRDefault="00477B4D" w:rsidP="00477B4D">
      <w:pPr>
        <w:autoSpaceDE w:val="0"/>
        <w:autoSpaceDN w:val="0"/>
        <w:adjustRightInd w:val="0"/>
        <w:jc w:val="both"/>
        <w:rPr>
          <w:rFonts w:ascii="Georgia" w:hAnsi="Georgia" w:cs="TimesNewRomanPSMT"/>
          <w:sz w:val="28"/>
          <w:szCs w:val="28"/>
        </w:rPr>
      </w:pPr>
      <w:r w:rsidRPr="00DC6EC6">
        <w:rPr>
          <w:rFonts w:ascii="Georgia" w:hAnsi="Georgia" w:cs="TimesNewRomanPSMT"/>
          <w:b/>
          <w:sz w:val="28"/>
          <w:szCs w:val="28"/>
        </w:rPr>
        <w:t>Раздел 2:</w:t>
      </w:r>
      <w:r w:rsidRPr="00DC6EC6">
        <w:rPr>
          <w:rFonts w:ascii="Georgia" w:hAnsi="Georgia" w:cs="TimesNewRomanPSMT"/>
          <w:sz w:val="28"/>
          <w:szCs w:val="28"/>
        </w:rPr>
        <w:t xml:space="preserve"> Состояние инфраструктуры</w:t>
      </w:r>
      <w:r>
        <w:rPr>
          <w:rFonts w:ascii="Georgia" w:hAnsi="Georgia" w:cs="TimesNewRomanPSMT"/>
          <w:sz w:val="28"/>
          <w:szCs w:val="28"/>
        </w:rPr>
        <w:t>.</w:t>
      </w:r>
    </w:p>
    <w:p w:rsidR="00477B4D" w:rsidRPr="00DC6EC6" w:rsidRDefault="00477B4D" w:rsidP="00477B4D">
      <w:pPr>
        <w:autoSpaceDE w:val="0"/>
        <w:autoSpaceDN w:val="0"/>
        <w:adjustRightInd w:val="0"/>
        <w:ind w:firstLine="960"/>
        <w:jc w:val="both"/>
        <w:rPr>
          <w:rFonts w:ascii="Georgia" w:hAnsi="Georgia" w:cs="TimesNewRomanPSMT"/>
          <w:sz w:val="28"/>
          <w:szCs w:val="28"/>
        </w:rPr>
      </w:pPr>
      <w:r w:rsidRPr="00DC6EC6">
        <w:rPr>
          <w:rFonts w:ascii="Georgia" w:hAnsi="Georgia" w:cs="TimesNewRomanPSMT"/>
          <w:sz w:val="28"/>
          <w:szCs w:val="28"/>
        </w:rPr>
        <w:t>2.1 Транспортная инфраструктура</w:t>
      </w:r>
    </w:p>
    <w:p w:rsidR="00477B4D" w:rsidRPr="00DC6EC6" w:rsidRDefault="00477B4D" w:rsidP="00477B4D">
      <w:pPr>
        <w:autoSpaceDE w:val="0"/>
        <w:autoSpaceDN w:val="0"/>
        <w:adjustRightInd w:val="0"/>
        <w:ind w:firstLine="960"/>
        <w:jc w:val="both"/>
        <w:rPr>
          <w:rFonts w:ascii="Georgia" w:hAnsi="Georgia" w:cs="TimesNewRomanPSMT"/>
          <w:sz w:val="28"/>
          <w:szCs w:val="28"/>
        </w:rPr>
      </w:pPr>
      <w:r w:rsidRPr="00DC6EC6">
        <w:rPr>
          <w:rFonts w:ascii="Georgia" w:hAnsi="Georgia" w:cs="TimesNewRomanPSMT"/>
          <w:sz w:val="28"/>
          <w:szCs w:val="28"/>
        </w:rPr>
        <w:t>2.2 Связь и телекоммуникации</w:t>
      </w:r>
    </w:p>
    <w:p w:rsidR="00477B4D" w:rsidRPr="00DC6EC6" w:rsidRDefault="00477B4D" w:rsidP="00477B4D">
      <w:pPr>
        <w:autoSpaceDE w:val="0"/>
        <w:autoSpaceDN w:val="0"/>
        <w:adjustRightInd w:val="0"/>
        <w:ind w:firstLine="960"/>
        <w:jc w:val="both"/>
        <w:rPr>
          <w:rFonts w:ascii="Georgia" w:hAnsi="Georgia" w:cs="TimesNewRomanPSMT"/>
          <w:sz w:val="28"/>
          <w:szCs w:val="28"/>
        </w:rPr>
      </w:pPr>
      <w:r w:rsidRPr="00DC6EC6">
        <w:rPr>
          <w:rFonts w:ascii="Georgia" w:hAnsi="Georgia" w:cs="TimesNewRomanPSMT"/>
          <w:sz w:val="28"/>
          <w:szCs w:val="28"/>
        </w:rPr>
        <w:t>2.3 Инженерная инфраструктура</w:t>
      </w:r>
    </w:p>
    <w:p w:rsidR="00477B4D" w:rsidRPr="00DC6EC6" w:rsidRDefault="00477B4D" w:rsidP="00477B4D">
      <w:pPr>
        <w:autoSpaceDE w:val="0"/>
        <w:autoSpaceDN w:val="0"/>
        <w:adjustRightInd w:val="0"/>
        <w:ind w:firstLine="960"/>
        <w:jc w:val="both"/>
        <w:rPr>
          <w:rFonts w:ascii="Georgia" w:hAnsi="Georgia" w:cs="TimesNewRomanPSMT"/>
          <w:sz w:val="28"/>
          <w:szCs w:val="28"/>
        </w:rPr>
      </w:pPr>
      <w:r w:rsidRPr="00DC6EC6">
        <w:rPr>
          <w:rFonts w:ascii="Georgia" w:hAnsi="Georgia" w:cs="TimesNewRomanPSMT"/>
          <w:sz w:val="28"/>
          <w:szCs w:val="28"/>
        </w:rPr>
        <w:t>2.4 Финансовая инфраструктура</w:t>
      </w:r>
    </w:p>
    <w:p w:rsidR="00477B4D" w:rsidRPr="00DC6EC6" w:rsidRDefault="00477B4D" w:rsidP="00477B4D">
      <w:pPr>
        <w:autoSpaceDE w:val="0"/>
        <w:autoSpaceDN w:val="0"/>
        <w:adjustRightInd w:val="0"/>
        <w:ind w:firstLine="960"/>
        <w:jc w:val="both"/>
        <w:rPr>
          <w:rFonts w:ascii="Georgia" w:hAnsi="Georgia" w:cs="TimesNewRomanPSMT"/>
          <w:sz w:val="28"/>
          <w:szCs w:val="28"/>
        </w:rPr>
      </w:pPr>
      <w:r w:rsidRPr="00DC6EC6">
        <w:rPr>
          <w:rFonts w:ascii="Georgia" w:hAnsi="Georgia" w:cs="TimesNewRomanPSMT"/>
          <w:sz w:val="28"/>
          <w:szCs w:val="28"/>
        </w:rPr>
        <w:t>2.5 Итоговые выводы по разделу</w:t>
      </w:r>
    </w:p>
    <w:p w:rsidR="00477B4D" w:rsidRPr="00DC6EC6" w:rsidRDefault="00477B4D" w:rsidP="00477B4D">
      <w:pPr>
        <w:autoSpaceDE w:val="0"/>
        <w:autoSpaceDN w:val="0"/>
        <w:adjustRightInd w:val="0"/>
        <w:jc w:val="both"/>
        <w:rPr>
          <w:rFonts w:ascii="Georgia" w:hAnsi="Georgia" w:cs="TimesNewRomanPSMT"/>
          <w:sz w:val="28"/>
          <w:szCs w:val="28"/>
        </w:rPr>
      </w:pPr>
      <w:r w:rsidRPr="00DC6EC6">
        <w:rPr>
          <w:rFonts w:ascii="Georgia" w:hAnsi="Georgia" w:cs="TimesNewRomanPSMT"/>
          <w:b/>
          <w:sz w:val="28"/>
          <w:szCs w:val="28"/>
        </w:rPr>
        <w:t>Раздел 3:</w:t>
      </w:r>
      <w:r w:rsidRPr="00DC6EC6">
        <w:rPr>
          <w:rFonts w:ascii="Georgia" w:hAnsi="Georgia" w:cs="TimesNewRomanPSMT"/>
          <w:sz w:val="28"/>
          <w:szCs w:val="28"/>
        </w:rPr>
        <w:t xml:space="preserve"> Стратегический план развития муниципального образов</w:t>
      </w:r>
      <w:r w:rsidRPr="00DC6EC6">
        <w:rPr>
          <w:rFonts w:ascii="Georgia" w:hAnsi="Georgia" w:cs="TimesNewRomanPSMT"/>
          <w:sz w:val="28"/>
          <w:szCs w:val="28"/>
        </w:rPr>
        <w:t>а</w:t>
      </w:r>
      <w:r w:rsidRPr="00DC6EC6">
        <w:rPr>
          <w:rFonts w:ascii="Georgia" w:hAnsi="Georgia" w:cs="TimesNewRomanPSMT"/>
          <w:sz w:val="28"/>
          <w:szCs w:val="28"/>
        </w:rPr>
        <w:t>ния</w:t>
      </w:r>
      <w:r>
        <w:rPr>
          <w:rFonts w:ascii="Georgia" w:hAnsi="Georgia" w:cs="TimesNewRomanPSMT"/>
          <w:sz w:val="28"/>
          <w:szCs w:val="28"/>
        </w:rPr>
        <w:t>.</w:t>
      </w:r>
    </w:p>
    <w:p w:rsidR="00477B4D" w:rsidRPr="00DC6EC6" w:rsidRDefault="00477B4D" w:rsidP="00477B4D">
      <w:pPr>
        <w:autoSpaceDE w:val="0"/>
        <w:autoSpaceDN w:val="0"/>
        <w:adjustRightInd w:val="0"/>
        <w:ind w:firstLine="960"/>
        <w:jc w:val="both"/>
        <w:rPr>
          <w:rFonts w:ascii="Georgia" w:hAnsi="Georgia" w:cs="TimesNewRomanPSMT"/>
          <w:sz w:val="28"/>
          <w:szCs w:val="28"/>
        </w:rPr>
      </w:pPr>
      <w:r w:rsidRPr="00DC6EC6">
        <w:rPr>
          <w:rFonts w:ascii="Georgia" w:hAnsi="Georgia" w:cs="TimesNewRomanPSMT"/>
          <w:sz w:val="28"/>
          <w:szCs w:val="28"/>
        </w:rPr>
        <w:t>3.1 Стратегические цели и задачи инвестиционного развития</w:t>
      </w:r>
    </w:p>
    <w:p w:rsidR="00477B4D" w:rsidRPr="00DC6EC6" w:rsidRDefault="00477B4D" w:rsidP="00477B4D">
      <w:pPr>
        <w:autoSpaceDE w:val="0"/>
        <w:autoSpaceDN w:val="0"/>
        <w:adjustRightInd w:val="0"/>
        <w:ind w:firstLine="960"/>
        <w:jc w:val="both"/>
        <w:rPr>
          <w:rFonts w:ascii="Georgia" w:hAnsi="Georgia" w:cs="TimesNewRomanPSMT"/>
          <w:sz w:val="28"/>
          <w:szCs w:val="28"/>
        </w:rPr>
      </w:pPr>
      <w:r w:rsidRPr="00DC6EC6">
        <w:rPr>
          <w:rFonts w:ascii="Georgia" w:hAnsi="Georgia" w:cs="TimesNewRomanPSMT"/>
          <w:sz w:val="28"/>
          <w:szCs w:val="28"/>
        </w:rPr>
        <w:t>муниципального образования</w:t>
      </w:r>
    </w:p>
    <w:p w:rsidR="00477B4D" w:rsidRPr="00DC6EC6" w:rsidRDefault="00477B4D" w:rsidP="00477B4D">
      <w:pPr>
        <w:autoSpaceDE w:val="0"/>
        <w:autoSpaceDN w:val="0"/>
        <w:adjustRightInd w:val="0"/>
        <w:ind w:firstLine="960"/>
        <w:jc w:val="both"/>
        <w:rPr>
          <w:rFonts w:ascii="Georgia" w:hAnsi="Georgia" w:cs="TimesNewRomanPSMT"/>
          <w:sz w:val="28"/>
          <w:szCs w:val="28"/>
        </w:rPr>
      </w:pPr>
      <w:r>
        <w:rPr>
          <w:rFonts w:ascii="Georgia" w:hAnsi="Georgia" w:cs="TimesNewRomanPSMT"/>
          <w:sz w:val="28"/>
          <w:szCs w:val="28"/>
        </w:rPr>
        <w:t>3.2</w:t>
      </w:r>
      <w:r w:rsidRPr="00DC6EC6">
        <w:rPr>
          <w:rFonts w:ascii="Georgia" w:hAnsi="Georgia" w:cs="TimesNewRomanPSMT"/>
          <w:sz w:val="28"/>
          <w:szCs w:val="28"/>
        </w:rPr>
        <w:t xml:space="preserve"> Мероприятия по развитию инфраструктуры</w:t>
      </w:r>
    </w:p>
    <w:p w:rsidR="00477B4D" w:rsidRPr="00DC6EC6" w:rsidRDefault="00477B4D" w:rsidP="00477B4D">
      <w:pPr>
        <w:autoSpaceDE w:val="0"/>
        <w:autoSpaceDN w:val="0"/>
        <w:adjustRightInd w:val="0"/>
        <w:ind w:firstLine="960"/>
        <w:jc w:val="both"/>
        <w:rPr>
          <w:rFonts w:ascii="Georgia" w:hAnsi="Georgia" w:cs="TimesNewRomanPSMT"/>
          <w:sz w:val="28"/>
          <w:szCs w:val="28"/>
        </w:rPr>
      </w:pPr>
      <w:r w:rsidRPr="00DC6EC6">
        <w:rPr>
          <w:rFonts w:ascii="Georgia" w:hAnsi="Georgia" w:cs="TimesNewRomanPSMT"/>
          <w:sz w:val="28"/>
          <w:szCs w:val="28"/>
        </w:rPr>
        <w:t>3.</w:t>
      </w:r>
      <w:r>
        <w:rPr>
          <w:rFonts w:ascii="Georgia" w:hAnsi="Georgia" w:cs="TimesNewRomanPSMT"/>
          <w:sz w:val="28"/>
          <w:szCs w:val="28"/>
        </w:rPr>
        <w:t>3</w:t>
      </w:r>
      <w:r w:rsidRPr="00DC6EC6">
        <w:rPr>
          <w:rFonts w:ascii="Georgia" w:hAnsi="Georgia" w:cs="TimesNewRomanPSMT"/>
          <w:sz w:val="28"/>
          <w:szCs w:val="28"/>
        </w:rPr>
        <w:t xml:space="preserve"> Целевые индикаторы реализации стратегии</w:t>
      </w:r>
    </w:p>
    <w:p w:rsidR="00477B4D" w:rsidRPr="00DC6EC6" w:rsidRDefault="00477B4D" w:rsidP="00477B4D">
      <w:pPr>
        <w:autoSpaceDE w:val="0"/>
        <w:autoSpaceDN w:val="0"/>
        <w:adjustRightInd w:val="0"/>
        <w:jc w:val="both"/>
        <w:rPr>
          <w:rFonts w:ascii="Georgia" w:hAnsi="Georgia" w:cs="TimesNewRomanPSMT"/>
          <w:sz w:val="28"/>
          <w:szCs w:val="28"/>
        </w:rPr>
      </w:pPr>
      <w:r w:rsidRPr="00DC6EC6">
        <w:rPr>
          <w:rFonts w:ascii="Georgia" w:hAnsi="Georgia" w:cs="TimesNewRomanPSMT"/>
          <w:b/>
          <w:sz w:val="28"/>
          <w:szCs w:val="28"/>
        </w:rPr>
        <w:t>Раздел 4:</w:t>
      </w:r>
      <w:r w:rsidRPr="00DC6EC6">
        <w:rPr>
          <w:rFonts w:ascii="Georgia" w:hAnsi="Georgia" w:cs="TimesNewRomanPSMT"/>
          <w:sz w:val="28"/>
          <w:szCs w:val="28"/>
        </w:rPr>
        <w:t xml:space="preserve"> Механизм реализации стратегии инвестиционного разв</w:t>
      </w:r>
      <w:r w:rsidRPr="00DC6EC6">
        <w:rPr>
          <w:rFonts w:ascii="Georgia" w:hAnsi="Georgia" w:cs="TimesNewRomanPSMT"/>
          <w:sz w:val="28"/>
          <w:szCs w:val="28"/>
        </w:rPr>
        <w:t>и</w:t>
      </w:r>
      <w:r w:rsidRPr="00DC6EC6">
        <w:rPr>
          <w:rFonts w:ascii="Georgia" w:hAnsi="Georgia" w:cs="TimesNewRomanPSMT"/>
          <w:sz w:val="28"/>
          <w:szCs w:val="28"/>
        </w:rPr>
        <w:t>тия</w:t>
      </w:r>
      <w:r>
        <w:rPr>
          <w:rFonts w:ascii="Georgia" w:hAnsi="Georgia" w:cs="TimesNewRomanPSMT"/>
          <w:sz w:val="28"/>
          <w:szCs w:val="28"/>
        </w:rPr>
        <w:t>.</w:t>
      </w:r>
    </w:p>
    <w:p w:rsidR="00477B4D" w:rsidRPr="00DC6EC6" w:rsidRDefault="00477B4D" w:rsidP="00477B4D">
      <w:pPr>
        <w:autoSpaceDE w:val="0"/>
        <w:autoSpaceDN w:val="0"/>
        <w:adjustRightInd w:val="0"/>
        <w:ind w:firstLine="960"/>
        <w:jc w:val="both"/>
        <w:rPr>
          <w:rFonts w:ascii="Georgia" w:hAnsi="Georgia" w:cs="TimesNewRomanPSMT"/>
          <w:sz w:val="28"/>
          <w:szCs w:val="28"/>
        </w:rPr>
      </w:pPr>
      <w:r w:rsidRPr="00DC6EC6">
        <w:rPr>
          <w:rFonts w:ascii="Georgia" w:hAnsi="Georgia" w:cs="TimesNewRomanPSMT"/>
          <w:sz w:val="28"/>
          <w:szCs w:val="28"/>
        </w:rPr>
        <w:t>4.1. Создание организационных структур по вопросам страт</w:t>
      </w:r>
      <w:r w:rsidRPr="00DC6EC6">
        <w:rPr>
          <w:rFonts w:ascii="Georgia" w:hAnsi="Georgia" w:cs="TimesNewRomanPSMT"/>
          <w:sz w:val="28"/>
          <w:szCs w:val="28"/>
        </w:rPr>
        <w:t>е</w:t>
      </w:r>
      <w:r w:rsidRPr="00DC6EC6">
        <w:rPr>
          <w:rFonts w:ascii="Georgia" w:hAnsi="Georgia" w:cs="TimesNewRomanPSMT"/>
          <w:sz w:val="28"/>
          <w:szCs w:val="28"/>
        </w:rPr>
        <w:t>гического</w:t>
      </w:r>
    </w:p>
    <w:p w:rsidR="00477B4D" w:rsidRPr="00DC6EC6" w:rsidRDefault="00477B4D" w:rsidP="00477B4D">
      <w:pPr>
        <w:autoSpaceDE w:val="0"/>
        <w:autoSpaceDN w:val="0"/>
        <w:adjustRightInd w:val="0"/>
        <w:ind w:firstLine="960"/>
        <w:jc w:val="both"/>
        <w:rPr>
          <w:rFonts w:ascii="Georgia" w:hAnsi="Georgia" w:cs="TimesNewRomanPSMT"/>
          <w:sz w:val="28"/>
          <w:szCs w:val="28"/>
        </w:rPr>
      </w:pPr>
      <w:r w:rsidRPr="00DC6EC6">
        <w:rPr>
          <w:rFonts w:ascii="Georgia" w:hAnsi="Georgia" w:cs="TimesNewRomanPSMT"/>
          <w:sz w:val="28"/>
          <w:szCs w:val="28"/>
        </w:rPr>
        <w:t>развития.</w:t>
      </w:r>
    </w:p>
    <w:p w:rsidR="00477B4D" w:rsidRPr="00DC6EC6" w:rsidRDefault="00477B4D" w:rsidP="00477B4D">
      <w:pPr>
        <w:ind w:firstLine="960"/>
        <w:jc w:val="both"/>
        <w:rPr>
          <w:rFonts w:ascii="Georgia" w:hAnsi="Georgia" w:cs="TimesNewRomanPSMT"/>
          <w:sz w:val="28"/>
          <w:szCs w:val="28"/>
        </w:rPr>
      </w:pPr>
      <w:r w:rsidRPr="00DC6EC6">
        <w:rPr>
          <w:rFonts w:ascii="Georgia" w:hAnsi="Georgia" w:cs="TimesNewRomanPSMT"/>
          <w:sz w:val="28"/>
          <w:szCs w:val="28"/>
        </w:rPr>
        <w:t>4.2. Мониторинг реализации стратегического плана.</w:t>
      </w: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477B4D" w:rsidRDefault="00477B4D" w:rsidP="00477B4D">
      <w:pPr>
        <w:jc w:val="center"/>
        <w:rPr>
          <w:rFonts w:ascii="Georgia" w:hAnsi="Georgia"/>
          <w:sz w:val="28"/>
          <w:szCs w:val="28"/>
        </w:rPr>
      </w:pPr>
    </w:p>
    <w:p w:rsidR="006D01AB" w:rsidRPr="00DF7F6A" w:rsidRDefault="008A290F" w:rsidP="00096821">
      <w:pPr>
        <w:spacing w:after="120" w:line="260" w:lineRule="exact"/>
        <w:jc w:val="both"/>
        <w:rPr>
          <w:color w:val="808080"/>
          <w:sz w:val="28"/>
          <w:szCs w:val="28"/>
        </w:rPr>
      </w:pPr>
      <w:r>
        <w:rPr>
          <w:rFonts w:ascii="Georgia" w:hAnsi="Georgia"/>
          <w:bCs/>
          <w:noProof/>
          <w:color w:val="FFFFFF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0</wp:posOffset>
                </wp:positionV>
                <wp:extent cx="6223000" cy="967740"/>
                <wp:effectExtent l="0" t="0" r="0" b="0"/>
                <wp:wrapNone/>
                <wp:docPr id="9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0" cy="967740"/>
                        </a:xfrm>
                        <a:prstGeom prst="rect">
                          <a:avLst/>
                        </a:prstGeom>
                        <a:solidFill>
                          <a:srgbClr val="93EE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-13.95pt;margin-top:0;width:490pt;height:76.2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" fillcolor="#93ee60" stroked="f"/>
            </w:pict>
          </mc:Fallback>
        </mc:AlternateContent>
      </w:r>
    </w:p>
    <w:p w:rsidR="003433AC" w:rsidRPr="00D77EB2" w:rsidRDefault="007878F8" w:rsidP="007878F8">
      <w:pPr>
        <w:pStyle w:val="1"/>
        <w:spacing w:after="0" w:line="240" w:lineRule="auto"/>
        <w:jc w:val="both"/>
        <w:rPr>
          <w:rFonts w:ascii="Georgia" w:hAnsi="Georgia" w:cs="Times New Roman"/>
          <w:bCs w:val="0"/>
          <w:color w:val="000000"/>
          <w:sz w:val="32"/>
        </w:rPr>
      </w:pPr>
      <w:bookmarkStart w:id="1" w:name="_Toc162064345"/>
      <w:r w:rsidRPr="00D77EB2">
        <w:rPr>
          <w:rFonts w:ascii="Georgia" w:hAnsi="Georgia" w:cs="Times New Roman"/>
          <w:bCs w:val="0"/>
          <w:color w:val="FFFFFF"/>
          <w:sz w:val="32"/>
        </w:rPr>
        <w:t>Раздел 1:</w:t>
      </w:r>
      <w:r w:rsidRPr="00D77EB2">
        <w:rPr>
          <w:rFonts w:ascii="Georgia" w:hAnsi="Georgia" w:cs="Times New Roman"/>
          <w:bCs w:val="0"/>
          <w:color w:val="000000"/>
          <w:sz w:val="32"/>
        </w:rPr>
        <w:t xml:space="preserve"> </w:t>
      </w:r>
      <w:r w:rsidR="00203310" w:rsidRPr="00D77EB2">
        <w:rPr>
          <w:rFonts w:ascii="Georgia" w:hAnsi="Georgia" w:cs="Times New Roman"/>
          <w:bCs w:val="0"/>
          <w:color w:val="000000"/>
          <w:sz w:val="32"/>
        </w:rPr>
        <w:t>Презентация муниципального обр</w:t>
      </w:r>
      <w:r w:rsidR="00203310" w:rsidRPr="00D77EB2">
        <w:rPr>
          <w:rFonts w:ascii="Georgia" w:hAnsi="Georgia" w:cs="Times New Roman"/>
          <w:bCs w:val="0"/>
          <w:color w:val="000000"/>
          <w:sz w:val="32"/>
        </w:rPr>
        <w:t>а</w:t>
      </w:r>
      <w:r w:rsidR="00203310" w:rsidRPr="00D77EB2">
        <w:rPr>
          <w:rFonts w:ascii="Georgia" w:hAnsi="Georgia" w:cs="Times New Roman"/>
          <w:bCs w:val="0"/>
          <w:color w:val="000000"/>
          <w:sz w:val="32"/>
        </w:rPr>
        <w:t xml:space="preserve">зования </w:t>
      </w:r>
      <w:r w:rsidRPr="00D77EB2">
        <w:rPr>
          <w:rFonts w:ascii="Georgia" w:hAnsi="Georgia" w:cs="Times New Roman"/>
          <w:bCs w:val="0"/>
          <w:color w:val="000000"/>
          <w:sz w:val="32"/>
        </w:rPr>
        <w:br/>
      </w:r>
      <w:r w:rsidR="00203310" w:rsidRPr="00D77EB2">
        <w:rPr>
          <w:rFonts w:ascii="Georgia" w:hAnsi="Georgia" w:cs="Times New Roman"/>
          <w:bCs w:val="0"/>
          <w:color w:val="000000"/>
          <w:sz w:val="32"/>
        </w:rPr>
        <w:t>и демонстрация его основных п</w:t>
      </w:r>
      <w:r w:rsidR="00203310" w:rsidRPr="00D77EB2">
        <w:rPr>
          <w:rFonts w:ascii="Georgia" w:hAnsi="Georgia" w:cs="Times New Roman"/>
          <w:bCs w:val="0"/>
          <w:color w:val="000000"/>
          <w:sz w:val="32"/>
        </w:rPr>
        <w:t>о</w:t>
      </w:r>
      <w:r w:rsidR="00203310" w:rsidRPr="00D77EB2">
        <w:rPr>
          <w:rFonts w:ascii="Georgia" w:hAnsi="Georgia" w:cs="Times New Roman"/>
          <w:bCs w:val="0"/>
          <w:color w:val="000000"/>
          <w:sz w:val="32"/>
        </w:rPr>
        <w:t>казателей</w:t>
      </w:r>
      <w:bookmarkEnd w:id="1"/>
    </w:p>
    <w:p w:rsidR="003433AC" w:rsidRPr="00D77EB2" w:rsidRDefault="003433AC" w:rsidP="003433AC">
      <w:pPr>
        <w:rPr>
          <w:rFonts w:ascii="Georgia" w:hAnsi="Georgia"/>
          <w:color w:val="000000"/>
          <w:sz w:val="28"/>
          <w:szCs w:val="28"/>
        </w:rPr>
      </w:pPr>
    </w:p>
    <w:p w:rsidR="00DC71E7" w:rsidRPr="00DC71E7" w:rsidRDefault="00DC71E7" w:rsidP="00DC71E7">
      <w:pPr>
        <w:ind w:left="720"/>
        <w:rPr>
          <w:rFonts w:ascii="Georgia" w:hAnsi="Georgia" w:cs="Arial"/>
          <w:b/>
          <w:color w:val="000000"/>
          <w:sz w:val="28"/>
          <w:szCs w:val="28"/>
        </w:rPr>
      </w:pPr>
    </w:p>
    <w:p w:rsidR="003433AC" w:rsidRPr="00D77EB2" w:rsidRDefault="007878F8" w:rsidP="007878F8">
      <w:pPr>
        <w:numPr>
          <w:ilvl w:val="1"/>
          <w:numId w:val="34"/>
        </w:numPr>
        <w:rPr>
          <w:rFonts w:ascii="Georgia" w:hAnsi="Georgia" w:cs="Arial"/>
          <w:b/>
          <w:color w:val="000000"/>
          <w:sz w:val="28"/>
          <w:szCs w:val="28"/>
        </w:rPr>
      </w:pPr>
      <w:r w:rsidRPr="00D77EB2">
        <w:rPr>
          <w:rFonts w:ascii="Georgia" w:hAnsi="Georgia" w:cs="Arial"/>
          <w:b/>
          <w:color w:val="000000"/>
          <w:sz w:val="28"/>
          <w:szCs w:val="28"/>
        </w:rPr>
        <w:t>Особенности географического положения</w:t>
      </w:r>
      <w:r w:rsidR="00E05890" w:rsidRPr="00D77EB2">
        <w:rPr>
          <w:rFonts w:ascii="Georgia" w:hAnsi="Georgia" w:cs="Arial"/>
          <w:b/>
          <w:color w:val="000000"/>
          <w:sz w:val="28"/>
          <w:szCs w:val="28"/>
        </w:rPr>
        <w:t xml:space="preserve"> те</w:t>
      </w:r>
      <w:r w:rsidR="00E05890" w:rsidRPr="00D77EB2">
        <w:rPr>
          <w:rFonts w:ascii="Georgia" w:hAnsi="Georgia" w:cs="Arial"/>
          <w:b/>
          <w:color w:val="000000"/>
          <w:sz w:val="28"/>
          <w:szCs w:val="28"/>
        </w:rPr>
        <w:t>р</w:t>
      </w:r>
      <w:r w:rsidR="00E05890" w:rsidRPr="00D77EB2">
        <w:rPr>
          <w:rFonts w:ascii="Georgia" w:hAnsi="Georgia" w:cs="Arial"/>
          <w:b/>
          <w:color w:val="000000"/>
          <w:sz w:val="28"/>
          <w:szCs w:val="28"/>
        </w:rPr>
        <w:t>ритории</w:t>
      </w:r>
    </w:p>
    <w:p w:rsidR="000C0609" w:rsidRPr="00212E81" w:rsidRDefault="008A290F" w:rsidP="00DF7F6A">
      <w:pPr>
        <w:rPr>
          <w:b/>
          <w:color w:val="FF0000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2590800" cy="2428875"/>
            <wp:effectExtent l="0" t="0" r="0" b="9525"/>
            <wp:wrapSquare wrapText="bothSides"/>
            <wp:docPr id="291" name="Рисунок 291" descr="Krasnodarskii_krai_Tuapsinskii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Krasnodarskii_krai_Tuapsinskii_ra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A5A" w:rsidRPr="00611CE7" w:rsidRDefault="00032A5A" w:rsidP="003C30C4">
      <w:pPr>
        <w:ind w:firstLine="708"/>
        <w:jc w:val="both"/>
        <w:rPr>
          <w:rFonts w:ascii="Georgia" w:hAnsi="Georgia"/>
          <w:color w:val="000000"/>
          <w:sz w:val="28"/>
          <w:szCs w:val="28"/>
        </w:rPr>
      </w:pPr>
      <w:r w:rsidRPr="00611CE7">
        <w:rPr>
          <w:rFonts w:ascii="Georgia" w:hAnsi="Georgia"/>
          <w:bCs/>
          <w:color w:val="000000"/>
          <w:spacing w:val="-2"/>
          <w:sz w:val="28"/>
          <w:szCs w:val="28"/>
        </w:rPr>
        <w:t>Туапсинский район</w:t>
      </w:r>
      <w:r w:rsidRPr="00611CE7">
        <w:rPr>
          <w:rFonts w:ascii="Georgia" w:hAnsi="Georgia"/>
          <w:color w:val="000000"/>
          <w:spacing w:val="-2"/>
          <w:sz w:val="28"/>
          <w:szCs w:val="28"/>
        </w:rPr>
        <w:t>, как админ</w:t>
      </w:r>
      <w:r w:rsidRPr="00611CE7">
        <w:rPr>
          <w:rFonts w:ascii="Georgia" w:hAnsi="Georgia"/>
          <w:color w:val="000000"/>
          <w:spacing w:val="-2"/>
          <w:sz w:val="28"/>
          <w:szCs w:val="28"/>
        </w:rPr>
        <w:t>и</w:t>
      </w:r>
      <w:r w:rsidRPr="00611CE7">
        <w:rPr>
          <w:rFonts w:ascii="Georgia" w:hAnsi="Georgia"/>
          <w:color w:val="000000"/>
          <w:spacing w:val="-2"/>
          <w:sz w:val="28"/>
          <w:szCs w:val="28"/>
        </w:rPr>
        <w:t>стративная единица, образован пост</w:t>
      </w:r>
      <w:r w:rsidRPr="00611CE7">
        <w:rPr>
          <w:rFonts w:ascii="Georgia" w:hAnsi="Georgia"/>
          <w:color w:val="000000"/>
          <w:spacing w:val="-2"/>
          <w:sz w:val="28"/>
          <w:szCs w:val="28"/>
        </w:rPr>
        <w:t>а</w:t>
      </w:r>
      <w:r w:rsidRPr="00611CE7">
        <w:rPr>
          <w:rFonts w:ascii="Georgia" w:hAnsi="Georgia"/>
          <w:color w:val="000000"/>
          <w:spacing w:val="-2"/>
          <w:sz w:val="28"/>
          <w:szCs w:val="28"/>
        </w:rPr>
        <w:t>новлением Кубано-Черноморского Ревкома в мае 1920 года. Протяже</w:t>
      </w:r>
      <w:r w:rsidRPr="00611CE7">
        <w:rPr>
          <w:rFonts w:ascii="Georgia" w:hAnsi="Georgia"/>
          <w:color w:val="000000"/>
          <w:spacing w:val="-2"/>
          <w:sz w:val="28"/>
          <w:szCs w:val="28"/>
        </w:rPr>
        <w:t>н</w:t>
      </w:r>
      <w:r w:rsidRPr="00611CE7">
        <w:rPr>
          <w:rFonts w:ascii="Georgia" w:hAnsi="Georgia"/>
          <w:color w:val="000000"/>
          <w:spacing w:val="-2"/>
          <w:sz w:val="28"/>
          <w:szCs w:val="28"/>
        </w:rPr>
        <w:t>ность территории Туапсинского рай</w:t>
      </w:r>
      <w:r w:rsidRPr="00611CE7">
        <w:rPr>
          <w:rFonts w:ascii="Georgia" w:hAnsi="Georgia"/>
          <w:color w:val="000000"/>
          <w:spacing w:val="-2"/>
          <w:sz w:val="28"/>
          <w:szCs w:val="28"/>
        </w:rPr>
        <w:t>о</w:t>
      </w:r>
      <w:r w:rsidRPr="00611CE7">
        <w:rPr>
          <w:rFonts w:ascii="Georgia" w:hAnsi="Georgia"/>
          <w:color w:val="000000"/>
          <w:spacing w:val="-2"/>
          <w:sz w:val="28"/>
          <w:szCs w:val="28"/>
        </w:rPr>
        <w:t>на с севера на юг – 90 км, с востока на запад – 68 км. Общая площадь соста</w:t>
      </w:r>
      <w:r w:rsidRPr="00611CE7">
        <w:rPr>
          <w:rFonts w:ascii="Georgia" w:hAnsi="Georgia"/>
          <w:color w:val="000000"/>
          <w:spacing w:val="-2"/>
          <w:sz w:val="28"/>
          <w:szCs w:val="28"/>
        </w:rPr>
        <w:t>в</w:t>
      </w:r>
      <w:r w:rsidRPr="00611CE7">
        <w:rPr>
          <w:rFonts w:ascii="Georgia" w:hAnsi="Georgia"/>
          <w:color w:val="000000"/>
          <w:spacing w:val="-2"/>
          <w:sz w:val="28"/>
          <w:szCs w:val="28"/>
        </w:rPr>
        <w:t>ляет 239,9 тыс. га или 3,1% от всей те</w:t>
      </w:r>
      <w:r w:rsidRPr="00611CE7">
        <w:rPr>
          <w:rFonts w:ascii="Georgia" w:hAnsi="Georgia"/>
          <w:color w:val="000000"/>
          <w:spacing w:val="-2"/>
          <w:sz w:val="28"/>
          <w:szCs w:val="28"/>
        </w:rPr>
        <w:t>р</w:t>
      </w:r>
      <w:r w:rsidRPr="00611CE7">
        <w:rPr>
          <w:rFonts w:ascii="Georgia" w:hAnsi="Georgia"/>
          <w:color w:val="000000"/>
          <w:spacing w:val="-2"/>
          <w:sz w:val="28"/>
          <w:szCs w:val="28"/>
        </w:rPr>
        <w:t>ритории края. Он находит</w:t>
      </w:r>
      <w:r w:rsidR="00611CE7" w:rsidRPr="00611CE7">
        <w:rPr>
          <w:rFonts w:ascii="Georgia" w:hAnsi="Georgia"/>
          <w:color w:val="000000"/>
          <w:spacing w:val="-2"/>
          <w:sz w:val="28"/>
          <w:szCs w:val="28"/>
        </w:rPr>
        <w:t xml:space="preserve">ся в центре курортной зоны </w:t>
      </w:r>
      <w:r w:rsidRPr="00611CE7">
        <w:rPr>
          <w:rFonts w:ascii="Georgia" w:hAnsi="Georgia"/>
          <w:color w:val="000000"/>
          <w:spacing w:val="-2"/>
          <w:sz w:val="28"/>
          <w:szCs w:val="28"/>
        </w:rPr>
        <w:t>Черноморского поб</w:t>
      </w:r>
      <w:r w:rsidRPr="00611CE7">
        <w:rPr>
          <w:rFonts w:ascii="Georgia" w:hAnsi="Georgia"/>
          <w:color w:val="000000"/>
          <w:spacing w:val="-2"/>
          <w:sz w:val="28"/>
          <w:szCs w:val="28"/>
        </w:rPr>
        <w:t>е</w:t>
      </w:r>
      <w:r w:rsidRPr="00611CE7">
        <w:rPr>
          <w:rFonts w:ascii="Georgia" w:hAnsi="Georgia"/>
          <w:color w:val="000000"/>
          <w:spacing w:val="-2"/>
          <w:sz w:val="28"/>
          <w:szCs w:val="28"/>
        </w:rPr>
        <w:t>режья Краснодарского края, м</w:t>
      </w:r>
      <w:r w:rsidRPr="00611CE7">
        <w:rPr>
          <w:rFonts w:ascii="Georgia" w:hAnsi="Georgia"/>
          <w:color w:val="000000"/>
          <w:spacing w:val="-2"/>
          <w:sz w:val="28"/>
          <w:szCs w:val="28"/>
        </w:rPr>
        <w:t>е</w:t>
      </w:r>
      <w:r w:rsidRPr="00611CE7">
        <w:rPr>
          <w:rFonts w:ascii="Georgia" w:hAnsi="Georgia"/>
          <w:color w:val="000000"/>
          <w:spacing w:val="-2"/>
          <w:sz w:val="28"/>
          <w:szCs w:val="28"/>
        </w:rPr>
        <w:t>жду</w:t>
      </w:r>
      <w:r w:rsidRPr="00611CE7">
        <w:rPr>
          <w:rFonts w:ascii="Georgia" w:hAnsi="Georgia"/>
          <w:color w:val="000000"/>
          <w:sz w:val="28"/>
          <w:szCs w:val="28"/>
        </w:rPr>
        <w:t xml:space="preserve"> </w:t>
      </w:r>
      <w:r w:rsidR="00611CE7" w:rsidRPr="00611CE7">
        <w:rPr>
          <w:rFonts w:ascii="Georgia" w:hAnsi="Georgia"/>
          <w:color w:val="000000"/>
          <w:sz w:val="28"/>
          <w:szCs w:val="28"/>
        </w:rPr>
        <w:br/>
      </w:r>
      <w:r w:rsidRPr="00611CE7">
        <w:rPr>
          <w:rFonts w:ascii="Georgia" w:hAnsi="Georgia"/>
          <w:color w:val="000000"/>
          <w:sz w:val="28"/>
          <w:szCs w:val="28"/>
        </w:rPr>
        <w:t>г.</w:t>
      </w:r>
      <w:r w:rsidR="00611CE7" w:rsidRPr="00611CE7">
        <w:rPr>
          <w:rFonts w:ascii="Georgia" w:hAnsi="Georgia"/>
          <w:color w:val="000000"/>
          <w:sz w:val="28"/>
          <w:szCs w:val="28"/>
        </w:rPr>
        <w:t xml:space="preserve"> </w:t>
      </w:r>
      <w:r w:rsidRPr="00611CE7">
        <w:rPr>
          <w:rFonts w:ascii="Georgia" w:hAnsi="Georgia"/>
          <w:color w:val="000000"/>
          <w:sz w:val="28"/>
          <w:szCs w:val="28"/>
        </w:rPr>
        <w:t xml:space="preserve">Геленджик с северной стороны и </w:t>
      </w:r>
      <w:r w:rsidR="00611CE7" w:rsidRPr="00611CE7">
        <w:rPr>
          <w:rFonts w:ascii="Georgia" w:hAnsi="Georgia"/>
          <w:color w:val="000000"/>
          <w:sz w:val="28"/>
          <w:szCs w:val="28"/>
        </w:rPr>
        <w:br/>
      </w:r>
      <w:r w:rsidRPr="00611CE7">
        <w:rPr>
          <w:rFonts w:ascii="Georgia" w:hAnsi="Georgia"/>
          <w:color w:val="000000"/>
          <w:sz w:val="28"/>
          <w:szCs w:val="28"/>
        </w:rPr>
        <w:t>г.</w:t>
      </w:r>
      <w:r w:rsidR="00611CE7" w:rsidRPr="00611CE7">
        <w:rPr>
          <w:rFonts w:ascii="Georgia" w:hAnsi="Georgia"/>
          <w:color w:val="000000"/>
          <w:sz w:val="28"/>
          <w:szCs w:val="28"/>
        </w:rPr>
        <w:t xml:space="preserve"> </w:t>
      </w:r>
      <w:r w:rsidRPr="00611CE7">
        <w:rPr>
          <w:rFonts w:ascii="Georgia" w:hAnsi="Georgia"/>
          <w:color w:val="000000"/>
          <w:sz w:val="28"/>
          <w:szCs w:val="28"/>
        </w:rPr>
        <w:t>Сочи с южной стороны. Климат субтропический, умеренный, сре</w:t>
      </w:r>
      <w:r w:rsidRPr="00611CE7">
        <w:rPr>
          <w:rFonts w:ascii="Georgia" w:hAnsi="Georgia"/>
          <w:color w:val="000000"/>
          <w:sz w:val="28"/>
          <w:szCs w:val="28"/>
        </w:rPr>
        <w:t>д</w:t>
      </w:r>
      <w:r w:rsidRPr="00611CE7">
        <w:rPr>
          <w:rFonts w:ascii="Georgia" w:hAnsi="Georgia"/>
          <w:color w:val="000000"/>
          <w:sz w:val="28"/>
          <w:szCs w:val="28"/>
        </w:rPr>
        <w:t>няя температура в курортный сезон с</w:t>
      </w:r>
      <w:r w:rsidRPr="00611CE7">
        <w:rPr>
          <w:rFonts w:ascii="Georgia" w:hAnsi="Georgia"/>
          <w:color w:val="000000"/>
          <w:sz w:val="28"/>
          <w:szCs w:val="28"/>
        </w:rPr>
        <w:t>о</w:t>
      </w:r>
      <w:r w:rsidRPr="00611CE7">
        <w:rPr>
          <w:rFonts w:ascii="Georgia" w:hAnsi="Georgia"/>
          <w:color w:val="000000"/>
          <w:sz w:val="28"/>
          <w:szCs w:val="28"/>
        </w:rPr>
        <w:t xml:space="preserve">ставляет  +25, +27  градусов. </w:t>
      </w:r>
    </w:p>
    <w:p w:rsidR="00027641" w:rsidRPr="00611CE7" w:rsidRDefault="00027641" w:rsidP="003C30C4">
      <w:pPr>
        <w:ind w:firstLine="708"/>
        <w:jc w:val="both"/>
        <w:rPr>
          <w:rFonts w:ascii="Georgia" w:hAnsi="Georgia" w:cs="Arial"/>
          <w:color w:val="000000"/>
          <w:sz w:val="28"/>
          <w:szCs w:val="28"/>
        </w:rPr>
      </w:pPr>
      <w:r w:rsidRPr="00611CE7">
        <w:rPr>
          <w:rFonts w:ascii="Georgia" w:hAnsi="Georgia" w:cs="Arial"/>
          <w:color w:val="000000"/>
          <w:sz w:val="28"/>
          <w:szCs w:val="28"/>
        </w:rPr>
        <w:t xml:space="preserve">Численность населения на 01.01.2009 года – </w:t>
      </w:r>
      <w:r w:rsidR="00DA15EE" w:rsidRPr="00611CE7">
        <w:rPr>
          <w:rFonts w:ascii="Georgia" w:hAnsi="Georgia" w:cs="Arial"/>
          <w:color w:val="000000"/>
          <w:sz w:val="28"/>
          <w:szCs w:val="28"/>
        </w:rPr>
        <w:t>126,9</w:t>
      </w:r>
      <w:r w:rsidRPr="00611CE7">
        <w:rPr>
          <w:rFonts w:ascii="Georgia" w:hAnsi="Georgia" w:cs="Arial"/>
          <w:color w:val="000000"/>
          <w:sz w:val="28"/>
          <w:szCs w:val="28"/>
        </w:rPr>
        <w:t xml:space="preserve"> тысяч человек или 1,9 % от населения Краснодарского края. При этом в горо</w:t>
      </w:r>
      <w:r w:rsidR="00B7509E" w:rsidRPr="00611CE7">
        <w:rPr>
          <w:rFonts w:ascii="Georgia" w:hAnsi="Georgia" w:cs="Arial"/>
          <w:color w:val="000000"/>
          <w:sz w:val="28"/>
          <w:szCs w:val="28"/>
        </w:rPr>
        <w:t>дской местности</w:t>
      </w:r>
      <w:r w:rsidR="009323B0" w:rsidRPr="00611CE7">
        <w:rPr>
          <w:rFonts w:ascii="Georgia" w:hAnsi="Georgia" w:cs="Arial"/>
          <w:color w:val="000000"/>
          <w:sz w:val="28"/>
          <w:szCs w:val="28"/>
        </w:rPr>
        <w:t xml:space="preserve"> проживает 63,1</w:t>
      </w:r>
      <w:r w:rsidRPr="00611CE7">
        <w:rPr>
          <w:rFonts w:ascii="Georgia" w:hAnsi="Georgia" w:cs="Arial"/>
          <w:color w:val="000000"/>
          <w:sz w:val="28"/>
          <w:szCs w:val="28"/>
        </w:rPr>
        <w:t>% всего населения ра</w:t>
      </w:r>
      <w:r w:rsidRPr="00611CE7">
        <w:rPr>
          <w:rFonts w:ascii="Georgia" w:hAnsi="Georgia" w:cs="Arial"/>
          <w:color w:val="000000"/>
          <w:sz w:val="28"/>
          <w:szCs w:val="28"/>
        </w:rPr>
        <w:t>й</w:t>
      </w:r>
      <w:r w:rsidR="003C30C4" w:rsidRPr="00611CE7">
        <w:rPr>
          <w:rFonts w:ascii="Georgia" w:hAnsi="Georgia" w:cs="Arial"/>
          <w:color w:val="000000"/>
          <w:sz w:val="28"/>
          <w:szCs w:val="28"/>
        </w:rPr>
        <w:t>она.</w:t>
      </w:r>
    </w:p>
    <w:p w:rsidR="00DC71E7" w:rsidRPr="00611CE7" w:rsidRDefault="00DC71E7" w:rsidP="00611CE7">
      <w:pPr>
        <w:jc w:val="both"/>
        <w:rPr>
          <w:rFonts w:ascii="Georgia" w:hAnsi="Georgia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140"/>
        <w:gridCol w:w="1820"/>
        <w:gridCol w:w="4283"/>
      </w:tblGrid>
      <w:tr w:rsidR="0090191B" w:rsidRPr="00822053">
        <w:tc>
          <w:tcPr>
            <w:tcW w:w="9571" w:type="dxa"/>
            <w:gridSpan w:val="4"/>
            <w:shd w:val="clear" w:color="auto" w:fill="000080"/>
          </w:tcPr>
          <w:p w:rsidR="0090191B" w:rsidRPr="00212E81" w:rsidRDefault="0090191B" w:rsidP="00822053">
            <w:pPr>
              <w:pStyle w:val="af1"/>
              <w:spacing w:after="0"/>
              <w:ind w:left="0"/>
              <w:jc w:val="both"/>
              <w:rPr>
                <w:rFonts w:ascii="Georgia" w:hAnsi="Georgia"/>
                <w:b/>
                <w:i/>
                <w:color w:val="FFFFFF"/>
                <w:sz w:val="24"/>
                <w:szCs w:val="24"/>
              </w:rPr>
            </w:pPr>
            <w:r w:rsidRPr="00212E81">
              <w:rPr>
                <w:rFonts w:ascii="Georgia" w:hAnsi="Georgia"/>
                <w:b/>
                <w:color w:val="FFFFFF"/>
                <w:sz w:val="24"/>
                <w:szCs w:val="24"/>
              </w:rPr>
              <w:t>Административно-территориальное деление</w:t>
            </w:r>
          </w:p>
        </w:tc>
      </w:tr>
      <w:tr w:rsidR="0090191B" w:rsidRPr="00822053">
        <w:tc>
          <w:tcPr>
            <w:tcW w:w="3468" w:type="dxa"/>
            <w:gridSpan w:val="2"/>
          </w:tcPr>
          <w:p w:rsidR="0090191B" w:rsidRPr="00212E81" w:rsidRDefault="0090191B" w:rsidP="00822053">
            <w:pPr>
              <w:jc w:val="both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Количество поселений:</w:t>
            </w:r>
          </w:p>
        </w:tc>
        <w:tc>
          <w:tcPr>
            <w:tcW w:w="6103" w:type="dxa"/>
            <w:gridSpan w:val="2"/>
          </w:tcPr>
          <w:p w:rsidR="0090191B" w:rsidRPr="00212E81" w:rsidRDefault="0090191B" w:rsidP="00822053">
            <w:pPr>
              <w:jc w:val="both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1</w:t>
            </w:r>
            <w:r w:rsidR="00032A5A" w:rsidRPr="00212E81">
              <w:rPr>
                <w:rFonts w:ascii="Georgia" w:hAnsi="Georgia"/>
                <w:color w:val="000000"/>
              </w:rPr>
              <w:t>0</w:t>
            </w:r>
            <w:r w:rsidRPr="00212E81">
              <w:rPr>
                <w:rFonts w:ascii="Georgia" w:hAnsi="Georgia"/>
                <w:color w:val="000000"/>
              </w:rPr>
              <w:t xml:space="preserve"> (в том числе 3 городских, </w:t>
            </w:r>
            <w:r w:rsidR="00032A5A" w:rsidRPr="00212E81">
              <w:rPr>
                <w:rFonts w:ascii="Georgia" w:hAnsi="Georgia"/>
                <w:color w:val="000000"/>
              </w:rPr>
              <w:t>7</w:t>
            </w:r>
            <w:r w:rsidRPr="00212E81">
              <w:rPr>
                <w:rFonts w:ascii="Georgia" w:hAnsi="Georgia"/>
                <w:color w:val="000000"/>
              </w:rPr>
              <w:t xml:space="preserve"> сельских)</w:t>
            </w:r>
          </w:p>
        </w:tc>
      </w:tr>
      <w:tr w:rsidR="00517053" w:rsidRPr="00822053">
        <w:tc>
          <w:tcPr>
            <w:tcW w:w="3468" w:type="dxa"/>
            <w:gridSpan w:val="2"/>
          </w:tcPr>
          <w:p w:rsidR="00517053" w:rsidRPr="00212E81" w:rsidRDefault="00517053" w:rsidP="00822053">
            <w:pPr>
              <w:jc w:val="both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Количество населенных пунктов:</w:t>
            </w:r>
          </w:p>
        </w:tc>
        <w:tc>
          <w:tcPr>
            <w:tcW w:w="6103" w:type="dxa"/>
            <w:gridSpan w:val="2"/>
          </w:tcPr>
          <w:p w:rsidR="00517053" w:rsidRPr="00212E81" w:rsidRDefault="00032A5A" w:rsidP="00822053">
            <w:pPr>
              <w:jc w:val="both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65</w:t>
            </w:r>
          </w:p>
        </w:tc>
      </w:tr>
      <w:tr w:rsidR="006D0C5F" w:rsidRPr="00822053">
        <w:tc>
          <w:tcPr>
            <w:tcW w:w="3468" w:type="dxa"/>
            <w:gridSpan w:val="2"/>
            <w:vMerge w:val="restart"/>
          </w:tcPr>
          <w:p w:rsidR="006D0C5F" w:rsidRPr="00212E81" w:rsidRDefault="006D0C5F" w:rsidP="00822053">
            <w:pPr>
              <w:jc w:val="both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Административный центр:</w:t>
            </w:r>
          </w:p>
          <w:p w:rsidR="006D0C5F" w:rsidRPr="00212E81" w:rsidRDefault="006D0C5F" w:rsidP="00822053">
            <w:pPr>
              <w:jc w:val="both"/>
              <w:rPr>
                <w:rFonts w:ascii="Georgia" w:hAnsi="Georgia"/>
                <w:color w:val="000000"/>
              </w:rPr>
            </w:pPr>
          </w:p>
          <w:p w:rsidR="006D0C5F" w:rsidRPr="00212E81" w:rsidRDefault="006D0C5F" w:rsidP="00822053">
            <w:pPr>
              <w:jc w:val="both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 xml:space="preserve">расстояние до: </w:t>
            </w:r>
          </w:p>
        </w:tc>
        <w:tc>
          <w:tcPr>
            <w:tcW w:w="6103" w:type="dxa"/>
            <w:gridSpan w:val="2"/>
          </w:tcPr>
          <w:p w:rsidR="006D0C5F" w:rsidRPr="00212E81" w:rsidRDefault="006D0C5F" w:rsidP="00822053">
            <w:pPr>
              <w:jc w:val="both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 xml:space="preserve">г. </w:t>
            </w:r>
            <w:r w:rsidR="00032A5A" w:rsidRPr="00212E81">
              <w:rPr>
                <w:rFonts w:ascii="Georgia" w:hAnsi="Georgia"/>
                <w:color w:val="000000"/>
              </w:rPr>
              <w:t>Туапсе</w:t>
            </w:r>
            <w:r w:rsidRPr="00212E81">
              <w:rPr>
                <w:rFonts w:ascii="Georgia" w:hAnsi="Georgia"/>
                <w:color w:val="000000"/>
              </w:rPr>
              <w:t xml:space="preserve"> </w:t>
            </w:r>
          </w:p>
        </w:tc>
      </w:tr>
      <w:tr w:rsidR="006D0C5F" w:rsidRPr="00822053">
        <w:tc>
          <w:tcPr>
            <w:tcW w:w="3468" w:type="dxa"/>
            <w:gridSpan w:val="2"/>
            <w:vMerge/>
          </w:tcPr>
          <w:p w:rsidR="006D0C5F" w:rsidRPr="00212E81" w:rsidRDefault="006D0C5F" w:rsidP="00822053">
            <w:pPr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6103" w:type="dxa"/>
            <w:gridSpan w:val="2"/>
          </w:tcPr>
          <w:p w:rsidR="006D0C5F" w:rsidRPr="00212E81" w:rsidRDefault="006D0C5F" w:rsidP="00822053">
            <w:pPr>
              <w:jc w:val="both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Регионального центра (г. Красно</w:t>
            </w:r>
            <w:r w:rsidR="00212E81">
              <w:rPr>
                <w:rFonts w:ascii="Georgia" w:hAnsi="Georgia"/>
                <w:color w:val="000000"/>
              </w:rPr>
              <w:t>дар)</w:t>
            </w:r>
            <w:r w:rsidRPr="00212E81">
              <w:rPr>
                <w:rFonts w:ascii="Georgia" w:hAnsi="Georgia"/>
                <w:color w:val="000000"/>
              </w:rPr>
              <w:t xml:space="preserve"> – </w:t>
            </w:r>
            <w:r w:rsidRPr="00212E81">
              <w:rPr>
                <w:rFonts w:ascii="Georgia" w:hAnsi="Georgia"/>
                <w:b/>
                <w:color w:val="000000"/>
              </w:rPr>
              <w:t>1</w:t>
            </w:r>
            <w:r w:rsidR="00DA15EE" w:rsidRPr="00212E81">
              <w:rPr>
                <w:rFonts w:ascii="Georgia" w:hAnsi="Georgia"/>
                <w:b/>
                <w:color w:val="000000"/>
              </w:rPr>
              <w:t>40</w:t>
            </w:r>
            <w:r w:rsidRPr="00212E81">
              <w:rPr>
                <w:rFonts w:ascii="Georgia" w:hAnsi="Georgia"/>
                <w:b/>
                <w:color w:val="000000"/>
              </w:rPr>
              <w:t xml:space="preserve"> км</w:t>
            </w:r>
          </w:p>
          <w:p w:rsidR="006D0C5F" w:rsidRPr="00212E81" w:rsidRDefault="00212E81" w:rsidP="00822053">
            <w:pPr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Международного аэропорта(г.</w:t>
            </w:r>
            <w:r w:rsidR="006D0C5F" w:rsidRPr="00212E81">
              <w:rPr>
                <w:rFonts w:ascii="Georgia" w:hAnsi="Georgia"/>
                <w:color w:val="000000"/>
              </w:rPr>
              <w:t>Краснодар)</w:t>
            </w:r>
            <w:r>
              <w:rPr>
                <w:rFonts w:ascii="Georgia" w:hAnsi="Georgia"/>
                <w:color w:val="000000"/>
              </w:rPr>
              <w:t xml:space="preserve"> </w:t>
            </w:r>
            <w:r w:rsidR="006D0C5F" w:rsidRPr="00212E81">
              <w:rPr>
                <w:rFonts w:ascii="Georgia" w:hAnsi="Georgia"/>
                <w:color w:val="000000"/>
              </w:rPr>
              <w:t>–</w:t>
            </w:r>
            <w:r>
              <w:rPr>
                <w:rFonts w:ascii="Georgia" w:hAnsi="Georgia"/>
                <w:color w:val="000000"/>
              </w:rPr>
              <w:t xml:space="preserve"> </w:t>
            </w:r>
            <w:r w:rsidR="00DA15EE" w:rsidRPr="00212E81">
              <w:rPr>
                <w:rFonts w:ascii="Georgia" w:hAnsi="Georgia"/>
                <w:b/>
                <w:color w:val="000000"/>
              </w:rPr>
              <w:t>140</w:t>
            </w:r>
            <w:r w:rsidR="006D0C5F" w:rsidRPr="00212E81">
              <w:rPr>
                <w:rFonts w:ascii="Georgia" w:hAnsi="Georgia"/>
                <w:b/>
                <w:color w:val="000000"/>
              </w:rPr>
              <w:t xml:space="preserve"> км</w:t>
            </w:r>
          </w:p>
          <w:p w:rsidR="006D0C5F" w:rsidRPr="00212E81" w:rsidRDefault="00DA15EE" w:rsidP="00822053">
            <w:pPr>
              <w:jc w:val="both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 xml:space="preserve">Международного аэропорта </w:t>
            </w:r>
            <w:r w:rsidR="006D0C5F" w:rsidRPr="00212E81">
              <w:rPr>
                <w:rFonts w:ascii="Georgia" w:hAnsi="Georgia"/>
                <w:color w:val="000000"/>
              </w:rPr>
              <w:t xml:space="preserve">(г. </w:t>
            </w:r>
            <w:r w:rsidRPr="00212E81">
              <w:rPr>
                <w:rFonts w:ascii="Georgia" w:hAnsi="Georgia"/>
                <w:color w:val="000000"/>
              </w:rPr>
              <w:t>Сочи</w:t>
            </w:r>
            <w:r w:rsidR="00212E81">
              <w:rPr>
                <w:rFonts w:ascii="Georgia" w:hAnsi="Georgia"/>
                <w:color w:val="000000"/>
              </w:rPr>
              <w:t xml:space="preserve">) </w:t>
            </w:r>
            <w:r w:rsidR="006D0C5F" w:rsidRPr="00212E81">
              <w:rPr>
                <w:rFonts w:ascii="Georgia" w:hAnsi="Georgia"/>
                <w:color w:val="000000"/>
              </w:rPr>
              <w:t xml:space="preserve">–  </w:t>
            </w:r>
            <w:r w:rsidRPr="00212E81">
              <w:rPr>
                <w:rFonts w:ascii="Georgia" w:hAnsi="Georgia"/>
                <w:b/>
                <w:color w:val="000000"/>
              </w:rPr>
              <w:t>140</w:t>
            </w:r>
            <w:r w:rsidR="006D0C5F" w:rsidRPr="00212E81">
              <w:rPr>
                <w:rFonts w:ascii="Georgia" w:hAnsi="Georgia"/>
                <w:b/>
                <w:color w:val="000000"/>
              </w:rPr>
              <w:t xml:space="preserve"> км</w:t>
            </w:r>
            <w:r w:rsidR="006D0C5F" w:rsidRPr="00212E81">
              <w:rPr>
                <w:rFonts w:ascii="Georgia" w:hAnsi="Georgia"/>
                <w:color w:val="000000"/>
              </w:rPr>
              <w:t xml:space="preserve">  </w:t>
            </w:r>
          </w:p>
        </w:tc>
      </w:tr>
      <w:tr w:rsidR="00803F45" w:rsidRPr="00822053">
        <w:tc>
          <w:tcPr>
            <w:tcW w:w="5288" w:type="dxa"/>
            <w:gridSpan w:val="3"/>
          </w:tcPr>
          <w:p w:rsidR="00803F45" w:rsidRPr="00212E81" w:rsidRDefault="00803F45" w:rsidP="00822053">
            <w:pPr>
              <w:pStyle w:val="af1"/>
              <w:spacing w:after="0"/>
              <w:ind w:left="0"/>
              <w:jc w:val="both"/>
              <w:rPr>
                <w:rFonts w:ascii="Georgia" w:hAnsi="Georgia"/>
                <w:i/>
                <w:color w:val="000000"/>
                <w:sz w:val="24"/>
                <w:szCs w:val="24"/>
              </w:rPr>
            </w:pPr>
            <w:r w:rsidRPr="00212E81">
              <w:rPr>
                <w:rFonts w:ascii="Georgia" w:hAnsi="Georgia"/>
                <w:i/>
                <w:color w:val="000000"/>
                <w:sz w:val="24"/>
                <w:szCs w:val="24"/>
              </w:rPr>
              <w:t xml:space="preserve">1. </w:t>
            </w:r>
            <w:r w:rsidR="00DA15EE" w:rsidRPr="00212E81">
              <w:rPr>
                <w:rFonts w:ascii="Georgia" w:hAnsi="Georgia"/>
                <w:sz w:val="24"/>
                <w:szCs w:val="24"/>
              </w:rPr>
              <w:t>Туапсинское городское поселение</w:t>
            </w:r>
          </w:p>
        </w:tc>
        <w:tc>
          <w:tcPr>
            <w:tcW w:w="4283" w:type="dxa"/>
          </w:tcPr>
          <w:p w:rsidR="00803F45" w:rsidRPr="00212E81" w:rsidRDefault="00DA15EE" w:rsidP="00822053">
            <w:pPr>
              <w:pStyle w:val="af1"/>
              <w:spacing w:after="0"/>
              <w:ind w:left="0"/>
              <w:jc w:val="both"/>
              <w:rPr>
                <w:rFonts w:ascii="Georgia" w:hAnsi="Georgia"/>
                <w:i/>
                <w:color w:val="000000"/>
                <w:sz w:val="24"/>
                <w:szCs w:val="24"/>
              </w:rPr>
            </w:pPr>
            <w:r w:rsidRPr="00212E81">
              <w:rPr>
                <w:rFonts w:ascii="Georgia" w:eastAsia="Arial Unicode MS" w:hAnsi="Georgia" w:cs="Tahoma"/>
                <w:kern w:val="1"/>
                <w:sz w:val="24"/>
                <w:szCs w:val="24"/>
                <w:lang/>
              </w:rPr>
              <w:t>63400</w:t>
            </w:r>
            <w:r w:rsidR="00803F45" w:rsidRPr="00212E81">
              <w:rPr>
                <w:rFonts w:ascii="Georgia" w:hAnsi="Georgia"/>
                <w:i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803F45" w:rsidRPr="00822053">
        <w:tc>
          <w:tcPr>
            <w:tcW w:w="5288" w:type="dxa"/>
            <w:gridSpan w:val="3"/>
          </w:tcPr>
          <w:p w:rsidR="00803F45" w:rsidRPr="00212E81" w:rsidRDefault="00803F45" w:rsidP="00822053">
            <w:pPr>
              <w:pStyle w:val="af1"/>
              <w:spacing w:after="0"/>
              <w:ind w:left="0"/>
              <w:jc w:val="both"/>
              <w:rPr>
                <w:rFonts w:ascii="Georgia" w:hAnsi="Georgia"/>
                <w:i/>
                <w:sz w:val="24"/>
                <w:szCs w:val="24"/>
              </w:rPr>
            </w:pPr>
            <w:r w:rsidRPr="00212E81">
              <w:rPr>
                <w:rFonts w:ascii="Georgia" w:hAnsi="Georgia"/>
                <w:i/>
                <w:color w:val="000000"/>
                <w:sz w:val="24"/>
                <w:szCs w:val="24"/>
              </w:rPr>
              <w:t xml:space="preserve">2. </w:t>
            </w:r>
            <w:r w:rsidR="00DA15EE" w:rsidRPr="00212E81">
              <w:rPr>
                <w:rFonts w:ascii="Georgia" w:hAnsi="Georgia"/>
                <w:sz w:val="24"/>
                <w:szCs w:val="24"/>
              </w:rPr>
              <w:t>Джубгское городское п</w:t>
            </w:r>
            <w:r w:rsidR="00DA15EE" w:rsidRPr="00212E81">
              <w:rPr>
                <w:rFonts w:ascii="Georgia" w:hAnsi="Georgia"/>
                <w:sz w:val="24"/>
                <w:szCs w:val="24"/>
              </w:rPr>
              <w:t>о</w:t>
            </w:r>
            <w:r w:rsidR="00DA15EE" w:rsidRPr="00212E81">
              <w:rPr>
                <w:rFonts w:ascii="Georgia" w:hAnsi="Georgia"/>
                <w:sz w:val="24"/>
                <w:szCs w:val="24"/>
              </w:rPr>
              <w:t>селение</w:t>
            </w:r>
            <w:r w:rsidRPr="00212E81">
              <w:rPr>
                <w:rFonts w:ascii="Georgia" w:hAnsi="Georgia"/>
                <w:i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4283" w:type="dxa"/>
          </w:tcPr>
          <w:p w:rsidR="00803F45" w:rsidRPr="00212E81" w:rsidRDefault="00D77EB2" w:rsidP="00822053">
            <w:pPr>
              <w:pStyle w:val="af1"/>
              <w:spacing w:after="0"/>
              <w:ind w:left="0"/>
              <w:jc w:val="both"/>
              <w:rPr>
                <w:rFonts w:ascii="Georgia" w:hAnsi="Georgia"/>
                <w:i/>
                <w:sz w:val="24"/>
                <w:szCs w:val="24"/>
              </w:rPr>
            </w:pPr>
            <w:r w:rsidRPr="00212E81">
              <w:rPr>
                <w:rFonts w:ascii="Georgia" w:hAnsi="Georgia"/>
                <w:sz w:val="24"/>
                <w:szCs w:val="24"/>
              </w:rPr>
              <w:t>9219</w:t>
            </w:r>
            <w:r w:rsidR="00803F45" w:rsidRPr="00212E81">
              <w:rPr>
                <w:rFonts w:ascii="Georgia" w:hAnsi="Georgia"/>
                <w:i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803F45" w:rsidRPr="00822053">
        <w:tc>
          <w:tcPr>
            <w:tcW w:w="5288" w:type="dxa"/>
            <w:gridSpan w:val="3"/>
          </w:tcPr>
          <w:p w:rsidR="00803F45" w:rsidRPr="00212E81" w:rsidRDefault="00803F45" w:rsidP="00822053">
            <w:pPr>
              <w:pStyle w:val="af1"/>
              <w:spacing w:after="0"/>
              <w:ind w:left="0"/>
              <w:jc w:val="both"/>
              <w:rPr>
                <w:rFonts w:ascii="Georgia" w:hAnsi="Georgia"/>
                <w:i/>
                <w:sz w:val="24"/>
                <w:szCs w:val="24"/>
              </w:rPr>
            </w:pPr>
            <w:r w:rsidRPr="00212E81">
              <w:rPr>
                <w:rFonts w:ascii="Georgia" w:hAnsi="Georgia"/>
                <w:i/>
                <w:color w:val="000000"/>
                <w:sz w:val="24"/>
                <w:szCs w:val="24"/>
              </w:rPr>
              <w:t xml:space="preserve">3. </w:t>
            </w:r>
            <w:r w:rsidR="00DA15EE" w:rsidRPr="00212E81">
              <w:rPr>
                <w:rFonts w:ascii="Georgia" w:hAnsi="Georgia"/>
                <w:sz w:val="24"/>
                <w:szCs w:val="24"/>
              </w:rPr>
              <w:t>Новомихайловское городское пос</w:t>
            </w:r>
            <w:r w:rsidR="00DA15EE" w:rsidRPr="00212E81">
              <w:rPr>
                <w:rFonts w:ascii="Georgia" w:hAnsi="Georgia"/>
                <w:sz w:val="24"/>
                <w:szCs w:val="24"/>
              </w:rPr>
              <w:t>е</w:t>
            </w:r>
            <w:r w:rsidR="00DA15EE" w:rsidRPr="00212E81">
              <w:rPr>
                <w:rFonts w:ascii="Georgia" w:hAnsi="Georgia"/>
                <w:sz w:val="24"/>
                <w:szCs w:val="24"/>
              </w:rPr>
              <w:t>ление</w:t>
            </w:r>
          </w:p>
        </w:tc>
        <w:tc>
          <w:tcPr>
            <w:tcW w:w="4283" w:type="dxa"/>
          </w:tcPr>
          <w:p w:rsidR="00803F45" w:rsidRPr="00212E81" w:rsidRDefault="00D77EB2" w:rsidP="00822053">
            <w:pPr>
              <w:pStyle w:val="af1"/>
              <w:spacing w:after="0"/>
              <w:ind w:left="0"/>
              <w:jc w:val="both"/>
              <w:rPr>
                <w:rFonts w:ascii="Georgia" w:hAnsi="Georgia"/>
                <w:i/>
                <w:sz w:val="24"/>
                <w:szCs w:val="24"/>
              </w:rPr>
            </w:pPr>
            <w:r w:rsidRPr="00212E81">
              <w:rPr>
                <w:rFonts w:ascii="Georgia" w:hAnsi="Georgia"/>
                <w:sz w:val="24"/>
                <w:szCs w:val="24"/>
              </w:rPr>
              <w:t>15191</w:t>
            </w:r>
            <w:r w:rsidR="00803F45" w:rsidRPr="00212E81">
              <w:rPr>
                <w:rFonts w:ascii="Georgia" w:hAnsi="Georgia"/>
                <w:i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803F45" w:rsidRPr="00822053">
        <w:tc>
          <w:tcPr>
            <w:tcW w:w="5288" w:type="dxa"/>
            <w:gridSpan w:val="3"/>
          </w:tcPr>
          <w:p w:rsidR="00803F45" w:rsidRPr="00212E81" w:rsidRDefault="00803F45" w:rsidP="00822053">
            <w:pPr>
              <w:pStyle w:val="af1"/>
              <w:spacing w:after="0"/>
              <w:ind w:left="0"/>
              <w:jc w:val="both"/>
              <w:rPr>
                <w:rFonts w:ascii="Georgia" w:hAnsi="Georgia"/>
                <w:i/>
                <w:sz w:val="24"/>
                <w:szCs w:val="24"/>
              </w:rPr>
            </w:pPr>
            <w:r w:rsidRPr="00212E81">
              <w:rPr>
                <w:rFonts w:ascii="Georgia" w:hAnsi="Georgia"/>
                <w:i/>
                <w:color w:val="000000"/>
                <w:sz w:val="24"/>
                <w:szCs w:val="24"/>
              </w:rPr>
              <w:t xml:space="preserve">4. </w:t>
            </w:r>
            <w:r w:rsidR="00DA15EE" w:rsidRPr="00212E81">
              <w:rPr>
                <w:rFonts w:ascii="Georgia" w:hAnsi="Georgia"/>
                <w:sz w:val="24"/>
                <w:szCs w:val="24"/>
              </w:rPr>
              <w:t>Октябрьское сельское п</w:t>
            </w:r>
            <w:r w:rsidR="00DA15EE" w:rsidRPr="00212E81">
              <w:rPr>
                <w:rFonts w:ascii="Georgia" w:hAnsi="Georgia"/>
                <w:sz w:val="24"/>
                <w:szCs w:val="24"/>
              </w:rPr>
              <w:t>о</w:t>
            </w:r>
            <w:r w:rsidR="00DA15EE" w:rsidRPr="00212E81">
              <w:rPr>
                <w:rFonts w:ascii="Georgia" w:hAnsi="Georgia"/>
                <w:sz w:val="24"/>
                <w:szCs w:val="24"/>
              </w:rPr>
              <w:t>селение</w:t>
            </w:r>
          </w:p>
        </w:tc>
        <w:tc>
          <w:tcPr>
            <w:tcW w:w="4283" w:type="dxa"/>
          </w:tcPr>
          <w:p w:rsidR="00803F45" w:rsidRPr="00212E81" w:rsidRDefault="00D77EB2" w:rsidP="00822053">
            <w:pPr>
              <w:pStyle w:val="af1"/>
              <w:spacing w:after="0"/>
              <w:ind w:left="0"/>
              <w:jc w:val="both"/>
              <w:rPr>
                <w:rFonts w:ascii="Georgia" w:hAnsi="Georgia"/>
                <w:i/>
                <w:sz w:val="24"/>
                <w:szCs w:val="24"/>
              </w:rPr>
            </w:pPr>
            <w:r w:rsidRPr="00212E81">
              <w:rPr>
                <w:rFonts w:ascii="Georgia" w:hAnsi="Georgia"/>
                <w:sz w:val="24"/>
                <w:szCs w:val="24"/>
              </w:rPr>
              <w:t>3171</w:t>
            </w:r>
            <w:r w:rsidR="00803F45" w:rsidRPr="00212E81">
              <w:rPr>
                <w:rFonts w:ascii="Georgia" w:hAnsi="Georgia"/>
                <w:i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803F45" w:rsidRPr="00822053">
        <w:tc>
          <w:tcPr>
            <w:tcW w:w="5288" w:type="dxa"/>
            <w:gridSpan w:val="3"/>
          </w:tcPr>
          <w:p w:rsidR="00803F45" w:rsidRPr="00212E81" w:rsidRDefault="00803F45" w:rsidP="00822053">
            <w:pPr>
              <w:pStyle w:val="af1"/>
              <w:spacing w:after="0"/>
              <w:ind w:left="0"/>
              <w:jc w:val="both"/>
              <w:rPr>
                <w:rFonts w:ascii="Georgia" w:hAnsi="Georgia"/>
                <w:i/>
                <w:sz w:val="24"/>
                <w:szCs w:val="24"/>
              </w:rPr>
            </w:pPr>
            <w:r w:rsidRPr="00212E81">
              <w:rPr>
                <w:rFonts w:ascii="Georgia" w:hAnsi="Georgia"/>
                <w:i/>
                <w:color w:val="000000"/>
                <w:sz w:val="24"/>
                <w:szCs w:val="24"/>
              </w:rPr>
              <w:t xml:space="preserve">5. </w:t>
            </w:r>
            <w:r w:rsidR="00DA15EE" w:rsidRPr="00212E81">
              <w:rPr>
                <w:rFonts w:ascii="Georgia" w:hAnsi="Georgia"/>
                <w:sz w:val="24"/>
                <w:szCs w:val="24"/>
              </w:rPr>
              <w:t>Вельяминовское сельское пос</w:t>
            </w:r>
            <w:r w:rsidR="00DA15EE" w:rsidRPr="00212E81">
              <w:rPr>
                <w:rFonts w:ascii="Georgia" w:hAnsi="Georgia"/>
                <w:sz w:val="24"/>
                <w:szCs w:val="24"/>
              </w:rPr>
              <w:t>е</w:t>
            </w:r>
            <w:r w:rsidR="00DA15EE" w:rsidRPr="00212E81">
              <w:rPr>
                <w:rFonts w:ascii="Georgia" w:hAnsi="Georgia"/>
                <w:sz w:val="24"/>
                <w:szCs w:val="24"/>
              </w:rPr>
              <w:t>ление</w:t>
            </w:r>
            <w:r w:rsidRPr="00212E81">
              <w:rPr>
                <w:rFonts w:ascii="Georgia" w:hAnsi="Georgia"/>
                <w:i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283" w:type="dxa"/>
          </w:tcPr>
          <w:p w:rsidR="00803F45" w:rsidRPr="00212E81" w:rsidRDefault="00D77EB2" w:rsidP="00822053">
            <w:pPr>
              <w:pStyle w:val="af1"/>
              <w:spacing w:after="0"/>
              <w:ind w:left="0"/>
              <w:jc w:val="both"/>
              <w:rPr>
                <w:rFonts w:ascii="Georgia" w:hAnsi="Georgia"/>
                <w:i/>
                <w:sz w:val="24"/>
                <w:szCs w:val="24"/>
              </w:rPr>
            </w:pPr>
            <w:r w:rsidRPr="00212E81">
              <w:rPr>
                <w:rFonts w:ascii="Georgia" w:hAnsi="Georgia"/>
                <w:sz w:val="24"/>
                <w:szCs w:val="24"/>
              </w:rPr>
              <w:t>3368</w:t>
            </w:r>
            <w:r w:rsidR="00803F45" w:rsidRPr="00212E81">
              <w:rPr>
                <w:rFonts w:ascii="Georgia" w:hAnsi="Georgia"/>
                <w:i/>
                <w:color w:val="000000"/>
                <w:sz w:val="24"/>
                <w:szCs w:val="24"/>
              </w:rPr>
              <w:t>чел.</w:t>
            </w:r>
          </w:p>
        </w:tc>
      </w:tr>
      <w:tr w:rsidR="00803F45" w:rsidRPr="00822053">
        <w:tc>
          <w:tcPr>
            <w:tcW w:w="5288" w:type="dxa"/>
            <w:gridSpan w:val="3"/>
          </w:tcPr>
          <w:p w:rsidR="00803F45" w:rsidRPr="00212E81" w:rsidRDefault="00803F45" w:rsidP="00822053">
            <w:pPr>
              <w:pStyle w:val="af1"/>
              <w:spacing w:after="0"/>
              <w:ind w:left="0"/>
              <w:jc w:val="both"/>
              <w:rPr>
                <w:rFonts w:ascii="Georgia" w:hAnsi="Georgia"/>
                <w:i/>
                <w:color w:val="000000"/>
                <w:sz w:val="24"/>
                <w:szCs w:val="24"/>
              </w:rPr>
            </w:pPr>
            <w:r w:rsidRPr="00212E81">
              <w:rPr>
                <w:rFonts w:ascii="Georgia" w:hAnsi="Georgia"/>
                <w:i/>
                <w:color w:val="000000"/>
                <w:sz w:val="24"/>
                <w:szCs w:val="24"/>
              </w:rPr>
              <w:t xml:space="preserve">6. </w:t>
            </w:r>
            <w:r w:rsidR="00DA15EE" w:rsidRPr="00212E81">
              <w:rPr>
                <w:rFonts w:ascii="Georgia" w:hAnsi="Georgia"/>
                <w:sz w:val="24"/>
                <w:szCs w:val="24"/>
              </w:rPr>
              <w:t>Георгиевское сельское посел</w:t>
            </w:r>
            <w:r w:rsidR="00DA15EE" w:rsidRPr="00212E81">
              <w:rPr>
                <w:rFonts w:ascii="Georgia" w:hAnsi="Georgia"/>
                <w:sz w:val="24"/>
                <w:szCs w:val="24"/>
              </w:rPr>
              <w:t>е</w:t>
            </w:r>
            <w:r w:rsidR="00DA15EE" w:rsidRPr="00212E81">
              <w:rPr>
                <w:rFonts w:ascii="Georgia" w:hAnsi="Georgia"/>
                <w:sz w:val="24"/>
                <w:szCs w:val="24"/>
              </w:rPr>
              <w:t>ние</w:t>
            </w:r>
            <w:r w:rsidRPr="00212E81">
              <w:rPr>
                <w:rFonts w:ascii="Georgia" w:hAnsi="Georgia"/>
                <w:i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4283" w:type="dxa"/>
          </w:tcPr>
          <w:p w:rsidR="00803F45" w:rsidRPr="00212E81" w:rsidRDefault="00D77EB2" w:rsidP="00822053">
            <w:pPr>
              <w:pStyle w:val="af1"/>
              <w:spacing w:after="0"/>
              <w:ind w:left="0"/>
              <w:jc w:val="both"/>
              <w:rPr>
                <w:rFonts w:ascii="Georgia" w:hAnsi="Georgia"/>
                <w:i/>
                <w:color w:val="000000"/>
                <w:sz w:val="24"/>
                <w:szCs w:val="24"/>
              </w:rPr>
            </w:pPr>
            <w:r w:rsidRPr="00212E81">
              <w:rPr>
                <w:rFonts w:ascii="Georgia" w:hAnsi="Georgia"/>
                <w:sz w:val="24"/>
                <w:szCs w:val="24"/>
              </w:rPr>
              <w:t>7003</w:t>
            </w:r>
            <w:r w:rsidR="00803F45" w:rsidRPr="00212E81">
              <w:rPr>
                <w:rFonts w:ascii="Georgia" w:hAnsi="Georgia"/>
                <w:i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803F45" w:rsidRPr="00822053">
        <w:tc>
          <w:tcPr>
            <w:tcW w:w="5288" w:type="dxa"/>
            <w:gridSpan w:val="3"/>
          </w:tcPr>
          <w:p w:rsidR="00803F45" w:rsidRPr="00212E81" w:rsidRDefault="00803F45" w:rsidP="00822053">
            <w:pPr>
              <w:pStyle w:val="af1"/>
              <w:spacing w:after="0"/>
              <w:ind w:left="0"/>
              <w:jc w:val="both"/>
              <w:rPr>
                <w:rFonts w:ascii="Georgia" w:hAnsi="Georgia"/>
                <w:i/>
                <w:color w:val="000000"/>
                <w:sz w:val="24"/>
                <w:szCs w:val="24"/>
              </w:rPr>
            </w:pPr>
            <w:r w:rsidRPr="00212E81">
              <w:rPr>
                <w:rFonts w:ascii="Georgia" w:hAnsi="Georgia"/>
                <w:i/>
                <w:color w:val="000000"/>
                <w:sz w:val="24"/>
                <w:szCs w:val="24"/>
              </w:rPr>
              <w:t xml:space="preserve">7. </w:t>
            </w:r>
            <w:r w:rsidR="00DA15EE" w:rsidRPr="00212E81">
              <w:rPr>
                <w:rFonts w:ascii="Georgia" w:hAnsi="Georgia"/>
                <w:sz w:val="24"/>
                <w:szCs w:val="24"/>
              </w:rPr>
              <w:t>Небугское сельское пос</w:t>
            </w:r>
            <w:r w:rsidR="00DA15EE" w:rsidRPr="00212E81">
              <w:rPr>
                <w:rFonts w:ascii="Georgia" w:hAnsi="Georgia"/>
                <w:sz w:val="24"/>
                <w:szCs w:val="24"/>
              </w:rPr>
              <w:t>е</w:t>
            </w:r>
            <w:r w:rsidR="00DA15EE" w:rsidRPr="00212E81">
              <w:rPr>
                <w:rFonts w:ascii="Georgia" w:hAnsi="Georgia"/>
                <w:sz w:val="24"/>
                <w:szCs w:val="24"/>
              </w:rPr>
              <w:t>ление</w:t>
            </w:r>
            <w:r w:rsidRPr="00212E81">
              <w:rPr>
                <w:rFonts w:ascii="Georgia" w:hAnsi="Georgia"/>
                <w:i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4283" w:type="dxa"/>
          </w:tcPr>
          <w:p w:rsidR="00803F45" w:rsidRPr="00212E81" w:rsidRDefault="00D77EB2" w:rsidP="00822053">
            <w:pPr>
              <w:pStyle w:val="af1"/>
              <w:spacing w:after="0"/>
              <w:ind w:left="0"/>
              <w:jc w:val="both"/>
              <w:rPr>
                <w:rFonts w:ascii="Georgia" w:hAnsi="Georgia"/>
                <w:i/>
                <w:color w:val="000000"/>
                <w:sz w:val="24"/>
                <w:szCs w:val="24"/>
              </w:rPr>
            </w:pPr>
            <w:r w:rsidRPr="00212E81">
              <w:rPr>
                <w:rFonts w:ascii="Georgia" w:hAnsi="Georgia"/>
                <w:sz w:val="24"/>
                <w:szCs w:val="24"/>
              </w:rPr>
              <w:t>10829</w:t>
            </w:r>
            <w:r w:rsidR="00803F45" w:rsidRPr="00212E81">
              <w:rPr>
                <w:rFonts w:ascii="Georgia" w:hAnsi="Georgia"/>
                <w:i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803F45" w:rsidRPr="00822053">
        <w:tc>
          <w:tcPr>
            <w:tcW w:w="5288" w:type="dxa"/>
            <w:gridSpan w:val="3"/>
          </w:tcPr>
          <w:p w:rsidR="00803F45" w:rsidRPr="00212E81" w:rsidRDefault="00803F45" w:rsidP="00822053">
            <w:pPr>
              <w:pStyle w:val="af1"/>
              <w:spacing w:after="0"/>
              <w:ind w:left="0"/>
              <w:jc w:val="both"/>
              <w:rPr>
                <w:rFonts w:ascii="Georgia" w:hAnsi="Georgia"/>
                <w:i/>
                <w:color w:val="000000"/>
                <w:sz w:val="24"/>
                <w:szCs w:val="24"/>
              </w:rPr>
            </w:pPr>
            <w:r w:rsidRPr="00212E81">
              <w:rPr>
                <w:rFonts w:ascii="Georgia" w:hAnsi="Georgia"/>
                <w:i/>
                <w:color w:val="000000"/>
                <w:sz w:val="24"/>
                <w:szCs w:val="24"/>
              </w:rPr>
              <w:t xml:space="preserve">8. </w:t>
            </w:r>
            <w:r w:rsidR="00DA15EE" w:rsidRPr="00212E81">
              <w:rPr>
                <w:rFonts w:ascii="Georgia" w:hAnsi="Georgia"/>
                <w:sz w:val="24"/>
                <w:szCs w:val="24"/>
              </w:rPr>
              <w:t>Тенгинское сельское пос</w:t>
            </w:r>
            <w:r w:rsidR="00DA15EE" w:rsidRPr="00212E81">
              <w:rPr>
                <w:rFonts w:ascii="Georgia" w:hAnsi="Georgia"/>
                <w:sz w:val="24"/>
                <w:szCs w:val="24"/>
              </w:rPr>
              <w:t>е</w:t>
            </w:r>
            <w:r w:rsidR="00DA15EE" w:rsidRPr="00212E81">
              <w:rPr>
                <w:rFonts w:ascii="Georgia" w:hAnsi="Georgia"/>
                <w:sz w:val="24"/>
                <w:szCs w:val="24"/>
              </w:rPr>
              <w:t>ление</w:t>
            </w:r>
            <w:r w:rsidRPr="00212E81">
              <w:rPr>
                <w:rFonts w:ascii="Georgia" w:hAnsi="Georgia"/>
                <w:i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4283" w:type="dxa"/>
          </w:tcPr>
          <w:p w:rsidR="00803F45" w:rsidRPr="00212E81" w:rsidRDefault="00D77EB2" w:rsidP="00822053">
            <w:pPr>
              <w:pStyle w:val="af1"/>
              <w:spacing w:after="0"/>
              <w:ind w:left="0"/>
              <w:jc w:val="both"/>
              <w:rPr>
                <w:rFonts w:ascii="Georgia" w:hAnsi="Georgia"/>
                <w:i/>
                <w:color w:val="000000"/>
                <w:sz w:val="24"/>
                <w:szCs w:val="24"/>
              </w:rPr>
            </w:pPr>
            <w:r w:rsidRPr="00212E81">
              <w:rPr>
                <w:rFonts w:ascii="Georgia" w:hAnsi="Georgia"/>
                <w:sz w:val="24"/>
                <w:szCs w:val="24"/>
              </w:rPr>
              <w:t>3375</w:t>
            </w:r>
            <w:r w:rsidR="00611CE7">
              <w:rPr>
                <w:rFonts w:ascii="Georgia" w:hAnsi="Georgia"/>
                <w:sz w:val="24"/>
                <w:szCs w:val="24"/>
              </w:rPr>
              <w:t xml:space="preserve"> </w:t>
            </w:r>
            <w:r w:rsidR="00803F45" w:rsidRPr="00212E81">
              <w:rPr>
                <w:rFonts w:ascii="Georgia" w:hAnsi="Georgia"/>
                <w:i/>
                <w:color w:val="000000"/>
                <w:sz w:val="24"/>
                <w:szCs w:val="24"/>
              </w:rPr>
              <w:t>чел.</w:t>
            </w:r>
          </w:p>
        </w:tc>
      </w:tr>
      <w:tr w:rsidR="00803F45" w:rsidRPr="00822053">
        <w:tc>
          <w:tcPr>
            <w:tcW w:w="5288" w:type="dxa"/>
            <w:gridSpan w:val="3"/>
          </w:tcPr>
          <w:p w:rsidR="00803F45" w:rsidRPr="00212E81" w:rsidRDefault="00803F45" w:rsidP="00822053">
            <w:pPr>
              <w:pStyle w:val="af1"/>
              <w:spacing w:after="0"/>
              <w:ind w:left="0"/>
              <w:jc w:val="both"/>
              <w:rPr>
                <w:rFonts w:ascii="Georgia" w:hAnsi="Georgia"/>
                <w:i/>
                <w:sz w:val="24"/>
                <w:szCs w:val="24"/>
              </w:rPr>
            </w:pPr>
            <w:r w:rsidRPr="00212E81">
              <w:rPr>
                <w:rFonts w:ascii="Georgia" w:hAnsi="Georgia"/>
                <w:i/>
                <w:color w:val="000000"/>
                <w:sz w:val="24"/>
                <w:szCs w:val="24"/>
              </w:rPr>
              <w:t xml:space="preserve">9. </w:t>
            </w:r>
            <w:r w:rsidR="00DA15EE" w:rsidRPr="00212E81">
              <w:rPr>
                <w:rFonts w:ascii="Georgia" w:hAnsi="Georgia"/>
                <w:sz w:val="24"/>
                <w:szCs w:val="24"/>
              </w:rPr>
              <w:t>Шаумянское сельское п</w:t>
            </w:r>
            <w:r w:rsidR="00DA15EE" w:rsidRPr="00212E81">
              <w:rPr>
                <w:rFonts w:ascii="Georgia" w:hAnsi="Georgia"/>
                <w:sz w:val="24"/>
                <w:szCs w:val="24"/>
              </w:rPr>
              <w:t>о</w:t>
            </w:r>
            <w:r w:rsidR="00DA15EE" w:rsidRPr="00212E81">
              <w:rPr>
                <w:rFonts w:ascii="Georgia" w:hAnsi="Georgia"/>
                <w:sz w:val="24"/>
                <w:szCs w:val="24"/>
              </w:rPr>
              <w:t>селение</w:t>
            </w:r>
            <w:r w:rsidRPr="00212E81">
              <w:rPr>
                <w:rFonts w:ascii="Georgia" w:hAnsi="Georgia"/>
                <w:i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4283" w:type="dxa"/>
          </w:tcPr>
          <w:p w:rsidR="00803F45" w:rsidRPr="00212E81" w:rsidRDefault="00D77EB2" w:rsidP="00822053">
            <w:pPr>
              <w:pStyle w:val="af1"/>
              <w:spacing w:after="0"/>
              <w:ind w:left="0"/>
              <w:jc w:val="both"/>
              <w:rPr>
                <w:rFonts w:ascii="Georgia" w:hAnsi="Georgia"/>
                <w:i/>
                <w:sz w:val="24"/>
                <w:szCs w:val="24"/>
              </w:rPr>
            </w:pPr>
            <w:r w:rsidRPr="00212E81">
              <w:rPr>
                <w:rFonts w:ascii="Georgia" w:hAnsi="Georgia"/>
                <w:sz w:val="24"/>
                <w:szCs w:val="24"/>
              </w:rPr>
              <w:t>3770</w:t>
            </w:r>
            <w:r w:rsidR="00803F45" w:rsidRPr="00212E81">
              <w:rPr>
                <w:rFonts w:ascii="Georgia" w:hAnsi="Georgia"/>
                <w:i/>
                <w:color w:val="000000"/>
                <w:sz w:val="24"/>
                <w:szCs w:val="24"/>
              </w:rPr>
              <w:t>чел.</w:t>
            </w:r>
          </w:p>
        </w:tc>
      </w:tr>
      <w:tr w:rsidR="00803F45" w:rsidRPr="00822053">
        <w:tc>
          <w:tcPr>
            <w:tcW w:w="5288" w:type="dxa"/>
            <w:gridSpan w:val="3"/>
          </w:tcPr>
          <w:p w:rsidR="00803F45" w:rsidRPr="00212E81" w:rsidRDefault="00803F45" w:rsidP="00822053">
            <w:pPr>
              <w:pStyle w:val="af1"/>
              <w:spacing w:after="0"/>
              <w:ind w:left="0"/>
              <w:jc w:val="both"/>
              <w:rPr>
                <w:rFonts w:ascii="Georgia" w:hAnsi="Georgia"/>
                <w:i/>
                <w:color w:val="000000"/>
                <w:sz w:val="24"/>
                <w:szCs w:val="24"/>
              </w:rPr>
            </w:pPr>
            <w:r w:rsidRPr="00212E81">
              <w:rPr>
                <w:rFonts w:ascii="Georgia" w:hAnsi="Georgia"/>
                <w:i/>
                <w:color w:val="000000"/>
                <w:sz w:val="24"/>
                <w:szCs w:val="24"/>
              </w:rPr>
              <w:t xml:space="preserve">10. </w:t>
            </w:r>
            <w:r w:rsidR="00DA15EE" w:rsidRPr="00212E81">
              <w:rPr>
                <w:rFonts w:ascii="Georgia" w:hAnsi="Georgia"/>
                <w:sz w:val="24"/>
                <w:szCs w:val="24"/>
              </w:rPr>
              <w:t>Шепсинское сельское посел</w:t>
            </w:r>
            <w:r w:rsidR="00DA15EE" w:rsidRPr="00212E81">
              <w:rPr>
                <w:rFonts w:ascii="Georgia" w:hAnsi="Georgia"/>
                <w:sz w:val="24"/>
                <w:szCs w:val="24"/>
              </w:rPr>
              <w:t>е</w:t>
            </w:r>
            <w:r w:rsidR="00DA15EE" w:rsidRPr="00212E81">
              <w:rPr>
                <w:rFonts w:ascii="Georgia" w:hAnsi="Georgia"/>
                <w:sz w:val="24"/>
                <w:szCs w:val="24"/>
              </w:rPr>
              <w:t>ние</w:t>
            </w:r>
            <w:r w:rsidRPr="00212E81">
              <w:rPr>
                <w:rFonts w:ascii="Georgia" w:hAnsi="Georgia"/>
                <w:i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4283" w:type="dxa"/>
          </w:tcPr>
          <w:p w:rsidR="00803F45" w:rsidRPr="00212E81" w:rsidRDefault="00D77EB2" w:rsidP="00822053">
            <w:pPr>
              <w:pStyle w:val="af1"/>
              <w:spacing w:after="0"/>
              <w:ind w:left="0"/>
              <w:jc w:val="both"/>
              <w:rPr>
                <w:rFonts w:ascii="Georgia" w:hAnsi="Georgia"/>
                <w:i/>
                <w:color w:val="000000"/>
                <w:sz w:val="24"/>
                <w:szCs w:val="24"/>
              </w:rPr>
            </w:pPr>
            <w:r w:rsidRPr="00212E81">
              <w:rPr>
                <w:rFonts w:ascii="Georgia" w:hAnsi="Georgia"/>
                <w:sz w:val="24"/>
                <w:szCs w:val="24"/>
              </w:rPr>
              <w:t>6890</w:t>
            </w:r>
            <w:r w:rsidR="00803F45" w:rsidRPr="00212E81">
              <w:rPr>
                <w:rFonts w:ascii="Georgia" w:hAnsi="Georgia"/>
                <w:i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803F45" w:rsidRPr="00822053">
        <w:tc>
          <w:tcPr>
            <w:tcW w:w="9571" w:type="dxa"/>
            <w:gridSpan w:val="4"/>
            <w:shd w:val="clear" w:color="auto" w:fill="000080"/>
          </w:tcPr>
          <w:p w:rsidR="00803F45" w:rsidRPr="00212E81" w:rsidRDefault="00803F45" w:rsidP="00822053">
            <w:pPr>
              <w:pStyle w:val="af1"/>
              <w:spacing w:after="0"/>
              <w:ind w:left="0"/>
              <w:jc w:val="both"/>
              <w:rPr>
                <w:rFonts w:ascii="Georgia" w:hAnsi="Georgia"/>
                <w:color w:val="FFFFFF"/>
                <w:sz w:val="24"/>
                <w:szCs w:val="24"/>
              </w:rPr>
            </w:pPr>
            <w:r w:rsidRPr="00212E81">
              <w:rPr>
                <w:rFonts w:ascii="Georgia" w:hAnsi="Georgia"/>
                <w:b/>
                <w:color w:val="FFFFFF"/>
                <w:sz w:val="24"/>
                <w:szCs w:val="24"/>
              </w:rPr>
              <w:t>Население</w:t>
            </w:r>
          </w:p>
        </w:tc>
      </w:tr>
      <w:tr w:rsidR="00611CE7" w:rsidRPr="00822053">
        <w:tc>
          <w:tcPr>
            <w:tcW w:w="3328" w:type="dxa"/>
          </w:tcPr>
          <w:p w:rsidR="00611CE7" w:rsidRPr="00212E81" w:rsidRDefault="00611CE7" w:rsidP="00200998">
            <w:pPr>
              <w:jc w:val="both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lastRenderedPageBreak/>
              <w:t xml:space="preserve">Общая численность: </w:t>
            </w:r>
          </w:p>
        </w:tc>
        <w:tc>
          <w:tcPr>
            <w:tcW w:w="6243" w:type="dxa"/>
            <w:gridSpan w:val="3"/>
          </w:tcPr>
          <w:p w:rsidR="00611CE7" w:rsidRPr="00212E81" w:rsidRDefault="00611CE7" w:rsidP="00200998">
            <w:pPr>
              <w:jc w:val="both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126,9 тыс. человек (на 1 января 2009 года)</w:t>
            </w:r>
          </w:p>
        </w:tc>
      </w:tr>
      <w:tr w:rsidR="00611CE7" w:rsidRPr="00822053">
        <w:tc>
          <w:tcPr>
            <w:tcW w:w="3328" w:type="dxa"/>
          </w:tcPr>
          <w:p w:rsidR="00611CE7" w:rsidRPr="00611CE7" w:rsidRDefault="00611CE7" w:rsidP="00822053">
            <w:pPr>
              <w:jc w:val="both"/>
              <w:rPr>
                <w:rFonts w:ascii="Georgia" w:hAnsi="Georgia"/>
                <w:color w:val="000000"/>
                <w:spacing w:val="-2"/>
              </w:rPr>
            </w:pPr>
            <w:r w:rsidRPr="00611CE7">
              <w:rPr>
                <w:rFonts w:ascii="Georgia" w:hAnsi="Georgia"/>
                <w:color w:val="000000"/>
                <w:spacing w:val="-2"/>
              </w:rPr>
              <w:t>% экономически активн</w:t>
            </w:r>
            <w:r w:rsidRPr="00611CE7">
              <w:rPr>
                <w:rFonts w:ascii="Georgia" w:hAnsi="Georgia"/>
                <w:color w:val="000000"/>
                <w:spacing w:val="-2"/>
              </w:rPr>
              <w:t>о</w:t>
            </w:r>
            <w:r w:rsidRPr="00611CE7">
              <w:rPr>
                <w:rFonts w:ascii="Georgia" w:hAnsi="Georgia"/>
                <w:color w:val="000000"/>
                <w:spacing w:val="-2"/>
              </w:rPr>
              <w:t>го:</w:t>
            </w:r>
          </w:p>
        </w:tc>
        <w:tc>
          <w:tcPr>
            <w:tcW w:w="6243" w:type="dxa"/>
            <w:gridSpan w:val="3"/>
            <w:shd w:val="clear" w:color="auto" w:fill="FFFF00"/>
          </w:tcPr>
          <w:p w:rsidR="00611CE7" w:rsidRPr="005A4CF5" w:rsidRDefault="00611CE7" w:rsidP="00822053">
            <w:pPr>
              <w:jc w:val="both"/>
              <w:rPr>
                <w:rFonts w:ascii="Georgia" w:hAnsi="Georgia"/>
                <w:color w:val="000000"/>
              </w:rPr>
            </w:pPr>
          </w:p>
        </w:tc>
      </w:tr>
    </w:tbl>
    <w:p w:rsidR="00EF286E" w:rsidRDefault="00EF286E" w:rsidP="007251AA">
      <w:pPr>
        <w:pStyle w:val="21"/>
        <w:spacing w:line="240" w:lineRule="auto"/>
        <w:rPr>
          <w:sz w:val="28"/>
        </w:rPr>
      </w:pPr>
    </w:p>
    <w:p w:rsidR="003433AC" w:rsidRPr="00D77EB2" w:rsidRDefault="00B21377" w:rsidP="007878F8">
      <w:pPr>
        <w:numPr>
          <w:ilvl w:val="1"/>
          <w:numId w:val="34"/>
        </w:numPr>
        <w:rPr>
          <w:rFonts w:ascii="Georgia" w:hAnsi="Georgia" w:cs="Arial"/>
          <w:b/>
          <w:color w:val="000000"/>
          <w:sz w:val="28"/>
          <w:szCs w:val="28"/>
        </w:rPr>
      </w:pPr>
      <w:r w:rsidRPr="00D77EB2">
        <w:rPr>
          <w:rFonts w:ascii="Georgia" w:hAnsi="Georgia" w:cs="Arial"/>
          <w:b/>
          <w:color w:val="000000"/>
          <w:sz w:val="28"/>
          <w:szCs w:val="28"/>
        </w:rPr>
        <w:t>Ресурсно-сырьевой потенциал</w:t>
      </w:r>
    </w:p>
    <w:p w:rsidR="00981342" w:rsidRDefault="00981342" w:rsidP="00981342">
      <w:pPr>
        <w:ind w:left="700"/>
        <w:rPr>
          <w:i/>
          <w:color w:val="FF0000"/>
          <w:sz w:val="28"/>
          <w:szCs w:val="28"/>
        </w:rPr>
      </w:pPr>
    </w:p>
    <w:p w:rsidR="00463658" w:rsidRPr="00212E81" w:rsidRDefault="00DA519E" w:rsidP="002B012B">
      <w:pPr>
        <w:jc w:val="both"/>
        <w:rPr>
          <w:rFonts w:ascii="Georgia" w:hAnsi="Georgia"/>
          <w:b/>
          <w:color w:val="000080"/>
          <w:sz w:val="28"/>
          <w:szCs w:val="28"/>
        </w:rPr>
      </w:pPr>
      <w:r w:rsidRPr="00212E81">
        <w:rPr>
          <w:rFonts w:ascii="Georgia" w:hAnsi="Georgia"/>
          <w:b/>
          <w:color w:val="000080"/>
          <w:sz w:val="28"/>
          <w:szCs w:val="28"/>
        </w:rPr>
        <w:t>ЗЕМЕЛЬНЫЕ РЕСУРСЫ</w:t>
      </w:r>
    </w:p>
    <w:p w:rsidR="00DA519E" w:rsidRPr="00212E81" w:rsidRDefault="00463658" w:rsidP="00463658">
      <w:pPr>
        <w:ind w:firstLine="708"/>
        <w:jc w:val="both"/>
        <w:rPr>
          <w:rFonts w:ascii="Georgia" w:hAnsi="Georgia" w:cs="Arial"/>
          <w:color w:val="000000"/>
          <w:sz w:val="28"/>
          <w:szCs w:val="28"/>
        </w:rPr>
      </w:pPr>
      <w:r w:rsidRPr="00212E81">
        <w:rPr>
          <w:rFonts w:ascii="Georgia" w:hAnsi="Georgia" w:cs="Arial"/>
          <w:color w:val="000000"/>
          <w:sz w:val="28"/>
          <w:szCs w:val="28"/>
        </w:rPr>
        <w:t xml:space="preserve">Большую часть территории </w:t>
      </w:r>
      <w:r w:rsidR="00482322" w:rsidRPr="00212E81">
        <w:rPr>
          <w:rFonts w:ascii="Georgia" w:hAnsi="Georgia" w:cs="Arial"/>
          <w:color w:val="000000"/>
          <w:sz w:val="28"/>
          <w:szCs w:val="28"/>
        </w:rPr>
        <w:t>Туапсинского района</w:t>
      </w:r>
      <w:r w:rsidRPr="00212E81">
        <w:rPr>
          <w:rFonts w:ascii="Georgia" w:hAnsi="Georgia" w:cs="Arial"/>
          <w:color w:val="000000"/>
          <w:sz w:val="28"/>
          <w:szCs w:val="28"/>
        </w:rPr>
        <w:t xml:space="preserve"> покрывают л</w:t>
      </w:r>
      <w:r w:rsidRPr="00212E81">
        <w:rPr>
          <w:rFonts w:ascii="Georgia" w:hAnsi="Georgia" w:cs="Arial"/>
          <w:color w:val="000000"/>
          <w:sz w:val="28"/>
          <w:szCs w:val="28"/>
        </w:rPr>
        <w:t>е</w:t>
      </w:r>
      <w:r w:rsidRPr="00212E81">
        <w:rPr>
          <w:rFonts w:ascii="Georgia" w:hAnsi="Georgia" w:cs="Arial"/>
          <w:color w:val="000000"/>
          <w:sz w:val="28"/>
          <w:szCs w:val="28"/>
        </w:rPr>
        <w:t>са, которые являются главным сырьевым богатством и имеют прир</w:t>
      </w:r>
      <w:r w:rsidRPr="00212E81">
        <w:rPr>
          <w:rFonts w:ascii="Georgia" w:hAnsi="Georgia" w:cs="Arial"/>
          <w:color w:val="000000"/>
          <w:sz w:val="28"/>
          <w:szCs w:val="28"/>
        </w:rPr>
        <w:t>о</w:t>
      </w:r>
      <w:r w:rsidRPr="00212E81">
        <w:rPr>
          <w:rFonts w:ascii="Georgia" w:hAnsi="Georgia" w:cs="Arial"/>
          <w:color w:val="000000"/>
          <w:sz w:val="28"/>
          <w:szCs w:val="28"/>
        </w:rPr>
        <w:t>доохранное знач</w:t>
      </w:r>
      <w:r w:rsidRPr="00212E81">
        <w:rPr>
          <w:rFonts w:ascii="Georgia" w:hAnsi="Georgia" w:cs="Arial"/>
          <w:color w:val="000000"/>
          <w:sz w:val="28"/>
          <w:szCs w:val="28"/>
        </w:rPr>
        <w:t>е</w:t>
      </w:r>
      <w:r w:rsidRPr="00212E81">
        <w:rPr>
          <w:rFonts w:ascii="Georgia" w:hAnsi="Georgia" w:cs="Arial"/>
          <w:color w:val="000000"/>
          <w:sz w:val="28"/>
          <w:szCs w:val="28"/>
        </w:rPr>
        <w:t xml:space="preserve">ние. </w:t>
      </w:r>
    </w:p>
    <w:p w:rsidR="00080FD8" w:rsidRDefault="00080FD8" w:rsidP="00463658">
      <w:pPr>
        <w:ind w:firstLine="708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"/>
        <w:gridCol w:w="3213"/>
        <w:gridCol w:w="1400"/>
        <w:gridCol w:w="4703"/>
      </w:tblGrid>
      <w:tr w:rsidR="00DA519E" w:rsidRPr="00822053">
        <w:tc>
          <w:tcPr>
            <w:tcW w:w="9571" w:type="dxa"/>
            <w:gridSpan w:val="4"/>
            <w:shd w:val="clear" w:color="auto" w:fill="000080"/>
            <w:vAlign w:val="center"/>
          </w:tcPr>
          <w:p w:rsidR="00DA519E" w:rsidRPr="004E6732" w:rsidRDefault="00DA519E" w:rsidP="00822053">
            <w:pPr>
              <w:pStyle w:val="af1"/>
              <w:spacing w:after="0"/>
              <w:ind w:left="0"/>
              <w:rPr>
                <w:rFonts w:ascii="Georgia" w:hAnsi="Georgia"/>
                <w:b/>
                <w:color w:val="FFFFFF"/>
                <w:sz w:val="24"/>
                <w:szCs w:val="24"/>
              </w:rPr>
            </w:pPr>
            <w:r w:rsidRPr="004E6732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Общая площадь территории </w:t>
            </w:r>
            <w:r w:rsidR="004E6732" w:rsidRPr="004E6732">
              <w:rPr>
                <w:rFonts w:ascii="Arial" w:hAnsi="Arial" w:cs="Arial"/>
                <w:b/>
                <w:color w:val="FFFFFF"/>
                <w:sz w:val="24"/>
                <w:szCs w:val="24"/>
              </w:rPr>
              <w:br/>
            </w:r>
            <w:r w:rsidR="007C23AB" w:rsidRPr="004E6732">
              <w:rPr>
                <w:rFonts w:ascii="Arial" w:hAnsi="Arial" w:cs="Arial"/>
                <w:b/>
                <w:color w:val="FFFFFF"/>
                <w:sz w:val="24"/>
                <w:szCs w:val="24"/>
              </w:rPr>
              <w:t>Туапсинского</w:t>
            </w:r>
            <w:r w:rsidR="006C6821" w:rsidRPr="004E6732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 w:rsidRPr="004E6732">
              <w:rPr>
                <w:rFonts w:ascii="Arial" w:hAnsi="Arial" w:cs="Arial"/>
                <w:b/>
                <w:color w:val="FFFFFF"/>
                <w:sz w:val="24"/>
                <w:szCs w:val="24"/>
              </w:rPr>
              <w:t>района</w:t>
            </w:r>
            <w:r w:rsidR="006D4454" w:rsidRPr="004E6732">
              <w:rPr>
                <w:rFonts w:ascii="Arial" w:hAnsi="Arial" w:cs="Arial"/>
                <w:b/>
                <w:color w:val="FFFFFF"/>
                <w:sz w:val="24"/>
                <w:szCs w:val="24"/>
              </w:rPr>
              <w:t>:</w:t>
            </w:r>
            <w:r w:rsidRPr="00212E81">
              <w:rPr>
                <w:rFonts w:ascii="Georgia" w:hAnsi="Georgia"/>
                <w:b/>
                <w:color w:val="FFFFFF"/>
                <w:sz w:val="24"/>
                <w:szCs w:val="24"/>
              </w:rPr>
              <w:t xml:space="preserve">       </w:t>
            </w:r>
            <w:r w:rsidR="003D698D" w:rsidRPr="00212E81">
              <w:rPr>
                <w:rFonts w:ascii="Georgia" w:hAnsi="Georgia"/>
                <w:b/>
                <w:color w:val="FFFFFF"/>
                <w:sz w:val="24"/>
                <w:szCs w:val="24"/>
              </w:rPr>
              <w:t xml:space="preserve">                                 </w:t>
            </w:r>
            <w:r w:rsidR="004E6732">
              <w:rPr>
                <w:rFonts w:ascii="Georgia" w:hAnsi="Georgia"/>
                <w:b/>
                <w:color w:val="FFFFFF"/>
                <w:sz w:val="24"/>
                <w:szCs w:val="24"/>
              </w:rPr>
              <w:t xml:space="preserve">                </w:t>
            </w:r>
            <w:r w:rsidR="003D698D" w:rsidRPr="00212E81">
              <w:rPr>
                <w:rFonts w:ascii="Georgia" w:hAnsi="Georgia"/>
                <w:b/>
                <w:color w:val="FFFFFF"/>
                <w:sz w:val="24"/>
                <w:szCs w:val="24"/>
              </w:rPr>
              <w:t xml:space="preserve"> </w:t>
            </w:r>
            <w:r w:rsidR="000621FE" w:rsidRPr="004E6732">
              <w:rPr>
                <w:rFonts w:ascii="Arial" w:hAnsi="Arial" w:cs="Arial"/>
                <w:b/>
                <w:color w:val="FFFFFF"/>
                <w:sz w:val="40"/>
                <w:szCs w:val="40"/>
              </w:rPr>
              <w:t>2</w:t>
            </w:r>
            <w:r w:rsidR="0084524C" w:rsidRPr="004E6732">
              <w:rPr>
                <w:rFonts w:ascii="Arial" w:hAnsi="Arial" w:cs="Arial"/>
                <w:b/>
                <w:color w:val="FFFFFF"/>
                <w:sz w:val="40"/>
                <w:szCs w:val="40"/>
              </w:rPr>
              <w:t xml:space="preserve">39 </w:t>
            </w:r>
            <w:r w:rsidR="000621FE" w:rsidRPr="004E6732">
              <w:rPr>
                <w:rFonts w:ascii="Arial" w:hAnsi="Arial" w:cs="Arial"/>
                <w:b/>
                <w:color w:val="FFFFFF"/>
                <w:sz w:val="40"/>
                <w:szCs w:val="40"/>
              </w:rPr>
              <w:t>9</w:t>
            </w:r>
            <w:r w:rsidR="0084524C" w:rsidRPr="004E6732">
              <w:rPr>
                <w:rFonts w:ascii="Arial" w:hAnsi="Arial" w:cs="Arial"/>
                <w:b/>
                <w:color w:val="FFFFFF"/>
                <w:sz w:val="40"/>
                <w:szCs w:val="40"/>
              </w:rPr>
              <w:t>20</w:t>
            </w:r>
            <w:r w:rsidRPr="004E6732">
              <w:rPr>
                <w:rFonts w:ascii="Arial" w:hAnsi="Arial" w:cs="Arial"/>
                <w:b/>
                <w:color w:val="FFFFFF"/>
                <w:sz w:val="40"/>
                <w:szCs w:val="40"/>
              </w:rPr>
              <w:t xml:space="preserve"> га</w:t>
            </w:r>
          </w:p>
        </w:tc>
      </w:tr>
      <w:tr w:rsidR="006D4454" w:rsidRPr="00822053">
        <w:tc>
          <w:tcPr>
            <w:tcW w:w="4868" w:type="dxa"/>
            <w:gridSpan w:val="3"/>
            <w:tcBorders>
              <w:bottom w:val="single" w:sz="4" w:space="0" w:color="auto"/>
            </w:tcBorders>
          </w:tcPr>
          <w:p w:rsidR="006D4454" w:rsidRPr="00212E81" w:rsidRDefault="006D4454" w:rsidP="00822053">
            <w:pPr>
              <w:jc w:val="both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в том числе (по категориям з</w:t>
            </w:r>
            <w:r w:rsidRPr="00212E81">
              <w:rPr>
                <w:rFonts w:ascii="Georgia" w:hAnsi="Georgia"/>
                <w:color w:val="000000"/>
              </w:rPr>
              <w:t>е</w:t>
            </w:r>
            <w:r w:rsidRPr="00212E81">
              <w:rPr>
                <w:rFonts w:ascii="Georgia" w:hAnsi="Georgia"/>
                <w:color w:val="000000"/>
              </w:rPr>
              <w:t>мель):</w:t>
            </w:r>
          </w:p>
        </w:tc>
        <w:tc>
          <w:tcPr>
            <w:tcW w:w="4703" w:type="dxa"/>
            <w:vMerge w:val="restart"/>
          </w:tcPr>
          <w:p w:rsidR="006D4454" w:rsidRPr="00822053" w:rsidRDefault="008A290F" w:rsidP="00822053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2705100" cy="2752725"/>
                      <wp:effectExtent l="0" t="0" r="0" b="3175"/>
                      <wp:docPr id="74" name="Group 1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2705100" cy="2752725"/>
                                <a:chOff x="0" y="0"/>
                                <a:chExt cx="4260" cy="4335"/>
                              </a:xfrm>
                            </wpg:grpSpPr>
                            <wps:wsp>
                              <wps:cNvPr id="75" name="AutoShape 190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4260" cy="4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" y="49"/>
                                  <a:ext cx="4152" cy="4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303008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0" y="839"/>
                                  <a:ext cx="2821" cy="2825"/>
                                </a:xfrm>
                                <a:custGeom>
                                  <a:avLst/>
                                  <a:gdLst>
                                    <a:gd name="T0" fmla="*/ 35 w 286"/>
                                    <a:gd name="T1" fmla="*/ 49 h 286"/>
                                    <a:gd name="T2" fmla="*/ 0 w 286"/>
                                    <a:gd name="T3" fmla="*/ 142 h 286"/>
                                    <a:gd name="T4" fmla="*/ 143 w 286"/>
                                    <a:gd name="T5" fmla="*/ 286 h 286"/>
                                    <a:gd name="T6" fmla="*/ 286 w 286"/>
                                    <a:gd name="T7" fmla="*/ 143 h 286"/>
                                    <a:gd name="T8" fmla="*/ 143 w 286"/>
                                    <a:gd name="T9" fmla="*/ 0 h 286"/>
                                    <a:gd name="T10" fmla="*/ 143 w 286"/>
                                    <a:gd name="T11" fmla="*/ 143 h 286"/>
                                    <a:gd name="T12" fmla="*/ 35 w 286"/>
                                    <a:gd name="T13" fmla="*/ 49 h 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86" h="286">
                                      <a:moveTo>
                                        <a:pt x="35" y="49"/>
                                      </a:moveTo>
                                      <a:cubicBezTo>
                                        <a:pt x="12" y="75"/>
                                        <a:pt x="0" y="108"/>
                                        <a:pt x="0" y="142"/>
                                      </a:cubicBezTo>
                                      <a:cubicBezTo>
                                        <a:pt x="0" y="221"/>
                                        <a:pt x="64" y="286"/>
                                        <a:pt x="143" y="286"/>
                                      </a:cubicBezTo>
                                      <a:cubicBezTo>
                                        <a:pt x="221" y="286"/>
                                        <a:pt x="286" y="221"/>
                                        <a:pt x="286" y="143"/>
                                      </a:cubicBezTo>
                                      <a:cubicBezTo>
                                        <a:pt x="286" y="64"/>
                                        <a:pt x="221" y="0"/>
                                        <a:pt x="143" y="0"/>
                                      </a:cubicBezTo>
                                      <a:lnTo>
                                        <a:pt x="143" y="143"/>
                                      </a:lnTo>
                                      <a:lnTo>
                                        <a:pt x="35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FF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8" y="770"/>
                                  <a:ext cx="1065" cy="1244"/>
                                </a:xfrm>
                                <a:custGeom>
                                  <a:avLst/>
                                  <a:gdLst>
                                    <a:gd name="T0" fmla="*/ 38 w 108"/>
                                    <a:gd name="T1" fmla="*/ 0 h 126"/>
                                    <a:gd name="T2" fmla="*/ 0 w 108"/>
                                    <a:gd name="T3" fmla="*/ 32 h 126"/>
                                    <a:gd name="T4" fmla="*/ 108 w 108"/>
                                    <a:gd name="T5" fmla="*/ 126 h 126"/>
                                    <a:gd name="T6" fmla="*/ 38 w 108"/>
                                    <a:gd name="T7" fmla="*/ 0 h 1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8" h="126">
                                      <a:moveTo>
                                        <a:pt x="38" y="0"/>
                                      </a:moveTo>
                                      <a:cubicBezTo>
                                        <a:pt x="24" y="8"/>
                                        <a:pt x="11" y="19"/>
                                        <a:pt x="0" y="32"/>
                                      </a:cubicBezTo>
                                      <a:lnTo>
                                        <a:pt x="108" y="126"/>
                                      </a:lnTo>
                                      <a:lnTo>
                                        <a:pt x="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2" y="612"/>
                                  <a:ext cx="690" cy="1383"/>
                                </a:xfrm>
                                <a:custGeom>
                                  <a:avLst/>
                                  <a:gdLst>
                                    <a:gd name="T0" fmla="*/ 37 w 70"/>
                                    <a:gd name="T1" fmla="*/ 0 h 140"/>
                                    <a:gd name="T2" fmla="*/ 0 w 70"/>
                                    <a:gd name="T3" fmla="*/ 14 h 140"/>
                                    <a:gd name="T4" fmla="*/ 70 w 70"/>
                                    <a:gd name="T5" fmla="*/ 140 h 140"/>
                                    <a:gd name="T6" fmla="*/ 37 w 70"/>
                                    <a:gd name="T7" fmla="*/ 0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0" h="140">
                                      <a:moveTo>
                                        <a:pt x="37" y="0"/>
                                      </a:moveTo>
                                      <a:cubicBezTo>
                                        <a:pt x="24" y="3"/>
                                        <a:pt x="12" y="8"/>
                                        <a:pt x="0" y="14"/>
                                      </a:cubicBezTo>
                                      <a:lnTo>
                                        <a:pt x="70" y="140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6" y="573"/>
                                  <a:ext cx="326" cy="1412"/>
                                </a:xfrm>
                                <a:custGeom>
                                  <a:avLst/>
                                  <a:gdLst>
                                    <a:gd name="T0" fmla="*/ 20 w 33"/>
                                    <a:gd name="T1" fmla="*/ 0 h 143"/>
                                    <a:gd name="T2" fmla="*/ 0 w 33"/>
                                    <a:gd name="T3" fmla="*/ 3 h 143"/>
                                    <a:gd name="T4" fmla="*/ 33 w 33"/>
                                    <a:gd name="T5" fmla="*/ 143 h 143"/>
                                    <a:gd name="T6" fmla="*/ 20 w 33"/>
                                    <a:gd name="T7" fmla="*/ 0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3" h="143">
                                      <a:moveTo>
                                        <a:pt x="20" y="0"/>
                                      </a:moveTo>
                                      <a:cubicBezTo>
                                        <a:pt x="14" y="1"/>
                                        <a:pt x="7" y="2"/>
                                        <a:pt x="0" y="3"/>
                                      </a:cubicBezTo>
                                      <a:lnTo>
                                        <a:pt x="33" y="143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3" y="573"/>
                                  <a:ext cx="128" cy="1412"/>
                                </a:xfrm>
                                <a:custGeom>
                                  <a:avLst/>
                                  <a:gdLst>
                                    <a:gd name="T0" fmla="*/ 11 w 13"/>
                                    <a:gd name="T1" fmla="*/ 0 h 143"/>
                                    <a:gd name="T2" fmla="*/ 0 w 13"/>
                                    <a:gd name="T3" fmla="*/ 0 h 143"/>
                                    <a:gd name="T4" fmla="*/ 13 w 13"/>
                                    <a:gd name="T5" fmla="*/ 143 h 143"/>
                                    <a:gd name="T6" fmla="*/ 11 w 13"/>
                                    <a:gd name="T7" fmla="*/ 0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" h="143">
                                      <a:moveTo>
                                        <a:pt x="11" y="0"/>
                                      </a:moveTo>
                                      <a:cubicBezTo>
                                        <a:pt x="7" y="0"/>
                                        <a:pt x="4" y="0"/>
                                        <a:pt x="0" y="0"/>
                                      </a:cubicBezTo>
                                      <a:lnTo>
                                        <a:pt x="13" y="143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0066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" y="381"/>
                                  <a:ext cx="139" cy="1412"/>
                                </a:xfrm>
                                <a:custGeom>
                                  <a:avLst/>
                                  <a:gdLst>
                                    <a:gd name="T0" fmla="*/ 1 w 2"/>
                                    <a:gd name="T1" fmla="*/ 0 h 143"/>
                                    <a:gd name="T2" fmla="*/ 0 w 2"/>
                                    <a:gd name="T3" fmla="*/ 0 h 143"/>
                                    <a:gd name="T4" fmla="*/ 2 w 2"/>
                                    <a:gd name="T5" fmla="*/ 143 h 143"/>
                                    <a:gd name="T6" fmla="*/ 1 w 2"/>
                                    <a:gd name="T7" fmla="*/ 0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" h="143">
                                      <a:moveTo>
                                        <a:pt x="1" y="0"/>
                                      </a:moveTo>
                                      <a:cubicBezTo>
                                        <a:pt x="1" y="0"/>
                                        <a:pt x="0" y="0"/>
                                        <a:pt x="0" y="0"/>
                                      </a:cubicBezTo>
                                      <a:lnTo>
                                        <a:pt x="2" y="143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Line 199"/>
                              <wps:cNvCnPr/>
                              <wps:spPr bwMode="auto">
                                <a:xfrm flipV="1">
                                  <a:off x="2041" y="573"/>
                                  <a:ext cx="1" cy="14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Free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9" y="306"/>
                                  <a:ext cx="276" cy="286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0 h 29"/>
                                    <a:gd name="T2" fmla="*/ 9 w 28"/>
                                    <a:gd name="T3" fmla="*/ 0 h 29"/>
                                    <a:gd name="T4" fmla="*/ 28 w 28"/>
                                    <a:gd name="T5" fmla="*/ 29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" h="29">
                                      <a:moveTo>
                                        <a:pt x="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28" y="2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2" y="375"/>
                                  <a:ext cx="10" cy="198"/>
                                </a:xfrm>
                                <a:custGeom>
                                  <a:avLst/>
                                  <a:gdLst>
                                    <a:gd name="T0" fmla="*/ 1 w 1"/>
                                    <a:gd name="T1" fmla="*/ 0 h 20"/>
                                    <a:gd name="T2" fmla="*/ 1 w 1"/>
                                    <a:gd name="T3" fmla="*/ 9 h 20"/>
                                    <a:gd name="T4" fmla="*/ 0 w 1"/>
                                    <a:gd name="T5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" h="20">
                                      <a:moveTo>
                                        <a:pt x="1" y="0"/>
                                      </a:moveTo>
                                      <a:lnTo>
                                        <a:pt x="1" y="9"/>
                                      </a:lnTo>
                                      <a:lnTo>
                                        <a:pt x="0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1" y="257"/>
                                  <a:ext cx="454" cy="316"/>
                                </a:xfrm>
                                <a:custGeom>
                                  <a:avLst/>
                                  <a:gdLst>
                                    <a:gd name="T0" fmla="*/ 46 w 46"/>
                                    <a:gd name="T1" fmla="*/ 0 h 32"/>
                                    <a:gd name="T2" fmla="*/ 37 w 46"/>
                                    <a:gd name="T3" fmla="*/ 0 h 32"/>
                                    <a:gd name="T4" fmla="*/ 0 w 46"/>
                                    <a:gd name="T5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6" h="32">
                                      <a:moveTo>
                                        <a:pt x="46" y="0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3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4" y="148"/>
                                  <a:ext cx="365" cy="1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7E7" w:rsidRDefault="009747E7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16"/>
                                        <w:szCs w:val="16"/>
                                      </w:rPr>
                                      <w:t>0,9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16"/>
                                        <w:szCs w:val="16"/>
                                        <w:lang w:val="en-US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8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2" y="217"/>
                                  <a:ext cx="365" cy="1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7E7" w:rsidRDefault="009747E7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16"/>
                                        <w:szCs w:val="16"/>
                                      </w:rPr>
                                      <w:t>2,6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16"/>
                                        <w:szCs w:val="16"/>
                                        <w:lang w:val="en-US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9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4" y="168"/>
                                  <a:ext cx="365" cy="1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7E7" w:rsidRDefault="009747E7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16"/>
                                        <w:szCs w:val="16"/>
                                        <w:lang w:val="en-US"/>
                                      </w:rPr>
                                      <w:t>0,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16"/>
                                        <w:szCs w:val="16"/>
                                        <w:lang w:val="en-US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0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0" y="750"/>
                                  <a:ext cx="365" cy="1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7E7" w:rsidRDefault="009747E7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16"/>
                                        <w:szCs w:val="16"/>
                                      </w:rPr>
                                      <w:t>5,6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16"/>
                                        <w:szCs w:val="16"/>
                                        <w:lang w:val="en-US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1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5" y="1007"/>
                                  <a:ext cx="365" cy="1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7E7" w:rsidRDefault="009747E7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16"/>
                                        <w:szCs w:val="16"/>
                                      </w:rPr>
                                      <w:t>2,8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16"/>
                                        <w:szCs w:val="16"/>
                                        <w:lang w:val="en-US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2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9" y="2617"/>
                                  <a:ext cx="321" cy="1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7E7" w:rsidRDefault="009747E7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16"/>
                                        <w:szCs w:val="16"/>
                                        <w:lang w:val="en-US"/>
                                      </w:rPr>
                                      <w:t>87%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" y="49"/>
                                  <a:ext cx="4152" cy="42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0300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1" o:spid="_x0000_s1026" style="width:213pt;height:216.75pt;mso-position-horizontal-relative:char;mso-position-vertical-relative:line" coordsize="4260,43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">
                      <o:lock v:ext="edit" aspectratio="t"/>
                      <v:rect id="AutoShape 190" o:spid="_x0000_s1027" style="position:absolute;width:4260;height:43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pLEnxAAA&#10;ANsAAAAPAAAAZHJzL2Rvd25yZXYueG1sRI9Ba8JAFITvBf/D8gQvohuFVkldRQQxSEGM1vMj+5qE&#10;Zt/G7Jqk/75bEHocZuYbZrXpTSVaalxpWcFsGoEgzqwuOVdwvewnSxDOI2usLJOCH3KwWQ9eVhhr&#10;2/GZ2tTnIkDYxaig8L6OpXRZQQbd1NbEwfuyjUEfZJNL3WAX4KaS8yh6kwZLDgsF1rQrKPtOH0ZB&#10;l53a2+XjIE/jW2L5ntx36edRqdGw376D8NT7//CznWgFi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qSxJ8QAAADbAAAADwAAAAAAAAAAAAAAAACXAgAAZHJzL2Rv&#10;d25yZXYueG1sUEsFBgAAAAAEAAQA9QAAAIgDAAAAAA==&#10;" filled="f" stroked="f">
                        <o:lock v:ext="edit" aspectratio="t" text="t"/>
                      </v:rect>
                      <v:rect id="Rectangle 192" o:spid="_x0000_s1028" style="position:absolute;left:49;top:49;width:4152;height:42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rJvNxAAA&#10;ANsAAAAPAAAAZHJzL2Rvd25yZXYueG1sRI9Ba8JAFITvhf6H5RV6q5v0EG10lVIayEWpWu+P7DMJ&#10;Zt+G7NZs+uu7QsHjMDPfMKtNMJ240uBaywrSWQKCuLK65VrB97F4WYBwHlljZ5kUTORgs358WGGu&#10;7ch7uh58LSKEXY4KGu/7XEpXNWTQzWxPHL2zHQz6KIda6gHHCDedfE2STBpsOS402NNHQ9Xl8GMU&#10;bD9/5+k+vO0wO31t61CmU5oUSj0/hfclCE/B38P/7VIrmGdw+xJ/gF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6ybzcQAAADbAAAADwAAAAAAAAAAAAAAAACXAgAAZHJzL2Rv&#10;d25yZXYueG1sUEsFBgAAAAAEAAQA9QAAAIgDAAAAAA==&#10;" strokecolor="#303008" strokeweight=".5pt"/>
                      <v:shape id="Freeform 193" o:spid="_x0000_s1029" style="position:absolute;left:690;top:839;width:2821;height:2825;visibility:visible;mso-wrap-style:square;v-text-anchor:top" coordsize="28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uQQlxAAA&#10;ANsAAAAPAAAAZHJzL2Rvd25yZXYueG1sRI9Pi8IwFMTvC36H8Ba8rekq1G41ioiKHhb8s+D10Tzb&#10;0ualNFHrtzfCgsdhZn7DTOedqcWNWldaVvA9iEAQZ1aXnCv4O62/EhDOI2usLZOCBzmYz3ofU0y1&#10;vfOBbkefiwBhl6KCwvsmldJlBRl0A9sQB+9iW4M+yDaXusV7gJtaDqMolgZLDgsFNrQsKKuOV6Pg&#10;uolHtD8fVud9Vsk42fzuqt2PUv3PbjEB4anz7/B/e6sVjMfw+hJ+gJw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rkEJcQAAADbAAAADwAAAAAAAAAAAAAAAACXAgAAZHJzL2Rv&#10;d25yZXYueG1sUEsFBgAAAAAEAAQA9QAAAIgDAAAAAA==&#10;" path="m35,49c12,75,,108,,142,,221,64,286,143,286,221,286,286,221,286,143,286,64,221,,143,0l143,143,35,49xe" fillcolor="lime" strokeweight=".5pt">
                        <v:path arrowok="t" o:connecttype="custom" o:connectlocs="345,484;0,1403;1411,2825;2821,1413;1411,0;1411,1413;345,484" o:connectangles="0,0,0,0,0,0,0"/>
                      </v:shape>
                      <v:shape id="Freeform 194" o:spid="_x0000_s1030" style="position:absolute;left:888;top:770;width:1065;height:1244;visibility:visible;mso-wrap-style:square;v-text-anchor:top" coordsize="108,1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PicXwQAA&#10;ANsAAAAPAAAAZHJzL2Rvd25yZXYueG1sRE/Pa8IwFL4L/g/hDXYRTTfGlGoqMhi44zqp10fybLo2&#10;L6XJaudfbw6DHT++37v95Dox0hAazwqeVhkIYu1Nw7WC09f7cgMiRGSDnWdS8EsB9sV8tsPc+Ct/&#10;0ljGWqQQDjkqsDH2uZRBW3IYVr4nTtzFDw5jgkMtzYDXFO46+Zxlr9Jhw6nBYk9vlnRb/jgF+lS9&#10;LMq1G/X3sQ7nj3aqbpVV6vFhOmxBRJriv/jPfTQK1mls+pJ+gCz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T4nF8EAAADbAAAADwAAAAAAAAAAAAAAAACXAgAAZHJzL2Rvd25y&#10;ZXYueG1sUEsFBgAAAAAEAAQA9QAAAIUDAAAAAA==&#10;" path="m38,0c24,8,11,19,,32l108,126,38,0xe" fillcolor="yellow" strokeweight=".5pt">
                        <v:path arrowok="t" o:connecttype="custom" o:connectlocs="375,0;0,316;1065,1244;375,0" o:connectangles="0,0,0,0"/>
                      </v:shape>
                      <v:shape id="Freeform 195" o:spid="_x0000_s1031" style="position:absolute;left:1302;top:612;width:690;height:1383;visibility:visible;mso-wrap-style:square;v-text-anchor:top" coordsize="70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AX31xQAA&#10;ANsAAAAPAAAAZHJzL2Rvd25yZXYueG1sRI9PawIxFMTvBb9DeEJvmrVIa1ejaEXYgx7UHjw+Nq/7&#10;p5uXZRPdtJ/eFIQeh5n5DbNYBdOIG3WusqxgMk5AEOdWV1wo+DzvRjMQziNrbCyTgh9ysFoOnhaY&#10;atvzkW4nX4gIYZeigtL7NpXS5SUZdGPbEkfvy3YGfZRdIXWHfYSbRr4kyas0WHFcKLGlj5Ly79PV&#10;KLjU+7DbZP11Wh/sOhz6bfZb10o9D8N6DsJT8P/hRzvTCt7e4e9L/AFye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cBffXFAAAA2wAAAA8AAAAAAAAAAAAAAAAAlwIAAGRycy9k&#10;b3ducmV2LnhtbFBLBQYAAAAABAAEAPUAAACJAwAAAAA=&#10;" path="m37,0c24,3,12,8,,14l70,140,37,0xe" fillcolor="#f60" strokeweight=".5pt">
                        <v:path arrowok="t" o:connecttype="custom" o:connectlocs="365,0;0,138;690,1383;365,0" o:connectangles="0,0,0,0"/>
                      </v:shape>
                      <v:shape id="Freeform 196" o:spid="_x0000_s1032" style="position:absolute;left:1696;top:573;width:326;height:1412;visibility:visible;mso-wrap-style:square;v-text-anchor:top" coordsize="33,1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xuhvwAA&#10;ANsAAAAPAAAAZHJzL2Rvd25yZXYueG1sRE9Ni8IwEL0L/ocwC17EpoqIdE1FFMHDIqj1PjSzTddm&#10;Uppo67/fHBb2+Hjfm+1gG/GizteOFcyTFARx6XTNlYLidpytQfiArLFxTAre5GGbj0cbzLTr+UKv&#10;a6hEDGGfoQITQptJ6UtDFn3iWuLIfbvOYoiwq6TusI/htpGLNF1JizXHBoMt7Q2Vj+vTKjhOzY9e&#10;3otdXxb+63AOj+HpCqUmH8PuE0SgIfyL/9wnrWAd18cv8QfI/B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ETG6G/AAAA2wAAAA8AAAAAAAAAAAAAAAAAlwIAAGRycy9kb3ducmV2&#10;LnhtbFBLBQYAAAAABAAEAPUAAACDAwAAAAA=&#10;" path="m20,0c14,1,7,2,,3l33,143,20,0xe" fillcolor="black" strokeweight=".5pt">
                        <v:path arrowok="t" o:connecttype="custom" o:connectlocs="198,0;0,30;326,1412;198,0" o:connectangles="0,0,0,0"/>
                      </v:shape>
                      <v:shape id="Freeform 197" o:spid="_x0000_s1033" style="position:absolute;left:1903;top:573;width:128;height:1412;visibility:visible;mso-wrap-style:square;v-text-anchor:top" coordsize="13,1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WDEUwgAA&#10;ANsAAAAPAAAAZHJzL2Rvd25yZXYueG1sRI/NigIxEITvgu8QemEvookeREajyKooe/PnAdpJOzM6&#10;6YxJ1Nm33wgLeyyq6itqtmhtLZ7kQ+VYw3CgQBDnzlRcaDgdN/0JiBCRDdaOScMPBVjMu50ZZsa9&#10;eE/PQyxEgnDIUEMZY5NJGfKSLIaBa4iTd3HeYkzSF9J4fCW4reVIqbG0WHFaKLGhr5Ly2+FhNVTK&#10;b0/57r5dq/33Svbu/qrMWevPj3Y5BRGpjf/hv/bOaJgM4f0l/QA5/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1YMRTCAAAA2wAAAA8AAAAAAAAAAAAAAAAAlwIAAGRycy9kb3du&#10;cmV2LnhtbFBLBQYAAAAABAAEAPUAAACGAwAAAAA=&#10;" path="m11,0c7,,4,,,0l13,143,11,0xe" fillcolor="#606" strokeweight=".5pt">
                        <v:path arrowok="t" o:connecttype="custom" o:connectlocs="108,0;0,0;128,1412;108,0" o:connectangles="0,0,0,0"/>
                      </v:shape>
                      <v:shape id="Freeform 198" o:spid="_x0000_s1034" style="position:absolute;left:1960;top:381;width:139;height:1412;visibility:visible;mso-wrap-style:square;v-text-anchor:top" coordsize="2,1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MLK3xAAA&#10;ANsAAAAPAAAAZHJzL2Rvd25yZXYueG1sRI9Pa8JAFMTvBb/D8gRvddMcUomuIqLgJQdjofX2yL4m&#10;abNvQ3bzx2/fFYQeh5n5DbPZTaYRA3WutqzgbRmBIC6srrlU8HE9va5AOI+ssbFMCu7kYLedvWww&#10;1XbkCw25L0WAsEtRQeV9m0rpiooMuqVtiYP3bTuDPsiulLrDMcBNI+MoSqTBmsNChS0dKip+894o&#10;SGLb4+Hr3GfF58/7eDvus+N1VGoxn/ZrEJ4m/x9+ts9awSqGx5fwA+T2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jCyt8QAAADbAAAADwAAAAAAAAAAAAAAAACXAgAAZHJzL2Rv&#10;d25yZXYueG1sUEsFBgAAAAAEAAQA9QAAAIgDAAAAAA==&#10;" path="m1,0c1,,,,,0l2,143,1,0xe" fillcolor="red" strokeweight=".5pt">
                        <v:path arrowok="t" o:connecttype="custom" o:connectlocs="70,0;0,0;139,1412;70,0" o:connectangles="0,0,0,0"/>
                      </v:shape>
                      <v:line id="Line 199" o:spid="_x0000_s1035" style="position:absolute;flip:y;visibility:visible;mso-wrap-style:square" from="2041,573" to="2042,19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k37K8IAAADbAAAADwAAAGRycy9kb3ducmV2LnhtbESPwWrDMBBE74X8g9hAb7XsljTBtRxC&#10;oKWnhDq95LZYW1vUWhlJSdy/rwKBHIeZecNU68kO4kw+GMcKiiwHQdw6bbhT8H14f1qBCBFZ4+CY&#10;FPxRgHU9e6iw1O7CX3RuYicShEOJCvoYx1LK0PZkMWRuJE7ej/MWY5K+k9rjJcHtIJ/z/FVaNJwW&#10;ehxp21P725ysgo9gW3JoXJgW+6Y4+ePOLI9KPc6nzRuISFO8h2/tT61g9QLXL+kHyPo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k37K8IAAADbAAAADwAAAAAAAAAAAAAA&#10;AAChAgAAZHJzL2Rvd25yZXYueG1sUEsFBgAAAAAEAAQA+QAAAJADAAAAAA==&#10;" strokeweight=".5pt"/>
                      <v:shape id="Freeform 200" o:spid="_x0000_s1036" style="position:absolute;left:1529;top:306;width:276;height:286;visibility:visible;mso-wrap-style:square;v-text-anchor:top" coordsize="28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DgZkxAAA&#10;ANsAAAAPAAAAZHJzL2Rvd25yZXYueG1sRI/NasMwEITvhb6D2EJvjZxQSuxGCSFJIfSUn5ZeF2tr&#10;ubFWRlJj++2jQCDHYWa+YWaL3jbiTD7UjhWMRxkI4tLpmisFX8ePlymIEJE1No5JwUABFvPHhxkW&#10;2nW8p/MhViJBOBSowMTYFlKG0pDFMHItcfJ+nbcYk/SV1B67BLeNnGTZm7RYc1ow2NLKUHk6/FsF&#10;67/jqRuaPAubrTf5sMOf/fenUs9P/fIdRKQ+3sO39lYrmL7C9Uv6AXJ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g4GZMQAAADbAAAADwAAAAAAAAAAAAAAAACXAgAAZHJzL2Rv&#10;d25yZXYueG1sUEsFBgAAAAAEAAQA9QAAAIgDAAAAAA==&#10;" path="m0,0l9,,28,29e" filled="f" strokeweight="0">
                        <v:path arrowok="t" o:connecttype="custom" o:connectlocs="0,0;89,0;276,286" o:connectangles="0,0,0"/>
                      </v:shape>
                      <v:shape id="Freeform 201" o:spid="_x0000_s1037" style="position:absolute;left:1962;top:375;width:10;height:198;visibility:visible;mso-wrap-style:square;v-text-anchor:top" coordsize="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j40mwwAA&#10;ANsAAAAPAAAAZHJzL2Rvd25yZXYueG1sRI9Ba4NAFITvgf6H5RVyi2sLhmBdQ2gplJxsTHt+dV9U&#10;dN9ad5vov88WAjkOM/MNk20n04szja61rOApikEQV1a3XCs4lu+rDQjnkTX2lknBTA62+cMiw1Tb&#10;C3/S+eBrESDsUlTQeD+kUrqqIYMusgNx8E52NOiDHGupR7wEuOnlcxyvpcGWw0KDA702VHWHP6Pg&#10;W+/3P7Ysk7kreJ28dV+/xdQrtXycdi8gPE3+Hr61P7SCTQL/X8IPkPk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j40mwwAAANsAAAAPAAAAAAAAAAAAAAAAAJcCAABkcnMvZG93&#10;bnJldi54bWxQSwUGAAAAAAQABAD1AAAAhwMAAAAA&#10;" path="m1,0l1,9,,20e" filled="f" strokeweight="0">
                        <v:path arrowok="t" o:connecttype="custom" o:connectlocs="10,0;10,89;0,198" o:connectangles="0,0,0"/>
                      </v:shape>
                      <v:shape id="Freeform 202" o:spid="_x0000_s1038" style="position:absolute;left:2041;top:257;width:454;height:316;visibility:visible;mso-wrap-style:square;v-text-anchor:top" coordsize="46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cLnkxQAA&#10;ANsAAAAPAAAAZHJzL2Rvd25yZXYueG1sRI9Ba8JAFITvQv/D8oTedKMHsdFVbGvBXgraih4f2WcS&#10;mn0bsq9u2l/fLRQ8DjPzDbNc965RV+pC7dnAZJyBIi68rbk08PH+MpqDCoJssfFMBr4pwHp1N1hi&#10;bn3kPV0PUqoE4ZCjgUqkzbUORUUOw9i3xMm7+M6hJNmV2nYYE9w1epplM+2w5rRQYUtPFRWfhy9n&#10;YBs9bqe74+Op3D+/ys9bfDhLNOZ+2G8WoIR6uYX/2ztrYD6Dvy/pB+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1wueTFAAAA2wAAAA8AAAAAAAAAAAAAAAAAlwIAAGRycy9k&#10;b3ducmV2LnhtbFBLBQYAAAAABAAEAPUAAACJAwAAAAA=&#10;" path="m46,0l37,,,32e" filled="f" strokeweight="0">
                        <v:path arrowok="t" o:connecttype="custom" o:connectlocs="454,0;365,0;0,316" o:connectangles="0,0,0"/>
                      </v:shape>
                      <v:rect id="Rectangle 203" o:spid="_x0000_s1039" style="position:absolute;left:1854;top:148;width:365;height:184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1RtxwQAA&#10;ANsAAAAPAAAAZHJzL2Rvd25yZXYueG1sRI/NigIxEITvC75DaMHbmtHD7jBrFBEEXbw47gM0k54f&#10;TDpDEp3x7Y0g7LGoqq+o1Wa0RtzJh86xgsU8A0FcOd1xo+Dvsv/MQYSIrNE4JgUPCrBZTz5WWGg3&#10;8JnuZWxEgnAoUEEbY19IGaqWLIa564mTVztvMSbpG6k9DglujVxm2Ze02HFaaLGnXUvVtbxZBfJS&#10;7oe8ND5zv8v6ZI6Hc01Oqdl03P6AiDTG//C7fdAK8m94fUk/QK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9UbccEAAADbAAAADwAAAAAAAAAAAAAAAACXAgAAZHJzL2Rvd25y&#10;ZXYueG1sUEsFBgAAAAAEAAQA9QAAAIUDAAAAAA==&#10;" filled="f" stroked="f">
                        <v:textbox style="mso-fit-shape-to-text:t" inset="0,0,0,0">
                          <w:txbxContent>
                            <w:p w:rsidR="009747E7" w:rsidRDefault="009747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16"/>
                                  <w:szCs w:val="16"/>
                                </w:rPr>
                                <w:t>0,9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16"/>
                                  <w:szCs w:val="16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204" o:spid="_x0000_s1040" style="position:absolute;left:1262;top:217;width:365;height:184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So8DvgAA&#10;ANsAAAAPAAAAZHJzL2Rvd25yZXYueG1sRE/LisIwFN0L/kO4A+40HRdSOkYZBgodcWP1Ay7N7YNJ&#10;bkoSbefvzUJweTjv/XG2RjzIh8Gxgs9NBoK4cXrgTsHtWq5zECEiazSOScE/BTgelos9FtpNfKFH&#10;HTuRQjgUqKCPcSykDE1PFsPGjcSJa523GBP0ndQepxRujdxm2U5aHDg19DjST0/NX323CuS1Lqe8&#10;Nj5zp217Nr/VpSWn1Opj/v4CEWmOb/HLXWkFeRqbvqQfIA9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QkqPA74AAADbAAAADwAAAAAAAAAAAAAAAACXAgAAZHJzL2Rvd25yZXYu&#10;eG1sUEsFBgAAAAAEAAQA9QAAAIIDAAAAAA==&#10;" filled="f" stroked="f">
                        <v:textbox style="mso-fit-shape-to-text:t" inset="0,0,0,0">
                          <w:txbxContent>
                            <w:p w:rsidR="009747E7" w:rsidRDefault="009747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16"/>
                                  <w:szCs w:val="16"/>
                                </w:rPr>
                                <w:t>2,6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16"/>
                                  <w:szCs w:val="16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205" o:spid="_x0000_s1041" style="position:absolute;left:2524;top:168;width:365;height:184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BiqYwQAA&#10;ANsAAAAPAAAAZHJzL2Rvd25yZXYueG1sRI/NigIxEITvC75DaMHbmtHDMjtrFBEEXbw47gM0k54f&#10;TDpDEp3x7Y0g7LGoqq+o1Wa0RtzJh86xgsU8A0FcOd1xo+Dvsv/MQYSIrNE4JgUPCrBZTz5WWGg3&#10;8JnuZWxEgnAoUEEbY19IGaqWLIa564mTVztvMSbpG6k9DglujVxm2Ze02HFaaLGnXUvVtbxZBfJS&#10;7oe8ND5zv8v6ZI6Hc01Oqdl03P6AiDTG//C7fdAK8m94fUk/QK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QYqmMEAAADbAAAADwAAAAAAAAAAAAAAAACXAgAAZHJzL2Rvd25y&#10;ZXYueG1sUEsFBgAAAAAEAAQA9QAAAIUDAAAAAA==&#10;" filled="f" stroked="f">
                        <v:textbox style="mso-fit-shape-to-text:t" inset="0,0,0,0">
                          <w:txbxContent>
                            <w:p w:rsidR="009747E7" w:rsidRDefault="009747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16"/>
                                  <w:szCs w:val="16"/>
                                  <w:lang w:val="en-US"/>
                                </w:rPr>
                                <w:t>0,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16"/>
                                  <w:szCs w:val="16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16"/>
                                  <w:szCs w:val="16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206" o:spid="_x0000_s1042" style="position:absolute;left:1430;top:750;width:365;height:184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5RXYvwAA&#10;ANsAAAAPAAAAZHJzL2Rvd25yZXYueG1sRE9LasMwEN0XcgcxhexquV6E1LESSiGQhm7i5ACDNf4Q&#10;aWQkxXZvHy0KXT7evzos1oiJfBgcK3jPchDEjdMDdwpu1+PbFkSIyBqNY1LwSwEO+9VLhaV2M19o&#10;qmMnUgiHEhX0MY6llKHpyWLI3EicuNZ5izFB30ntcU7h1sgizzfS4sCpoceRvnpq7vXDKpDX+jhv&#10;a+Nzdy7aH/N9urTklFq/Lp87EJGW+C/+c5+0go+0Pn1JP0Du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nlFdi/AAAA2wAAAA8AAAAAAAAAAAAAAAAAlwIAAGRycy9kb3ducmV2&#10;LnhtbFBLBQYAAAAABAAEAPUAAACDAwAAAAA=&#10;" filled="f" stroked="f">
                        <v:textbox style="mso-fit-shape-to-text:t" inset="0,0,0,0">
                          <w:txbxContent>
                            <w:p w:rsidR="009747E7" w:rsidRDefault="009747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16"/>
                                  <w:szCs w:val="16"/>
                                </w:rPr>
                                <w:t>5,6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16"/>
                                  <w:szCs w:val="16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207" o:spid="_x0000_s1043" style="position:absolute;left:1095;top:1007;width:365;height:184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qbBDwAAA&#10;ANsAAAAPAAAAZHJzL2Rvd25yZXYueG1sRI/NigIxEITvC75DaMHbmtHD4o5GEUHQxYujD9BMen4w&#10;6QxJdMa3N4Kwx6KqvqJWm8Ea8SAfWscKZtMMBHHpdMu1gutl/70AESKyRuOYFDwpwGY9+lphrl3P&#10;Z3oUsRYJwiFHBU2MXS5lKBuyGKauI05e5bzFmKSvpfbYJ7g1cp5lP9Jiy2mhwY52DZW34m4VyEux&#10;7xeF8Zn7m1cnczycK3JKTcbDdgki0hD/w5/2QSv4ncH7S/oBcv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WqbBDwAAAANsAAAAPAAAAAAAAAAAAAAAAAJcCAABkcnMvZG93bnJl&#10;di54bWxQSwUGAAAAAAQABAD1AAAAhAMAAAAA&#10;" filled="f" stroked="f">
                        <v:textbox style="mso-fit-shape-to-text:t" inset="0,0,0,0">
                          <w:txbxContent>
                            <w:p w:rsidR="009747E7" w:rsidRDefault="009747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16"/>
                                  <w:szCs w:val="16"/>
                                </w:rPr>
                                <w:t>2,8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16"/>
                                  <w:szCs w:val="16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208" o:spid="_x0000_s1044" style="position:absolute;left:2189;top:2617;width:321;height:184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ey40wQAA&#10;ANsAAAAPAAAAZHJzL2Rvd25yZXYueG1sRI/NigIxEITvC75DaGFva8Y5iM4aRQRBZS+O+wDNpOcH&#10;k86QRGd8e7Ow4LGoqq+o9Xa0RjzIh86xgvksA0FcOd1xo+D3evhagggRWaNxTAqeFGC7mXyssdBu&#10;4As9ytiIBOFQoII2xr6QMlQtWQwz1xMnr3beYkzSN1J7HBLcGpln2UJa7DgttNjTvqXqVt6tAnkt&#10;D8OyND5z57z+MafjpSan1Od03H2DiDTGd/i/fdQKVjn8fUk/QG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nsuNMEAAADbAAAADwAAAAAAAAAAAAAAAACXAgAAZHJzL2Rvd25y&#10;ZXYueG1sUEsFBgAAAAAEAAQA9QAAAIUDAAAAAA==&#10;" filled="f" stroked="f">
                        <v:textbox style="mso-fit-shape-to-text:t" inset="0,0,0,0">
                          <w:txbxContent>
                            <w:p w:rsidR="009747E7" w:rsidRDefault="009747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16"/>
                                  <w:szCs w:val="16"/>
                                  <w:lang w:val="en-US"/>
                                </w:rPr>
                                <w:t>87%</w:t>
                              </w:r>
                            </w:p>
                          </w:txbxContent>
                        </v:textbox>
                      </v:rect>
                      <v:rect id="Rectangle 209" o:spid="_x0000_s1045" style="position:absolute;left:49;top:49;width:4152;height:42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k2d5wwAA&#10;ANsAAAAPAAAAZHJzL2Rvd25yZXYueG1sRI9Li8IwFIX3gv8h3IHZaepr0GoUEQQXMuBjxOW1ubZl&#10;mpuSZLT+ezMguDycx8eZLRpTiRs5X1pW0OsmIIgzq0vOFRwP684YhA/IGivLpOBBHhbzdmuGqbZ3&#10;3tFtH3IRR9inqKAIoU6l9FlBBn3X1sTRu1pnMETpcqkd3uO4qWQ/Sb6kwZIjocCaVgVlv/s/EyGn&#10;o9uOHs23Pw/Grn/Zmd7wxyj1+dEspyACNeEdfrU3WsFkAP9f4g+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k2d5wwAAANsAAAAPAAAAAAAAAAAAAAAAAJcCAABkcnMvZG93&#10;bnJldi54bWxQSwUGAAAAAAQABAD1AAAAhwMAAAAA&#10;" filled="f" strokecolor="#303008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6C6821" w:rsidRPr="00822053">
        <w:tc>
          <w:tcPr>
            <w:tcW w:w="255" w:type="dxa"/>
            <w:tcBorders>
              <w:bottom w:val="single" w:sz="4" w:space="0" w:color="auto"/>
            </w:tcBorders>
            <w:shd w:val="clear" w:color="auto" w:fill="00FF00"/>
          </w:tcPr>
          <w:p w:rsidR="006C6821" w:rsidRPr="00212E81" w:rsidRDefault="006C6821" w:rsidP="00822053">
            <w:pPr>
              <w:jc w:val="both"/>
              <w:rPr>
                <w:rFonts w:ascii="Georgia" w:hAnsi="Georgia"/>
                <w:color w:val="000000"/>
              </w:rPr>
            </w:pPr>
          </w:p>
          <w:p w:rsidR="006C6821" w:rsidRPr="00212E81" w:rsidRDefault="006C6821" w:rsidP="00822053">
            <w:pPr>
              <w:jc w:val="both"/>
              <w:rPr>
                <w:rFonts w:ascii="Georgia" w:hAnsi="Georgia"/>
                <w:color w:val="000000"/>
              </w:rPr>
            </w:pPr>
          </w:p>
          <w:p w:rsidR="006C6821" w:rsidRPr="00212E81" w:rsidRDefault="006C6821" w:rsidP="00822053">
            <w:pPr>
              <w:jc w:val="both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 xml:space="preserve"> </w:t>
            </w:r>
          </w:p>
        </w:tc>
        <w:tc>
          <w:tcPr>
            <w:tcW w:w="3213" w:type="dxa"/>
            <w:shd w:val="clear" w:color="auto" w:fill="auto"/>
          </w:tcPr>
          <w:p w:rsidR="006C6821" w:rsidRPr="00212E81" w:rsidRDefault="006C6821">
            <w:pPr>
              <w:rPr>
                <w:rFonts w:ascii="Georgia" w:hAnsi="Georgia"/>
                <w:color w:val="000000"/>
              </w:rPr>
            </w:pPr>
          </w:p>
          <w:p w:rsidR="006C6821" w:rsidRPr="00212E81" w:rsidRDefault="006C6821" w:rsidP="00212E81">
            <w:pPr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Лесного фонда: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6C6821" w:rsidRPr="00212E81" w:rsidRDefault="0084524C" w:rsidP="00822053">
            <w:pPr>
              <w:jc w:val="right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209 </w:t>
            </w:r>
            <w:r w:rsidR="004A268C" w:rsidRPr="00212E81">
              <w:rPr>
                <w:rFonts w:ascii="Georgia" w:hAnsi="Georgia"/>
                <w:color w:val="000000"/>
              </w:rPr>
              <w:t>5</w:t>
            </w:r>
            <w:r w:rsidRPr="00212E81">
              <w:rPr>
                <w:rFonts w:ascii="Georgia" w:hAnsi="Georgia"/>
                <w:color w:val="000000"/>
              </w:rPr>
              <w:t>16 га</w:t>
            </w:r>
          </w:p>
        </w:tc>
        <w:tc>
          <w:tcPr>
            <w:tcW w:w="4703" w:type="dxa"/>
            <w:vMerge/>
          </w:tcPr>
          <w:p w:rsidR="006C6821" w:rsidRPr="00822053" w:rsidRDefault="006C6821" w:rsidP="00822053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C6821" w:rsidRPr="00822053">
        <w:tc>
          <w:tcPr>
            <w:tcW w:w="255" w:type="dxa"/>
            <w:tcBorders>
              <w:bottom w:val="single" w:sz="4" w:space="0" w:color="auto"/>
            </w:tcBorders>
            <w:shd w:val="clear" w:color="auto" w:fill="FFFF00"/>
          </w:tcPr>
          <w:p w:rsidR="006C6821" w:rsidRPr="00212E81" w:rsidRDefault="006C6821" w:rsidP="00822053">
            <w:pPr>
              <w:jc w:val="both"/>
              <w:rPr>
                <w:rFonts w:ascii="Georgia" w:hAnsi="Georgia"/>
                <w:color w:val="000000"/>
              </w:rPr>
            </w:pPr>
          </w:p>
          <w:p w:rsidR="006C6821" w:rsidRPr="00212E81" w:rsidRDefault="006C6821" w:rsidP="00822053">
            <w:pPr>
              <w:jc w:val="both"/>
              <w:rPr>
                <w:rFonts w:ascii="Georgia" w:hAnsi="Georgia"/>
                <w:color w:val="000000"/>
              </w:rPr>
            </w:pPr>
          </w:p>
          <w:p w:rsidR="006C6821" w:rsidRPr="00212E81" w:rsidRDefault="006C6821" w:rsidP="00822053">
            <w:pPr>
              <w:jc w:val="both"/>
              <w:rPr>
                <w:rFonts w:ascii="Georgia" w:hAnsi="Georgia"/>
                <w:color w:val="000000"/>
              </w:rPr>
            </w:pPr>
          </w:p>
          <w:p w:rsidR="006C6821" w:rsidRPr="00212E81" w:rsidRDefault="006C6821" w:rsidP="00822053">
            <w:pPr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</w:tcPr>
          <w:p w:rsidR="006C6821" w:rsidRPr="00212E81" w:rsidRDefault="006C6821">
            <w:pPr>
              <w:rPr>
                <w:rFonts w:ascii="Georgia" w:hAnsi="Georgia"/>
                <w:color w:val="000000"/>
              </w:rPr>
            </w:pPr>
          </w:p>
          <w:p w:rsidR="006C6821" w:rsidRPr="00212E81" w:rsidRDefault="006C6821" w:rsidP="006C6821">
            <w:pPr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 xml:space="preserve">Сельскохозяйственного </w:t>
            </w:r>
          </w:p>
          <w:p w:rsidR="006C6821" w:rsidRPr="00212E81" w:rsidRDefault="006C6821" w:rsidP="006C6821">
            <w:pPr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н</w:t>
            </w:r>
            <w:r w:rsidRPr="00212E81">
              <w:rPr>
                <w:rFonts w:ascii="Georgia" w:hAnsi="Georgia"/>
                <w:color w:val="000000"/>
              </w:rPr>
              <w:t>а</w:t>
            </w:r>
            <w:r w:rsidRPr="00212E81">
              <w:rPr>
                <w:rFonts w:ascii="Georgia" w:hAnsi="Georgia"/>
                <w:color w:val="000000"/>
              </w:rPr>
              <w:t>значения:</w:t>
            </w:r>
          </w:p>
          <w:p w:rsidR="006C6821" w:rsidRPr="00212E81" w:rsidRDefault="006C6821" w:rsidP="00822053">
            <w:pPr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821" w:rsidRPr="00212E81" w:rsidRDefault="0084524C" w:rsidP="00822053">
            <w:pPr>
              <w:jc w:val="right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6 </w:t>
            </w:r>
            <w:r w:rsidR="004A268C" w:rsidRPr="00212E81">
              <w:rPr>
                <w:rFonts w:ascii="Georgia" w:hAnsi="Georgia"/>
                <w:color w:val="000000"/>
              </w:rPr>
              <w:t>8</w:t>
            </w:r>
            <w:r w:rsidRPr="00212E81">
              <w:rPr>
                <w:rFonts w:ascii="Georgia" w:hAnsi="Georgia"/>
                <w:color w:val="000000"/>
              </w:rPr>
              <w:t>12 га</w:t>
            </w:r>
          </w:p>
        </w:tc>
        <w:tc>
          <w:tcPr>
            <w:tcW w:w="4703" w:type="dxa"/>
            <w:vMerge/>
          </w:tcPr>
          <w:p w:rsidR="006C6821" w:rsidRPr="00822053" w:rsidRDefault="006C6821" w:rsidP="00822053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C6821" w:rsidRPr="00822053">
        <w:tc>
          <w:tcPr>
            <w:tcW w:w="255" w:type="dxa"/>
            <w:tcBorders>
              <w:bottom w:val="single" w:sz="4" w:space="0" w:color="auto"/>
            </w:tcBorders>
            <w:shd w:val="clear" w:color="auto" w:fill="FF6600"/>
          </w:tcPr>
          <w:p w:rsidR="006C6821" w:rsidRPr="00212E81" w:rsidRDefault="006C6821" w:rsidP="00822053">
            <w:pPr>
              <w:jc w:val="both"/>
              <w:rPr>
                <w:rFonts w:ascii="Georgia" w:hAnsi="Georgia"/>
                <w:color w:val="000000"/>
              </w:rPr>
            </w:pPr>
          </w:p>
          <w:p w:rsidR="006C6821" w:rsidRPr="00212E81" w:rsidRDefault="006C6821" w:rsidP="00822053">
            <w:pPr>
              <w:jc w:val="both"/>
              <w:rPr>
                <w:rFonts w:ascii="Georgia" w:hAnsi="Georgia"/>
                <w:color w:val="000000"/>
              </w:rPr>
            </w:pPr>
          </w:p>
          <w:p w:rsidR="006C6821" w:rsidRPr="00212E81" w:rsidRDefault="006C6821" w:rsidP="00822053">
            <w:pPr>
              <w:jc w:val="both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 xml:space="preserve"> </w:t>
            </w:r>
          </w:p>
        </w:tc>
        <w:tc>
          <w:tcPr>
            <w:tcW w:w="3213" w:type="dxa"/>
            <w:shd w:val="clear" w:color="auto" w:fill="auto"/>
          </w:tcPr>
          <w:p w:rsidR="006C6821" w:rsidRPr="00212E81" w:rsidRDefault="006C6821">
            <w:pPr>
              <w:rPr>
                <w:rFonts w:ascii="Georgia" w:hAnsi="Georgia"/>
                <w:color w:val="000000"/>
              </w:rPr>
            </w:pPr>
          </w:p>
          <w:p w:rsidR="006C6821" w:rsidRPr="00212E81" w:rsidRDefault="006C6821" w:rsidP="006C6821">
            <w:pPr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Населенных пунктов:</w:t>
            </w:r>
          </w:p>
          <w:p w:rsidR="006C6821" w:rsidRPr="00212E81" w:rsidRDefault="006C6821" w:rsidP="00822053">
            <w:pPr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6C6821" w:rsidRPr="00212E81" w:rsidRDefault="0084524C" w:rsidP="00822053">
            <w:pPr>
              <w:jc w:val="right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</w:rPr>
              <w:t xml:space="preserve">13 </w:t>
            </w:r>
            <w:r w:rsidR="004A268C" w:rsidRPr="00212E81">
              <w:rPr>
                <w:rFonts w:ascii="Georgia" w:hAnsi="Georgia"/>
              </w:rPr>
              <w:t>4</w:t>
            </w:r>
            <w:r w:rsidRPr="00212E81">
              <w:rPr>
                <w:rFonts w:ascii="Georgia" w:hAnsi="Georgia"/>
              </w:rPr>
              <w:t xml:space="preserve">02 </w:t>
            </w:r>
            <w:r w:rsidR="004A268C" w:rsidRPr="00212E81">
              <w:rPr>
                <w:rFonts w:ascii="Georgia" w:hAnsi="Georgia"/>
              </w:rPr>
              <w:t>га</w:t>
            </w:r>
          </w:p>
        </w:tc>
        <w:tc>
          <w:tcPr>
            <w:tcW w:w="4703" w:type="dxa"/>
            <w:vMerge/>
          </w:tcPr>
          <w:p w:rsidR="006C6821" w:rsidRPr="00822053" w:rsidRDefault="006C6821" w:rsidP="00822053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C6821" w:rsidRPr="00822053">
        <w:tc>
          <w:tcPr>
            <w:tcW w:w="255" w:type="dxa"/>
            <w:tcBorders>
              <w:bottom w:val="single" w:sz="4" w:space="0" w:color="auto"/>
            </w:tcBorders>
            <w:shd w:val="clear" w:color="auto" w:fill="000000"/>
          </w:tcPr>
          <w:p w:rsidR="006C6821" w:rsidRPr="00212E81" w:rsidRDefault="006C6821" w:rsidP="00822053">
            <w:pPr>
              <w:jc w:val="both"/>
              <w:rPr>
                <w:rFonts w:ascii="Georgia" w:hAnsi="Georgia"/>
                <w:color w:val="000000"/>
              </w:rPr>
            </w:pPr>
          </w:p>
          <w:p w:rsidR="006C6821" w:rsidRPr="00212E81" w:rsidRDefault="006C6821" w:rsidP="00822053">
            <w:pPr>
              <w:jc w:val="both"/>
              <w:rPr>
                <w:rFonts w:ascii="Georgia" w:hAnsi="Georgia"/>
                <w:color w:val="000000"/>
              </w:rPr>
            </w:pPr>
          </w:p>
          <w:p w:rsidR="006C6821" w:rsidRPr="00212E81" w:rsidRDefault="006C6821" w:rsidP="00822053">
            <w:pPr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</w:tcPr>
          <w:p w:rsidR="006C6821" w:rsidRPr="00212E81" w:rsidRDefault="006C6821" w:rsidP="006C6821">
            <w:pPr>
              <w:rPr>
                <w:rFonts w:ascii="Georgia" w:hAnsi="Georgia"/>
                <w:color w:val="000000"/>
              </w:rPr>
            </w:pPr>
          </w:p>
          <w:p w:rsidR="006C6821" w:rsidRPr="00212E81" w:rsidRDefault="006C6821" w:rsidP="006C6821">
            <w:pPr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 xml:space="preserve">Запаса: </w:t>
            </w:r>
          </w:p>
          <w:p w:rsidR="006C6821" w:rsidRPr="00212E81" w:rsidRDefault="006C6821" w:rsidP="006C6821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821" w:rsidRPr="00212E81" w:rsidRDefault="0084524C" w:rsidP="00822053">
            <w:pPr>
              <w:jc w:val="right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6</w:t>
            </w:r>
            <w:r w:rsidR="005F29FD" w:rsidRPr="00212E81">
              <w:rPr>
                <w:rFonts w:ascii="Georgia" w:hAnsi="Georgia"/>
                <w:color w:val="000000"/>
              </w:rPr>
              <w:t> </w:t>
            </w:r>
            <w:r w:rsidR="004A268C" w:rsidRPr="00212E81">
              <w:rPr>
                <w:rFonts w:ascii="Georgia" w:hAnsi="Georgia"/>
                <w:color w:val="000000"/>
              </w:rPr>
              <w:t>3</w:t>
            </w:r>
            <w:r w:rsidR="005F29FD" w:rsidRPr="00212E81">
              <w:rPr>
                <w:rFonts w:ascii="Georgia" w:hAnsi="Georgia"/>
                <w:color w:val="000000"/>
              </w:rPr>
              <w:t>00 га</w:t>
            </w:r>
          </w:p>
        </w:tc>
        <w:tc>
          <w:tcPr>
            <w:tcW w:w="4703" w:type="dxa"/>
            <w:vMerge/>
          </w:tcPr>
          <w:p w:rsidR="006C6821" w:rsidRPr="00822053" w:rsidRDefault="006C6821" w:rsidP="00822053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C6821" w:rsidRPr="00822053">
        <w:tc>
          <w:tcPr>
            <w:tcW w:w="255" w:type="dxa"/>
            <w:tcBorders>
              <w:bottom w:val="single" w:sz="4" w:space="0" w:color="auto"/>
            </w:tcBorders>
            <w:shd w:val="clear" w:color="auto" w:fill="800080"/>
          </w:tcPr>
          <w:p w:rsidR="006C6821" w:rsidRPr="00212E81" w:rsidRDefault="006C6821" w:rsidP="00822053">
            <w:pPr>
              <w:jc w:val="both"/>
              <w:rPr>
                <w:rFonts w:ascii="Georgia" w:hAnsi="Georgia"/>
                <w:color w:val="000000"/>
              </w:rPr>
            </w:pPr>
          </w:p>
          <w:p w:rsidR="006C6821" w:rsidRPr="00212E81" w:rsidRDefault="006C6821" w:rsidP="00822053">
            <w:pPr>
              <w:jc w:val="both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 xml:space="preserve">   </w:t>
            </w:r>
          </w:p>
          <w:p w:rsidR="006C6821" w:rsidRPr="00212E81" w:rsidRDefault="006C6821" w:rsidP="00822053">
            <w:pPr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3213" w:type="dxa"/>
            <w:shd w:val="clear" w:color="auto" w:fill="auto"/>
          </w:tcPr>
          <w:p w:rsidR="006C6821" w:rsidRPr="00212E81" w:rsidRDefault="006C6821" w:rsidP="006C6821">
            <w:pPr>
              <w:rPr>
                <w:rFonts w:ascii="Georgia" w:hAnsi="Georgia"/>
                <w:color w:val="000000"/>
              </w:rPr>
            </w:pPr>
          </w:p>
          <w:p w:rsidR="006C6821" w:rsidRPr="00212E81" w:rsidRDefault="006C6821" w:rsidP="006C6821">
            <w:pPr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Промышленности, эне</w:t>
            </w:r>
            <w:r w:rsidRPr="00212E81">
              <w:rPr>
                <w:rFonts w:ascii="Georgia" w:hAnsi="Georgia"/>
                <w:color w:val="000000"/>
              </w:rPr>
              <w:t>р</w:t>
            </w:r>
            <w:r w:rsidRPr="00212E81">
              <w:rPr>
                <w:rFonts w:ascii="Georgia" w:hAnsi="Georgia"/>
                <w:color w:val="000000"/>
              </w:rPr>
              <w:t>гетики, транспо</w:t>
            </w:r>
            <w:r w:rsidRPr="00212E81">
              <w:rPr>
                <w:rFonts w:ascii="Georgia" w:hAnsi="Georgia"/>
                <w:color w:val="000000"/>
              </w:rPr>
              <w:t>р</w:t>
            </w:r>
            <w:r w:rsidRPr="00212E81">
              <w:rPr>
                <w:rFonts w:ascii="Georgia" w:hAnsi="Georgia"/>
                <w:color w:val="000000"/>
              </w:rPr>
              <w:t>та, связи и т.д.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6C6821" w:rsidRPr="00212E81" w:rsidRDefault="0084524C" w:rsidP="00822053">
            <w:pPr>
              <w:jc w:val="right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</w:rPr>
              <w:t xml:space="preserve">2 075 </w:t>
            </w:r>
            <w:r w:rsidR="004A268C" w:rsidRPr="00212E81">
              <w:rPr>
                <w:rFonts w:ascii="Georgia" w:hAnsi="Georgia"/>
              </w:rPr>
              <w:t>га</w:t>
            </w:r>
          </w:p>
        </w:tc>
        <w:tc>
          <w:tcPr>
            <w:tcW w:w="4703" w:type="dxa"/>
            <w:vMerge/>
          </w:tcPr>
          <w:p w:rsidR="006C6821" w:rsidRPr="00822053" w:rsidRDefault="006C6821" w:rsidP="00822053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C6821" w:rsidRPr="00822053">
        <w:tc>
          <w:tcPr>
            <w:tcW w:w="255" w:type="dxa"/>
            <w:tcBorders>
              <w:bottom w:val="single" w:sz="4" w:space="0" w:color="auto"/>
            </w:tcBorders>
            <w:shd w:val="clear" w:color="auto" w:fill="0000FF"/>
          </w:tcPr>
          <w:p w:rsidR="006C6821" w:rsidRPr="00212E81" w:rsidRDefault="006C6821" w:rsidP="00822053">
            <w:pPr>
              <w:jc w:val="both"/>
              <w:rPr>
                <w:rFonts w:ascii="Georgia" w:hAnsi="Georgia"/>
                <w:color w:val="000000"/>
              </w:rPr>
            </w:pPr>
          </w:p>
          <w:p w:rsidR="006C6821" w:rsidRPr="00212E81" w:rsidRDefault="006C6821" w:rsidP="00822053">
            <w:pPr>
              <w:jc w:val="both"/>
              <w:rPr>
                <w:rFonts w:ascii="Georgia" w:hAnsi="Georgia"/>
                <w:color w:val="000000"/>
              </w:rPr>
            </w:pPr>
          </w:p>
          <w:p w:rsidR="006C6821" w:rsidRPr="00212E81" w:rsidRDefault="006C6821" w:rsidP="00822053">
            <w:pPr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</w:tcPr>
          <w:p w:rsidR="006C6821" w:rsidRPr="00212E81" w:rsidRDefault="006C6821" w:rsidP="006C6821">
            <w:pPr>
              <w:rPr>
                <w:rFonts w:ascii="Georgia" w:hAnsi="Georgia"/>
                <w:color w:val="000000"/>
              </w:rPr>
            </w:pPr>
          </w:p>
          <w:p w:rsidR="006C6821" w:rsidRPr="00212E81" w:rsidRDefault="006C6821" w:rsidP="006C6821">
            <w:pPr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 xml:space="preserve">Водного фонда: </w:t>
            </w:r>
          </w:p>
          <w:p w:rsidR="006C6821" w:rsidRPr="00212E81" w:rsidRDefault="006C6821" w:rsidP="006C6821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821" w:rsidRPr="00212E81" w:rsidRDefault="004A268C" w:rsidP="00822053">
            <w:pPr>
              <w:jc w:val="right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0</w:t>
            </w:r>
          </w:p>
        </w:tc>
        <w:tc>
          <w:tcPr>
            <w:tcW w:w="4703" w:type="dxa"/>
            <w:vMerge/>
          </w:tcPr>
          <w:p w:rsidR="006C6821" w:rsidRPr="00822053" w:rsidRDefault="006C6821" w:rsidP="00822053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C6821" w:rsidRPr="00822053">
        <w:tc>
          <w:tcPr>
            <w:tcW w:w="255" w:type="dxa"/>
            <w:shd w:val="clear" w:color="auto" w:fill="FF0000"/>
            <w:vAlign w:val="center"/>
          </w:tcPr>
          <w:p w:rsidR="006C6821" w:rsidRPr="00212E81" w:rsidRDefault="006C6821" w:rsidP="003D698D">
            <w:pPr>
              <w:rPr>
                <w:rFonts w:ascii="Georgia" w:hAnsi="Georgia"/>
                <w:color w:val="000000"/>
              </w:rPr>
            </w:pPr>
          </w:p>
          <w:p w:rsidR="006C6821" w:rsidRPr="00212E81" w:rsidRDefault="006C6821" w:rsidP="003D698D">
            <w:pPr>
              <w:rPr>
                <w:rFonts w:ascii="Georgia" w:hAnsi="Georgia"/>
                <w:color w:val="000000"/>
              </w:rPr>
            </w:pPr>
          </w:p>
          <w:p w:rsidR="006C6821" w:rsidRPr="00212E81" w:rsidRDefault="006C6821" w:rsidP="003D698D">
            <w:pPr>
              <w:rPr>
                <w:rFonts w:ascii="Georgia" w:hAnsi="Georgia"/>
                <w:color w:val="000000"/>
              </w:rPr>
            </w:pPr>
          </w:p>
          <w:p w:rsidR="006C6821" w:rsidRPr="00212E81" w:rsidRDefault="006C6821" w:rsidP="006C6821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6C6821" w:rsidRPr="00212E81" w:rsidRDefault="006C6821" w:rsidP="006C6821">
            <w:pPr>
              <w:rPr>
                <w:rFonts w:ascii="Georgia" w:hAnsi="Georgia"/>
                <w:color w:val="000000"/>
              </w:rPr>
            </w:pPr>
          </w:p>
          <w:p w:rsidR="006C6821" w:rsidRPr="00212E81" w:rsidRDefault="006C6821" w:rsidP="006C6821">
            <w:pPr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 xml:space="preserve">Особо охраняемых </w:t>
            </w:r>
            <w:r w:rsidRPr="00212E81">
              <w:rPr>
                <w:rFonts w:ascii="Georgia" w:hAnsi="Georgia"/>
                <w:color w:val="000000"/>
              </w:rPr>
              <w:br/>
              <w:t>терр</w:t>
            </w:r>
            <w:r w:rsidRPr="00212E81">
              <w:rPr>
                <w:rFonts w:ascii="Georgia" w:hAnsi="Georgia"/>
                <w:color w:val="000000"/>
              </w:rPr>
              <w:t>и</w:t>
            </w:r>
            <w:r w:rsidRPr="00212E81">
              <w:rPr>
                <w:rFonts w:ascii="Georgia" w:hAnsi="Georgia"/>
                <w:color w:val="000000"/>
              </w:rPr>
              <w:t>торий и объектов:</w:t>
            </w:r>
          </w:p>
          <w:p w:rsidR="006C6821" w:rsidRPr="00212E81" w:rsidRDefault="006C6821" w:rsidP="006C6821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6C6821" w:rsidRPr="00212E81" w:rsidRDefault="0084524C" w:rsidP="00822053">
            <w:pPr>
              <w:jc w:val="right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1781</w:t>
            </w:r>
            <w:r w:rsidR="00355CF0" w:rsidRPr="00212E81">
              <w:rPr>
                <w:rFonts w:ascii="Georgia" w:hAnsi="Georgia"/>
                <w:color w:val="000000"/>
              </w:rPr>
              <w:t xml:space="preserve"> га</w:t>
            </w:r>
          </w:p>
        </w:tc>
        <w:tc>
          <w:tcPr>
            <w:tcW w:w="4703" w:type="dxa"/>
            <w:vMerge/>
          </w:tcPr>
          <w:p w:rsidR="006C6821" w:rsidRPr="00822053" w:rsidRDefault="006C6821" w:rsidP="00822053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3F0565" w:rsidRDefault="003F0565" w:rsidP="006D4454">
      <w:pPr>
        <w:jc w:val="both"/>
        <w:rPr>
          <w:color w:val="000000"/>
          <w:sz w:val="28"/>
          <w:szCs w:val="28"/>
        </w:rPr>
      </w:pPr>
    </w:p>
    <w:p w:rsidR="00470995" w:rsidRPr="00212E81" w:rsidRDefault="00E03F09" w:rsidP="00DE57DE">
      <w:pPr>
        <w:jc w:val="both"/>
        <w:rPr>
          <w:rFonts w:ascii="Georgia" w:hAnsi="Georgia"/>
          <w:b/>
          <w:caps/>
          <w:color w:val="000080"/>
          <w:sz w:val="28"/>
          <w:szCs w:val="28"/>
        </w:rPr>
      </w:pPr>
      <w:r w:rsidRPr="00212E81">
        <w:rPr>
          <w:rFonts w:ascii="Georgia" w:hAnsi="Georgia"/>
          <w:b/>
          <w:caps/>
          <w:color w:val="000080"/>
          <w:sz w:val="28"/>
          <w:szCs w:val="28"/>
        </w:rPr>
        <w:t>Лесные ресурсы</w:t>
      </w:r>
    </w:p>
    <w:p w:rsidR="00815446" w:rsidRPr="008206A2" w:rsidRDefault="0004036E" w:rsidP="00DE57DE">
      <w:pPr>
        <w:ind w:firstLine="708"/>
        <w:jc w:val="both"/>
        <w:rPr>
          <w:rFonts w:ascii="Georgia" w:hAnsi="Georgia"/>
          <w:color w:val="000000"/>
          <w:sz w:val="28"/>
          <w:szCs w:val="28"/>
        </w:rPr>
      </w:pPr>
      <w:r w:rsidRPr="008206A2">
        <w:rPr>
          <w:rFonts w:ascii="Georgia" w:hAnsi="Georgia"/>
          <w:color w:val="000000"/>
          <w:sz w:val="28"/>
          <w:szCs w:val="28"/>
        </w:rPr>
        <w:t>Породный состав древесной и кустарниковой растительности многообразен: дуб низкоствольный и высокоствольный, бук, граб, ясень, клен, осина, ольха, каштан, пихта, сосна.</w:t>
      </w:r>
      <w:r w:rsidR="00553214" w:rsidRPr="008206A2">
        <w:rPr>
          <w:rFonts w:ascii="Georgia" w:hAnsi="Georgia"/>
          <w:color w:val="000000"/>
          <w:sz w:val="28"/>
          <w:szCs w:val="28"/>
        </w:rPr>
        <w:t xml:space="preserve"> Общий запас насажд</w:t>
      </w:r>
      <w:r w:rsidR="00553214" w:rsidRPr="008206A2">
        <w:rPr>
          <w:rFonts w:ascii="Georgia" w:hAnsi="Georgia"/>
          <w:color w:val="000000"/>
          <w:sz w:val="28"/>
          <w:szCs w:val="28"/>
        </w:rPr>
        <w:t>е</w:t>
      </w:r>
      <w:r w:rsidR="00553214" w:rsidRPr="008206A2">
        <w:rPr>
          <w:rFonts w:ascii="Georgia" w:hAnsi="Georgia"/>
          <w:color w:val="000000"/>
          <w:sz w:val="28"/>
          <w:szCs w:val="28"/>
        </w:rPr>
        <w:t>ний</w:t>
      </w:r>
      <w:r w:rsidR="008206A2">
        <w:rPr>
          <w:rFonts w:ascii="Georgia" w:hAnsi="Georgia"/>
          <w:color w:val="000000"/>
          <w:sz w:val="28"/>
          <w:szCs w:val="28"/>
        </w:rPr>
        <w:t xml:space="preserve"> основных лесообразующих пород </w:t>
      </w:r>
      <w:r w:rsidR="00553214" w:rsidRPr="008206A2">
        <w:rPr>
          <w:rFonts w:ascii="Georgia" w:hAnsi="Georgia"/>
          <w:color w:val="000000"/>
          <w:sz w:val="28"/>
          <w:szCs w:val="28"/>
        </w:rPr>
        <w:t>составляет 56,6 млн. куб. ме</w:t>
      </w:r>
      <w:r w:rsidR="00553214" w:rsidRPr="008206A2">
        <w:rPr>
          <w:rFonts w:ascii="Georgia" w:hAnsi="Georgia"/>
          <w:color w:val="000000"/>
          <w:sz w:val="28"/>
          <w:szCs w:val="28"/>
        </w:rPr>
        <w:t>т</w:t>
      </w:r>
      <w:r w:rsidR="00553214" w:rsidRPr="008206A2">
        <w:rPr>
          <w:rFonts w:ascii="Georgia" w:hAnsi="Georgia"/>
          <w:color w:val="000000"/>
          <w:sz w:val="28"/>
          <w:szCs w:val="28"/>
        </w:rPr>
        <w:t>ров. Доля спелого и перестойного леса в этом объеме почти 38,5 млн. куб.</w:t>
      </w:r>
      <w:r w:rsidR="00CD6635" w:rsidRPr="008206A2">
        <w:rPr>
          <w:rFonts w:ascii="Georgia" w:hAnsi="Georgia"/>
          <w:color w:val="000000"/>
          <w:sz w:val="28"/>
          <w:szCs w:val="28"/>
        </w:rPr>
        <w:t xml:space="preserve"> </w:t>
      </w:r>
      <w:r w:rsidR="00553214" w:rsidRPr="008206A2">
        <w:rPr>
          <w:rFonts w:ascii="Georgia" w:hAnsi="Georgia"/>
          <w:color w:val="000000"/>
          <w:sz w:val="28"/>
          <w:szCs w:val="28"/>
        </w:rPr>
        <w:t>метров.</w:t>
      </w:r>
    </w:p>
    <w:p w:rsidR="00553214" w:rsidRPr="00212E81" w:rsidRDefault="00DE57DE" w:rsidP="00DE57DE">
      <w:pPr>
        <w:ind w:firstLine="708"/>
        <w:jc w:val="both"/>
        <w:rPr>
          <w:rFonts w:ascii="Georgia" w:hAnsi="Georgia"/>
          <w:sz w:val="28"/>
          <w:szCs w:val="28"/>
        </w:rPr>
      </w:pPr>
      <w:r w:rsidRPr="00212E81">
        <w:rPr>
          <w:rFonts w:ascii="Georgia" w:hAnsi="Georgia"/>
          <w:sz w:val="28"/>
          <w:szCs w:val="28"/>
        </w:rPr>
        <w:t>Лесопромышленный комплекс МО Туапсинский район пре</w:t>
      </w:r>
      <w:r w:rsidRPr="00212E81">
        <w:rPr>
          <w:rFonts w:ascii="Georgia" w:hAnsi="Georgia"/>
          <w:sz w:val="28"/>
          <w:szCs w:val="28"/>
        </w:rPr>
        <w:t>д</w:t>
      </w:r>
      <w:r w:rsidRPr="00212E81">
        <w:rPr>
          <w:rFonts w:ascii="Georgia" w:hAnsi="Georgia"/>
          <w:sz w:val="28"/>
          <w:szCs w:val="28"/>
        </w:rPr>
        <w:t>ставлен лесни</w:t>
      </w:r>
      <w:r w:rsidR="008206A2">
        <w:rPr>
          <w:rFonts w:ascii="Georgia" w:hAnsi="Georgia"/>
          <w:sz w:val="28"/>
          <w:szCs w:val="28"/>
        </w:rPr>
        <w:t xml:space="preserve">чествами </w:t>
      </w:r>
      <w:r w:rsidRPr="00212E81">
        <w:rPr>
          <w:rFonts w:ascii="Georgia" w:hAnsi="Georgia"/>
          <w:sz w:val="28"/>
          <w:szCs w:val="28"/>
        </w:rPr>
        <w:t>ГУ «Комитет по лесу Краснодарского края», филиалами ГУ КК «Краснодарлес» и лесоперерабатывающими пре</w:t>
      </w:r>
      <w:r w:rsidRPr="00212E81">
        <w:rPr>
          <w:rFonts w:ascii="Georgia" w:hAnsi="Georgia"/>
          <w:sz w:val="28"/>
          <w:szCs w:val="28"/>
        </w:rPr>
        <w:t>д</w:t>
      </w:r>
      <w:r w:rsidRPr="00212E81">
        <w:rPr>
          <w:rFonts w:ascii="Georgia" w:hAnsi="Georgia"/>
          <w:sz w:val="28"/>
          <w:szCs w:val="28"/>
        </w:rPr>
        <w:t xml:space="preserve">приятиями. Численность работающих в отрасли составляет около 1,0 </w:t>
      </w:r>
      <w:r w:rsidRPr="00212E81">
        <w:rPr>
          <w:rFonts w:ascii="Georgia" w:hAnsi="Georgia"/>
          <w:sz w:val="28"/>
          <w:szCs w:val="28"/>
        </w:rPr>
        <w:lastRenderedPageBreak/>
        <w:t>тыс. человек, половина которых работает в гос</w:t>
      </w:r>
      <w:r w:rsidRPr="00212E81">
        <w:rPr>
          <w:rFonts w:ascii="Georgia" w:hAnsi="Georgia"/>
          <w:sz w:val="28"/>
          <w:szCs w:val="28"/>
        </w:rPr>
        <w:t>у</w:t>
      </w:r>
      <w:r w:rsidRPr="00212E81">
        <w:rPr>
          <w:rFonts w:ascii="Georgia" w:hAnsi="Georgia"/>
          <w:sz w:val="28"/>
          <w:szCs w:val="28"/>
        </w:rPr>
        <w:t>дарственном секторе лесного хозяйства. Эти структурные подразделения  осуществляют функции управления лесами. Исполнители лесохозяйс</w:t>
      </w:r>
      <w:r w:rsidRPr="00212E81">
        <w:rPr>
          <w:rFonts w:ascii="Georgia" w:hAnsi="Georgia"/>
          <w:sz w:val="28"/>
          <w:szCs w:val="28"/>
        </w:rPr>
        <w:t>т</w:t>
      </w:r>
      <w:r w:rsidRPr="00212E81">
        <w:rPr>
          <w:rFonts w:ascii="Georgia" w:hAnsi="Georgia"/>
          <w:sz w:val="28"/>
          <w:szCs w:val="28"/>
        </w:rPr>
        <w:t>венных работ – Джубгский, Туапсинский и Пшишский филиалы ГУ КК «Краснода</w:t>
      </w:r>
      <w:r w:rsidRPr="00212E81">
        <w:rPr>
          <w:rFonts w:ascii="Georgia" w:hAnsi="Georgia"/>
          <w:sz w:val="28"/>
          <w:szCs w:val="28"/>
        </w:rPr>
        <w:t>р</w:t>
      </w:r>
      <w:r w:rsidRPr="00212E81">
        <w:rPr>
          <w:rFonts w:ascii="Georgia" w:hAnsi="Georgia"/>
          <w:sz w:val="28"/>
          <w:szCs w:val="28"/>
        </w:rPr>
        <w:t>лес».</w:t>
      </w:r>
    </w:p>
    <w:p w:rsidR="00DE57DE" w:rsidRPr="008206A2" w:rsidRDefault="00DE57DE" w:rsidP="00DE57DE">
      <w:pPr>
        <w:ind w:firstLine="770"/>
        <w:jc w:val="both"/>
        <w:rPr>
          <w:rFonts w:ascii="Georgia" w:hAnsi="Georgia"/>
          <w:color w:val="000000"/>
          <w:sz w:val="28"/>
          <w:szCs w:val="28"/>
        </w:rPr>
      </w:pPr>
      <w:r w:rsidRPr="008206A2">
        <w:rPr>
          <w:rFonts w:ascii="Georgia" w:hAnsi="Georgia"/>
          <w:color w:val="000000"/>
          <w:sz w:val="28"/>
          <w:szCs w:val="28"/>
        </w:rPr>
        <w:t>Лесопромышленны</w:t>
      </w:r>
      <w:r w:rsidR="00183991" w:rsidRPr="008206A2">
        <w:rPr>
          <w:rFonts w:ascii="Georgia" w:hAnsi="Georgia"/>
          <w:color w:val="000000"/>
          <w:sz w:val="28"/>
          <w:szCs w:val="28"/>
        </w:rPr>
        <w:t xml:space="preserve">й комплекс Туапсинского района </w:t>
      </w:r>
      <w:r w:rsidRPr="008206A2">
        <w:rPr>
          <w:rFonts w:ascii="Georgia" w:hAnsi="Georgia"/>
          <w:color w:val="000000"/>
          <w:sz w:val="28"/>
          <w:szCs w:val="28"/>
        </w:rPr>
        <w:t>предста</w:t>
      </w:r>
      <w:r w:rsidRPr="008206A2">
        <w:rPr>
          <w:rFonts w:ascii="Georgia" w:hAnsi="Georgia"/>
          <w:color w:val="000000"/>
          <w:sz w:val="28"/>
          <w:szCs w:val="28"/>
        </w:rPr>
        <w:t>в</w:t>
      </w:r>
      <w:r w:rsidRPr="008206A2">
        <w:rPr>
          <w:rFonts w:ascii="Georgia" w:hAnsi="Georgia"/>
          <w:color w:val="000000"/>
          <w:sz w:val="28"/>
          <w:szCs w:val="28"/>
        </w:rPr>
        <w:t>ляет особую ценность в связи с высоким качеством сырьевых ресурсов, развитой транспортной сетью и трудовыми ресурсами, тр</w:t>
      </w:r>
      <w:r w:rsidRPr="008206A2">
        <w:rPr>
          <w:rFonts w:ascii="Georgia" w:hAnsi="Georgia"/>
          <w:color w:val="000000"/>
          <w:sz w:val="28"/>
          <w:szCs w:val="28"/>
        </w:rPr>
        <w:t>а</w:t>
      </w:r>
      <w:r w:rsidRPr="008206A2">
        <w:rPr>
          <w:rFonts w:ascii="Georgia" w:hAnsi="Georgia"/>
          <w:color w:val="000000"/>
          <w:sz w:val="28"/>
          <w:szCs w:val="28"/>
        </w:rPr>
        <w:t>диционно занятыми в лесопромышленном комплексе, а также высоко</w:t>
      </w:r>
      <w:r w:rsidR="00183991" w:rsidRPr="008206A2">
        <w:rPr>
          <w:rFonts w:ascii="Georgia" w:hAnsi="Georgia"/>
          <w:color w:val="000000"/>
          <w:sz w:val="28"/>
          <w:szCs w:val="28"/>
        </w:rPr>
        <w:t>й ценн</w:t>
      </w:r>
      <w:r w:rsidR="00183991" w:rsidRPr="008206A2">
        <w:rPr>
          <w:rFonts w:ascii="Georgia" w:hAnsi="Georgia"/>
          <w:color w:val="000000"/>
          <w:sz w:val="28"/>
          <w:szCs w:val="28"/>
        </w:rPr>
        <w:t>о</w:t>
      </w:r>
      <w:r w:rsidR="00183991" w:rsidRPr="008206A2">
        <w:rPr>
          <w:rFonts w:ascii="Georgia" w:hAnsi="Georgia"/>
          <w:color w:val="000000"/>
          <w:sz w:val="28"/>
          <w:szCs w:val="28"/>
        </w:rPr>
        <w:t xml:space="preserve">стью лесного ресурса как </w:t>
      </w:r>
      <w:r w:rsidRPr="008206A2">
        <w:rPr>
          <w:rFonts w:ascii="Georgia" w:hAnsi="Georgia"/>
          <w:color w:val="000000"/>
          <w:sz w:val="28"/>
          <w:szCs w:val="28"/>
        </w:rPr>
        <w:t>ре</w:t>
      </w:r>
      <w:r w:rsidRPr="008206A2">
        <w:rPr>
          <w:rFonts w:ascii="Georgia" w:hAnsi="Georgia"/>
          <w:color w:val="000000"/>
          <w:sz w:val="28"/>
          <w:szCs w:val="28"/>
        </w:rPr>
        <w:t>к</w:t>
      </w:r>
      <w:r w:rsidRPr="008206A2">
        <w:rPr>
          <w:rFonts w:ascii="Georgia" w:hAnsi="Georgia"/>
          <w:color w:val="000000"/>
          <w:sz w:val="28"/>
          <w:szCs w:val="28"/>
        </w:rPr>
        <w:t>реационного.</w:t>
      </w:r>
    </w:p>
    <w:p w:rsidR="00DE57DE" w:rsidRPr="008206A2" w:rsidRDefault="00DE57DE" w:rsidP="00DE57DE">
      <w:pPr>
        <w:ind w:firstLine="708"/>
        <w:jc w:val="both"/>
        <w:rPr>
          <w:rFonts w:ascii="Georgia" w:hAnsi="Georgia"/>
          <w:color w:val="000000"/>
          <w:sz w:val="28"/>
          <w:szCs w:val="28"/>
        </w:rPr>
      </w:pPr>
      <w:r w:rsidRPr="008206A2">
        <w:rPr>
          <w:rFonts w:ascii="Georgia" w:hAnsi="Georgia"/>
          <w:color w:val="000000"/>
          <w:sz w:val="28"/>
          <w:szCs w:val="28"/>
        </w:rPr>
        <w:t>В горной части Туапсинского района возможны как промы</w:t>
      </w:r>
      <w:r w:rsidRPr="008206A2">
        <w:rPr>
          <w:rFonts w:ascii="Georgia" w:hAnsi="Georgia"/>
          <w:color w:val="000000"/>
          <w:sz w:val="28"/>
          <w:szCs w:val="28"/>
        </w:rPr>
        <w:t>ш</w:t>
      </w:r>
      <w:r w:rsidRPr="008206A2">
        <w:rPr>
          <w:rFonts w:ascii="Georgia" w:hAnsi="Georgia"/>
          <w:color w:val="000000"/>
          <w:sz w:val="28"/>
          <w:szCs w:val="28"/>
        </w:rPr>
        <w:t>ленное использование лесов, так и охотпользование, туризм. В пр</w:t>
      </w:r>
      <w:r w:rsidRPr="008206A2">
        <w:rPr>
          <w:rFonts w:ascii="Georgia" w:hAnsi="Georgia"/>
          <w:color w:val="000000"/>
          <w:sz w:val="28"/>
          <w:szCs w:val="28"/>
        </w:rPr>
        <w:t>и</w:t>
      </w:r>
      <w:r w:rsidRPr="008206A2">
        <w:rPr>
          <w:rFonts w:ascii="Georgia" w:hAnsi="Georgia"/>
          <w:color w:val="000000"/>
          <w:sz w:val="28"/>
          <w:szCs w:val="28"/>
        </w:rPr>
        <w:t xml:space="preserve">морской зоне лес должен служить только культурно-оздоровительным целям. </w:t>
      </w:r>
    </w:p>
    <w:p w:rsidR="00DE57DE" w:rsidRPr="00212E81" w:rsidRDefault="00DE57DE" w:rsidP="00DE57DE">
      <w:pPr>
        <w:ind w:firstLine="708"/>
        <w:jc w:val="both"/>
        <w:rPr>
          <w:rFonts w:ascii="Georgia" w:hAnsi="Georgia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208"/>
        <w:gridCol w:w="2394"/>
        <w:gridCol w:w="2380"/>
        <w:gridCol w:w="2520"/>
      </w:tblGrid>
      <w:tr w:rsidR="00553214">
        <w:tc>
          <w:tcPr>
            <w:tcW w:w="2208" w:type="dxa"/>
            <w:shd w:val="clear" w:color="auto" w:fill="auto"/>
            <w:vAlign w:val="center"/>
          </w:tcPr>
          <w:p w:rsidR="00553214" w:rsidRPr="00212E81" w:rsidRDefault="00A63B1A" w:rsidP="00212E81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212E81">
              <w:rPr>
                <w:rFonts w:ascii="Georgia" w:hAnsi="Georgia"/>
                <w:bCs/>
                <w:sz w:val="20"/>
                <w:szCs w:val="20"/>
              </w:rPr>
              <w:t>Наименование ле</w:t>
            </w:r>
            <w:r w:rsidRPr="00212E81">
              <w:rPr>
                <w:rFonts w:ascii="Georgia" w:hAnsi="Georgia"/>
                <w:bCs/>
                <w:sz w:val="20"/>
                <w:szCs w:val="20"/>
              </w:rPr>
              <w:t>с</w:t>
            </w:r>
            <w:r w:rsidRPr="00212E81">
              <w:rPr>
                <w:rFonts w:ascii="Georgia" w:hAnsi="Georgia"/>
                <w:bCs/>
                <w:sz w:val="20"/>
                <w:szCs w:val="20"/>
              </w:rPr>
              <w:t>ничества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553214" w:rsidRPr="00212E81" w:rsidRDefault="00A63B1A" w:rsidP="00212E81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212E81">
              <w:rPr>
                <w:rFonts w:ascii="Georgia" w:hAnsi="Georgia"/>
                <w:bCs/>
                <w:sz w:val="20"/>
                <w:szCs w:val="20"/>
              </w:rPr>
              <w:t>Общая площадь з</w:t>
            </w:r>
            <w:r w:rsidRPr="00212E81">
              <w:rPr>
                <w:rFonts w:ascii="Georgia" w:hAnsi="Georgia"/>
                <w:bCs/>
                <w:sz w:val="20"/>
                <w:szCs w:val="20"/>
              </w:rPr>
              <w:t>е</w:t>
            </w:r>
            <w:r w:rsidRPr="00212E81">
              <w:rPr>
                <w:rFonts w:ascii="Georgia" w:hAnsi="Georgia"/>
                <w:bCs/>
                <w:sz w:val="20"/>
                <w:szCs w:val="20"/>
              </w:rPr>
              <w:t>мель, га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553214" w:rsidRPr="00212E81" w:rsidRDefault="00A63B1A" w:rsidP="00212E81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212E81">
              <w:rPr>
                <w:rFonts w:ascii="Georgia" w:hAnsi="Georgia"/>
                <w:bCs/>
                <w:sz w:val="20"/>
                <w:szCs w:val="20"/>
              </w:rPr>
              <w:t>В т.ч. покрытая л</w:t>
            </w:r>
            <w:r w:rsidRPr="00212E81">
              <w:rPr>
                <w:rFonts w:ascii="Georgia" w:hAnsi="Georgia"/>
                <w:bCs/>
                <w:sz w:val="20"/>
                <w:szCs w:val="20"/>
              </w:rPr>
              <w:t>е</w:t>
            </w:r>
            <w:r w:rsidRPr="00212E81">
              <w:rPr>
                <w:rFonts w:ascii="Georgia" w:hAnsi="Georgia"/>
                <w:bCs/>
                <w:sz w:val="20"/>
                <w:szCs w:val="20"/>
              </w:rPr>
              <w:t>сом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53214" w:rsidRPr="00212E81" w:rsidRDefault="00A63B1A" w:rsidP="00212E81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212E81">
              <w:rPr>
                <w:rFonts w:ascii="Georgia" w:hAnsi="Georgia"/>
                <w:bCs/>
                <w:sz w:val="20"/>
                <w:szCs w:val="20"/>
              </w:rPr>
              <w:t>Расчетная лесосека, тыс.кбм.</w:t>
            </w:r>
          </w:p>
        </w:tc>
      </w:tr>
      <w:tr w:rsidR="00A63B1A">
        <w:tc>
          <w:tcPr>
            <w:tcW w:w="2208" w:type="dxa"/>
            <w:shd w:val="clear" w:color="auto" w:fill="auto"/>
          </w:tcPr>
          <w:p w:rsidR="00A63B1A" w:rsidRPr="00212E81" w:rsidRDefault="00A63B1A" w:rsidP="003B2A21">
            <w:pPr>
              <w:rPr>
                <w:rFonts w:ascii="Georgia" w:hAnsi="Georgia"/>
              </w:rPr>
            </w:pPr>
            <w:r w:rsidRPr="00212E81">
              <w:rPr>
                <w:rFonts w:ascii="Georgia" w:hAnsi="Georgia"/>
              </w:rPr>
              <w:t xml:space="preserve">Джубгское </w:t>
            </w:r>
          </w:p>
        </w:tc>
        <w:tc>
          <w:tcPr>
            <w:tcW w:w="2394" w:type="dxa"/>
            <w:shd w:val="clear" w:color="auto" w:fill="auto"/>
          </w:tcPr>
          <w:p w:rsidR="00A63B1A" w:rsidRPr="00212E81" w:rsidRDefault="00A63B1A" w:rsidP="003B2A21">
            <w:pPr>
              <w:rPr>
                <w:rFonts w:ascii="Georgia" w:hAnsi="Georgia"/>
              </w:rPr>
            </w:pPr>
            <w:r w:rsidRPr="00212E81">
              <w:rPr>
                <w:rFonts w:ascii="Georgia" w:hAnsi="Georgia"/>
              </w:rPr>
              <w:t>70 961</w:t>
            </w:r>
          </w:p>
        </w:tc>
        <w:tc>
          <w:tcPr>
            <w:tcW w:w="2380" w:type="dxa"/>
            <w:shd w:val="clear" w:color="auto" w:fill="auto"/>
          </w:tcPr>
          <w:p w:rsidR="00A63B1A" w:rsidRPr="00212E81" w:rsidRDefault="00A63B1A" w:rsidP="003B2A21">
            <w:pPr>
              <w:rPr>
                <w:rFonts w:ascii="Georgia" w:hAnsi="Georgia"/>
              </w:rPr>
            </w:pPr>
            <w:r w:rsidRPr="00212E81">
              <w:rPr>
                <w:rFonts w:ascii="Georgia" w:hAnsi="Georgia"/>
              </w:rPr>
              <w:t>69 118</w:t>
            </w:r>
          </w:p>
        </w:tc>
        <w:tc>
          <w:tcPr>
            <w:tcW w:w="2520" w:type="dxa"/>
            <w:shd w:val="clear" w:color="auto" w:fill="auto"/>
          </w:tcPr>
          <w:p w:rsidR="00A63B1A" w:rsidRPr="00212E81" w:rsidRDefault="00A63B1A" w:rsidP="003B2A21">
            <w:pPr>
              <w:rPr>
                <w:rFonts w:ascii="Georgia" w:hAnsi="Georgia"/>
              </w:rPr>
            </w:pPr>
            <w:r w:rsidRPr="00212E81">
              <w:rPr>
                <w:rFonts w:ascii="Georgia" w:hAnsi="Georgia"/>
              </w:rPr>
              <w:t>5,5</w:t>
            </w:r>
          </w:p>
        </w:tc>
      </w:tr>
      <w:tr w:rsidR="00A63B1A">
        <w:tc>
          <w:tcPr>
            <w:tcW w:w="2208" w:type="dxa"/>
            <w:shd w:val="clear" w:color="auto" w:fill="auto"/>
          </w:tcPr>
          <w:p w:rsidR="00A63B1A" w:rsidRPr="00212E81" w:rsidRDefault="00A63B1A" w:rsidP="003B2A21">
            <w:pPr>
              <w:rPr>
                <w:rFonts w:ascii="Georgia" w:hAnsi="Georgia"/>
              </w:rPr>
            </w:pPr>
            <w:r w:rsidRPr="00212E81">
              <w:rPr>
                <w:rFonts w:ascii="Georgia" w:hAnsi="Georgia"/>
              </w:rPr>
              <w:t>Пшишское</w:t>
            </w:r>
          </w:p>
        </w:tc>
        <w:tc>
          <w:tcPr>
            <w:tcW w:w="2394" w:type="dxa"/>
            <w:shd w:val="clear" w:color="auto" w:fill="auto"/>
          </w:tcPr>
          <w:p w:rsidR="00A63B1A" w:rsidRPr="00212E81" w:rsidRDefault="00A63B1A" w:rsidP="003B2A21">
            <w:pPr>
              <w:rPr>
                <w:rFonts w:ascii="Georgia" w:hAnsi="Georgia"/>
              </w:rPr>
            </w:pPr>
            <w:r w:rsidRPr="00212E81">
              <w:rPr>
                <w:rFonts w:ascii="Georgia" w:hAnsi="Georgia"/>
              </w:rPr>
              <w:t>79 435</w:t>
            </w:r>
          </w:p>
        </w:tc>
        <w:tc>
          <w:tcPr>
            <w:tcW w:w="2380" w:type="dxa"/>
            <w:shd w:val="clear" w:color="auto" w:fill="auto"/>
          </w:tcPr>
          <w:p w:rsidR="00A63B1A" w:rsidRPr="00212E81" w:rsidRDefault="00A63B1A" w:rsidP="003B2A21">
            <w:pPr>
              <w:rPr>
                <w:rFonts w:ascii="Georgia" w:hAnsi="Georgia"/>
              </w:rPr>
            </w:pPr>
            <w:r w:rsidRPr="00212E81">
              <w:rPr>
                <w:rFonts w:ascii="Georgia" w:hAnsi="Georgia"/>
              </w:rPr>
              <w:t>77 835</w:t>
            </w:r>
          </w:p>
        </w:tc>
        <w:tc>
          <w:tcPr>
            <w:tcW w:w="2520" w:type="dxa"/>
            <w:shd w:val="clear" w:color="auto" w:fill="auto"/>
          </w:tcPr>
          <w:p w:rsidR="00A63B1A" w:rsidRPr="00212E81" w:rsidRDefault="00A63B1A" w:rsidP="003B2A21">
            <w:pPr>
              <w:rPr>
                <w:rFonts w:ascii="Georgia" w:hAnsi="Georgia"/>
              </w:rPr>
            </w:pPr>
            <w:r w:rsidRPr="00212E81">
              <w:rPr>
                <w:rFonts w:ascii="Georgia" w:hAnsi="Georgia"/>
              </w:rPr>
              <w:t>78,8</w:t>
            </w:r>
          </w:p>
        </w:tc>
      </w:tr>
      <w:tr w:rsidR="00A63B1A">
        <w:tc>
          <w:tcPr>
            <w:tcW w:w="2208" w:type="dxa"/>
            <w:shd w:val="clear" w:color="auto" w:fill="auto"/>
          </w:tcPr>
          <w:p w:rsidR="00A63B1A" w:rsidRPr="00212E81" w:rsidRDefault="00A63B1A" w:rsidP="003B2A21">
            <w:pPr>
              <w:rPr>
                <w:rFonts w:ascii="Georgia" w:hAnsi="Georgia"/>
              </w:rPr>
            </w:pPr>
            <w:r w:rsidRPr="00212E81">
              <w:rPr>
                <w:rFonts w:ascii="Georgia" w:hAnsi="Georgia"/>
              </w:rPr>
              <w:t xml:space="preserve">Туапсинское </w:t>
            </w:r>
          </w:p>
        </w:tc>
        <w:tc>
          <w:tcPr>
            <w:tcW w:w="2394" w:type="dxa"/>
            <w:shd w:val="clear" w:color="auto" w:fill="auto"/>
          </w:tcPr>
          <w:p w:rsidR="00A63B1A" w:rsidRPr="00212E81" w:rsidRDefault="00A63B1A" w:rsidP="003B2A21">
            <w:pPr>
              <w:rPr>
                <w:rFonts w:ascii="Georgia" w:hAnsi="Georgia"/>
              </w:rPr>
            </w:pPr>
            <w:r w:rsidRPr="00212E81">
              <w:rPr>
                <w:rFonts w:ascii="Georgia" w:hAnsi="Georgia"/>
              </w:rPr>
              <w:t>65 679</w:t>
            </w:r>
          </w:p>
        </w:tc>
        <w:tc>
          <w:tcPr>
            <w:tcW w:w="2380" w:type="dxa"/>
            <w:shd w:val="clear" w:color="auto" w:fill="auto"/>
          </w:tcPr>
          <w:p w:rsidR="00A63B1A" w:rsidRPr="00212E81" w:rsidRDefault="00A63B1A" w:rsidP="003B2A21">
            <w:pPr>
              <w:rPr>
                <w:rFonts w:ascii="Georgia" w:hAnsi="Georgia"/>
              </w:rPr>
            </w:pPr>
            <w:r w:rsidRPr="00212E81">
              <w:rPr>
                <w:rFonts w:ascii="Georgia" w:hAnsi="Georgia"/>
              </w:rPr>
              <w:t>63 428</w:t>
            </w:r>
          </w:p>
        </w:tc>
        <w:tc>
          <w:tcPr>
            <w:tcW w:w="2520" w:type="dxa"/>
            <w:shd w:val="clear" w:color="auto" w:fill="auto"/>
          </w:tcPr>
          <w:p w:rsidR="00A63B1A" w:rsidRPr="00212E81" w:rsidRDefault="00A63B1A" w:rsidP="003B2A21">
            <w:pPr>
              <w:rPr>
                <w:rFonts w:ascii="Georgia" w:hAnsi="Georgia"/>
              </w:rPr>
            </w:pPr>
            <w:r w:rsidRPr="00212E81">
              <w:rPr>
                <w:rFonts w:ascii="Georgia" w:hAnsi="Georgia"/>
              </w:rPr>
              <w:t>61,3</w:t>
            </w:r>
          </w:p>
        </w:tc>
      </w:tr>
      <w:tr w:rsidR="00A63B1A">
        <w:tc>
          <w:tcPr>
            <w:tcW w:w="2208" w:type="dxa"/>
            <w:shd w:val="clear" w:color="auto" w:fill="auto"/>
          </w:tcPr>
          <w:p w:rsidR="00A63B1A" w:rsidRPr="00212E81" w:rsidRDefault="00A63B1A" w:rsidP="003B2A21">
            <w:pPr>
              <w:rPr>
                <w:rFonts w:ascii="Georgia" w:hAnsi="Georgia"/>
                <w:b/>
              </w:rPr>
            </w:pPr>
            <w:r w:rsidRPr="00212E81">
              <w:rPr>
                <w:rFonts w:ascii="Georgia" w:hAnsi="Georgia"/>
                <w:b/>
              </w:rPr>
              <w:t xml:space="preserve">Итого: </w:t>
            </w:r>
          </w:p>
        </w:tc>
        <w:tc>
          <w:tcPr>
            <w:tcW w:w="2394" w:type="dxa"/>
            <w:shd w:val="clear" w:color="auto" w:fill="auto"/>
          </w:tcPr>
          <w:p w:rsidR="00A63B1A" w:rsidRPr="00212E81" w:rsidRDefault="00A63B1A" w:rsidP="003B2A21">
            <w:pPr>
              <w:rPr>
                <w:rFonts w:ascii="Georgia" w:hAnsi="Georgia"/>
                <w:b/>
              </w:rPr>
            </w:pPr>
            <w:r w:rsidRPr="00212E81">
              <w:rPr>
                <w:rFonts w:ascii="Georgia" w:hAnsi="Georgia"/>
                <w:b/>
              </w:rPr>
              <w:t>217567</w:t>
            </w:r>
          </w:p>
        </w:tc>
        <w:tc>
          <w:tcPr>
            <w:tcW w:w="2380" w:type="dxa"/>
            <w:shd w:val="clear" w:color="auto" w:fill="auto"/>
          </w:tcPr>
          <w:p w:rsidR="00A63B1A" w:rsidRPr="00212E81" w:rsidRDefault="00A63B1A" w:rsidP="003B2A21">
            <w:pPr>
              <w:rPr>
                <w:rFonts w:ascii="Georgia" w:hAnsi="Georgia"/>
                <w:b/>
              </w:rPr>
            </w:pPr>
            <w:r w:rsidRPr="00212E81">
              <w:rPr>
                <w:rFonts w:ascii="Georgia" w:hAnsi="Georgia"/>
                <w:b/>
              </w:rPr>
              <w:t>211864</w:t>
            </w:r>
          </w:p>
        </w:tc>
        <w:tc>
          <w:tcPr>
            <w:tcW w:w="2520" w:type="dxa"/>
            <w:shd w:val="clear" w:color="auto" w:fill="auto"/>
          </w:tcPr>
          <w:p w:rsidR="00A63B1A" w:rsidRPr="00212E81" w:rsidRDefault="00A63B1A" w:rsidP="003B2A21">
            <w:pPr>
              <w:rPr>
                <w:rFonts w:ascii="Georgia" w:hAnsi="Georgia"/>
                <w:b/>
              </w:rPr>
            </w:pPr>
            <w:r w:rsidRPr="00212E81">
              <w:rPr>
                <w:rFonts w:ascii="Georgia" w:hAnsi="Georgia"/>
                <w:b/>
              </w:rPr>
              <w:t>145,6</w:t>
            </w:r>
          </w:p>
        </w:tc>
      </w:tr>
    </w:tbl>
    <w:p w:rsidR="00212E81" w:rsidRDefault="00212E81" w:rsidP="000A537D">
      <w:pPr>
        <w:jc w:val="both"/>
        <w:rPr>
          <w:b/>
          <w:caps/>
          <w:color w:val="000080"/>
          <w:sz w:val="28"/>
          <w:szCs w:val="28"/>
        </w:rPr>
      </w:pPr>
    </w:p>
    <w:p w:rsidR="000A537D" w:rsidRPr="00212E81" w:rsidRDefault="004C1A6E" w:rsidP="000A537D">
      <w:pPr>
        <w:jc w:val="both"/>
        <w:rPr>
          <w:rFonts w:ascii="Georgia" w:hAnsi="Georgia"/>
          <w:b/>
          <w:caps/>
          <w:color w:val="000080"/>
          <w:sz w:val="28"/>
          <w:szCs w:val="28"/>
        </w:rPr>
      </w:pPr>
      <w:r w:rsidRPr="00212E81">
        <w:rPr>
          <w:rFonts w:ascii="Georgia" w:hAnsi="Georgia"/>
          <w:b/>
          <w:caps/>
          <w:color w:val="000080"/>
          <w:sz w:val="28"/>
          <w:szCs w:val="28"/>
        </w:rPr>
        <w:t>Рекр</w:t>
      </w:r>
      <w:r w:rsidR="00981342" w:rsidRPr="00212E81">
        <w:rPr>
          <w:rFonts w:ascii="Georgia" w:hAnsi="Georgia"/>
          <w:b/>
          <w:caps/>
          <w:color w:val="000080"/>
          <w:sz w:val="28"/>
          <w:szCs w:val="28"/>
        </w:rPr>
        <w:t>е</w:t>
      </w:r>
      <w:r w:rsidRPr="00212E81">
        <w:rPr>
          <w:rFonts w:ascii="Georgia" w:hAnsi="Georgia"/>
          <w:b/>
          <w:caps/>
          <w:color w:val="000080"/>
          <w:sz w:val="28"/>
          <w:szCs w:val="28"/>
        </w:rPr>
        <w:t>ационные</w:t>
      </w:r>
      <w:r w:rsidR="00981342" w:rsidRPr="00212E81">
        <w:rPr>
          <w:rFonts w:ascii="Georgia" w:hAnsi="Georgia"/>
          <w:b/>
          <w:caps/>
          <w:color w:val="000080"/>
          <w:sz w:val="28"/>
          <w:szCs w:val="28"/>
        </w:rPr>
        <w:t xml:space="preserve"> ресурсы</w:t>
      </w:r>
    </w:p>
    <w:p w:rsidR="0073769E" w:rsidRPr="00212E81" w:rsidRDefault="0073769E" w:rsidP="004C1A6E">
      <w:pPr>
        <w:ind w:firstLine="708"/>
        <w:jc w:val="both"/>
        <w:rPr>
          <w:rFonts w:ascii="Georgia" w:hAnsi="Georgia" w:cs="Arial"/>
          <w:b/>
          <w:color w:val="000000"/>
          <w:sz w:val="28"/>
          <w:szCs w:val="28"/>
          <w:highlight w:val="yellow"/>
        </w:rPr>
      </w:pPr>
    </w:p>
    <w:p w:rsidR="00150684" w:rsidRPr="00150684" w:rsidRDefault="008206A2" w:rsidP="008206A2">
      <w:pPr>
        <w:ind w:firstLine="708"/>
        <w:jc w:val="both"/>
        <w:rPr>
          <w:rFonts w:ascii="Georgia" w:hAnsi="Georgia"/>
          <w:color w:val="000000"/>
          <w:sz w:val="28"/>
          <w:szCs w:val="28"/>
        </w:rPr>
      </w:pPr>
      <w:r w:rsidRPr="008206A2">
        <w:rPr>
          <w:rFonts w:ascii="Georgia" w:hAnsi="Georgia"/>
          <w:color w:val="000000"/>
          <w:sz w:val="28"/>
          <w:szCs w:val="28"/>
        </w:rPr>
        <w:t>Горные леса занимают 80% территории Туапсинского района и создают добротный микроклимат с качественным воздухом.</w:t>
      </w:r>
      <w:r w:rsidRPr="008206A2">
        <w:rPr>
          <w:rFonts w:ascii="Georgia" w:hAnsi="Georgia"/>
          <w:color w:val="000000"/>
          <w:sz w:val="28"/>
          <w:szCs w:val="28"/>
        </w:rPr>
        <w:br/>
      </w:r>
      <w:r w:rsidR="00150684">
        <w:rPr>
          <w:rFonts w:ascii="Georgia" w:hAnsi="Georgia"/>
          <w:color w:val="000000"/>
          <w:sz w:val="28"/>
          <w:szCs w:val="28"/>
        </w:rPr>
        <w:t xml:space="preserve">Визитной карточкой территории района являются красивейшие </w:t>
      </w:r>
      <w:r w:rsidRPr="00150684">
        <w:rPr>
          <w:rFonts w:ascii="Georgia" w:hAnsi="Georgia"/>
          <w:color w:val="000000"/>
          <w:sz w:val="28"/>
          <w:szCs w:val="28"/>
        </w:rPr>
        <w:t>го</w:t>
      </w:r>
      <w:r w:rsidRPr="00150684">
        <w:rPr>
          <w:rFonts w:ascii="Georgia" w:hAnsi="Georgia"/>
          <w:color w:val="000000"/>
          <w:sz w:val="28"/>
          <w:szCs w:val="28"/>
        </w:rPr>
        <w:t>р</w:t>
      </w:r>
      <w:r w:rsidRPr="00150684">
        <w:rPr>
          <w:rFonts w:ascii="Georgia" w:hAnsi="Georgia"/>
          <w:color w:val="000000"/>
          <w:sz w:val="28"/>
          <w:szCs w:val="28"/>
        </w:rPr>
        <w:t>ные ландшафты, каньоны рек, водопады, природные памятники (их только официально зарегистрировано 84).</w:t>
      </w:r>
      <w:r w:rsidR="00150684">
        <w:rPr>
          <w:rFonts w:ascii="Georgia" w:hAnsi="Georgia"/>
          <w:color w:val="000000"/>
          <w:sz w:val="28"/>
          <w:szCs w:val="28"/>
        </w:rPr>
        <w:t xml:space="preserve"> Все это создает</w:t>
      </w:r>
      <w:r w:rsidRPr="00150684">
        <w:rPr>
          <w:rFonts w:ascii="Georgia" w:hAnsi="Georgia"/>
          <w:color w:val="000000"/>
          <w:sz w:val="28"/>
          <w:szCs w:val="28"/>
        </w:rPr>
        <w:t xml:space="preserve"> превосхо</w:t>
      </w:r>
      <w:r w:rsidRPr="00150684">
        <w:rPr>
          <w:rFonts w:ascii="Georgia" w:hAnsi="Georgia"/>
          <w:color w:val="000000"/>
          <w:sz w:val="28"/>
          <w:szCs w:val="28"/>
        </w:rPr>
        <w:t>д</w:t>
      </w:r>
      <w:r w:rsidRPr="00150684">
        <w:rPr>
          <w:rFonts w:ascii="Georgia" w:hAnsi="Georgia"/>
          <w:color w:val="000000"/>
          <w:sz w:val="28"/>
          <w:szCs w:val="28"/>
        </w:rPr>
        <w:t xml:space="preserve">ные возможности для </w:t>
      </w:r>
      <w:r w:rsidR="00150684" w:rsidRPr="00150684">
        <w:rPr>
          <w:rFonts w:ascii="Georgia" w:hAnsi="Georgia"/>
          <w:color w:val="000000"/>
          <w:sz w:val="28"/>
          <w:szCs w:val="28"/>
        </w:rPr>
        <w:t xml:space="preserve">развития </w:t>
      </w:r>
      <w:r w:rsidRPr="00150684">
        <w:rPr>
          <w:rFonts w:ascii="Georgia" w:hAnsi="Georgia"/>
          <w:color w:val="000000"/>
          <w:sz w:val="28"/>
          <w:szCs w:val="28"/>
        </w:rPr>
        <w:t>экологиче</w:t>
      </w:r>
      <w:r w:rsidR="00150684" w:rsidRPr="00150684">
        <w:rPr>
          <w:rFonts w:ascii="Georgia" w:hAnsi="Georgia"/>
          <w:color w:val="000000"/>
          <w:sz w:val="28"/>
          <w:szCs w:val="28"/>
        </w:rPr>
        <w:t xml:space="preserve">ского </w:t>
      </w:r>
      <w:r w:rsidRPr="00150684">
        <w:rPr>
          <w:rFonts w:ascii="Georgia" w:hAnsi="Georgia"/>
          <w:color w:val="000000"/>
          <w:sz w:val="28"/>
          <w:szCs w:val="28"/>
        </w:rPr>
        <w:t>т</w:t>
      </w:r>
      <w:r w:rsidRPr="00150684">
        <w:rPr>
          <w:rFonts w:ascii="Georgia" w:hAnsi="Georgia"/>
          <w:color w:val="000000"/>
          <w:sz w:val="28"/>
          <w:szCs w:val="28"/>
        </w:rPr>
        <w:t>у</w:t>
      </w:r>
      <w:r w:rsidR="00150684" w:rsidRPr="00150684">
        <w:rPr>
          <w:rFonts w:ascii="Georgia" w:hAnsi="Georgia"/>
          <w:color w:val="000000"/>
          <w:sz w:val="28"/>
          <w:szCs w:val="28"/>
        </w:rPr>
        <w:t>ризма.</w:t>
      </w:r>
    </w:p>
    <w:p w:rsidR="008206A2" w:rsidRPr="00150684" w:rsidRDefault="008206A2" w:rsidP="008206A2">
      <w:pPr>
        <w:ind w:firstLine="708"/>
        <w:jc w:val="both"/>
        <w:rPr>
          <w:rFonts w:ascii="Georgia" w:hAnsi="Georgia"/>
          <w:color w:val="000000"/>
          <w:sz w:val="28"/>
          <w:szCs w:val="28"/>
        </w:rPr>
      </w:pPr>
      <w:r w:rsidRPr="00150684">
        <w:rPr>
          <w:rFonts w:ascii="Georgia" w:hAnsi="Georgia"/>
          <w:color w:val="000000"/>
          <w:sz w:val="28"/>
          <w:szCs w:val="28"/>
        </w:rPr>
        <w:t xml:space="preserve">В Туапсинском районе </w:t>
      </w:r>
      <w:r w:rsidR="00150684" w:rsidRPr="00150684">
        <w:rPr>
          <w:rFonts w:ascii="Georgia" w:hAnsi="Georgia"/>
          <w:color w:val="000000"/>
          <w:sz w:val="28"/>
          <w:szCs w:val="28"/>
        </w:rPr>
        <w:t xml:space="preserve">обнаружено более 300 </w:t>
      </w:r>
      <w:r w:rsidRPr="00150684">
        <w:rPr>
          <w:rFonts w:ascii="Georgia" w:hAnsi="Georgia"/>
          <w:color w:val="000000"/>
          <w:sz w:val="28"/>
          <w:szCs w:val="28"/>
        </w:rPr>
        <w:t>дольменов и мн</w:t>
      </w:r>
      <w:r w:rsidRPr="00150684">
        <w:rPr>
          <w:rFonts w:ascii="Georgia" w:hAnsi="Georgia"/>
          <w:color w:val="000000"/>
          <w:sz w:val="28"/>
          <w:szCs w:val="28"/>
        </w:rPr>
        <w:t>о</w:t>
      </w:r>
      <w:r w:rsidRPr="00150684">
        <w:rPr>
          <w:rFonts w:ascii="Georgia" w:hAnsi="Georgia"/>
          <w:color w:val="000000"/>
          <w:sz w:val="28"/>
          <w:szCs w:val="28"/>
        </w:rPr>
        <w:t xml:space="preserve">гие </w:t>
      </w:r>
      <w:r w:rsidR="00150684">
        <w:rPr>
          <w:rFonts w:ascii="Georgia" w:hAnsi="Georgia"/>
          <w:color w:val="000000"/>
          <w:sz w:val="28"/>
          <w:szCs w:val="28"/>
        </w:rPr>
        <w:t xml:space="preserve">из них </w:t>
      </w:r>
      <w:r w:rsidRPr="00150684">
        <w:rPr>
          <w:rFonts w:ascii="Georgia" w:hAnsi="Georgia"/>
          <w:color w:val="000000"/>
          <w:sz w:val="28"/>
          <w:szCs w:val="28"/>
        </w:rPr>
        <w:t xml:space="preserve">доступны для посещений. </w:t>
      </w:r>
    </w:p>
    <w:p w:rsidR="00150684" w:rsidRDefault="008206A2" w:rsidP="00150684">
      <w:pPr>
        <w:ind w:firstLine="708"/>
        <w:jc w:val="both"/>
        <w:rPr>
          <w:rFonts w:ascii="Georgia" w:hAnsi="Georgia"/>
          <w:color w:val="000000"/>
          <w:sz w:val="28"/>
          <w:szCs w:val="28"/>
        </w:rPr>
      </w:pPr>
      <w:r w:rsidRPr="00150684">
        <w:rPr>
          <w:rFonts w:ascii="Georgia" w:hAnsi="Georgia"/>
          <w:color w:val="000000"/>
          <w:sz w:val="28"/>
          <w:szCs w:val="28"/>
        </w:rPr>
        <w:t>Всё вышеназванное в сочетании с тёплым морем и полным о</w:t>
      </w:r>
      <w:r w:rsidRPr="00150684">
        <w:rPr>
          <w:rFonts w:ascii="Georgia" w:hAnsi="Georgia"/>
          <w:color w:val="000000"/>
          <w:sz w:val="28"/>
          <w:szCs w:val="28"/>
        </w:rPr>
        <w:t>т</w:t>
      </w:r>
      <w:r w:rsidRPr="00150684">
        <w:rPr>
          <w:rFonts w:ascii="Georgia" w:hAnsi="Georgia"/>
          <w:color w:val="000000"/>
          <w:sz w:val="28"/>
          <w:szCs w:val="28"/>
        </w:rPr>
        <w:t>сутствием промышленных предприятий определило стратегию разв</w:t>
      </w:r>
      <w:r w:rsidRPr="00150684">
        <w:rPr>
          <w:rFonts w:ascii="Georgia" w:hAnsi="Georgia"/>
          <w:color w:val="000000"/>
          <w:sz w:val="28"/>
          <w:szCs w:val="28"/>
        </w:rPr>
        <w:t>и</w:t>
      </w:r>
      <w:r w:rsidRPr="00150684">
        <w:rPr>
          <w:rFonts w:ascii="Georgia" w:hAnsi="Georgia"/>
          <w:color w:val="000000"/>
          <w:sz w:val="28"/>
          <w:szCs w:val="28"/>
        </w:rPr>
        <w:t xml:space="preserve">тия туапсинских </w:t>
      </w:r>
      <w:hyperlink r:id="rId9" w:tooltip="цены, сервис, описание, фото" w:history="1">
        <w:r w:rsidRPr="00150684">
          <w:rPr>
            <w:rFonts w:ascii="Georgia" w:hAnsi="Georgia"/>
            <w:color w:val="000000"/>
            <w:sz w:val="28"/>
            <w:szCs w:val="28"/>
          </w:rPr>
          <w:t>здравниц</w:t>
        </w:r>
      </w:hyperlink>
      <w:r w:rsidRPr="00150684">
        <w:rPr>
          <w:rFonts w:ascii="Georgia" w:hAnsi="Georgia"/>
          <w:color w:val="000000"/>
          <w:sz w:val="28"/>
          <w:szCs w:val="28"/>
        </w:rPr>
        <w:t xml:space="preserve">. Сегодня упор делается на формирование мощной лечебной базы для обеспечения отдыха и </w:t>
      </w:r>
      <w:hyperlink r:id="rId10" w:tooltip="подробнее о лечебных факторах" w:history="1">
        <w:r w:rsidRPr="00150684">
          <w:rPr>
            <w:rFonts w:ascii="Georgia" w:hAnsi="Georgia"/>
            <w:color w:val="000000"/>
            <w:sz w:val="28"/>
            <w:szCs w:val="28"/>
          </w:rPr>
          <w:t>оздоровления</w:t>
        </w:r>
      </w:hyperlink>
      <w:r w:rsidRPr="00150684">
        <w:rPr>
          <w:rFonts w:ascii="Georgia" w:hAnsi="Georgia"/>
          <w:color w:val="000000"/>
          <w:sz w:val="28"/>
          <w:szCs w:val="28"/>
        </w:rPr>
        <w:t xml:space="preserve"> как взрослых, так и родителей с детьми. Основные профили лечения в Т</w:t>
      </w:r>
      <w:r w:rsidRPr="00150684">
        <w:rPr>
          <w:rFonts w:ascii="Georgia" w:hAnsi="Georgia"/>
          <w:color w:val="000000"/>
          <w:sz w:val="28"/>
          <w:szCs w:val="28"/>
        </w:rPr>
        <w:t>у</w:t>
      </w:r>
      <w:r w:rsidRPr="00150684">
        <w:rPr>
          <w:rFonts w:ascii="Georgia" w:hAnsi="Georgia"/>
          <w:color w:val="000000"/>
          <w:sz w:val="28"/>
          <w:szCs w:val="28"/>
        </w:rPr>
        <w:t>апсинском районе, это з</w:t>
      </w:r>
      <w:r w:rsidRPr="00150684">
        <w:rPr>
          <w:rFonts w:ascii="Georgia" w:hAnsi="Georgia"/>
          <w:color w:val="000000"/>
          <w:sz w:val="28"/>
          <w:szCs w:val="28"/>
        </w:rPr>
        <w:t>а</w:t>
      </w:r>
      <w:r w:rsidRPr="00150684">
        <w:rPr>
          <w:rFonts w:ascii="Georgia" w:hAnsi="Georgia"/>
          <w:color w:val="000000"/>
          <w:sz w:val="28"/>
          <w:szCs w:val="28"/>
        </w:rPr>
        <w:t xml:space="preserve">болевания опорно-двигательного аппарата, органов дыхания, органов пищеварения, органов кровообращения, гинекологии и нервной системы. Многие наши </w:t>
      </w:r>
      <w:hyperlink r:id="rId11" w:tooltip="цены,  описание, фото, профили заболеваний" w:history="1">
        <w:r w:rsidRPr="00150684">
          <w:rPr>
            <w:rFonts w:ascii="Georgia" w:hAnsi="Georgia"/>
            <w:color w:val="000000"/>
            <w:sz w:val="28"/>
            <w:szCs w:val="28"/>
          </w:rPr>
          <w:t>санатории и оздоров</w:t>
        </w:r>
        <w:r w:rsidRPr="00150684">
          <w:rPr>
            <w:rFonts w:ascii="Georgia" w:hAnsi="Georgia"/>
            <w:color w:val="000000"/>
            <w:sz w:val="28"/>
            <w:szCs w:val="28"/>
          </w:rPr>
          <w:t>и</w:t>
        </w:r>
        <w:r w:rsidRPr="00150684">
          <w:rPr>
            <w:rFonts w:ascii="Georgia" w:hAnsi="Georgia"/>
            <w:color w:val="000000"/>
            <w:sz w:val="28"/>
            <w:szCs w:val="28"/>
          </w:rPr>
          <w:t>тельные комплексы</w:t>
        </w:r>
      </w:hyperlink>
      <w:r w:rsidRPr="00150684">
        <w:rPr>
          <w:rFonts w:ascii="Georgia" w:hAnsi="Georgia"/>
          <w:color w:val="000000"/>
          <w:sz w:val="28"/>
          <w:szCs w:val="28"/>
        </w:rPr>
        <w:t xml:space="preserve"> предлагают программы: «Антистресс», «Очищ</w:t>
      </w:r>
      <w:r w:rsidRPr="00150684">
        <w:rPr>
          <w:rFonts w:ascii="Georgia" w:hAnsi="Georgia"/>
          <w:color w:val="000000"/>
          <w:sz w:val="28"/>
          <w:szCs w:val="28"/>
        </w:rPr>
        <w:t>е</w:t>
      </w:r>
      <w:r w:rsidRPr="00150684">
        <w:rPr>
          <w:rFonts w:ascii="Georgia" w:hAnsi="Georgia"/>
          <w:color w:val="000000"/>
          <w:sz w:val="28"/>
          <w:szCs w:val="28"/>
        </w:rPr>
        <w:t>ние организма и снижение веса», «реабилитация позвоночника», ра</w:t>
      </w:r>
      <w:r w:rsidRPr="00150684">
        <w:rPr>
          <w:rFonts w:ascii="Georgia" w:hAnsi="Georgia"/>
          <w:color w:val="000000"/>
          <w:sz w:val="28"/>
          <w:szCs w:val="28"/>
        </w:rPr>
        <w:t>з</w:t>
      </w:r>
      <w:r w:rsidRPr="00150684">
        <w:rPr>
          <w:rFonts w:ascii="Georgia" w:hAnsi="Georgia"/>
          <w:color w:val="000000"/>
          <w:sz w:val="28"/>
          <w:szCs w:val="28"/>
        </w:rPr>
        <w:t>ннобразные SPA и косметические программы.</w:t>
      </w:r>
      <w:r w:rsidR="00150684">
        <w:rPr>
          <w:rFonts w:ascii="Georgia" w:hAnsi="Georgia"/>
          <w:color w:val="000000"/>
          <w:sz w:val="28"/>
          <w:szCs w:val="28"/>
        </w:rPr>
        <w:t xml:space="preserve"> </w:t>
      </w:r>
    </w:p>
    <w:p w:rsidR="00150684" w:rsidRDefault="008206A2" w:rsidP="00150684">
      <w:pPr>
        <w:ind w:firstLine="708"/>
        <w:jc w:val="both"/>
        <w:rPr>
          <w:rFonts w:ascii="Georgia" w:hAnsi="Georgia"/>
          <w:color w:val="808080"/>
          <w:sz w:val="28"/>
          <w:szCs w:val="28"/>
        </w:rPr>
      </w:pPr>
      <w:r w:rsidRPr="00150684">
        <w:rPr>
          <w:rFonts w:ascii="Georgia" w:hAnsi="Georgia"/>
          <w:color w:val="000000"/>
          <w:sz w:val="28"/>
          <w:szCs w:val="28"/>
        </w:rPr>
        <w:fldChar w:fldCharType="begin"/>
      </w:r>
      <w:r w:rsidRPr="00150684">
        <w:rPr>
          <w:rFonts w:ascii="Georgia" w:hAnsi="Georgia"/>
          <w:color w:val="000000"/>
          <w:sz w:val="28"/>
          <w:szCs w:val="28"/>
        </w:rPr>
        <w:instrText xml:space="preserve"> HYPERLINK "http://www.kurorttuapse.ru/izo/buss.jpg" \t "_blank" </w:instrText>
      </w:r>
      <w:r w:rsidRPr="00150684">
        <w:rPr>
          <w:rFonts w:ascii="Georgia" w:hAnsi="Georgia"/>
          <w:color w:val="000000"/>
          <w:sz w:val="28"/>
          <w:szCs w:val="28"/>
        </w:rPr>
        <w:fldChar w:fldCharType="separate"/>
      </w:r>
      <w:r w:rsidRPr="00150684">
        <w:rPr>
          <w:rFonts w:ascii="Georgia" w:hAnsi="Georgia"/>
          <w:color w:val="000000"/>
          <w:sz w:val="28"/>
          <w:szCs w:val="28"/>
        </w:rPr>
        <w:fldChar w:fldCharType="end"/>
      </w:r>
      <w:r w:rsidRPr="00150684">
        <w:rPr>
          <w:rFonts w:ascii="Georgia" w:hAnsi="Georgia"/>
          <w:color w:val="000000"/>
          <w:sz w:val="28"/>
          <w:szCs w:val="28"/>
        </w:rPr>
        <w:t>В последние годы в Туапсинском районе развивается ещё и би</w:t>
      </w:r>
      <w:r w:rsidRPr="00150684">
        <w:rPr>
          <w:rFonts w:ascii="Georgia" w:hAnsi="Georgia"/>
          <w:color w:val="000000"/>
          <w:sz w:val="28"/>
          <w:szCs w:val="28"/>
        </w:rPr>
        <w:t>з</w:t>
      </w:r>
      <w:r w:rsidRPr="00150684">
        <w:rPr>
          <w:rFonts w:ascii="Georgia" w:hAnsi="Georgia"/>
          <w:color w:val="000000"/>
          <w:sz w:val="28"/>
          <w:szCs w:val="28"/>
        </w:rPr>
        <w:t>нес-туризм — деловые встречи, корпоративные конференции. И не только крупнейшие здравницы нашего курорта предоставляют соо</w:t>
      </w:r>
      <w:r w:rsidRPr="00150684">
        <w:rPr>
          <w:rFonts w:ascii="Georgia" w:hAnsi="Georgia"/>
          <w:color w:val="000000"/>
          <w:sz w:val="28"/>
          <w:szCs w:val="28"/>
        </w:rPr>
        <w:t>т</w:t>
      </w:r>
      <w:r w:rsidRPr="00150684">
        <w:rPr>
          <w:rFonts w:ascii="Georgia" w:hAnsi="Georgia"/>
          <w:color w:val="000000"/>
          <w:sz w:val="28"/>
          <w:szCs w:val="28"/>
        </w:rPr>
        <w:lastRenderedPageBreak/>
        <w:t>ветствующие сервисные услуги, но и не большие частные отели и го</w:t>
      </w:r>
      <w:r w:rsidRPr="00150684">
        <w:rPr>
          <w:rFonts w:ascii="Georgia" w:hAnsi="Georgia"/>
          <w:color w:val="000000"/>
          <w:sz w:val="28"/>
          <w:szCs w:val="28"/>
        </w:rPr>
        <w:t>с</w:t>
      </w:r>
      <w:r w:rsidRPr="00150684">
        <w:rPr>
          <w:rFonts w:ascii="Georgia" w:hAnsi="Georgia"/>
          <w:color w:val="000000"/>
          <w:sz w:val="28"/>
          <w:szCs w:val="28"/>
        </w:rPr>
        <w:t>тин</w:t>
      </w:r>
      <w:r w:rsidRPr="00150684">
        <w:rPr>
          <w:rFonts w:ascii="Georgia" w:hAnsi="Georgia"/>
          <w:color w:val="000000"/>
          <w:sz w:val="28"/>
          <w:szCs w:val="28"/>
        </w:rPr>
        <w:t>и</w:t>
      </w:r>
      <w:r w:rsidRPr="00150684">
        <w:rPr>
          <w:rFonts w:ascii="Georgia" w:hAnsi="Georgia"/>
          <w:color w:val="000000"/>
          <w:sz w:val="28"/>
          <w:szCs w:val="28"/>
        </w:rPr>
        <w:t>цы.</w:t>
      </w:r>
    </w:p>
    <w:p w:rsidR="00150684" w:rsidRDefault="008206A2" w:rsidP="00150684">
      <w:pPr>
        <w:ind w:firstLine="708"/>
        <w:jc w:val="both"/>
        <w:rPr>
          <w:rFonts w:ascii="Georgia" w:hAnsi="Georgia"/>
          <w:color w:val="000000"/>
          <w:sz w:val="28"/>
          <w:szCs w:val="28"/>
        </w:rPr>
      </w:pPr>
      <w:hyperlink r:id="rId12" w:tooltip="обзор пляжей, фотографии" w:history="1">
        <w:r w:rsidRPr="00150684">
          <w:rPr>
            <w:rFonts w:ascii="Georgia" w:hAnsi="Georgia"/>
            <w:color w:val="000000"/>
            <w:sz w:val="28"/>
            <w:szCs w:val="28"/>
          </w:rPr>
          <w:t>Прибрежная полоса</w:t>
        </w:r>
      </w:hyperlink>
      <w:r w:rsidRPr="00150684">
        <w:rPr>
          <w:rFonts w:ascii="Georgia" w:hAnsi="Georgia"/>
          <w:color w:val="000000"/>
          <w:sz w:val="28"/>
          <w:szCs w:val="28"/>
        </w:rPr>
        <w:t xml:space="preserve"> курорта, практически вся застроена здра</w:t>
      </w:r>
      <w:r w:rsidRPr="00150684">
        <w:rPr>
          <w:rFonts w:ascii="Georgia" w:hAnsi="Georgia"/>
          <w:color w:val="000000"/>
          <w:sz w:val="28"/>
          <w:szCs w:val="28"/>
        </w:rPr>
        <w:t>в</w:t>
      </w:r>
      <w:r w:rsidRPr="00150684">
        <w:rPr>
          <w:rFonts w:ascii="Georgia" w:hAnsi="Georgia"/>
          <w:color w:val="000000"/>
          <w:sz w:val="28"/>
          <w:szCs w:val="28"/>
        </w:rPr>
        <w:t>ницами различного ранга: от небольших уютных честных па</w:t>
      </w:r>
      <w:r w:rsidRPr="00150684">
        <w:rPr>
          <w:rFonts w:ascii="Georgia" w:hAnsi="Georgia"/>
          <w:color w:val="000000"/>
          <w:sz w:val="28"/>
          <w:szCs w:val="28"/>
        </w:rPr>
        <w:t>н</w:t>
      </w:r>
      <w:r w:rsidRPr="00150684">
        <w:rPr>
          <w:rFonts w:ascii="Georgia" w:hAnsi="Georgia"/>
          <w:color w:val="000000"/>
          <w:sz w:val="28"/>
          <w:szCs w:val="28"/>
        </w:rPr>
        <w:t>сионатов на 20 — 40 мест, до 4-х звездных.</w:t>
      </w:r>
    </w:p>
    <w:p w:rsidR="0073769E" w:rsidRPr="00C57584" w:rsidRDefault="0073769E" w:rsidP="0073769E">
      <w:pPr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C57584">
        <w:rPr>
          <w:rFonts w:ascii="Georgia" w:hAnsi="Georgia"/>
          <w:color w:val="000000"/>
          <w:sz w:val="28"/>
          <w:szCs w:val="28"/>
        </w:rPr>
        <w:t>В Туапсинском районе туристам предлагаются разнообразные в</w:t>
      </w:r>
      <w:r w:rsidRPr="00C57584">
        <w:rPr>
          <w:rFonts w:ascii="Georgia" w:hAnsi="Georgia"/>
          <w:color w:val="000000"/>
          <w:sz w:val="28"/>
          <w:szCs w:val="28"/>
        </w:rPr>
        <w:t>и</w:t>
      </w:r>
      <w:r w:rsidRPr="00C57584">
        <w:rPr>
          <w:rFonts w:ascii="Georgia" w:hAnsi="Georgia"/>
          <w:color w:val="000000"/>
          <w:sz w:val="28"/>
          <w:szCs w:val="28"/>
        </w:rPr>
        <w:t>ды отдыха: водные лыжи, дайвинг, комбинированные туры, конный туризм, рыбалка, эк</w:t>
      </w:r>
      <w:r w:rsidRPr="00C57584">
        <w:rPr>
          <w:rFonts w:ascii="Georgia" w:hAnsi="Georgia"/>
          <w:color w:val="000000"/>
          <w:sz w:val="28"/>
          <w:szCs w:val="28"/>
        </w:rPr>
        <w:t>с</w:t>
      </w:r>
      <w:r w:rsidRPr="00C57584">
        <w:rPr>
          <w:rFonts w:ascii="Georgia" w:hAnsi="Georgia"/>
          <w:color w:val="000000"/>
          <w:sz w:val="28"/>
          <w:szCs w:val="28"/>
        </w:rPr>
        <w:t>курсии.</w:t>
      </w:r>
    </w:p>
    <w:p w:rsidR="00FF00DA" w:rsidRPr="008206A2" w:rsidRDefault="00A01099" w:rsidP="00FF00DA">
      <w:pPr>
        <w:ind w:firstLine="560"/>
        <w:jc w:val="both"/>
        <w:rPr>
          <w:rFonts w:ascii="Georgia" w:hAnsi="Georgia"/>
          <w:color w:val="000000"/>
          <w:sz w:val="28"/>
          <w:szCs w:val="28"/>
        </w:rPr>
      </w:pPr>
      <w:r w:rsidRPr="008206A2">
        <w:rPr>
          <w:rFonts w:ascii="Georgia" w:hAnsi="Georgia"/>
          <w:color w:val="000000"/>
          <w:sz w:val="28"/>
          <w:szCs w:val="28"/>
        </w:rPr>
        <w:t>В Туапсинском районе имеются заказники: природного реги</w:t>
      </w:r>
      <w:r w:rsidRPr="008206A2">
        <w:rPr>
          <w:rFonts w:ascii="Georgia" w:hAnsi="Georgia"/>
          <w:color w:val="000000"/>
          <w:sz w:val="28"/>
          <w:szCs w:val="28"/>
        </w:rPr>
        <w:t>о</w:t>
      </w:r>
      <w:r w:rsidRPr="008206A2">
        <w:rPr>
          <w:rFonts w:ascii="Georgia" w:hAnsi="Georgia"/>
          <w:color w:val="000000"/>
          <w:sz w:val="28"/>
          <w:szCs w:val="28"/>
        </w:rPr>
        <w:t>нального зн</w:t>
      </w:r>
      <w:r w:rsidRPr="008206A2">
        <w:rPr>
          <w:rFonts w:ascii="Georgia" w:hAnsi="Georgia"/>
          <w:color w:val="000000"/>
          <w:sz w:val="28"/>
          <w:szCs w:val="28"/>
        </w:rPr>
        <w:t>а</w:t>
      </w:r>
      <w:r w:rsidRPr="008206A2">
        <w:rPr>
          <w:rFonts w:ascii="Georgia" w:hAnsi="Georgia"/>
          <w:color w:val="000000"/>
          <w:sz w:val="28"/>
          <w:szCs w:val="28"/>
        </w:rPr>
        <w:t>чения Санаторий «Агрия», расположен в с.Ольгинка, на территории 173,1 га земли и зоологический (охотничьи) региональн</w:t>
      </w:r>
      <w:r w:rsidRPr="008206A2">
        <w:rPr>
          <w:rFonts w:ascii="Georgia" w:hAnsi="Georgia"/>
          <w:color w:val="000000"/>
          <w:sz w:val="28"/>
          <w:szCs w:val="28"/>
        </w:rPr>
        <w:t>о</w:t>
      </w:r>
      <w:r w:rsidRPr="008206A2">
        <w:rPr>
          <w:rFonts w:ascii="Georgia" w:hAnsi="Georgia"/>
          <w:color w:val="000000"/>
          <w:sz w:val="28"/>
          <w:szCs w:val="28"/>
        </w:rPr>
        <w:t>го зна</w:t>
      </w:r>
      <w:r w:rsidR="00FF00DA" w:rsidRPr="008206A2">
        <w:rPr>
          <w:rFonts w:ascii="Georgia" w:hAnsi="Georgia"/>
          <w:color w:val="000000"/>
          <w:sz w:val="28"/>
          <w:szCs w:val="28"/>
        </w:rPr>
        <w:t xml:space="preserve">чения </w:t>
      </w:r>
      <w:r w:rsidRPr="008206A2">
        <w:rPr>
          <w:rFonts w:ascii="Georgia" w:hAnsi="Georgia"/>
          <w:color w:val="000000"/>
          <w:sz w:val="28"/>
          <w:szCs w:val="28"/>
        </w:rPr>
        <w:t>«Туапсинский»</w:t>
      </w:r>
      <w:r w:rsidR="008206A2" w:rsidRPr="008206A2">
        <w:rPr>
          <w:rFonts w:ascii="Georgia" w:hAnsi="Georgia"/>
          <w:color w:val="000000"/>
          <w:sz w:val="28"/>
          <w:szCs w:val="28"/>
        </w:rPr>
        <w:t xml:space="preserve"> </w:t>
      </w:r>
      <w:r w:rsidR="00FF00DA" w:rsidRPr="008206A2">
        <w:rPr>
          <w:rFonts w:ascii="Georgia" w:hAnsi="Georgia"/>
          <w:color w:val="000000"/>
          <w:sz w:val="28"/>
          <w:szCs w:val="28"/>
        </w:rPr>
        <w:t xml:space="preserve">на территории 1 500 га земли, </w:t>
      </w:r>
      <w:r w:rsidRPr="008206A2">
        <w:rPr>
          <w:rFonts w:ascii="Georgia" w:hAnsi="Georgia"/>
          <w:color w:val="000000"/>
          <w:sz w:val="28"/>
          <w:szCs w:val="28"/>
        </w:rPr>
        <w:t>распол</w:t>
      </w:r>
      <w:r w:rsidRPr="008206A2">
        <w:rPr>
          <w:rFonts w:ascii="Georgia" w:hAnsi="Georgia"/>
          <w:color w:val="000000"/>
          <w:sz w:val="28"/>
          <w:szCs w:val="28"/>
        </w:rPr>
        <w:t>о</w:t>
      </w:r>
      <w:r w:rsidRPr="008206A2">
        <w:rPr>
          <w:rFonts w:ascii="Georgia" w:hAnsi="Georgia"/>
          <w:color w:val="000000"/>
          <w:sz w:val="28"/>
          <w:szCs w:val="28"/>
        </w:rPr>
        <w:t>женный с северной части - от стыка границ г.Геленжика,</w:t>
      </w:r>
      <w:r w:rsidR="00FF00DA" w:rsidRPr="008206A2">
        <w:rPr>
          <w:rFonts w:ascii="Georgia" w:hAnsi="Georgia"/>
          <w:color w:val="000000"/>
          <w:sz w:val="28"/>
          <w:szCs w:val="28"/>
        </w:rPr>
        <w:t xml:space="preserve"> Туапсинск</w:t>
      </w:r>
      <w:r w:rsidR="00FF00DA" w:rsidRPr="008206A2">
        <w:rPr>
          <w:rFonts w:ascii="Georgia" w:hAnsi="Georgia"/>
          <w:color w:val="000000"/>
          <w:sz w:val="28"/>
          <w:szCs w:val="28"/>
        </w:rPr>
        <w:t>о</w:t>
      </w:r>
      <w:r w:rsidRPr="008206A2">
        <w:rPr>
          <w:rFonts w:ascii="Georgia" w:hAnsi="Georgia"/>
          <w:color w:val="000000"/>
          <w:sz w:val="28"/>
          <w:szCs w:val="28"/>
        </w:rPr>
        <w:t>го района и Северского района</w:t>
      </w:r>
      <w:r w:rsidR="00FF00DA" w:rsidRPr="008206A2">
        <w:rPr>
          <w:rFonts w:ascii="Georgia" w:hAnsi="Georgia"/>
          <w:color w:val="000000"/>
          <w:sz w:val="28"/>
          <w:szCs w:val="28"/>
        </w:rPr>
        <w:t xml:space="preserve">, с </w:t>
      </w:r>
      <w:r w:rsidRPr="008206A2">
        <w:rPr>
          <w:rFonts w:ascii="Georgia" w:hAnsi="Georgia"/>
          <w:color w:val="000000"/>
          <w:sz w:val="28"/>
          <w:szCs w:val="28"/>
        </w:rPr>
        <w:t>Восто</w:t>
      </w:r>
      <w:r w:rsidR="00FF00DA" w:rsidRPr="008206A2">
        <w:rPr>
          <w:rFonts w:ascii="Georgia" w:hAnsi="Georgia"/>
          <w:color w:val="000000"/>
          <w:sz w:val="28"/>
          <w:szCs w:val="28"/>
        </w:rPr>
        <w:t>ка</w:t>
      </w:r>
      <w:r w:rsidRPr="008206A2">
        <w:rPr>
          <w:rFonts w:ascii="Georgia" w:hAnsi="Georgia"/>
          <w:color w:val="000000"/>
          <w:sz w:val="28"/>
          <w:szCs w:val="28"/>
        </w:rPr>
        <w:t xml:space="preserve"> </w:t>
      </w:r>
      <w:r w:rsidR="00FF00DA" w:rsidRPr="008206A2">
        <w:rPr>
          <w:rFonts w:ascii="Georgia" w:hAnsi="Georgia"/>
          <w:color w:val="000000"/>
          <w:sz w:val="28"/>
          <w:szCs w:val="28"/>
        </w:rPr>
        <w:t xml:space="preserve">- от </w:t>
      </w:r>
      <w:r w:rsidRPr="008206A2">
        <w:rPr>
          <w:rFonts w:ascii="Georgia" w:hAnsi="Georgia"/>
          <w:color w:val="000000"/>
          <w:sz w:val="28"/>
          <w:szCs w:val="28"/>
        </w:rPr>
        <w:t>стыка границы Апш</w:t>
      </w:r>
      <w:r w:rsidRPr="008206A2">
        <w:rPr>
          <w:rFonts w:ascii="Georgia" w:hAnsi="Georgia"/>
          <w:color w:val="000000"/>
          <w:sz w:val="28"/>
          <w:szCs w:val="28"/>
        </w:rPr>
        <w:t>и</w:t>
      </w:r>
      <w:r w:rsidRPr="008206A2">
        <w:rPr>
          <w:rFonts w:ascii="Georgia" w:hAnsi="Georgia"/>
          <w:color w:val="000000"/>
          <w:sz w:val="28"/>
          <w:szCs w:val="28"/>
        </w:rPr>
        <w:t>ронского района и Горчеключевского</w:t>
      </w:r>
      <w:r w:rsidR="00FF00DA" w:rsidRPr="008206A2">
        <w:rPr>
          <w:rFonts w:ascii="Georgia" w:hAnsi="Georgia"/>
          <w:color w:val="000000"/>
          <w:sz w:val="28"/>
          <w:szCs w:val="28"/>
        </w:rPr>
        <w:t>, с юга -</w:t>
      </w:r>
      <w:r w:rsidRPr="008206A2">
        <w:rPr>
          <w:rFonts w:ascii="Georgia" w:hAnsi="Georgia"/>
          <w:color w:val="000000"/>
          <w:sz w:val="28"/>
          <w:szCs w:val="28"/>
        </w:rPr>
        <w:t xml:space="preserve"> от стыка с Апширонским и Лазаревским рай</w:t>
      </w:r>
      <w:r w:rsidR="00FF00DA" w:rsidRPr="008206A2">
        <w:rPr>
          <w:rFonts w:ascii="Georgia" w:hAnsi="Georgia"/>
          <w:color w:val="000000"/>
          <w:sz w:val="28"/>
          <w:szCs w:val="28"/>
        </w:rPr>
        <w:t>он</w:t>
      </w:r>
      <w:r w:rsidR="00FF00DA" w:rsidRPr="008206A2">
        <w:rPr>
          <w:rFonts w:ascii="Georgia" w:hAnsi="Georgia"/>
          <w:color w:val="000000"/>
          <w:sz w:val="28"/>
          <w:szCs w:val="28"/>
        </w:rPr>
        <w:t>а</w:t>
      </w:r>
      <w:r w:rsidRPr="008206A2">
        <w:rPr>
          <w:rFonts w:ascii="Georgia" w:hAnsi="Georgia"/>
          <w:color w:val="000000"/>
          <w:sz w:val="28"/>
          <w:szCs w:val="28"/>
        </w:rPr>
        <w:t>м</w:t>
      </w:r>
      <w:r w:rsidR="00FF00DA" w:rsidRPr="008206A2">
        <w:rPr>
          <w:rFonts w:ascii="Georgia" w:hAnsi="Georgia"/>
          <w:color w:val="000000"/>
          <w:sz w:val="28"/>
          <w:szCs w:val="28"/>
        </w:rPr>
        <w:t xml:space="preserve">и. </w:t>
      </w:r>
    </w:p>
    <w:p w:rsidR="0073769E" w:rsidRPr="008206A2" w:rsidRDefault="00FF00DA" w:rsidP="00FF00DA">
      <w:pPr>
        <w:ind w:firstLine="560"/>
        <w:jc w:val="both"/>
        <w:rPr>
          <w:rFonts w:ascii="Georgia" w:hAnsi="Georgia"/>
          <w:color w:val="000000"/>
          <w:sz w:val="28"/>
          <w:szCs w:val="28"/>
        </w:rPr>
      </w:pPr>
      <w:r w:rsidRPr="008206A2">
        <w:rPr>
          <w:rFonts w:ascii="Georgia" w:hAnsi="Georgia"/>
          <w:color w:val="000000"/>
          <w:sz w:val="28"/>
          <w:szCs w:val="28"/>
        </w:rPr>
        <w:t xml:space="preserve">Помимо этого привлекательным для туристов </w:t>
      </w:r>
      <w:r w:rsidR="00FF418F" w:rsidRPr="008206A2">
        <w:rPr>
          <w:rFonts w:ascii="Georgia" w:hAnsi="Georgia"/>
          <w:color w:val="000000"/>
          <w:sz w:val="28"/>
          <w:szCs w:val="28"/>
        </w:rPr>
        <w:t>в Туапсинском ра</w:t>
      </w:r>
      <w:r w:rsidR="00FF418F" w:rsidRPr="008206A2">
        <w:rPr>
          <w:rFonts w:ascii="Georgia" w:hAnsi="Georgia"/>
          <w:color w:val="000000"/>
          <w:sz w:val="28"/>
          <w:szCs w:val="28"/>
        </w:rPr>
        <w:t>й</w:t>
      </w:r>
      <w:r w:rsidR="00FF418F" w:rsidRPr="008206A2">
        <w:rPr>
          <w:rFonts w:ascii="Georgia" w:hAnsi="Georgia"/>
          <w:color w:val="000000"/>
          <w:sz w:val="28"/>
          <w:szCs w:val="28"/>
        </w:rPr>
        <w:t>оне могут быть</w:t>
      </w:r>
      <w:r w:rsidRPr="008206A2">
        <w:rPr>
          <w:rFonts w:ascii="Georgia" w:hAnsi="Georgia"/>
          <w:color w:val="000000"/>
          <w:sz w:val="28"/>
          <w:szCs w:val="28"/>
        </w:rPr>
        <w:t xml:space="preserve"> </w:t>
      </w:r>
      <w:r w:rsidR="00FF418F" w:rsidRPr="008206A2">
        <w:rPr>
          <w:rFonts w:ascii="Georgia" w:hAnsi="Georgia"/>
          <w:color w:val="000000"/>
          <w:sz w:val="28"/>
          <w:szCs w:val="28"/>
        </w:rPr>
        <w:t xml:space="preserve">30 туристических маршрутов, </w:t>
      </w:r>
      <w:r w:rsidRPr="008206A2">
        <w:rPr>
          <w:rFonts w:ascii="Georgia" w:hAnsi="Georgia"/>
          <w:color w:val="000000"/>
          <w:sz w:val="28"/>
          <w:szCs w:val="28"/>
        </w:rPr>
        <w:t xml:space="preserve">памятники природы – </w:t>
      </w:r>
      <w:r w:rsidR="00FF418F" w:rsidRPr="008206A2">
        <w:rPr>
          <w:rFonts w:ascii="Georgia" w:hAnsi="Georgia"/>
          <w:color w:val="000000"/>
          <w:sz w:val="28"/>
          <w:szCs w:val="28"/>
        </w:rPr>
        <w:t xml:space="preserve">13-геологических, 43-ботанических, 16-ландшафтных, и </w:t>
      </w:r>
      <w:r w:rsidRPr="008206A2">
        <w:rPr>
          <w:rFonts w:ascii="Georgia" w:hAnsi="Georgia"/>
          <w:color w:val="000000"/>
          <w:sz w:val="28"/>
          <w:szCs w:val="28"/>
        </w:rPr>
        <w:t>памятники культуры и истории всего 303 из них: федерального значения - 59, р</w:t>
      </w:r>
      <w:r w:rsidRPr="008206A2">
        <w:rPr>
          <w:rFonts w:ascii="Georgia" w:hAnsi="Georgia"/>
          <w:color w:val="000000"/>
          <w:sz w:val="28"/>
          <w:szCs w:val="28"/>
        </w:rPr>
        <w:t>е</w:t>
      </w:r>
      <w:r w:rsidRPr="008206A2">
        <w:rPr>
          <w:rFonts w:ascii="Georgia" w:hAnsi="Georgia"/>
          <w:color w:val="000000"/>
          <w:sz w:val="28"/>
          <w:szCs w:val="28"/>
        </w:rPr>
        <w:t>гионального значения - 232, выявленных (новых, без рег. н</w:t>
      </w:r>
      <w:r w:rsidRPr="008206A2">
        <w:rPr>
          <w:rFonts w:ascii="Georgia" w:hAnsi="Georgia"/>
          <w:color w:val="000000"/>
          <w:sz w:val="28"/>
          <w:szCs w:val="28"/>
        </w:rPr>
        <w:t>о</w:t>
      </w:r>
      <w:r w:rsidRPr="008206A2">
        <w:rPr>
          <w:rFonts w:ascii="Georgia" w:hAnsi="Georgia"/>
          <w:color w:val="000000"/>
          <w:sz w:val="28"/>
          <w:szCs w:val="28"/>
        </w:rPr>
        <w:t xml:space="preserve">мера) </w:t>
      </w:r>
      <w:r w:rsidR="00FF418F" w:rsidRPr="008206A2">
        <w:rPr>
          <w:rFonts w:ascii="Georgia" w:hAnsi="Georgia"/>
          <w:color w:val="000000"/>
          <w:sz w:val="28"/>
          <w:szCs w:val="28"/>
        </w:rPr>
        <w:t>–</w:t>
      </w:r>
      <w:r w:rsidRPr="008206A2">
        <w:rPr>
          <w:rFonts w:ascii="Georgia" w:hAnsi="Georgia"/>
          <w:color w:val="000000"/>
          <w:sz w:val="28"/>
          <w:szCs w:val="28"/>
        </w:rPr>
        <w:t xml:space="preserve"> 12</w:t>
      </w:r>
      <w:r w:rsidR="00FF418F" w:rsidRPr="008206A2">
        <w:rPr>
          <w:rFonts w:ascii="Georgia" w:hAnsi="Georgia"/>
          <w:color w:val="000000"/>
          <w:sz w:val="28"/>
          <w:szCs w:val="28"/>
        </w:rPr>
        <w:t xml:space="preserve">. </w:t>
      </w:r>
    </w:p>
    <w:p w:rsidR="00B36B95" w:rsidRPr="00452BE9" w:rsidRDefault="00B36B95" w:rsidP="00F520FF">
      <w:pPr>
        <w:jc w:val="both"/>
        <w:rPr>
          <w:rFonts w:ascii="Arial" w:hAnsi="Arial" w:cs="Arial"/>
          <w:color w:val="000000"/>
        </w:rPr>
      </w:pPr>
    </w:p>
    <w:p w:rsidR="00BA11D8" w:rsidRPr="00212E81" w:rsidRDefault="00B21377" w:rsidP="00B21377">
      <w:pPr>
        <w:numPr>
          <w:ilvl w:val="1"/>
          <w:numId w:val="34"/>
        </w:numPr>
        <w:rPr>
          <w:rFonts w:ascii="Georgia" w:hAnsi="Georgia"/>
          <w:b/>
          <w:color w:val="000000"/>
          <w:sz w:val="28"/>
          <w:szCs w:val="28"/>
        </w:rPr>
      </w:pPr>
      <w:r w:rsidRPr="00212E81">
        <w:rPr>
          <w:rFonts w:ascii="Georgia" w:hAnsi="Georgia"/>
          <w:b/>
          <w:color w:val="000000"/>
          <w:sz w:val="28"/>
          <w:szCs w:val="28"/>
        </w:rPr>
        <w:t>Кадровый потенциал</w:t>
      </w:r>
    </w:p>
    <w:p w:rsidR="007D56C3" w:rsidRPr="00F520FF" w:rsidRDefault="00C20979" w:rsidP="00BB234A">
      <w:pPr>
        <w:ind w:firstLine="700"/>
        <w:jc w:val="both"/>
        <w:rPr>
          <w:b/>
          <w:caps/>
          <w:color w:val="000000"/>
          <w:sz w:val="28"/>
          <w:szCs w:val="28"/>
        </w:rPr>
      </w:pPr>
      <w:r w:rsidRPr="00C57584">
        <w:rPr>
          <w:rFonts w:ascii="Georgia" w:hAnsi="Georgia"/>
          <w:bCs/>
          <w:color w:val="000000"/>
          <w:sz w:val="28"/>
          <w:szCs w:val="28"/>
        </w:rPr>
        <w:t>Рынок труда муниципального</w:t>
      </w:r>
      <w:r w:rsidRPr="00F520FF">
        <w:rPr>
          <w:rFonts w:ascii="Georgia" w:hAnsi="Georgia"/>
          <w:bCs/>
          <w:color w:val="000000"/>
          <w:sz w:val="28"/>
          <w:szCs w:val="28"/>
        </w:rPr>
        <w:t xml:space="preserve"> образования</w:t>
      </w:r>
      <w:r w:rsidRPr="00F520FF"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  <w:r w:rsidRPr="00F520FF">
        <w:rPr>
          <w:rFonts w:ascii="Georgia" w:hAnsi="Georgia"/>
          <w:color w:val="000000"/>
          <w:sz w:val="28"/>
          <w:szCs w:val="28"/>
        </w:rPr>
        <w:t>Туапсинский район обладает некоторыми специфическими чертами: выраженной сезо</w:t>
      </w:r>
      <w:r w:rsidRPr="00F520FF">
        <w:rPr>
          <w:rFonts w:ascii="Georgia" w:hAnsi="Georgia"/>
          <w:color w:val="000000"/>
          <w:sz w:val="28"/>
          <w:szCs w:val="28"/>
        </w:rPr>
        <w:t>н</w:t>
      </w:r>
      <w:r w:rsidRPr="00F520FF">
        <w:rPr>
          <w:rFonts w:ascii="Georgia" w:hAnsi="Georgia"/>
          <w:color w:val="000000"/>
          <w:sz w:val="28"/>
          <w:szCs w:val="28"/>
        </w:rPr>
        <w:t>ностью, пространственной разорваностью, отраслевой разнородн</w:t>
      </w:r>
      <w:r w:rsidRPr="00F520FF">
        <w:rPr>
          <w:rFonts w:ascii="Georgia" w:hAnsi="Georgia"/>
          <w:color w:val="000000"/>
          <w:sz w:val="28"/>
          <w:szCs w:val="28"/>
        </w:rPr>
        <w:t>о</w:t>
      </w:r>
      <w:r w:rsidRPr="00F520FF">
        <w:rPr>
          <w:rFonts w:ascii="Georgia" w:hAnsi="Georgia"/>
          <w:color w:val="000000"/>
          <w:sz w:val="28"/>
          <w:szCs w:val="28"/>
        </w:rPr>
        <w:t>стью. С учётом значительного снижения численности трудовых ресу</w:t>
      </w:r>
      <w:r w:rsidRPr="00F520FF">
        <w:rPr>
          <w:rFonts w:ascii="Georgia" w:hAnsi="Georgia"/>
          <w:color w:val="000000"/>
          <w:sz w:val="28"/>
          <w:szCs w:val="28"/>
        </w:rPr>
        <w:t>р</w:t>
      </w:r>
      <w:r w:rsidRPr="00F520FF">
        <w:rPr>
          <w:rFonts w:ascii="Georgia" w:hAnsi="Georgia"/>
          <w:color w:val="000000"/>
          <w:sz w:val="28"/>
          <w:szCs w:val="28"/>
        </w:rPr>
        <w:t>сов (в перспективе почти на 10%) основным направлением регулир</w:t>
      </w:r>
      <w:r w:rsidRPr="00F520FF">
        <w:rPr>
          <w:rFonts w:ascii="Georgia" w:hAnsi="Georgia"/>
          <w:color w:val="000000"/>
          <w:sz w:val="28"/>
          <w:szCs w:val="28"/>
        </w:rPr>
        <w:t>о</w:t>
      </w:r>
      <w:r w:rsidRPr="00F520FF">
        <w:rPr>
          <w:rFonts w:ascii="Georgia" w:hAnsi="Georgia"/>
          <w:color w:val="000000"/>
          <w:sz w:val="28"/>
          <w:szCs w:val="28"/>
        </w:rPr>
        <w:t>вания рынка труда становится формирование системы дополнител</w:t>
      </w:r>
      <w:r w:rsidRPr="00F520FF">
        <w:rPr>
          <w:rFonts w:ascii="Georgia" w:hAnsi="Georgia"/>
          <w:color w:val="000000"/>
          <w:sz w:val="28"/>
          <w:szCs w:val="28"/>
        </w:rPr>
        <w:t>ь</w:t>
      </w:r>
      <w:r w:rsidRPr="00F520FF">
        <w:rPr>
          <w:rFonts w:ascii="Georgia" w:hAnsi="Georgia"/>
          <w:color w:val="000000"/>
          <w:sz w:val="28"/>
          <w:szCs w:val="28"/>
        </w:rPr>
        <w:t>ной занятости. Расширение числа рабочих мест (в первую очередь – в бюджетной сфере) должно сопровождаться принятием гибкой сист</w:t>
      </w:r>
      <w:r w:rsidRPr="00F520FF">
        <w:rPr>
          <w:rFonts w:ascii="Georgia" w:hAnsi="Georgia"/>
          <w:color w:val="000000"/>
          <w:sz w:val="28"/>
          <w:szCs w:val="28"/>
        </w:rPr>
        <w:t>е</w:t>
      </w:r>
      <w:r w:rsidRPr="00F520FF">
        <w:rPr>
          <w:rFonts w:ascii="Georgia" w:hAnsi="Georgia"/>
          <w:color w:val="000000"/>
          <w:sz w:val="28"/>
          <w:szCs w:val="28"/>
        </w:rPr>
        <w:t>мы сохранения кадров. Ключевой целевой аудиторией муниципал</w:t>
      </w:r>
      <w:r w:rsidRPr="00F520FF">
        <w:rPr>
          <w:rFonts w:ascii="Georgia" w:hAnsi="Georgia"/>
          <w:color w:val="000000"/>
          <w:sz w:val="28"/>
          <w:szCs w:val="28"/>
        </w:rPr>
        <w:t>ь</w:t>
      </w:r>
      <w:r w:rsidRPr="00F520FF">
        <w:rPr>
          <w:rFonts w:ascii="Georgia" w:hAnsi="Georgia"/>
          <w:color w:val="000000"/>
          <w:sz w:val="28"/>
          <w:szCs w:val="28"/>
        </w:rPr>
        <w:t>ной политики на рынке труда становится создание р</w:t>
      </w:r>
      <w:r w:rsidRPr="00F520FF">
        <w:rPr>
          <w:rFonts w:ascii="Georgia" w:hAnsi="Georgia"/>
          <w:color w:val="000000"/>
          <w:sz w:val="28"/>
          <w:szCs w:val="28"/>
        </w:rPr>
        <w:t>а</w:t>
      </w:r>
      <w:r w:rsidRPr="00F520FF">
        <w:rPr>
          <w:rFonts w:ascii="Georgia" w:hAnsi="Georgia"/>
          <w:color w:val="000000"/>
          <w:sz w:val="28"/>
          <w:szCs w:val="28"/>
        </w:rPr>
        <w:t xml:space="preserve">бочих мест для пенсионеров – и в первую очередь «новых» пенсионеров в 50-60-летнем возрасте. </w:t>
      </w:r>
    </w:p>
    <w:p w:rsidR="009544DC" w:rsidRPr="00C57584" w:rsidRDefault="009544DC" w:rsidP="00F520FF">
      <w:pPr>
        <w:rPr>
          <w:rFonts w:ascii="Century Gothic" w:hAnsi="Century Gothic"/>
          <w:b/>
          <w:sz w:val="10"/>
          <w:szCs w:val="10"/>
        </w:rPr>
      </w:pPr>
    </w:p>
    <w:p w:rsidR="00AF5F8C" w:rsidRPr="00C57584" w:rsidRDefault="00AF5F8C" w:rsidP="00AF5F8C">
      <w:pPr>
        <w:jc w:val="right"/>
        <w:rPr>
          <w:rFonts w:ascii="Georgia" w:hAnsi="Georgia"/>
          <w:b/>
          <w:color w:val="000000"/>
        </w:rPr>
      </w:pPr>
      <w:r w:rsidRPr="00C57584">
        <w:rPr>
          <w:rFonts w:ascii="Georgia" w:hAnsi="Georgia"/>
          <w:b/>
          <w:color w:val="000000"/>
        </w:rPr>
        <w:t>Отношение числа занятых в экономике</w:t>
      </w:r>
    </w:p>
    <w:p w:rsidR="00612B02" w:rsidRPr="00C57584" w:rsidRDefault="00AF5F8C" w:rsidP="00AF5F8C">
      <w:pPr>
        <w:jc w:val="right"/>
        <w:rPr>
          <w:rFonts w:ascii="Georgia" w:hAnsi="Georgia"/>
          <w:b/>
          <w:color w:val="000000"/>
        </w:rPr>
      </w:pPr>
      <w:r w:rsidRPr="00C57584">
        <w:rPr>
          <w:rFonts w:ascii="Georgia" w:hAnsi="Georgia"/>
          <w:b/>
          <w:color w:val="000000"/>
        </w:rPr>
        <w:t>к общей численности насел</w:t>
      </w:r>
      <w:r w:rsidRPr="00C57584">
        <w:rPr>
          <w:rFonts w:ascii="Georgia" w:hAnsi="Georgia"/>
          <w:b/>
          <w:color w:val="000000"/>
        </w:rPr>
        <w:t>е</w:t>
      </w:r>
      <w:r w:rsidRPr="00C57584">
        <w:rPr>
          <w:rFonts w:ascii="Georgia" w:hAnsi="Georgia"/>
          <w:b/>
          <w:color w:val="000000"/>
        </w:rPr>
        <w:t xml:space="preserve">ния </w:t>
      </w:r>
    </w:p>
    <w:p w:rsidR="00AF5F8C" w:rsidRDefault="008A290F" w:rsidP="00AF5F8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val="en-US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105410</wp:posOffset>
            </wp:positionV>
            <wp:extent cx="5016500" cy="2237740"/>
            <wp:effectExtent l="0" t="3810" r="0" b="6350"/>
            <wp:wrapNone/>
            <wp:docPr id="273" name="Объект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F8C" w:rsidRPr="00AF5F8C" w:rsidRDefault="00AF5F8C" w:rsidP="00AF5F8C">
      <w:pPr>
        <w:jc w:val="center"/>
        <w:rPr>
          <w:rFonts w:ascii="Century Gothic" w:hAnsi="Century Gothic"/>
          <w:b/>
        </w:rPr>
      </w:pPr>
    </w:p>
    <w:p w:rsidR="007D56C3" w:rsidRPr="00B21377" w:rsidRDefault="007D56C3" w:rsidP="00942804">
      <w:pPr>
        <w:jc w:val="both"/>
        <w:rPr>
          <w:b/>
          <w:i/>
          <w:color w:val="FF0000"/>
          <w:sz w:val="28"/>
          <w:szCs w:val="28"/>
        </w:rPr>
      </w:pPr>
    </w:p>
    <w:p w:rsidR="007D56C3" w:rsidRPr="00B21377" w:rsidRDefault="007D56C3" w:rsidP="00942804">
      <w:pPr>
        <w:jc w:val="both"/>
        <w:rPr>
          <w:b/>
          <w:i/>
          <w:color w:val="FF0000"/>
          <w:sz w:val="28"/>
          <w:szCs w:val="28"/>
        </w:rPr>
      </w:pPr>
    </w:p>
    <w:p w:rsidR="007D56C3" w:rsidRPr="00B21377" w:rsidRDefault="007D56C3" w:rsidP="00942804">
      <w:pPr>
        <w:jc w:val="both"/>
        <w:rPr>
          <w:b/>
          <w:i/>
          <w:color w:val="FF0000"/>
          <w:sz w:val="28"/>
          <w:szCs w:val="28"/>
        </w:rPr>
      </w:pPr>
    </w:p>
    <w:p w:rsidR="007D56C3" w:rsidRPr="00B21377" w:rsidRDefault="007D56C3" w:rsidP="00942804">
      <w:pPr>
        <w:jc w:val="both"/>
        <w:rPr>
          <w:b/>
          <w:i/>
          <w:color w:val="FF0000"/>
          <w:sz w:val="28"/>
          <w:szCs w:val="28"/>
        </w:rPr>
      </w:pPr>
    </w:p>
    <w:p w:rsidR="007D56C3" w:rsidRPr="00B21377" w:rsidRDefault="007D56C3" w:rsidP="00942804">
      <w:pPr>
        <w:jc w:val="both"/>
        <w:rPr>
          <w:b/>
          <w:i/>
          <w:color w:val="FF0000"/>
          <w:sz w:val="28"/>
          <w:szCs w:val="28"/>
        </w:rPr>
      </w:pPr>
    </w:p>
    <w:p w:rsidR="007D56C3" w:rsidRPr="00B21377" w:rsidRDefault="007D56C3" w:rsidP="00942804">
      <w:pPr>
        <w:jc w:val="both"/>
        <w:rPr>
          <w:b/>
          <w:i/>
          <w:color w:val="FF0000"/>
          <w:sz w:val="28"/>
          <w:szCs w:val="28"/>
        </w:rPr>
      </w:pPr>
    </w:p>
    <w:p w:rsidR="007D56C3" w:rsidRPr="00B21377" w:rsidRDefault="007D56C3" w:rsidP="00942804">
      <w:pPr>
        <w:jc w:val="both"/>
        <w:rPr>
          <w:b/>
          <w:i/>
          <w:color w:val="FF0000"/>
          <w:sz w:val="28"/>
          <w:szCs w:val="28"/>
        </w:rPr>
      </w:pPr>
    </w:p>
    <w:p w:rsidR="007D56C3" w:rsidRPr="00B21377" w:rsidRDefault="007D56C3" w:rsidP="00942804">
      <w:pPr>
        <w:jc w:val="both"/>
        <w:rPr>
          <w:b/>
          <w:i/>
          <w:color w:val="FF0000"/>
          <w:sz w:val="28"/>
          <w:szCs w:val="28"/>
        </w:rPr>
      </w:pPr>
    </w:p>
    <w:p w:rsidR="007D56C3" w:rsidRPr="00B21377" w:rsidRDefault="007D56C3" w:rsidP="00942804">
      <w:pPr>
        <w:jc w:val="both"/>
        <w:rPr>
          <w:b/>
          <w:i/>
          <w:color w:val="FF0000"/>
          <w:sz w:val="28"/>
          <w:szCs w:val="28"/>
        </w:rPr>
      </w:pPr>
    </w:p>
    <w:p w:rsidR="007D56C3" w:rsidRPr="00B21377" w:rsidRDefault="007D56C3" w:rsidP="00942804">
      <w:pPr>
        <w:jc w:val="both"/>
        <w:rPr>
          <w:b/>
          <w:i/>
          <w:color w:val="FF0000"/>
          <w:sz w:val="28"/>
          <w:szCs w:val="28"/>
        </w:rPr>
      </w:pPr>
    </w:p>
    <w:p w:rsidR="007D56C3" w:rsidRPr="00B21377" w:rsidRDefault="007D56C3" w:rsidP="00942804">
      <w:pPr>
        <w:jc w:val="both"/>
        <w:rPr>
          <w:b/>
          <w:i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3500"/>
        <w:gridCol w:w="2492"/>
        <w:gridCol w:w="3191"/>
      </w:tblGrid>
      <w:tr w:rsidR="00065D0C" w:rsidRPr="00822053">
        <w:tc>
          <w:tcPr>
            <w:tcW w:w="9571" w:type="dxa"/>
            <w:gridSpan w:val="4"/>
            <w:shd w:val="clear" w:color="auto" w:fill="000080"/>
          </w:tcPr>
          <w:p w:rsidR="00065D0C" w:rsidRPr="00212E81" w:rsidRDefault="00065D0C" w:rsidP="00822053">
            <w:pPr>
              <w:pStyle w:val="af1"/>
              <w:spacing w:after="0"/>
              <w:ind w:left="0"/>
              <w:rPr>
                <w:rFonts w:ascii="Georgia" w:hAnsi="Georgia"/>
                <w:color w:val="000000"/>
                <w:sz w:val="24"/>
                <w:szCs w:val="24"/>
              </w:rPr>
            </w:pPr>
            <w:r w:rsidRPr="00212E81">
              <w:rPr>
                <w:rFonts w:ascii="Georgia" w:hAnsi="Georgia"/>
                <w:b/>
                <w:color w:val="FFFFFF"/>
                <w:sz w:val="24"/>
                <w:szCs w:val="24"/>
              </w:rPr>
              <w:t>Наличие высших и средних специальных уче</w:t>
            </w:r>
            <w:r w:rsidRPr="00212E81">
              <w:rPr>
                <w:rFonts w:ascii="Georgia" w:hAnsi="Georgia"/>
                <w:b/>
                <w:color w:val="FFFFFF"/>
                <w:sz w:val="24"/>
                <w:szCs w:val="24"/>
              </w:rPr>
              <w:t>б</w:t>
            </w:r>
            <w:r w:rsidRPr="00212E81">
              <w:rPr>
                <w:rFonts w:ascii="Georgia" w:hAnsi="Georgia"/>
                <w:b/>
                <w:color w:val="FFFFFF"/>
                <w:sz w:val="24"/>
                <w:szCs w:val="24"/>
              </w:rPr>
              <w:t>ных учреждений</w:t>
            </w: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065D0C" w:rsidRPr="00822053">
        <w:tc>
          <w:tcPr>
            <w:tcW w:w="388" w:type="dxa"/>
          </w:tcPr>
          <w:p w:rsidR="00065D0C" w:rsidRPr="00212E81" w:rsidRDefault="00065D0C" w:rsidP="00822053">
            <w:pPr>
              <w:pStyle w:val="11"/>
              <w:ind w:firstLine="0"/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vAlign w:val="center"/>
          </w:tcPr>
          <w:p w:rsidR="00065D0C" w:rsidRPr="00212E81" w:rsidRDefault="00065D0C" w:rsidP="00822053">
            <w:pPr>
              <w:pStyle w:val="af1"/>
              <w:spacing w:after="0"/>
              <w:ind w:left="0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212E81">
              <w:rPr>
                <w:rFonts w:ascii="Georgia" w:hAnsi="Georgia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492" w:type="dxa"/>
          </w:tcPr>
          <w:p w:rsidR="00065D0C" w:rsidRPr="00212E81" w:rsidRDefault="00065D0C" w:rsidP="00822053">
            <w:pPr>
              <w:pStyle w:val="af1"/>
              <w:spacing w:after="0"/>
              <w:ind w:left="0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212E81">
              <w:rPr>
                <w:rFonts w:ascii="Georgia" w:hAnsi="Georgia"/>
                <w:color w:val="000000"/>
                <w:sz w:val="20"/>
                <w:szCs w:val="20"/>
              </w:rPr>
              <w:t xml:space="preserve">Местоположение </w:t>
            </w:r>
          </w:p>
        </w:tc>
        <w:tc>
          <w:tcPr>
            <w:tcW w:w="3191" w:type="dxa"/>
          </w:tcPr>
          <w:p w:rsidR="00065D0C" w:rsidRPr="00212E81" w:rsidRDefault="00065D0C" w:rsidP="00822053">
            <w:pPr>
              <w:pStyle w:val="af1"/>
              <w:spacing w:after="0"/>
              <w:ind w:left="0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212E81">
              <w:rPr>
                <w:rFonts w:ascii="Georgia" w:hAnsi="Georgia"/>
                <w:color w:val="000000"/>
                <w:sz w:val="20"/>
                <w:szCs w:val="20"/>
              </w:rPr>
              <w:t>Перечень специал</w:t>
            </w:r>
            <w:r w:rsidRPr="00212E81">
              <w:rPr>
                <w:rFonts w:ascii="Georgia" w:hAnsi="Georgia"/>
                <w:color w:val="000000"/>
                <w:sz w:val="20"/>
                <w:szCs w:val="20"/>
              </w:rPr>
              <w:t>ь</w:t>
            </w:r>
            <w:r w:rsidRPr="00212E81">
              <w:rPr>
                <w:rFonts w:ascii="Georgia" w:hAnsi="Georgia"/>
                <w:color w:val="000000"/>
                <w:sz w:val="20"/>
                <w:szCs w:val="20"/>
              </w:rPr>
              <w:t>ностей</w:t>
            </w:r>
          </w:p>
        </w:tc>
      </w:tr>
      <w:tr w:rsidR="00065D0C" w:rsidRPr="00822053">
        <w:tc>
          <w:tcPr>
            <w:tcW w:w="388" w:type="dxa"/>
          </w:tcPr>
          <w:p w:rsidR="00065D0C" w:rsidRPr="00212E81" w:rsidRDefault="009E348B" w:rsidP="00822053">
            <w:pPr>
              <w:pStyle w:val="af1"/>
              <w:spacing w:after="0"/>
              <w:ind w:left="0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065D0C" w:rsidRPr="00212E81" w:rsidRDefault="00FF418F" w:rsidP="00822053">
            <w:pPr>
              <w:pStyle w:val="af1"/>
              <w:spacing w:after="0"/>
              <w:ind w:left="0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>Филиал Сочинского госуда</w:t>
            </w: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>р</w:t>
            </w: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>ственного университета Т</w:t>
            </w: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>у</w:t>
            </w: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>ризма и к</w:t>
            </w: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>у</w:t>
            </w: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 xml:space="preserve">рортного дела. </w:t>
            </w:r>
          </w:p>
        </w:tc>
        <w:tc>
          <w:tcPr>
            <w:tcW w:w="2492" w:type="dxa"/>
          </w:tcPr>
          <w:p w:rsidR="00065D0C" w:rsidRPr="00212E81" w:rsidRDefault="009B2D03" w:rsidP="00822053">
            <w:pPr>
              <w:pStyle w:val="af1"/>
              <w:spacing w:after="0"/>
              <w:ind w:left="0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 xml:space="preserve">г. </w:t>
            </w:r>
            <w:r w:rsidR="00FF418F" w:rsidRPr="00212E81">
              <w:rPr>
                <w:rFonts w:ascii="Georgia" w:hAnsi="Georgia"/>
                <w:color w:val="000000"/>
                <w:sz w:val="24"/>
                <w:szCs w:val="24"/>
              </w:rPr>
              <w:t>Туапсе</w:t>
            </w:r>
          </w:p>
        </w:tc>
        <w:tc>
          <w:tcPr>
            <w:tcW w:w="3191" w:type="dxa"/>
          </w:tcPr>
          <w:p w:rsidR="00065D0C" w:rsidRPr="00212E81" w:rsidRDefault="00FF418F" w:rsidP="00822053">
            <w:pPr>
              <w:pStyle w:val="af1"/>
              <w:spacing w:after="0"/>
              <w:ind w:left="0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>- сервис и туризм</w:t>
            </w:r>
          </w:p>
        </w:tc>
      </w:tr>
      <w:tr w:rsidR="009E348B" w:rsidRPr="00822053">
        <w:tc>
          <w:tcPr>
            <w:tcW w:w="388" w:type="dxa"/>
          </w:tcPr>
          <w:p w:rsidR="009E348B" w:rsidRPr="00212E81" w:rsidRDefault="009E348B" w:rsidP="00822053">
            <w:pPr>
              <w:pStyle w:val="af1"/>
              <w:spacing w:after="0"/>
              <w:ind w:left="0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9E348B" w:rsidRPr="00212E81" w:rsidRDefault="00FF418F" w:rsidP="00822053">
            <w:pPr>
              <w:pStyle w:val="af1"/>
              <w:spacing w:after="0"/>
              <w:ind w:left="0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>ГОУ СПОУ филиал Ейского мед</w:t>
            </w: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>и</w:t>
            </w: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>цинского колледжа</w:t>
            </w:r>
          </w:p>
        </w:tc>
        <w:tc>
          <w:tcPr>
            <w:tcW w:w="2492" w:type="dxa"/>
          </w:tcPr>
          <w:p w:rsidR="009E348B" w:rsidRPr="00212E81" w:rsidRDefault="00FF418F" w:rsidP="00822053">
            <w:pPr>
              <w:pStyle w:val="af1"/>
              <w:spacing w:after="0"/>
              <w:ind w:left="0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>с.Агой</w:t>
            </w:r>
          </w:p>
        </w:tc>
        <w:tc>
          <w:tcPr>
            <w:tcW w:w="3191" w:type="dxa"/>
          </w:tcPr>
          <w:p w:rsidR="009E348B" w:rsidRPr="00212E81" w:rsidRDefault="00FF418F" w:rsidP="00822053">
            <w:pPr>
              <w:pStyle w:val="af1"/>
              <w:spacing w:after="0" w:line="240" w:lineRule="auto"/>
              <w:ind w:left="0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 xml:space="preserve">- сестринское дело </w:t>
            </w:r>
          </w:p>
        </w:tc>
      </w:tr>
      <w:tr w:rsidR="00FB7485" w:rsidRPr="00822053">
        <w:tc>
          <w:tcPr>
            <w:tcW w:w="388" w:type="dxa"/>
          </w:tcPr>
          <w:p w:rsidR="00FB7485" w:rsidRPr="00212E81" w:rsidRDefault="00FB7485" w:rsidP="00822053">
            <w:pPr>
              <w:pStyle w:val="af1"/>
              <w:spacing w:after="0"/>
              <w:ind w:left="0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0" w:type="dxa"/>
          </w:tcPr>
          <w:p w:rsidR="00FB7485" w:rsidRPr="00212E81" w:rsidRDefault="00E46F58" w:rsidP="00822053">
            <w:pPr>
              <w:pStyle w:val="af1"/>
              <w:spacing w:after="0"/>
              <w:ind w:left="0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>Туапсинский гидрометеор</w:t>
            </w: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>о</w:t>
            </w: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>лог</w:t>
            </w: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>и</w:t>
            </w: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>ческий техникум</w:t>
            </w:r>
          </w:p>
        </w:tc>
        <w:tc>
          <w:tcPr>
            <w:tcW w:w="2492" w:type="dxa"/>
          </w:tcPr>
          <w:p w:rsidR="00FB7485" w:rsidRPr="00212E81" w:rsidRDefault="009B2D03" w:rsidP="00822053">
            <w:pPr>
              <w:pStyle w:val="af1"/>
              <w:spacing w:after="0"/>
              <w:ind w:left="0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 xml:space="preserve">г. </w:t>
            </w:r>
            <w:r w:rsidR="00E46F58" w:rsidRPr="00212E81">
              <w:rPr>
                <w:rFonts w:ascii="Georgia" w:hAnsi="Georgia"/>
                <w:color w:val="000000"/>
                <w:sz w:val="24"/>
                <w:szCs w:val="24"/>
              </w:rPr>
              <w:t>Туапсе</w:t>
            </w:r>
          </w:p>
        </w:tc>
        <w:tc>
          <w:tcPr>
            <w:tcW w:w="3191" w:type="dxa"/>
          </w:tcPr>
          <w:p w:rsidR="00FB7485" w:rsidRPr="00212E81" w:rsidRDefault="00FB7485" w:rsidP="00822053">
            <w:pPr>
              <w:pStyle w:val="af1"/>
              <w:spacing w:after="0" w:line="240" w:lineRule="auto"/>
              <w:ind w:left="0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 xml:space="preserve">- </w:t>
            </w:r>
            <w:r w:rsidR="00E46F58" w:rsidRPr="00212E81">
              <w:rPr>
                <w:rFonts w:ascii="Georgia" w:hAnsi="Georgia"/>
                <w:color w:val="000000"/>
                <w:sz w:val="24"/>
                <w:szCs w:val="24"/>
              </w:rPr>
              <w:t xml:space="preserve">метеоролог; </w:t>
            </w:r>
          </w:p>
          <w:p w:rsidR="00E46F58" w:rsidRPr="00212E81" w:rsidRDefault="00E46F58" w:rsidP="00822053">
            <w:pPr>
              <w:pStyle w:val="af1"/>
              <w:spacing w:after="0" w:line="240" w:lineRule="auto"/>
              <w:ind w:left="0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 xml:space="preserve">- бухгалтер; </w:t>
            </w:r>
          </w:p>
          <w:p w:rsidR="00E46F58" w:rsidRPr="00212E81" w:rsidRDefault="00E46F58" w:rsidP="00822053">
            <w:pPr>
              <w:pStyle w:val="af1"/>
              <w:spacing w:after="0" w:line="240" w:lineRule="auto"/>
              <w:ind w:left="0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 xml:space="preserve">- экономист; </w:t>
            </w:r>
          </w:p>
          <w:p w:rsidR="00E46F58" w:rsidRPr="00212E81" w:rsidRDefault="00E46F58" w:rsidP="00822053">
            <w:pPr>
              <w:pStyle w:val="af1"/>
              <w:spacing w:after="0" w:line="240" w:lineRule="auto"/>
              <w:ind w:left="0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 xml:space="preserve">- финансы и кредит; </w:t>
            </w:r>
          </w:p>
        </w:tc>
      </w:tr>
      <w:tr w:rsidR="00065D0C" w:rsidRPr="00822053">
        <w:tc>
          <w:tcPr>
            <w:tcW w:w="388" w:type="dxa"/>
          </w:tcPr>
          <w:p w:rsidR="00065D0C" w:rsidRPr="00212E81" w:rsidRDefault="00FB7485" w:rsidP="00822053">
            <w:pPr>
              <w:pStyle w:val="af1"/>
              <w:spacing w:after="0"/>
              <w:ind w:left="0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0" w:type="dxa"/>
          </w:tcPr>
          <w:p w:rsidR="00065D0C" w:rsidRPr="00212E81" w:rsidRDefault="00E46F58" w:rsidP="00822053">
            <w:pPr>
              <w:pStyle w:val="af1"/>
              <w:spacing w:after="0"/>
              <w:ind w:left="0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>Туапсинский педагогич</w:t>
            </w: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>е</w:t>
            </w: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>ский ко</w:t>
            </w: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>л</w:t>
            </w: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 xml:space="preserve">ледж </w:t>
            </w:r>
          </w:p>
        </w:tc>
        <w:tc>
          <w:tcPr>
            <w:tcW w:w="2492" w:type="dxa"/>
          </w:tcPr>
          <w:p w:rsidR="00065D0C" w:rsidRPr="00212E81" w:rsidRDefault="009B2D03" w:rsidP="00822053">
            <w:pPr>
              <w:pStyle w:val="af1"/>
              <w:spacing w:after="0"/>
              <w:ind w:left="0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 xml:space="preserve">г. </w:t>
            </w:r>
            <w:r w:rsidR="00E46F58" w:rsidRPr="00212E81">
              <w:rPr>
                <w:rFonts w:ascii="Georgia" w:hAnsi="Georgia"/>
                <w:color w:val="000000"/>
                <w:sz w:val="24"/>
                <w:szCs w:val="24"/>
              </w:rPr>
              <w:t>Туапсе</w:t>
            </w:r>
          </w:p>
        </w:tc>
        <w:tc>
          <w:tcPr>
            <w:tcW w:w="3191" w:type="dxa"/>
          </w:tcPr>
          <w:p w:rsidR="00065D0C" w:rsidRPr="00212E81" w:rsidRDefault="00FB7485" w:rsidP="00822053">
            <w:pPr>
              <w:pStyle w:val="af1"/>
              <w:spacing w:after="0" w:line="240" w:lineRule="auto"/>
              <w:ind w:left="0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 xml:space="preserve">- </w:t>
            </w:r>
            <w:r w:rsidR="00E46F58" w:rsidRPr="00212E81">
              <w:rPr>
                <w:rFonts w:ascii="Georgia" w:hAnsi="Georgia"/>
                <w:color w:val="000000"/>
                <w:sz w:val="24"/>
                <w:szCs w:val="24"/>
              </w:rPr>
              <w:t xml:space="preserve">воспитатель; </w:t>
            </w:r>
          </w:p>
          <w:p w:rsidR="00E46F58" w:rsidRPr="00212E81" w:rsidRDefault="00E46F58" w:rsidP="00AA4286">
            <w:pPr>
              <w:pStyle w:val="af1"/>
              <w:tabs>
                <w:tab w:val="left" w:pos="200"/>
                <w:tab w:val="left" w:pos="550"/>
              </w:tabs>
              <w:spacing w:after="0" w:line="240" w:lineRule="auto"/>
              <w:ind w:left="0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>- преподаватель начал</w:t>
            </w: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>ь</w:t>
            </w: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>ных кла</w:t>
            </w: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>с</w:t>
            </w:r>
            <w:r w:rsidRPr="00212E81">
              <w:rPr>
                <w:rFonts w:ascii="Georgia" w:hAnsi="Georgia"/>
                <w:color w:val="000000"/>
                <w:sz w:val="24"/>
                <w:szCs w:val="24"/>
              </w:rPr>
              <w:t xml:space="preserve">сов. </w:t>
            </w:r>
          </w:p>
        </w:tc>
      </w:tr>
    </w:tbl>
    <w:p w:rsidR="00BB234A" w:rsidRDefault="00BB234A" w:rsidP="006558AB">
      <w:pPr>
        <w:rPr>
          <w:rFonts w:ascii="Arial" w:hAnsi="Arial" w:cs="Arial"/>
          <w:b/>
          <w:color w:val="000000"/>
          <w:sz w:val="28"/>
          <w:szCs w:val="28"/>
        </w:rPr>
      </w:pPr>
    </w:p>
    <w:p w:rsidR="00002B72" w:rsidRPr="00212E81" w:rsidRDefault="001A15DC" w:rsidP="006558AB">
      <w:pPr>
        <w:rPr>
          <w:rFonts w:ascii="Georgia" w:hAnsi="Georgia" w:cs="Arial"/>
          <w:b/>
          <w:color w:val="000000"/>
          <w:sz w:val="28"/>
          <w:szCs w:val="28"/>
        </w:rPr>
      </w:pPr>
      <w:r w:rsidRPr="00212E81">
        <w:rPr>
          <w:rFonts w:ascii="Georgia" w:hAnsi="Georgia" w:cs="Arial"/>
          <w:b/>
          <w:color w:val="000000"/>
          <w:sz w:val="28"/>
          <w:szCs w:val="28"/>
        </w:rPr>
        <w:t>1.4</w:t>
      </w:r>
      <w:r w:rsidR="00002B72" w:rsidRPr="00212E81">
        <w:rPr>
          <w:rFonts w:ascii="Georgia" w:hAnsi="Georgia" w:cs="Arial"/>
          <w:b/>
          <w:color w:val="000000"/>
          <w:sz w:val="28"/>
          <w:szCs w:val="28"/>
        </w:rPr>
        <w:t>. Демографическая ситуация и оценка социальной сферы</w:t>
      </w:r>
    </w:p>
    <w:p w:rsidR="002D0D99" w:rsidRPr="004B4038" w:rsidRDefault="002D0D99" w:rsidP="002D0D99">
      <w:pPr>
        <w:ind w:firstLine="880"/>
        <w:jc w:val="both"/>
        <w:rPr>
          <w:rFonts w:ascii="Georgia" w:hAnsi="Georgia"/>
          <w:sz w:val="28"/>
          <w:szCs w:val="28"/>
        </w:rPr>
      </w:pPr>
    </w:p>
    <w:p w:rsidR="002D0D99" w:rsidRPr="00F520FF" w:rsidRDefault="002D0D99" w:rsidP="002D0D99">
      <w:pPr>
        <w:ind w:firstLine="880"/>
        <w:jc w:val="both"/>
        <w:rPr>
          <w:rFonts w:ascii="Georgia" w:hAnsi="Georgia"/>
          <w:color w:val="000000"/>
          <w:sz w:val="28"/>
          <w:szCs w:val="28"/>
        </w:rPr>
      </w:pPr>
      <w:r w:rsidRPr="00F520FF">
        <w:rPr>
          <w:rFonts w:ascii="Georgia" w:hAnsi="Georgia"/>
          <w:color w:val="000000"/>
          <w:sz w:val="28"/>
          <w:szCs w:val="28"/>
        </w:rPr>
        <w:t>Численность постоянного населения Туапсинского района с</w:t>
      </w:r>
      <w:r w:rsidRPr="00F520FF">
        <w:rPr>
          <w:rFonts w:ascii="Georgia" w:hAnsi="Georgia"/>
          <w:color w:val="000000"/>
          <w:sz w:val="28"/>
          <w:szCs w:val="28"/>
        </w:rPr>
        <w:t>о</w:t>
      </w:r>
      <w:r w:rsidRPr="00F520FF">
        <w:rPr>
          <w:rFonts w:ascii="Georgia" w:hAnsi="Georgia"/>
          <w:color w:val="000000"/>
          <w:sz w:val="28"/>
          <w:szCs w:val="28"/>
        </w:rPr>
        <w:t xml:space="preserve">ставила на начало 2009 года 126,9 тыс.человек. </w:t>
      </w:r>
    </w:p>
    <w:p w:rsidR="002D0D99" w:rsidRPr="00F520FF" w:rsidRDefault="002D0D99" w:rsidP="002D0D99">
      <w:pPr>
        <w:ind w:firstLine="880"/>
        <w:jc w:val="both"/>
        <w:rPr>
          <w:rFonts w:ascii="Georgia" w:hAnsi="Georgia"/>
          <w:color w:val="000000"/>
          <w:sz w:val="28"/>
          <w:szCs w:val="28"/>
        </w:rPr>
      </w:pPr>
      <w:r w:rsidRPr="00F520FF">
        <w:rPr>
          <w:rFonts w:ascii="Georgia" w:hAnsi="Georgia"/>
          <w:color w:val="000000"/>
          <w:sz w:val="28"/>
          <w:szCs w:val="28"/>
        </w:rPr>
        <w:t>В целом система расселения имеет выраженную линейную конфигурацию (вдоль береговой линии Чёрного моря). В пределах района выделяются кустовые системы расселения, как правило, з</w:t>
      </w:r>
      <w:r w:rsidRPr="00F520FF">
        <w:rPr>
          <w:rFonts w:ascii="Georgia" w:hAnsi="Georgia"/>
          <w:color w:val="000000"/>
          <w:sz w:val="28"/>
          <w:szCs w:val="28"/>
        </w:rPr>
        <w:t>а</w:t>
      </w:r>
      <w:r w:rsidRPr="00F520FF">
        <w:rPr>
          <w:rFonts w:ascii="Georgia" w:hAnsi="Georgia"/>
          <w:color w:val="000000"/>
          <w:sz w:val="28"/>
          <w:szCs w:val="28"/>
        </w:rPr>
        <w:t>мкнутые в пределах муниципальных образ</w:t>
      </w:r>
      <w:r w:rsidRPr="00F520FF">
        <w:rPr>
          <w:rFonts w:ascii="Georgia" w:hAnsi="Georgia"/>
          <w:color w:val="000000"/>
          <w:sz w:val="28"/>
          <w:szCs w:val="28"/>
        </w:rPr>
        <w:t>о</w:t>
      </w:r>
      <w:r w:rsidRPr="00F520FF">
        <w:rPr>
          <w:rFonts w:ascii="Georgia" w:hAnsi="Georgia"/>
          <w:color w:val="000000"/>
          <w:sz w:val="28"/>
          <w:szCs w:val="28"/>
        </w:rPr>
        <w:t xml:space="preserve">ваний первого уровня. </w:t>
      </w:r>
    </w:p>
    <w:p w:rsidR="002D0D99" w:rsidRPr="00F520FF" w:rsidRDefault="002D0D99" w:rsidP="002D0D99">
      <w:pPr>
        <w:ind w:firstLine="880"/>
        <w:jc w:val="both"/>
        <w:rPr>
          <w:rFonts w:ascii="Georgia" w:hAnsi="Georgia"/>
          <w:color w:val="000000"/>
          <w:sz w:val="28"/>
          <w:szCs w:val="28"/>
        </w:rPr>
      </w:pPr>
      <w:r w:rsidRPr="00F520FF">
        <w:rPr>
          <w:rFonts w:ascii="Georgia" w:hAnsi="Georgia"/>
          <w:color w:val="000000"/>
          <w:sz w:val="28"/>
          <w:szCs w:val="28"/>
        </w:rPr>
        <w:t>Преимущественная специализация хозяйства сельских посел</w:t>
      </w:r>
      <w:r w:rsidRPr="00F520FF">
        <w:rPr>
          <w:rFonts w:ascii="Georgia" w:hAnsi="Georgia"/>
          <w:color w:val="000000"/>
          <w:sz w:val="28"/>
          <w:szCs w:val="28"/>
        </w:rPr>
        <w:t>е</w:t>
      </w:r>
      <w:r w:rsidRPr="00F520FF">
        <w:rPr>
          <w:rFonts w:ascii="Georgia" w:hAnsi="Georgia"/>
          <w:color w:val="000000"/>
          <w:sz w:val="28"/>
          <w:szCs w:val="28"/>
        </w:rPr>
        <w:t>ний – рекреационная деятельность. Горные сельские населённые пункты имеют произво</w:t>
      </w:r>
      <w:r w:rsidRPr="00F520FF">
        <w:rPr>
          <w:rFonts w:ascii="Georgia" w:hAnsi="Georgia"/>
          <w:color w:val="000000"/>
          <w:sz w:val="28"/>
          <w:szCs w:val="28"/>
        </w:rPr>
        <w:t>д</w:t>
      </w:r>
      <w:r w:rsidRPr="00F520FF">
        <w:rPr>
          <w:rFonts w:ascii="Georgia" w:hAnsi="Georgia"/>
          <w:color w:val="000000"/>
          <w:sz w:val="28"/>
          <w:szCs w:val="28"/>
        </w:rPr>
        <w:t>ственную – в основном лесопромышленную и сельскохозяйственную – специал</w:t>
      </w:r>
      <w:r w:rsidRPr="00F520FF">
        <w:rPr>
          <w:rFonts w:ascii="Georgia" w:hAnsi="Georgia"/>
          <w:color w:val="000000"/>
          <w:sz w:val="28"/>
          <w:szCs w:val="28"/>
        </w:rPr>
        <w:t>и</w:t>
      </w:r>
      <w:r w:rsidRPr="00F520FF">
        <w:rPr>
          <w:rFonts w:ascii="Georgia" w:hAnsi="Georgia"/>
          <w:color w:val="000000"/>
          <w:sz w:val="28"/>
          <w:szCs w:val="28"/>
        </w:rPr>
        <w:t xml:space="preserve">зацию. </w:t>
      </w:r>
    </w:p>
    <w:p w:rsidR="002D0D99" w:rsidRPr="00F520FF" w:rsidRDefault="002D0D99" w:rsidP="002D0D99">
      <w:pPr>
        <w:ind w:firstLine="708"/>
        <w:jc w:val="both"/>
        <w:rPr>
          <w:rFonts w:ascii="Georgia" w:hAnsi="Georgia"/>
          <w:color w:val="000000"/>
          <w:sz w:val="28"/>
          <w:szCs w:val="28"/>
          <w:lang w:val="en-US"/>
        </w:rPr>
      </w:pPr>
      <w:r w:rsidRPr="00F520FF">
        <w:rPr>
          <w:rFonts w:ascii="Georgia" w:hAnsi="Georgia"/>
          <w:color w:val="000000"/>
          <w:sz w:val="28"/>
          <w:szCs w:val="28"/>
        </w:rPr>
        <w:t>В Туапсинском районе относительная стабильность численности населения в последние годы определяется значительным миграцио</w:t>
      </w:r>
      <w:r w:rsidRPr="00F520FF">
        <w:rPr>
          <w:rFonts w:ascii="Georgia" w:hAnsi="Georgia"/>
          <w:color w:val="000000"/>
          <w:sz w:val="28"/>
          <w:szCs w:val="28"/>
        </w:rPr>
        <w:t>н</w:t>
      </w:r>
      <w:r w:rsidRPr="00F520FF">
        <w:rPr>
          <w:rFonts w:ascii="Georgia" w:hAnsi="Georgia"/>
          <w:color w:val="000000"/>
          <w:sz w:val="28"/>
          <w:szCs w:val="28"/>
        </w:rPr>
        <w:t>ным приростом при естественной убыли населения. В 2008 году ро</w:t>
      </w:r>
      <w:r w:rsidRPr="00F520FF">
        <w:rPr>
          <w:rFonts w:ascii="Georgia" w:hAnsi="Georgia"/>
          <w:color w:val="000000"/>
          <w:sz w:val="28"/>
          <w:szCs w:val="28"/>
        </w:rPr>
        <w:t>ж</w:t>
      </w:r>
      <w:r w:rsidRPr="00F520FF">
        <w:rPr>
          <w:rFonts w:ascii="Georgia" w:hAnsi="Georgia"/>
          <w:color w:val="000000"/>
          <w:sz w:val="28"/>
          <w:szCs w:val="28"/>
        </w:rPr>
        <w:t>даемость на 1000 человек составила 11,0, смертность – 12,9, естестве</w:t>
      </w:r>
      <w:r w:rsidRPr="00F520FF">
        <w:rPr>
          <w:rFonts w:ascii="Georgia" w:hAnsi="Georgia"/>
          <w:color w:val="000000"/>
          <w:sz w:val="28"/>
          <w:szCs w:val="28"/>
        </w:rPr>
        <w:t>н</w:t>
      </w:r>
      <w:r w:rsidRPr="00F520FF">
        <w:rPr>
          <w:rFonts w:ascii="Georgia" w:hAnsi="Georgia"/>
          <w:color w:val="000000"/>
          <w:sz w:val="28"/>
          <w:szCs w:val="28"/>
        </w:rPr>
        <w:t>ная убыль населения – 1,9 чел. на 1000 жителей. Снизилась не только смертность, но и р</w:t>
      </w:r>
      <w:r w:rsidRPr="00F520FF">
        <w:rPr>
          <w:rFonts w:ascii="Georgia" w:hAnsi="Georgia"/>
          <w:color w:val="000000"/>
          <w:sz w:val="28"/>
          <w:szCs w:val="28"/>
        </w:rPr>
        <w:t>о</w:t>
      </w:r>
      <w:r w:rsidRPr="00F520FF">
        <w:rPr>
          <w:rFonts w:ascii="Georgia" w:hAnsi="Georgia"/>
          <w:color w:val="000000"/>
          <w:sz w:val="28"/>
          <w:szCs w:val="28"/>
        </w:rPr>
        <w:t>ждаемость.</w:t>
      </w:r>
    </w:p>
    <w:p w:rsidR="002D0D99" w:rsidRPr="002D0D99" w:rsidRDefault="002D0D99" w:rsidP="002D0D99">
      <w:pPr>
        <w:ind w:firstLine="708"/>
        <w:jc w:val="both"/>
        <w:rPr>
          <w:rFonts w:ascii="Georgia" w:hAnsi="Georgia"/>
          <w:lang w:val="en-US"/>
        </w:rPr>
      </w:pPr>
    </w:p>
    <w:p w:rsidR="002D0D99" w:rsidRPr="002D0D99" w:rsidRDefault="002D0D99" w:rsidP="002D0D99">
      <w:pPr>
        <w:pStyle w:val="a5"/>
        <w:rPr>
          <w:rFonts w:ascii="Georgia" w:hAnsi="Georgia"/>
          <w:b/>
          <w:sz w:val="24"/>
          <w:szCs w:val="24"/>
        </w:rPr>
      </w:pPr>
      <w:r w:rsidRPr="002D0D99">
        <w:rPr>
          <w:rFonts w:ascii="Georgia" w:hAnsi="Georgia"/>
          <w:b/>
          <w:sz w:val="24"/>
          <w:szCs w:val="24"/>
        </w:rPr>
        <w:t>Численность населения</w:t>
      </w:r>
    </w:p>
    <w:p w:rsidR="002D0D99" w:rsidRDefault="002D0D99" w:rsidP="002D0D99">
      <w:pPr>
        <w:rPr>
          <w:rFonts w:ascii="Georgia" w:hAnsi="Georgia"/>
          <w:b/>
          <w:bCs/>
          <w:iCs/>
          <w:lang w:val="en-US"/>
        </w:rPr>
      </w:pPr>
    </w:p>
    <w:p w:rsidR="002D0D99" w:rsidRPr="00E22CF2" w:rsidRDefault="002D0D99" w:rsidP="002D0D99">
      <w:pPr>
        <w:jc w:val="center"/>
        <w:rPr>
          <w:rFonts w:ascii="Georgia" w:hAnsi="Georgia"/>
          <w:b/>
          <w:bCs/>
          <w:iCs/>
          <w:color w:val="000000"/>
        </w:rPr>
      </w:pPr>
    </w:p>
    <w:tbl>
      <w:tblPr>
        <w:tblW w:w="9174" w:type="dxa"/>
        <w:jc w:val="center"/>
        <w:tblInd w:w="-3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7"/>
        <w:gridCol w:w="1160"/>
        <w:gridCol w:w="1292"/>
        <w:gridCol w:w="1160"/>
        <w:gridCol w:w="2035"/>
      </w:tblGrid>
      <w:tr w:rsidR="004B4038" w:rsidRPr="00E22CF2">
        <w:trPr>
          <w:trHeight w:val="264"/>
          <w:jc w:val="center"/>
        </w:trPr>
        <w:tc>
          <w:tcPr>
            <w:tcW w:w="9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noWrap/>
            <w:vAlign w:val="bottom"/>
          </w:tcPr>
          <w:p w:rsidR="004B4038" w:rsidRPr="004B4038" w:rsidRDefault="004B4038" w:rsidP="004B4038">
            <w:pPr>
              <w:pStyle w:val="af1"/>
              <w:spacing w:after="0"/>
              <w:ind w:left="0"/>
              <w:rPr>
                <w:rFonts w:ascii="Georgia" w:hAnsi="Georgia"/>
                <w:b/>
                <w:bCs/>
                <w:iCs/>
                <w:color w:val="000000"/>
                <w:sz w:val="24"/>
                <w:szCs w:val="24"/>
              </w:rPr>
            </w:pPr>
            <w:r w:rsidRPr="004B4038">
              <w:rPr>
                <w:rFonts w:ascii="Georgia" w:hAnsi="Georgia"/>
                <w:b/>
                <w:color w:val="FFFFFF"/>
                <w:sz w:val="24"/>
                <w:szCs w:val="24"/>
              </w:rPr>
              <w:t>Прогнозная численность населения</w:t>
            </w:r>
          </w:p>
        </w:tc>
      </w:tr>
      <w:tr w:rsidR="002D0D99" w:rsidRPr="00E22CF2">
        <w:trPr>
          <w:trHeight w:val="264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99" w:rsidRPr="00E22CF2" w:rsidRDefault="002D0D99" w:rsidP="002D0D99">
            <w:pPr>
              <w:rPr>
                <w:rFonts w:ascii="Georgia" w:hAnsi="Georgia"/>
                <w:color w:val="000000"/>
              </w:rPr>
            </w:pPr>
            <w:r w:rsidRPr="00E22CF2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D99" w:rsidRPr="00E22CF2" w:rsidRDefault="002D0D99" w:rsidP="004B4038">
            <w:pPr>
              <w:ind w:firstLine="123"/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E22CF2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D99" w:rsidRPr="00E22CF2" w:rsidRDefault="002D0D99" w:rsidP="004B4038">
            <w:pPr>
              <w:ind w:firstLine="83"/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E22CF2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D99" w:rsidRPr="00E22CF2" w:rsidRDefault="002D0D99" w:rsidP="004B4038">
            <w:pPr>
              <w:ind w:firstLine="191"/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E22CF2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D99" w:rsidRPr="00E22CF2" w:rsidRDefault="002D0D99" w:rsidP="004B4038">
            <w:pPr>
              <w:ind w:firstLine="151"/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E22CF2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2D0D99" w:rsidRPr="00E22CF2">
        <w:trPr>
          <w:trHeight w:val="300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99" w:rsidRPr="00E22CF2" w:rsidRDefault="002D0D99" w:rsidP="002D0D99">
            <w:pPr>
              <w:ind w:firstLine="105"/>
              <w:rPr>
                <w:rFonts w:ascii="Georgia" w:hAnsi="Georgia"/>
                <w:color w:val="000000"/>
              </w:rPr>
            </w:pPr>
            <w:r w:rsidRPr="00E22CF2">
              <w:rPr>
                <w:rFonts w:ascii="Georgia" w:hAnsi="Georgia"/>
                <w:color w:val="000000"/>
              </w:rPr>
              <w:t>МО   Туапсинский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99" w:rsidRPr="00E22CF2" w:rsidRDefault="002D0D99" w:rsidP="002D0D99">
            <w:pPr>
              <w:ind w:firstLine="437"/>
              <w:jc w:val="center"/>
              <w:rPr>
                <w:rFonts w:ascii="Georgia" w:hAnsi="Georgia"/>
                <w:color w:val="000000"/>
              </w:rPr>
            </w:pPr>
            <w:r w:rsidRPr="00E22CF2">
              <w:rPr>
                <w:rFonts w:ascii="Georgia" w:hAnsi="Georgia"/>
                <w:color w:val="000000"/>
              </w:rPr>
              <w:t>124,9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99" w:rsidRPr="00E22CF2" w:rsidRDefault="002D0D99" w:rsidP="008C1E1B">
            <w:pPr>
              <w:ind w:firstLine="651"/>
              <w:jc w:val="center"/>
              <w:rPr>
                <w:rFonts w:ascii="Georgia" w:hAnsi="Georgia"/>
                <w:color w:val="000000"/>
              </w:rPr>
            </w:pPr>
            <w:r w:rsidRPr="00E22CF2">
              <w:rPr>
                <w:rFonts w:ascii="Georgia" w:hAnsi="Georgia"/>
                <w:color w:val="000000"/>
              </w:rPr>
              <w:t>1</w:t>
            </w:r>
            <w:r w:rsidR="008C1E1B" w:rsidRPr="00E22CF2">
              <w:rPr>
                <w:rFonts w:ascii="Georgia" w:hAnsi="Georgia"/>
                <w:color w:val="000000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99" w:rsidRPr="00E22CF2" w:rsidRDefault="002D0D99" w:rsidP="002D0D99">
            <w:pPr>
              <w:ind w:firstLine="505"/>
              <w:jc w:val="center"/>
              <w:rPr>
                <w:rFonts w:ascii="Georgia" w:hAnsi="Georgia"/>
                <w:color w:val="000000"/>
              </w:rPr>
            </w:pPr>
            <w:r w:rsidRPr="00E22CF2">
              <w:rPr>
                <w:rFonts w:ascii="Georgia" w:hAnsi="Georgia"/>
                <w:color w:val="000000"/>
              </w:rPr>
              <w:t>142,1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99" w:rsidRPr="00E22CF2" w:rsidRDefault="002D0D99" w:rsidP="002D0D99">
            <w:pPr>
              <w:ind w:firstLine="719"/>
              <w:jc w:val="center"/>
              <w:rPr>
                <w:rFonts w:ascii="Georgia" w:hAnsi="Georgia"/>
                <w:color w:val="000000"/>
              </w:rPr>
            </w:pPr>
            <w:r w:rsidRPr="00E22CF2">
              <w:rPr>
                <w:rFonts w:ascii="Georgia" w:hAnsi="Georgia"/>
                <w:color w:val="000000"/>
              </w:rPr>
              <w:t>150,5</w:t>
            </w:r>
          </w:p>
        </w:tc>
      </w:tr>
    </w:tbl>
    <w:p w:rsidR="002D0D99" w:rsidRPr="002D0D99" w:rsidRDefault="002D0D99" w:rsidP="002D0D99">
      <w:pPr>
        <w:pStyle w:val="20"/>
        <w:spacing w:after="0" w:line="240" w:lineRule="auto"/>
        <w:ind w:firstLine="770"/>
        <w:rPr>
          <w:rFonts w:ascii="Georgia" w:hAnsi="Georgia"/>
          <w:szCs w:val="24"/>
        </w:rPr>
      </w:pPr>
    </w:p>
    <w:p w:rsidR="005A1CC4" w:rsidRDefault="005A1CC4" w:rsidP="00F0150B">
      <w:pPr>
        <w:jc w:val="both"/>
        <w:rPr>
          <w:rFonts w:ascii="Georgia" w:hAnsi="Georgia"/>
          <w:b/>
          <w:color w:val="FF0000"/>
          <w:sz w:val="22"/>
          <w:szCs w:val="22"/>
        </w:rPr>
      </w:pPr>
    </w:p>
    <w:p w:rsidR="00C459B6" w:rsidRDefault="00C459B6" w:rsidP="00F0150B">
      <w:pPr>
        <w:jc w:val="both"/>
        <w:rPr>
          <w:rFonts w:ascii="Georgia" w:hAnsi="Georgia"/>
          <w:b/>
          <w:color w:val="FF0000"/>
          <w:sz w:val="22"/>
          <w:szCs w:val="22"/>
        </w:rPr>
      </w:pPr>
    </w:p>
    <w:p w:rsidR="00C459B6" w:rsidRDefault="00C459B6" w:rsidP="00F0150B">
      <w:pPr>
        <w:jc w:val="both"/>
        <w:rPr>
          <w:rFonts w:ascii="Georgia" w:hAnsi="Georgia"/>
          <w:b/>
          <w:color w:val="FF0000"/>
          <w:sz w:val="22"/>
          <w:szCs w:val="22"/>
        </w:rPr>
      </w:pPr>
    </w:p>
    <w:p w:rsidR="00C459B6" w:rsidRDefault="00C459B6" w:rsidP="00F0150B">
      <w:pPr>
        <w:jc w:val="both"/>
        <w:rPr>
          <w:rFonts w:ascii="Georgia" w:hAnsi="Georgia"/>
          <w:b/>
          <w:color w:val="FF0000"/>
          <w:sz w:val="22"/>
          <w:szCs w:val="22"/>
        </w:rPr>
      </w:pPr>
    </w:p>
    <w:p w:rsidR="003A582B" w:rsidRPr="003A582B" w:rsidRDefault="003A582B" w:rsidP="00F0150B">
      <w:pPr>
        <w:jc w:val="both"/>
        <w:rPr>
          <w:rFonts w:ascii="Georgia" w:hAnsi="Georgia"/>
          <w:b/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1080"/>
        <w:gridCol w:w="1200"/>
        <w:gridCol w:w="1200"/>
        <w:gridCol w:w="1200"/>
      </w:tblGrid>
      <w:tr w:rsidR="004B4038" w:rsidRPr="001B5A32" w:rsidTr="001B5A32">
        <w:tc>
          <w:tcPr>
            <w:tcW w:w="9708" w:type="dxa"/>
            <w:gridSpan w:val="5"/>
            <w:shd w:val="clear" w:color="auto" w:fill="000080"/>
          </w:tcPr>
          <w:p w:rsidR="004B4038" w:rsidRPr="001B5A32" w:rsidRDefault="004B4038" w:rsidP="001B5A32">
            <w:pPr>
              <w:pStyle w:val="af1"/>
              <w:spacing w:after="0"/>
              <w:ind w:left="0"/>
              <w:rPr>
                <w:rFonts w:ascii="Georgia" w:hAnsi="Georgia"/>
                <w:b/>
                <w:sz w:val="28"/>
                <w:szCs w:val="28"/>
              </w:rPr>
            </w:pPr>
            <w:r w:rsidRPr="001B5A32">
              <w:rPr>
                <w:rFonts w:ascii="Georgia" w:hAnsi="Georgia"/>
                <w:b/>
                <w:color w:val="FFFFFF"/>
                <w:sz w:val="24"/>
                <w:szCs w:val="24"/>
              </w:rPr>
              <w:t>Показатели уровня жизни населения</w:t>
            </w:r>
          </w:p>
        </w:tc>
      </w:tr>
      <w:tr w:rsidR="0063709E" w:rsidRPr="001B5A32" w:rsidTr="001B5A32">
        <w:tc>
          <w:tcPr>
            <w:tcW w:w="5028" w:type="dxa"/>
            <w:shd w:val="clear" w:color="auto" w:fill="auto"/>
          </w:tcPr>
          <w:p w:rsidR="00C459B6" w:rsidRPr="001B5A32" w:rsidRDefault="00C459B6" w:rsidP="001B5A32">
            <w:pPr>
              <w:jc w:val="both"/>
              <w:rPr>
                <w:b/>
              </w:rPr>
            </w:pPr>
            <w:r w:rsidRPr="001B5A32">
              <w:rPr>
                <w:b/>
                <w:bCs/>
              </w:rPr>
              <w:t>Наименование показателя</w:t>
            </w:r>
          </w:p>
        </w:tc>
        <w:tc>
          <w:tcPr>
            <w:tcW w:w="1080" w:type="dxa"/>
            <w:shd w:val="clear" w:color="auto" w:fill="auto"/>
          </w:tcPr>
          <w:p w:rsidR="00C459B6" w:rsidRPr="001B5A32" w:rsidRDefault="00C459B6" w:rsidP="001B5A32">
            <w:pPr>
              <w:jc w:val="both"/>
              <w:rPr>
                <w:b/>
              </w:rPr>
            </w:pPr>
            <w:r w:rsidRPr="001B5A32">
              <w:rPr>
                <w:b/>
                <w:bCs/>
              </w:rPr>
              <w:t xml:space="preserve">Ед. изм. </w:t>
            </w:r>
          </w:p>
        </w:tc>
        <w:tc>
          <w:tcPr>
            <w:tcW w:w="1200" w:type="dxa"/>
            <w:shd w:val="clear" w:color="auto" w:fill="auto"/>
          </w:tcPr>
          <w:p w:rsidR="00C459B6" w:rsidRPr="001B5A32" w:rsidRDefault="00C459B6" w:rsidP="001B5A32">
            <w:pPr>
              <w:jc w:val="both"/>
              <w:rPr>
                <w:b/>
              </w:rPr>
            </w:pPr>
            <w:r w:rsidRPr="001B5A32">
              <w:rPr>
                <w:b/>
                <w:bCs/>
              </w:rPr>
              <w:t>2006 год</w:t>
            </w:r>
          </w:p>
        </w:tc>
        <w:tc>
          <w:tcPr>
            <w:tcW w:w="1200" w:type="dxa"/>
            <w:shd w:val="clear" w:color="auto" w:fill="auto"/>
          </w:tcPr>
          <w:p w:rsidR="00C459B6" w:rsidRPr="001B5A32" w:rsidRDefault="00C459B6" w:rsidP="001B5A32">
            <w:pPr>
              <w:jc w:val="both"/>
              <w:rPr>
                <w:b/>
              </w:rPr>
            </w:pPr>
            <w:r w:rsidRPr="001B5A32">
              <w:rPr>
                <w:b/>
                <w:bCs/>
              </w:rPr>
              <w:t>2007 год</w:t>
            </w:r>
          </w:p>
        </w:tc>
        <w:tc>
          <w:tcPr>
            <w:tcW w:w="1200" w:type="dxa"/>
            <w:shd w:val="clear" w:color="auto" w:fill="auto"/>
          </w:tcPr>
          <w:p w:rsidR="00C459B6" w:rsidRPr="001B5A32" w:rsidRDefault="00C459B6" w:rsidP="001B5A32">
            <w:pPr>
              <w:jc w:val="both"/>
              <w:rPr>
                <w:b/>
              </w:rPr>
            </w:pPr>
            <w:r w:rsidRPr="001B5A32">
              <w:rPr>
                <w:b/>
                <w:bCs/>
              </w:rPr>
              <w:t>2008 год</w:t>
            </w:r>
          </w:p>
        </w:tc>
      </w:tr>
      <w:tr w:rsidR="0063709E" w:rsidRPr="001B5A32" w:rsidTr="001B5A32">
        <w:tc>
          <w:tcPr>
            <w:tcW w:w="5028" w:type="dxa"/>
            <w:shd w:val="clear" w:color="auto" w:fill="auto"/>
          </w:tcPr>
          <w:p w:rsidR="00C459B6" w:rsidRPr="001B5A32" w:rsidRDefault="00C459B6" w:rsidP="001B5A32">
            <w:pPr>
              <w:jc w:val="both"/>
              <w:rPr>
                <w:b/>
              </w:rPr>
            </w:pPr>
            <w:r w:rsidRPr="0063709E">
              <w:t>Денежные дох</w:t>
            </w:r>
            <w:r w:rsidRPr="0063709E">
              <w:t>о</w:t>
            </w:r>
            <w:r w:rsidRPr="0063709E">
              <w:t>ды населения: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59B6" w:rsidRPr="001B5A32" w:rsidRDefault="00C459B6" w:rsidP="0063709E">
            <w:pPr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459B6" w:rsidRPr="001B5A32" w:rsidRDefault="00C459B6" w:rsidP="0063709E">
            <w:pPr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459B6" w:rsidRPr="001B5A32" w:rsidRDefault="00C459B6" w:rsidP="0063709E">
            <w:pPr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459B6" w:rsidRPr="001B5A32" w:rsidRDefault="00C459B6" w:rsidP="0063709E">
            <w:pPr>
              <w:rPr>
                <w:b/>
              </w:rPr>
            </w:pPr>
          </w:p>
        </w:tc>
      </w:tr>
      <w:tr w:rsidR="0063709E" w:rsidRPr="001B5A32" w:rsidTr="001B5A32">
        <w:tc>
          <w:tcPr>
            <w:tcW w:w="5028" w:type="dxa"/>
            <w:shd w:val="clear" w:color="auto" w:fill="auto"/>
          </w:tcPr>
          <w:p w:rsidR="00C459B6" w:rsidRPr="001B5A32" w:rsidRDefault="00C459B6" w:rsidP="001B5A32">
            <w:pPr>
              <w:jc w:val="both"/>
              <w:rPr>
                <w:i/>
              </w:rPr>
            </w:pPr>
            <w:r w:rsidRPr="001B5A32">
              <w:rPr>
                <w:i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59B6" w:rsidRPr="0063709E" w:rsidRDefault="0063709E" w:rsidP="0063709E">
            <w:r>
              <w:t>т</w:t>
            </w:r>
            <w:r w:rsidRPr="0063709E">
              <w:t>ыс.руб.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459B6" w:rsidRPr="003A582B" w:rsidRDefault="003A582B" w:rsidP="0063709E">
            <w:r w:rsidRPr="003A582B">
              <w:t>3856110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459B6" w:rsidRPr="003A582B" w:rsidRDefault="003A582B" w:rsidP="0063709E">
            <w:r w:rsidRPr="003A582B">
              <w:t>13738100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459B6" w:rsidRPr="003A582B" w:rsidRDefault="003A582B" w:rsidP="0063709E">
            <w:r w:rsidRPr="003A582B">
              <w:t>17551300</w:t>
            </w:r>
          </w:p>
        </w:tc>
      </w:tr>
      <w:tr w:rsidR="0063709E" w:rsidRPr="001B5A32" w:rsidTr="001B5A32">
        <w:tc>
          <w:tcPr>
            <w:tcW w:w="5028" w:type="dxa"/>
            <w:shd w:val="clear" w:color="auto" w:fill="auto"/>
          </w:tcPr>
          <w:p w:rsidR="00C459B6" w:rsidRPr="001B5A32" w:rsidRDefault="0063709E" w:rsidP="001B5A32">
            <w:pPr>
              <w:jc w:val="both"/>
              <w:rPr>
                <w:i/>
              </w:rPr>
            </w:pPr>
            <w:r w:rsidRPr="001B5A32">
              <w:rPr>
                <w:i/>
              </w:rPr>
              <w:t>на душу населения: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59B6" w:rsidRPr="0063709E" w:rsidRDefault="0063709E" w:rsidP="0063709E">
            <w:r>
              <w:t>р</w:t>
            </w:r>
            <w:r w:rsidRPr="0063709E">
              <w:t>уб.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459B6" w:rsidRPr="003A582B" w:rsidRDefault="003A582B" w:rsidP="0063709E">
            <w:r w:rsidRPr="003A582B">
              <w:t>5183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459B6" w:rsidRPr="003A582B" w:rsidRDefault="003A582B" w:rsidP="0063709E">
            <w:r w:rsidRPr="003A582B">
              <w:t>9035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459B6" w:rsidRPr="003A582B" w:rsidRDefault="003A582B" w:rsidP="0063709E">
            <w:r w:rsidRPr="003A582B">
              <w:t>11507,5</w:t>
            </w:r>
          </w:p>
        </w:tc>
      </w:tr>
      <w:tr w:rsidR="0063709E" w:rsidRPr="001B5A32" w:rsidTr="001B5A32">
        <w:tc>
          <w:tcPr>
            <w:tcW w:w="5028" w:type="dxa"/>
            <w:shd w:val="clear" w:color="auto" w:fill="auto"/>
          </w:tcPr>
          <w:p w:rsidR="00C459B6" w:rsidRPr="003A582B" w:rsidRDefault="00C459B6" w:rsidP="001B5A32">
            <w:pPr>
              <w:autoSpaceDE w:val="0"/>
              <w:autoSpaceDN w:val="0"/>
              <w:adjustRightInd w:val="0"/>
            </w:pPr>
            <w:r w:rsidRPr="0063709E">
              <w:t>Численность населения с денежными доход</w:t>
            </w:r>
            <w:r w:rsidRPr="0063709E">
              <w:t>а</w:t>
            </w:r>
            <w:r w:rsidRPr="0063709E">
              <w:t>ми ниже</w:t>
            </w:r>
            <w:r w:rsidR="003A582B">
              <w:t xml:space="preserve"> </w:t>
            </w:r>
            <w:r w:rsidRPr="0063709E">
              <w:t>прожиточного минимума (в % ко всему нас</w:t>
            </w:r>
            <w:r w:rsidRPr="0063709E">
              <w:t>е</w:t>
            </w:r>
            <w:r w:rsidRPr="0063709E">
              <w:t>лению):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59B6" w:rsidRPr="0063709E" w:rsidRDefault="0063709E" w:rsidP="0063709E">
            <w:r w:rsidRPr="0063709E">
              <w:t>%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459B6" w:rsidRPr="003A582B" w:rsidRDefault="003A582B" w:rsidP="0063709E">
            <w:r w:rsidRPr="003A582B">
              <w:t>18,8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459B6" w:rsidRPr="003A582B" w:rsidRDefault="003A582B" w:rsidP="0063709E">
            <w:r w:rsidRPr="003A582B">
              <w:t>11,3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459B6" w:rsidRPr="003A582B" w:rsidRDefault="003A582B" w:rsidP="0063709E">
            <w:r w:rsidRPr="003A582B">
              <w:t>12,0</w:t>
            </w:r>
          </w:p>
        </w:tc>
      </w:tr>
      <w:tr w:rsidR="0063709E" w:rsidRPr="001B5A32" w:rsidTr="001B5A32">
        <w:tc>
          <w:tcPr>
            <w:tcW w:w="5028" w:type="dxa"/>
            <w:shd w:val="clear" w:color="auto" w:fill="auto"/>
          </w:tcPr>
          <w:p w:rsidR="00C459B6" w:rsidRPr="003A582B" w:rsidRDefault="00C459B6" w:rsidP="001B5A32">
            <w:pPr>
              <w:autoSpaceDE w:val="0"/>
              <w:autoSpaceDN w:val="0"/>
              <w:adjustRightInd w:val="0"/>
            </w:pPr>
            <w:r w:rsidRPr="0063709E">
              <w:t>Среднемесячная заработная плата в расчете на о</w:t>
            </w:r>
            <w:r w:rsidRPr="0063709E">
              <w:t>д</w:t>
            </w:r>
            <w:r w:rsidRPr="0063709E">
              <w:t>ного</w:t>
            </w:r>
            <w:r w:rsidR="003A582B">
              <w:t xml:space="preserve"> </w:t>
            </w:r>
            <w:r w:rsidRPr="0063709E">
              <w:t>работника: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59B6" w:rsidRPr="0063709E" w:rsidRDefault="0063709E" w:rsidP="0063709E">
            <w:r>
              <w:t>р</w:t>
            </w:r>
            <w:r w:rsidRPr="0063709E">
              <w:t>уб.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459B6" w:rsidRPr="003A582B" w:rsidRDefault="003A582B" w:rsidP="0063709E">
            <w:r w:rsidRPr="003A582B">
              <w:t>7602,8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459B6" w:rsidRPr="003A582B" w:rsidRDefault="003A582B" w:rsidP="0063709E">
            <w:r w:rsidRPr="003A582B">
              <w:t>11473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459B6" w:rsidRPr="003A582B" w:rsidRDefault="003A582B" w:rsidP="0063709E">
            <w:r w:rsidRPr="003A582B">
              <w:t>14372</w:t>
            </w:r>
          </w:p>
        </w:tc>
      </w:tr>
      <w:tr w:rsidR="0063709E" w:rsidRPr="001B5A32" w:rsidTr="001B5A32">
        <w:tc>
          <w:tcPr>
            <w:tcW w:w="5028" w:type="dxa"/>
            <w:shd w:val="clear" w:color="auto" w:fill="auto"/>
          </w:tcPr>
          <w:p w:rsidR="00C459B6" w:rsidRPr="001B5A32" w:rsidRDefault="00C459B6" w:rsidP="001B5A32">
            <w:pPr>
              <w:jc w:val="both"/>
              <w:rPr>
                <w:b/>
              </w:rPr>
            </w:pPr>
            <w:r w:rsidRPr="0063709E">
              <w:t>Общая численность безработных: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59B6" w:rsidRPr="0063709E" w:rsidRDefault="0063709E" w:rsidP="0063709E">
            <w:r>
              <w:t>т</w:t>
            </w:r>
            <w:r w:rsidRPr="0063709E">
              <w:t>ыс.чел.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459B6" w:rsidRPr="003A582B" w:rsidRDefault="003A582B" w:rsidP="0063709E">
            <w:r w:rsidRPr="003A582B">
              <w:t>0,214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459B6" w:rsidRPr="003A582B" w:rsidRDefault="003A582B" w:rsidP="0063709E">
            <w:r w:rsidRPr="003A582B">
              <w:t>0,223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459B6" w:rsidRPr="003A582B" w:rsidRDefault="003A582B" w:rsidP="0063709E">
            <w:r w:rsidRPr="003A582B">
              <w:t>0,594</w:t>
            </w:r>
          </w:p>
        </w:tc>
      </w:tr>
      <w:tr w:rsidR="0063709E" w:rsidRPr="001B5A32" w:rsidTr="001B5A32">
        <w:tc>
          <w:tcPr>
            <w:tcW w:w="5028" w:type="dxa"/>
            <w:shd w:val="clear" w:color="auto" w:fill="auto"/>
          </w:tcPr>
          <w:p w:rsidR="00C459B6" w:rsidRPr="001B5A32" w:rsidRDefault="00C459B6" w:rsidP="001B5A32">
            <w:pPr>
              <w:jc w:val="both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459B6" w:rsidRPr="001B5A32" w:rsidRDefault="00C459B6" w:rsidP="0063709E">
            <w:pPr>
              <w:rPr>
                <w:rFonts w:ascii="Georgia" w:hAnsi="Georgia"/>
                <w:i/>
                <w:color w:val="FF0000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459B6" w:rsidRPr="001B5A32" w:rsidRDefault="00C459B6" w:rsidP="0063709E">
            <w:pPr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459B6" w:rsidRPr="001B5A32" w:rsidRDefault="00C459B6" w:rsidP="0063709E">
            <w:pPr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459B6" w:rsidRPr="001B5A32" w:rsidRDefault="00C459B6" w:rsidP="0063709E">
            <w:pPr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E22CF2" w:rsidRPr="004B4038" w:rsidRDefault="00E22CF2" w:rsidP="004B403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FFFFFF"/>
          <w:sz w:val="22"/>
          <w:szCs w:val="22"/>
        </w:rPr>
      </w:pPr>
    </w:p>
    <w:p w:rsidR="00F0150B" w:rsidRPr="00212E81" w:rsidRDefault="009323B0" w:rsidP="00E22CF2">
      <w:pPr>
        <w:numPr>
          <w:ilvl w:val="1"/>
          <w:numId w:val="41"/>
        </w:numPr>
        <w:rPr>
          <w:rFonts w:ascii="Georgia" w:hAnsi="Georgia" w:cs="Arial"/>
          <w:b/>
          <w:color w:val="000000"/>
          <w:sz w:val="28"/>
          <w:szCs w:val="28"/>
        </w:rPr>
      </w:pPr>
      <w:r w:rsidRPr="00212E81">
        <w:rPr>
          <w:rFonts w:ascii="Georgia" w:hAnsi="Georgia" w:cs="Arial"/>
          <w:b/>
          <w:color w:val="000000"/>
          <w:sz w:val="28"/>
          <w:szCs w:val="28"/>
        </w:rPr>
        <w:t>Экономическое развитие и анализ деловой активности</w:t>
      </w:r>
      <w:r w:rsidR="00F0150B" w:rsidRPr="00212E81">
        <w:rPr>
          <w:rFonts w:ascii="Georgia" w:hAnsi="Georgia" w:cs="Arial"/>
          <w:b/>
          <w:color w:val="000000"/>
          <w:sz w:val="28"/>
          <w:szCs w:val="28"/>
        </w:rPr>
        <w:t xml:space="preserve"> </w:t>
      </w:r>
    </w:p>
    <w:p w:rsidR="009544DC" w:rsidRPr="004B4038" w:rsidRDefault="009544DC" w:rsidP="009544DC">
      <w:pPr>
        <w:rPr>
          <w:rFonts w:ascii="Arial" w:hAnsi="Arial" w:cs="Arial"/>
          <w:b/>
          <w:color w:val="000000"/>
          <w:sz w:val="10"/>
          <w:szCs w:val="10"/>
        </w:rPr>
      </w:pPr>
    </w:p>
    <w:p w:rsidR="00452BE9" w:rsidRPr="00452BE9" w:rsidRDefault="00452BE9" w:rsidP="00452BE9">
      <w:pPr>
        <w:rPr>
          <w:rFonts w:ascii="Century Gothic" w:hAnsi="Century Gothic" w:cs="Arial"/>
          <w:b/>
          <w:color w:val="000000"/>
          <w:sz w:val="6"/>
          <w:szCs w:val="6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3633"/>
        <w:gridCol w:w="1120"/>
        <w:gridCol w:w="4983"/>
      </w:tblGrid>
      <w:tr w:rsidR="00534C77" w:rsidRPr="00822053">
        <w:tc>
          <w:tcPr>
            <w:tcW w:w="9991" w:type="dxa"/>
            <w:gridSpan w:val="4"/>
            <w:shd w:val="clear" w:color="auto" w:fill="000080"/>
          </w:tcPr>
          <w:p w:rsidR="00534C77" w:rsidRPr="00212E81" w:rsidRDefault="00CD38FA" w:rsidP="00822053">
            <w:pPr>
              <w:pStyle w:val="af1"/>
              <w:spacing w:after="0"/>
              <w:ind w:left="0"/>
              <w:rPr>
                <w:rFonts w:ascii="Georgia" w:hAnsi="Georgia"/>
                <w:color w:val="000000"/>
                <w:sz w:val="24"/>
                <w:szCs w:val="24"/>
              </w:rPr>
            </w:pPr>
            <w:r w:rsidRPr="00212E81">
              <w:rPr>
                <w:rFonts w:ascii="Georgia" w:hAnsi="Georgia"/>
                <w:b/>
                <w:color w:val="FFFFFF"/>
                <w:sz w:val="24"/>
                <w:szCs w:val="24"/>
              </w:rPr>
              <w:t>Общие сведения</w:t>
            </w:r>
            <w:r w:rsidR="00534C77" w:rsidRPr="00212E81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2B02" w:rsidRPr="00822053">
        <w:tc>
          <w:tcPr>
            <w:tcW w:w="5008" w:type="dxa"/>
            <w:gridSpan w:val="3"/>
            <w:vAlign w:val="center"/>
          </w:tcPr>
          <w:p w:rsidR="00612B02" w:rsidRPr="00C57584" w:rsidRDefault="00612B02" w:rsidP="00452BE9">
            <w:pPr>
              <w:rPr>
                <w:rFonts w:ascii="Georgia" w:hAnsi="Georgia"/>
                <w:color w:val="000000"/>
              </w:rPr>
            </w:pPr>
            <w:r w:rsidRPr="00C57584">
              <w:rPr>
                <w:rFonts w:ascii="Georgia" w:hAnsi="Georgia"/>
                <w:color w:val="000000"/>
              </w:rPr>
              <w:t>Отраслевая специализация муниципал</w:t>
            </w:r>
            <w:r w:rsidRPr="00C57584">
              <w:rPr>
                <w:rFonts w:ascii="Georgia" w:hAnsi="Georgia"/>
                <w:color w:val="000000"/>
              </w:rPr>
              <w:t>ь</w:t>
            </w:r>
            <w:r w:rsidRPr="00C57584">
              <w:rPr>
                <w:rFonts w:ascii="Georgia" w:hAnsi="Georgia"/>
                <w:color w:val="000000"/>
              </w:rPr>
              <w:t>ного образов</w:t>
            </w:r>
            <w:r w:rsidRPr="00C57584">
              <w:rPr>
                <w:rFonts w:ascii="Georgia" w:hAnsi="Georgia"/>
                <w:color w:val="000000"/>
              </w:rPr>
              <w:t>а</w:t>
            </w:r>
            <w:r w:rsidRPr="00C57584">
              <w:rPr>
                <w:rFonts w:ascii="Georgia" w:hAnsi="Georgia"/>
                <w:color w:val="000000"/>
              </w:rPr>
              <w:t>ния:</w:t>
            </w:r>
          </w:p>
        </w:tc>
        <w:tc>
          <w:tcPr>
            <w:tcW w:w="4983" w:type="dxa"/>
          </w:tcPr>
          <w:p w:rsidR="00C57584" w:rsidRDefault="00463198" w:rsidP="00822053">
            <w:pPr>
              <w:jc w:val="both"/>
              <w:rPr>
                <w:rFonts w:ascii="Georgia" w:hAnsi="Georgia"/>
                <w:color w:val="000000"/>
              </w:rPr>
            </w:pPr>
            <w:r w:rsidRPr="00C57584">
              <w:rPr>
                <w:rFonts w:ascii="Georgia" w:hAnsi="Georgia"/>
                <w:color w:val="000000"/>
              </w:rPr>
              <w:t>- нефтеперерабатывающая промышле</w:t>
            </w:r>
            <w:r w:rsidRPr="00C57584">
              <w:rPr>
                <w:rFonts w:ascii="Georgia" w:hAnsi="Georgia"/>
                <w:color w:val="000000"/>
              </w:rPr>
              <w:t>н</w:t>
            </w:r>
            <w:r w:rsidRPr="00C57584">
              <w:rPr>
                <w:rFonts w:ascii="Georgia" w:hAnsi="Georgia"/>
                <w:color w:val="000000"/>
              </w:rPr>
              <w:t xml:space="preserve">ность; </w:t>
            </w:r>
          </w:p>
          <w:p w:rsidR="00463198" w:rsidRPr="00C57584" w:rsidRDefault="00463198" w:rsidP="00822053">
            <w:pPr>
              <w:jc w:val="both"/>
              <w:rPr>
                <w:rFonts w:ascii="Georgia" w:hAnsi="Georgia"/>
                <w:color w:val="000000"/>
              </w:rPr>
            </w:pPr>
            <w:r w:rsidRPr="00C57584">
              <w:rPr>
                <w:rFonts w:ascii="Georgia" w:hAnsi="Georgia"/>
                <w:color w:val="000000"/>
              </w:rPr>
              <w:t>- с</w:t>
            </w:r>
            <w:r w:rsidRPr="00C57584">
              <w:rPr>
                <w:rFonts w:ascii="Georgia" w:hAnsi="Georgia"/>
                <w:color w:val="000000"/>
              </w:rPr>
              <w:t>а</w:t>
            </w:r>
            <w:r w:rsidRPr="00C57584">
              <w:rPr>
                <w:rFonts w:ascii="Georgia" w:hAnsi="Georgia"/>
                <w:color w:val="000000"/>
              </w:rPr>
              <w:t xml:space="preserve">наторно-курортная сфера; </w:t>
            </w:r>
          </w:p>
          <w:p w:rsidR="00612B02" w:rsidRPr="00C57584" w:rsidRDefault="00463198" w:rsidP="00822053">
            <w:pPr>
              <w:jc w:val="both"/>
              <w:rPr>
                <w:rFonts w:ascii="Georgia" w:hAnsi="Georgia"/>
                <w:color w:val="000000"/>
              </w:rPr>
            </w:pPr>
            <w:r w:rsidRPr="00C57584">
              <w:rPr>
                <w:rFonts w:ascii="Georgia" w:hAnsi="Georgia"/>
                <w:color w:val="000000"/>
              </w:rPr>
              <w:t xml:space="preserve">- </w:t>
            </w:r>
            <w:r w:rsidR="00612B02" w:rsidRPr="00C57584">
              <w:rPr>
                <w:rFonts w:ascii="Georgia" w:hAnsi="Georgia"/>
                <w:color w:val="000000"/>
              </w:rPr>
              <w:t>деревообрабатывающая промышле</w:t>
            </w:r>
            <w:r w:rsidR="00612B02" w:rsidRPr="00C57584">
              <w:rPr>
                <w:rFonts w:ascii="Georgia" w:hAnsi="Georgia"/>
                <w:color w:val="000000"/>
              </w:rPr>
              <w:t>н</w:t>
            </w:r>
            <w:r w:rsidR="00612B02" w:rsidRPr="00C57584">
              <w:rPr>
                <w:rFonts w:ascii="Georgia" w:hAnsi="Georgia"/>
                <w:color w:val="000000"/>
              </w:rPr>
              <w:t>ность;</w:t>
            </w:r>
          </w:p>
          <w:p w:rsidR="00D83B40" w:rsidRPr="00C57584" w:rsidRDefault="00FF2FCF" w:rsidP="00822053">
            <w:pPr>
              <w:jc w:val="both"/>
              <w:rPr>
                <w:rFonts w:ascii="Georgia" w:hAnsi="Georgia"/>
                <w:color w:val="000000"/>
              </w:rPr>
            </w:pPr>
            <w:r w:rsidRPr="00C57584">
              <w:rPr>
                <w:rFonts w:ascii="Georgia" w:hAnsi="Georgia"/>
                <w:color w:val="000000"/>
              </w:rPr>
              <w:t>- заготовка леса;</w:t>
            </w:r>
          </w:p>
          <w:p w:rsidR="00534C77" w:rsidRPr="00C57584" w:rsidRDefault="00A55E6A" w:rsidP="00822053">
            <w:pPr>
              <w:jc w:val="both"/>
              <w:rPr>
                <w:rFonts w:ascii="Georgia" w:hAnsi="Georgia"/>
                <w:color w:val="000000"/>
              </w:rPr>
            </w:pPr>
            <w:r w:rsidRPr="00C57584">
              <w:rPr>
                <w:rFonts w:ascii="Georgia" w:hAnsi="Georgia"/>
                <w:color w:val="000000"/>
              </w:rPr>
              <w:t>- пищевая промышленность</w:t>
            </w:r>
            <w:r w:rsidR="00C57584">
              <w:rPr>
                <w:rFonts w:ascii="Georgia" w:hAnsi="Georgia"/>
                <w:color w:val="000000"/>
              </w:rPr>
              <w:t>.</w:t>
            </w:r>
          </w:p>
        </w:tc>
      </w:tr>
      <w:tr w:rsidR="00612B02" w:rsidRPr="00822053">
        <w:tc>
          <w:tcPr>
            <w:tcW w:w="5008" w:type="dxa"/>
            <w:gridSpan w:val="3"/>
            <w:tcBorders>
              <w:bottom w:val="single" w:sz="4" w:space="0" w:color="auto"/>
            </w:tcBorders>
            <w:vAlign w:val="center"/>
          </w:tcPr>
          <w:p w:rsidR="00612B02" w:rsidRPr="00C57584" w:rsidRDefault="00A55E6A" w:rsidP="00534C77">
            <w:pPr>
              <w:rPr>
                <w:rFonts w:ascii="Georgia" w:hAnsi="Georgia"/>
                <w:color w:val="000000"/>
              </w:rPr>
            </w:pPr>
            <w:r w:rsidRPr="00C57584">
              <w:rPr>
                <w:rFonts w:ascii="Georgia" w:hAnsi="Georgia"/>
                <w:color w:val="000000"/>
              </w:rPr>
              <w:t>Основные виды производимой проду</w:t>
            </w:r>
            <w:r w:rsidRPr="00C57584">
              <w:rPr>
                <w:rFonts w:ascii="Georgia" w:hAnsi="Georgia"/>
                <w:color w:val="000000"/>
              </w:rPr>
              <w:t>к</w:t>
            </w:r>
            <w:r w:rsidRPr="00C57584">
              <w:rPr>
                <w:rFonts w:ascii="Georgia" w:hAnsi="Georgia"/>
                <w:color w:val="000000"/>
              </w:rPr>
              <w:t>ции</w:t>
            </w:r>
            <w:r w:rsidR="00CD398B" w:rsidRPr="00C57584">
              <w:rPr>
                <w:rFonts w:ascii="Georgia" w:hAnsi="Georgia"/>
                <w:color w:val="000000"/>
              </w:rPr>
              <w:t>/услуги</w:t>
            </w:r>
            <w:r w:rsidRPr="00C57584">
              <w:rPr>
                <w:rFonts w:ascii="Georgia" w:hAnsi="Georgia"/>
                <w:color w:val="000000"/>
              </w:rPr>
              <w:t xml:space="preserve">: </w:t>
            </w: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534C77" w:rsidRPr="00C57584" w:rsidRDefault="00A55E6A" w:rsidP="00822053">
            <w:pPr>
              <w:jc w:val="both"/>
              <w:rPr>
                <w:rFonts w:ascii="Georgia" w:hAnsi="Georgia"/>
                <w:color w:val="000000"/>
              </w:rPr>
            </w:pPr>
            <w:r w:rsidRPr="00C57584">
              <w:rPr>
                <w:rFonts w:ascii="Georgia" w:hAnsi="Georgia"/>
                <w:color w:val="000000"/>
              </w:rPr>
              <w:t>Пиломатериалы, паркет, мебель, столя</w:t>
            </w:r>
            <w:r w:rsidRPr="00C57584">
              <w:rPr>
                <w:rFonts w:ascii="Georgia" w:hAnsi="Georgia"/>
                <w:color w:val="000000"/>
              </w:rPr>
              <w:t>р</w:t>
            </w:r>
            <w:r w:rsidRPr="00C57584">
              <w:rPr>
                <w:rFonts w:ascii="Georgia" w:hAnsi="Georgia"/>
                <w:color w:val="000000"/>
              </w:rPr>
              <w:t>ные изд</w:t>
            </w:r>
            <w:r w:rsidRPr="00C57584">
              <w:rPr>
                <w:rFonts w:ascii="Georgia" w:hAnsi="Georgia"/>
                <w:color w:val="000000"/>
              </w:rPr>
              <w:t>е</w:t>
            </w:r>
            <w:r w:rsidRPr="00C57584">
              <w:rPr>
                <w:rFonts w:ascii="Georgia" w:hAnsi="Georgia"/>
                <w:color w:val="000000"/>
              </w:rPr>
              <w:t xml:space="preserve">лия, </w:t>
            </w:r>
            <w:r w:rsidR="006833D4" w:rsidRPr="00C57584">
              <w:rPr>
                <w:rFonts w:ascii="Georgia" w:hAnsi="Georgia"/>
                <w:color w:val="000000"/>
              </w:rPr>
              <w:t xml:space="preserve">мясная продукция, бензин, </w:t>
            </w:r>
            <w:r w:rsidRPr="00C57584">
              <w:rPr>
                <w:rFonts w:ascii="Georgia" w:hAnsi="Georgia"/>
                <w:color w:val="000000"/>
              </w:rPr>
              <w:t>хлебоб</w:t>
            </w:r>
            <w:r w:rsidRPr="00C57584">
              <w:rPr>
                <w:rFonts w:ascii="Georgia" w:hAnsi="Georgia"/>
                <w:color w:val="000000"/>
              </w:rPr>
              <w:t>у</w:t>
            </w:r>
            <w:r w:rsidRPr="00C57584">
              <w:rPr>
                <w:rFonts w:ascii="Georgia" w:hAnsi="Georgia"/>
                <w:color w:val="000000"/>
              </w:rPr>
              <w:t xml:space="preserve">лочные и кондитерские изделия, </w:t>
            </w:r>
            <w:r w:rsidR="005256A8" w:rsidRPr="00C57584">
              <w:rPr>
                <w:rFonts w:ascii="Georgia" w:hAnsi="Georgia"/>
                <w:color w:val="000000"/>
              </w:rPr>
              <w:t xml:space="preserve"> </w:t>
            </w:r>
            <w:r w:rsidR="00AE33C0" w:rsidRPr="00C57584">
              <w:rPr>
                <w:rFonts w:ascii="Georgia" w:hAnsi="Georgia"/>
                <w:color w:val="000000"/>
              </w:rPr>
              <w:t xml:space="preserve">санаторно-курортные </w:t>
            </w:r>
            <w:r w:rsidR="005256A8" w:rsidRPr="00C57584">
              <w:rPr>
                <w:rFonts w:ascii="Georgia" w:hAnsi="Georgia"/>
                <w:color w:val="000000"/>
              </w:rPr>
              <w:t>усл</w:t>
            </w:r>
            <w:r w:rsidR="005256A8" w:rsidRPr="00C57584">
              <w:rPr>
                <w:rFonts w:ascii="Georgia" w:hAnsi="Georgia"/>
                <w:color w:val="000000"/>
              </w:rPr>
              <w:t>у</w:t>
            </w:r>
            <w:r w:rsidR="005256A8" w:rsidRPr="00C57584">
              <w:rPr>
                <w:rFonts w:ascii="Georgia" w:hAnsi="Georgia"/>
                <w:color w:val="000000"/>
              </w:rPr>
              <w:t>ги.</w:t>
            </w:r>
          </w:p>
        </w:tc>
      </w:tr>
      <w:tr w:rsidR="00AC5E87" w:rsidRPr="00822053">
        <w:tc>
          <w:tcPr>
            <w:tcW w:w="9991" w:type="dxa"/>
            <w:gridSpan w:val="4"/>
            <w:shd w:val="clear" w:color="auto" w:fill="000080"/>
          </w:tcPr>
          <w:p w:rsidR="00AC5E87" w:rsidRPr="00212E81" w:rsidRDefault="00AC5E87" w:rsidP="00822053">
            <w:pPr>
              <w:pStyle w:val="af1"/>
              <w:spacing w:after="0"/>
              <w:ind w:left="0"/>
              <w:rPr>
                <w:rFonts w:ascii="Georgia" w:hAnsi="Georgia"/>
                <w:color w:val="000000"/>
                <w:sz w:val="24"/>
                <w:szCs w:val="24"/>
              </w:rPr>
            </w:pPr>
            <w:r w:rsidRPr="00212E81">
              <w:rPr>
                <w:rFonts w:ascii="Georgia" w:hAnsi="Georgia"/>
                <w:b/>
                <w:color w:val="FFFFFF"/>
                <w:sz w:val="24"/>
                <w:szCs w:val="24"/>
              </w:rPr>
              <w:t>Количество крупных и средних предприятий</w:t>
            </w:r>
          </w:p>
        </w:tc>
      </w:tr>
      <w:tr w:rsidR="00AC5E87" w:rsidRPr="00822053">
        <w:tc>
          <w:tcPr>
            <w:tcW w:w="5008" w:type="dxa"/>
            <w:gridSpan w:val="3"/>
            <w:tcBorders>
              <w:bottom w:val="single" w:sz="4" w:space="0" w:color="auto"/>
            </w:tcBorders>
            <w:vAlign w:val="center"/>
          </w:tcPr>
          <w:p w:rsidR="00AC5E87" w:rsidRPr="00C57584" w:rsidRDefault="00AC5E87" w:rsidP="00AC5E87">
            <w:pPr>
              <w:rPr>
                <w:rFonts w:ascii="Georgia" w:hAnsi="Georgia"/>
                <w:color w:val="000000"/>
              </w:rPr>
            </w:pPr>
            <w:r w:rsidRPr="00C57584">
              <w:rPr>
                <w:rFonts w:ascii="Georgia" w:hAnsi="Georgia"/>
                <w:color w:val="000000"/>
              </w:rPr>
              <w:t>Промышленное прои</w:t>
            </w:r>
            <w:r w:rsidRPr="00C57584">
              <w:rPr>
                <w:rFonts w:ascii="Georgia" w:hAnsi="Georgia"/>
                <w:color w:val="000000"/>
              </w:rPr>
              <w:t>з</w:t>
            </w:r>
            <w:r w:rsidRPr="00C57584">
              <w:rPr>
                <w:rFonts w:ascii="Georgia" w:hAnsi="Georgia"/>
                <w:color w:val="000000"/>
              </w:rPr>
              <w:t>водство: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vAlign w:val="center"/>
          </w:tcPr>
          <w:p w:rsidR="00AC5E87" w:rsidRPr="00C57584" w:rsidRDefault="00003994" w:rsidP="00A71390">
            <w:pPr>
              <w:rPr>
                <w:rFonts w:ascii="Georgia" w:hAnsi="Georgia"/>
                <w:b/>
                <w:color w:val="000000"/>
              </w:rPr>
            </w:pPr>
            <w:r w:rsidRPr="00C57584">
              <w:rPr>
                <w:rFonts w:ascii="Georgia" w:hAnsi="Georgia"/>
                <w:b/>
                <w:color w:val="000000"/>
              </w:rPr>
              <w:t>14</w:t>
            </w:r>
          </w:p>
        </w:tc>
      </w:tr>
      <w:tr w:rsidR="00AC5E87" w:rsidRPr="00822053">
        <w:tc>
          <w:tcPr>
            <w:tcW w:w="5008" w:type="dxa"/>
            <w:gridSpan w:val="3"/>
            <w:tcBorders>
              <w:bottom w:val="single" w:sz="4" w:space="0" w:color="auto"/>
            </w:tcBorders>
            <w:vAlign w:val="center"/>
          </w:tcPr>
          <w:p w:rsidR="00AC5E87" w:rsidRPr="00C57584" w:rsidRDefault="00AC5E87" w:rsidP="00AC5E87">
            <w:pPr>
              <w:rPr>
                <w:rFonts w:ascii="Georgia" w:hAnsi="Georgia"/>
                <w:color w:val="000000"/>
              </w:rPr>
            </w:pPr>
            <w:r w:rsidRPr="00C57584">
              <w:rPr>
                <w:rFonts w:ascii="Georgia" w:hAnsi="Georgia"/>
                <w:color w:val="000000"/>
              </w:rPr>
              <w:t xml:space="preserve">Строительство: 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vAlign w:val="center"/>
          </w:tcPr>
          <w:p w:rsidR="00AC5E87" w:rsidRPr="00C57584" w:rsidRDefault="00F076A5" w:rsidP="00A71390">
            <w:pPr>
              <w:rPr>
                <w:rFonts w:ascii="Georgia" w:hAnsi="Georgia"/>
                <w:b/>
                <w:color w:val="000000"/>
              </w:rPr>
            </w:pPr>
            <w:r w:rsidRPr="00C57584">
              <w:rPr>
                <w:rFonts w:ascii="Georgia" w:hAnsi="Georgia"/>
                <w:b/>
                <w:color w:val="000000"/>
              </w:rPr>
              <w:t>5</w:t>
            </w:r>
          </w:p>
        </w:tc>
      </w:tr>
      <w:tr w:rsidR="00AC5E87" w:rsidRPr="00822053">
        <w:tc>
          <w:tcPr>
            <w:tcW w:w="5008" w:type="dxa"/>
            <w:gridSpan w:val="3"/>
            <w:tcBorders>
              <w:bottom w:val="single" w:sz="4" w:space="0" w:color="auto"/>
            </w:tcBorders>
            <w:vAlign w:val="center"/>
          </w:tcPr>
          <w:p w:rsidR="00AC5E87" w:rsidRPr="00C57584" w:rsidRDefault="00AC5E87" w:rsidP="00AC5E87">
            <w:pPr>
              <w:rPr>
                <w:rFonts w:ascii="Georgia" w:hAnsi="Georgia"/>
                <w:color w:val="000000"/>
              </w:rPr>
            </w:pPr>
            <w:r w:rsidRPr="00C57584">
              <w:rPr>
                <w:rFonts w:ascii="Georgia" w:hAnsi="Georgia"/>
                <w:color w:val="000000"/>
              </w:rPr>
              <w:t xml:space="preserve">Транспорт: 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vAlign w:val="center"/>
          </w:tcPr>
          <w:p w:rsidR="00AC5E87" w:rsidRPr="00C57584" w:rsidRDefault="00003994" w:rsidP="00A71390">
            <w:pPr>
              <w:rPr>
                <w:rFonts w:ascii="Georgia" w:hAnsi="Georgia"/>
                <w:b/>
                <w:color w:val="000000"/>
              </w:rPr>
            </w:pPr>
            <w:r w:rsidRPr="00C57584">
              <w:rPr>
                <w:rFonts w:ascii="Georgia" w:hAnsi="Georgia"/>
                <w:b/>
                <w:color w:val="000000"/>
              </w:rPr>
              <w:t>14</w:t>
            </w:r>
          </w:p>
        </w:tc>
      </w:tr>
      <w:tr w:rsidR="00AC5E87" w:rsidRPr="00822053">
        <w:tc>
          <w:tcPr>
            <w:tcW w:w="5008" w:type="dxa"/>
            <w:gridSpan w:val="3"/>
            <w:tcBorders>
              <w:bottom w:val="single" w:sz="4" w:space="0" w:color="auto"/>
            </w:tcBorders>
            <w:vAlign w:val="center"/>
          </w:tcPr>
          <w:p w:rsidR="00AC5E87" w:rsidRPr="00C57584" w:rsidRDefault="00AC5E87" w:rsidP="00AC5E87">
            <w:pPr>
              <w:rPr>
                <w:rFonts w:ascii="Georgia" w:hAnsi="Georgia"/>
                <w:color w:val="000000"/>
              </w:rPr>
            </w:pPr>
            <w:r w:rsidRPr="00C57584">
              <w:rPr>
                <w:rFonts w:ascii="Georgia" w:hAnsi="Georgia"/>
                <w:color w:val="000000"/>
              </w:rPr>
              <w:t xml:space="preserve">Связь: 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vAlign w:val="center"/>
          </w:tcPr>
          <w:p w:rsidR="00AC5E87" w:rsidRPr="00C57584" w:rsidRDefault="00390580" w:rsidP="00A71390">
            <w:pPr>
              <w:rPr>
                <w:rFonts w:ascii="Georgia" w:hAnsi="Georgia"/>
                <w:b/>
                <w:color w:val="000000"/>
              </w:rPr>
            </w:pPr>
            <w:r w:rsidRPr="00C57584">
              <w:rPr>
                <w:rFonts w:ascii="Georgia" w:hAnsi="Georgia"/>
                <w:b/>
                <w:color w:val="000000"/>
              </w:rPr>
              <w:t>1</w:t>
            </w:r>
          </w:p>
        </w:tc>
      </w:tr>
      <w:tr w:rsidR="00AC5E87" w:rsidRPr="00822053">
        <w:tc>
          <w:tcPr>
            <w:tcW w:w="5008" w:type="dxa"/>
            <w:gridSpan w:val="3"/>
            <w:tcBorders>
              <w:bottom w:val="single" w:sz="4" w:space="0" w:color="auto"/>
            </w:tcBorders>
            <w:vAlign w:val="center"/>
          </w:tcPr>
          <w:p w:rsidR="00AC5E87" w:rsidRPr="00C57584" w:rsidRDefault="00AC5E87" w:rsidP="00AC5E87">
            <w:pPr>
              <w:rPr>
                <w:rFonts w:ascii="Georgia" w:hAnsi="Georgia"/>
                <w:color w:val="000000"/>
              </w:rPr>
            </w:pPr>
            <w:r w:rsidRPr="00C57584">
              <w:rPr>
                <w:rFonts w:ascii="Georgia" w:hAnsi="Georgia"/>
                <w:color w:val="000000"/>
              </w:rPr>
              <w:t xml:space="preserve">Розничная торговля: 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vAlign w:val="center"/>
          </w:tcPr>
          <w:p w:rsidR="00AC5E87" w:rsidRPr="00C57584" w:rsidRDefault="00F076A5" w:rsidP="00A71390">
            <w:pPr>
              <w:rPr>
                <w:rFonts w:ascii="Georgia" w:hAnsi="Georgia"/>
                <w:b/>
                <w:color w:val="000000"/>
              </w:rPr>
            </w:pPr>
            <w:r w:rsidRPr="00C57584">
              <w:rPr>
                <w:rFonts w:ascii="Georgia" w:hAnsi="Georgia"/>
                <w:b/>
                <w:color w:val="000000"/>
              </w:rPr>
              <w:t>308</w:t>
            </w:r>
          </w:p>
        </w:tc>
      </w:tr>
      <w:tr w:rsidR="00AC5E87" w:rsidRPr="00822053">
        <w:tc>
          <w:tcPr>
            <w:tcW w:w="5008" w:type="dxa"/>
            <w:gridSpan w:val="3"/>
            <w:tcBorders>
              <w:bottom w:val="single" w:sz="4" w:space="0" w:color="auto"/>
            </w:tcBorders>
            <w:vAlign w:val="center"/>
          </w:tcPr>
          <w:p w:rsidR="00AC5E87" w:rsidRPr="00C57584" w:rsidRDefault="00AC5E87" w:rsidP="00AC5E87">
            <w:pPr>
              <w:rPr>
                <w:rFonts w:ascii="Georgia" w:hAnsi="Georgia"/>
                <w:color w:val="000000"/>
              </w:rPr>
            </w:pPr>
            <w:r w:rsidRPr="00C57584">
              <w:rPr>
                <w:rFonts w:ascii="Georgia" w:hAnsi="Georgia"/>
                <w:color w:val="000000"/>
              </w:rPr>
              <w:t xml:space="preserve">Общественное питание: 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vAlign w:val="center"/>
          </w:tcPr>
          <w:p w:rsidR="00AC5E87" w:rsidRPr="00C57584" w:rsidRDefault="00F076A5" w:rsidP="00A71390">
            <w:pPr>
              <w:rPr>
                <w:rFonts w:ascii="Georgia" w:hAnsi="Georgia"/>
                <w:b/>
                <w:color w:val="000000"/>
              </w:rPr>
            </w:pPr>
            <w:r w:rsidRPr="00C57584">
              <w:rPr>
                <w:rFonts w:ascii="Georgia" w:hAnsi="Georgia"/>
                <w:b/>
                <w:color w:val="000000"/>
              </w:rPr>
              <w:t>86</w:t>
            </w:r>
          </w:p>
        </w:tc>
      </w:tr>
      <w:tr w:rsidR="002C2245" w:rsidRPr="00822053">
        <w:tc>
          <w:tcPr>
            <w:tcW w:w="5008" w:type="dxa"/>
            <w:gridSpan w:val="3"/>
            <w:tcBorders>
              <w:bottom w:val="single" w:sz="4" w:space="0" w:color="auto"/>
            </w:tcBorders>
            <w:vAlign w:val="center"/>
          </w:tcPr>
          <w:p w:rsidR="002C2245" w:rsidRPr="00C57584" w:rsidRDefault="002C2245" w:rsidP="00F53FB2">
            <w:pPr>
              <w:rPr>
                <w:rFonts w:ascii="Georgia" w:hAnsi="Georgia"/>
                <w:color w:val="000000"/>
              </w:rPr>
            </w:pPr>
            <w:r w:rsidRPr="00C57584">
              <w:rPr>
                <w:rFonts w:ascii="Georgia" w:hAnsi="Georgia"/>
                <w:color w:val="000000"/>
              </w:rPr>
              <w:t>Курортно-туристский комплекс: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vAlign w:val="center"/>
          </w:tcPr>
          <w:p w:rsidR="002C2245" w:rsidRPr="00C57584" w:rsidRDefault="00003994" w:rsidP="00F53FB2">
            <w:pPr>
              <w:rPr>
                <w:rFonts w:ascii="Georgia" w:hAnsi="Georgia"/>
                <w:b/>
                <w:color w:val="000000"/>
              </w:rPr>
            </w:pPr>
            <w:r w:rsidRPr="00C57584">
              <w:rPr>
                <w:rFonts w:ascii="Georgia" w:hAnsi="Georgia"/>
                <w:b/>
                <w:color w:val="000000"/>
              </w:rPr>
              <w:t>71</w:t>
            </w:r>
          </w:p>
        </w:tc>
      </w:tr>
      <w:tr w:rsidR="002C2245" w:rsidRPr="00822053">
        <w:tc>
          <w:tcPr>
            <w:tcW w:w="5008" w:type="dxa"/>
            <w:gridSpan w:val="3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2C2245" w:rsidRPr="00212E81" w:rsidRDefault="002C2245" w:rsidP="00AC5E87">
            <w:pPr>
              <w:rPr>
                <w:rFonts w:ascii="Georgia" w:hAnsi="Georgia"/>
                <w:b/>
                <w:color w:val="000000"/>
              </w:rPr>
            </w:pPr>
            <w:r w:rsidRPr="00212E81">
              <w:rPr>
                <w:rFonts w:ascii="Georgia" w:hAnsi="Georgia"/>
                <w:b/>
                <w:color w:val="000000"/>
              </w:rPr>
              <w:t xml:space="preserve">ИТОГО: 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2C2245" w:rsidRPr="00212E81" w:rsidRDefault="002C2245" w:rsidP="00A71390">
            <w:pPr>
              <w:rPr>
                <w:rFonts w:ascii="Georgia" w:hAnsi="Georgia"/>
                <w:b/>
                <w:color w:val="000000"/>
              </w:rPr>
            </w:pPr>
            <w:r w:rsidRPr="00212E81">
              <w:rPr>
                <w:rFonts w:ascii="Georgia" w:hAnsi="Georgia"/>
                <w:b/>
                <w:color w:val="000000"/>
              </w:rPr>
              <w:t>4</w:t>
            </w:r>
            <w:r w:rsidR="00390580" w:rsidRPr="00212E81">
              <w:rPr>
                <w:rFonts w:ascii="Georgia" w:hAnsi="Georgia"/>
                <w:b/>
                <w:color w:val="000000"/>
              </w:rPr>
              <w:t>99</w:t>
            </w:r>
          </w:p>
        </w:tc>
      </w:tr>
      <w:tr w:rsidR="002C2245" w:rsidRPr="00822053">
        <w:trPr>
          <w:trHeight w:val="218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9544DC" w:rsidRPr="00822053" w:rsidRDefault="009544DC" w:rsidP="00822053">
            <w:pPr>
              <w:pStyle w:val="af1"/>
              <w:spacing w:after="0"/>
              <w:ind w:left="0"/>
              <w:rPr>
                <w:rFonts w:ascii="Century Gothic" w:hAnsi="Century Gothic"/>
                <w:b/>
                <w:color w:val="FFFFFF"/>
              </w:rPr>
            </w:pPr>
          </w:p>
        </w:tc>
      </w:tr>
      <w:tr w:rsidR="002C2245" w:rsidRPr="00822053">
        <w:trPr>
          <w:trHeight w:val="218"/>
        </w:trPr>
        <w:tc>
          <w:tcPr>
            <w:tcW w:w="9991" w:type="dxa"/>
            <w:gridSpan w:val="4"/>
            <w:shd w:val="clear" w:color="auto" w:fill="000080"/>
            <w:vAlign w:val="center"/>
          </w:tcPr>
          <w:p w:rsidR="002C2245" w:rsidRPr="00822053" w:rsidRDefault="002C2245" w:rsidP="00822053">
            <w:pPr>
              <w:pStyle w:val="af1"/>
              <w:spacing w:after="0"/>
              <w:ind w:left="0"/>
              <w:rPr>
                <w:rFonts w:ascii="Century Gothic" w:hAnsi="Century Gothic"/>
                <w:b/>
                <w:color w:val="000000"/>
              </w:rPr>
            </w:pPr>
            <w:r w:rsidRPr="00822053">
              <w:rPr>
                <w:rFonts w:ascii="Century Gothic" w:hAnsi="Century Gothic"/>
                <w:b/>
                <w:color w:val="FFFFFF"/>
              </w:rPr>
              <w:t>Структура денежных потоков по отраслям экономики в 2008 г.</w:t>
            </w:r>
          </w:p>
        </w:tc>
      </w:tr>
      <w:tr w:rsidR="002C2245" w:rsidRPr="00822053">
        <w:trPr>
          <w:trHeight w:val="270"/>
        </w:trPr>
        <w:tc>
          <w:tcPr>
            <w:tcW w:w="3888" w:type="dxa"/>
            <w:gridSpan w:val="2"/>
            <w:tcBorders>
              <w:bottom w:val="single" w:sz="4" w:space="0" w:color="auto"/>
            </w:tcBorders>
            <w:vAlign w:val="center"/>
          </w:tcPr>
          <w:p w:rsidR="002C2245" w:rsidRPr="00212E81" w:rsidRDefault="002C2245" w:rsidP="00822053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212E81">
              <w:rPr>
                <w:rFonts w:ascii="Georgia" w:hAnsi="Georgia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2C2245" w:rsidRPr="00212E81" w:rsidRDefault="002C2245" w:rsidP="00822053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212E81">
              <w:rPr>
                <w:rFonts w:ascii="Georgia" w:hAnsi="Georgia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983" w:type="dxa"/>
            <w:vMerge w:val="restart"/>
          </w:tcPr>
          <w:p w:rsidR="002C2245" w:rsidRPr="00822053" w:rsidRDefault="008A290F" w:rsidP="00822053">
            <w:pPr>
              <w:jc w:val="center"/>
              <w:rPr>
                <w:rFonts w:ascii="Century Gothic" w:hAnsi="Century Gothic"/>
                <w:b/>
                <w:color w:val="FFFFFF"/>
                <w:sz w:val="52"/>
                <w:szCs w:val="52"/>
                <w:highlight w:val="red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147955</wp:posOffset>
                      </wp:positionV>
                      <wp:extent cx="3077845" cy="2744470"/>
                      <wp:effectExtent l="0" t="0" r="635" b="3175"/>
                      <wp:wrapNone/>
                      <wp:docPr id="47" name="Group 2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077845" cy="2744470"/>
                                <a:chOff x="6471" y="1912"/>
                                <a:chExt cx="4847" cy="4322"/>
                              </a:xfrm>
                            </wpg:grpSpPr>
                            <wps:wsp>
                              <wps:cNvPr id="48" name="AutoShape 211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6471" y="1912"/>
                                  <a:ext cx="4847" cy="4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4" y="1953"/>
                                  <a:ext cx="4804" cy="42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69" y="2194"/>
                                  <a:ext cx="284" cy="1764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2 h 213"/>
                                    <a:gd name="T2" fmla="*/ 0 w 33"/>
                                    <a:gd name="T3" fmla="*/ 0 h 213"/>
                                    <a:gd name="T4" fmla="*/ 0 w 33"/>
                                    <a:gd name="T5" fmla="*/ 213 h 213"/>
                                    <a:gd name="T6" fmla="*/ 33 w 33"/>
                                    <a:gd name="T7" fmla="*/ 2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3" h="213">
                                      <a:moveTo>
                                        <a:pt x="33" y="2"/>
                                      </a:moveTo>
                                      <a:cubicBezTo>
                                        <a:pt x="22" y="0"/>
                                        <a:pt x="11" y="0"/>
                                        <a:pt x="0" y="0"/>
                                      </a:cubicBezTo>
                                      <a:lnTo>
                                        <a:pt x="0" y="213"/>
                                      </a:lnTo>
                                      <a:lnTo>
                                        <a:pt x="3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00"/>
                                </a:solidFill>
                                <a:ln w="57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0" y="2227"/>
                                  <a:ext cx="1406" cy="1747"/>
                                </a:xfrm>
                                <a:custGeom>
                                  <a:avLst/>
                                  <a:gdLst>
                                    <a:gd name="T0" fmla="*/ 163 w 163"/>
                                    <a:gd name="T1" fmla="*/ 73 h 211"/>
                                    <a:gd name="T2" fmla="*/ 33 w 163"/>
                                    <a:gd name="T3" fmla="*/ 0 h 211"/>
                                    <a:gd name="T4" fmla="*/ 0 w 163"/>
                                    <a:gd name="T5" fmla="*/ 211 h 211"/>
                                    <a:gd name="T6" fmla="*/ 163 w 163"/>
                                    <a:gd name="T7" fmla="*/ 73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63" h="211">
                                      <a:moveTo>
                                        <a:pt x="163" y="73"/>
                                      </a:moveTo>
                                      <a:cubicBezTo>
                                        <a:pt x="129" y="34"/>
                                        <a:pt x="83" y="8"/>
                                        <a:pt x="33" y="0"/>
                                      </a:cubicBezTo>
                                      <a:lnTo>
                                        <a:pt x="0" y="211"/>
                                      </a:lnTo>
                                      <a:lnTo>
                                        <a:pt x="163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57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63" y="2864"/>
                                  <a:ext cx="1518" cy="1143"/>
                                </a:xfrm>
                                <a:custGeom>
                                  <a:avLst/>
                                  <a:gdLst>
                                    <a:gd name="T0" fmla="*/ 176 w 176"/>
                                    <a:gd name="T1" fmla="*/ 19 h 138"/>
                                    <a:gd name="T2" fmla="*/ 163 w 176"/>
                                    <a:gd name="T3" fmla="*/ 0 h 138"/>
                                    <a:gd name="T4" fmla="*/ 0 w 176"/>
                                    <a:gd name="T5" fmla="*/ 138 h 138"/>
                                    <a:gd name="T6" fmla="*/ 176 w 176"/>
                                    <a:gd name="T7" fmla="*/ 19 h 1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6" h="138">
                                      <a:moveTo>
                                        <a:pt x="176" y="19"/>
                                      </a:moveTo>
                                      <a:cubicBezTo>
                                        <a:pt x="172" y="12"/>
                                        <a:pt x="167" y="6"/>
                                        <a:pt x="163" y="0"/>
                                      </a:cubicBezTo>
                                      <a:lnTo>
                                        <a:pt x="0" y="138"/>
                                      </a:lnTo>
                                      <a:lnTo>
                                        <a:pt x="17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57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9" y="3088"/>
                                  <a:ext cx="1837" cy="1781"/>
                                </a:xfrm>
                                <a:custGeom>
                                  <a:avLst/>
                                  <a:gdLst>
                                    <a:gd name="T0" fmla="*/ 189 w 213"/>
                                    <a:gd name="T1" fmla="*/ 215 h 215"/>
                                    <a:gd name="T2" fmla="*/ 213 w 213"/>
                                    <a:gd name="T3" fmla="*/ 119 h 215"/>
                                    <a:gd name="T4" fmla="*/ 176 w 213"/>
                                    <a:gd name="T5" fmla="*/ 0 h 215"/>
                                    <a:gd name="T6" fmla="*/ 0 w 213"/>
                                    <a:gd name="T7" fmla="*/ 119 h 215"/>
                                    <a:gd name="T8" fmla="*/ 189 w 213"/>
                                    <a:gd name="T9" fmla="*/ 215 h 2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3" h="215">
                                      <a:moveTo>
                                        <a:pt x="189" y="215"/>
                                      </a:moveTo>
                                      <a:cubicBezTo>
                                        <a:pt x="205" y="185"/>
                                        <a:pt x="213" y="152"/>
                                        <a:pt x="213" y="119"/>
                                      </a:cubicBezTo>
                                      <a:cubicBezTo>
                                        <a:pt x="213" y="76"/>
                                        <a:pt x="200" y="35"/>
                                        <a:pt x="176" y="0"/>
                                      </a:cubicBezTo>
                                      <a:lnTo>
                                        <a:pt x="0" y="119"/>
                                      </a:lnTo>
                                      <a:lnTo>
                                        <a:pt x="189" y="2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99"/>
                                </a:solidFill>
                                <a:ln w="57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Line 218"/>
                              <wps:cNvCnPr/>
                              <wps:spPr bwMode="auto">
                                <a:xfrm>
                                  <a:off x="8972" y="4140"/>
                                  <a:ext cx="1639" cy="8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Freeform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63" y="4156"/>
                                  <a:ext cx="1631" cy="1201"/>
                                </a:xfrm>
                                <a:custGeom>
                                  <a:avLst/>
                                  <a:gdLst>
                                    <a:gd name="T0" fmla="*/ 156 w 189"/>
                                    <a:gd name="T1" fmla="*/ 145 h 145"/>
                                    <a:gd name="T2" fmla="*/ 189 w 189"/>
                                    <a:gd name="T3" fmla="*/ 96 h 145"/>
                                    <a:gd name="T4" fmla="*/ 0 w 189"/>
                                    <a:gd name="T5" fmla="*/ 0 h 145"/>
                                    <a:gd name="T6" fmla="*/ 156 w 189"/>
                                    <a:gd name="T7" fmla="*/ 145 h 1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89" h="145">
                                      <a:moveTo>
                                        <a:pt x="156" y="145"/>
                                      </a:moveTo>
                                      <a:cubicBezTo>
                                        <a:pt x="169" y="130"/>
                                        <a:pt x="180" y="114"/>
                                        <a:pt x="189" y="96"/>
                                      </a:cubicBezTo>
                                      <a:lnTo>
                                        <a:pt x="0" y="0"/>
                                      </a:lnTo>
                                      <a:lnTo>
                                        <a:pt x="156" y="1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0000"/>
                                </a:solidFill>
                                <a:ln w="57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55" y="4165"/>
                                  <a:ext cx="1345" cy="1267"/>
                                </a:xfrm>
                                <a:custGeom>
                                  <a:avLst/>
                                  <a:gdLst>
                                    <a:gd name="T0" fmla="*/ 148 w 156"/>
                                    <a:gd name="T1" fmla="*/ 153 h 153"/>
                                    <a:gd name="T2" fmla="*/ 156 w 156"/>
                                    <a:gd name="T3" fmla="*/ 145 h 153"/>
                                    <a:gd name="T4" fmla="*/ 0 w 156"/>
                                    <a:gd name="T5" fmla="*/ 0 h 153"/>
                                    <a:gd name="T6" fmla="*/ 148 w 156"/>
                                    <a:gd name="T7" fmla="*/ 153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6" h="153">
                                      <a:moveTo>
                                        <a:pt x="148" y="153"/>
                                      </a:moveTo>
                                      <a:cubicBezTo>
                                        <a:pt x="150" y="150"/>
                                        <a:pt x="153" y="147"/>
                                        <a:pt x="156" y="145"/>
                                      </a:cubicBezTo>
                                      <a:lnTo>
                                        <a:pt x="0" y="0"/>
                                      </a:lnTo>
                                      <a:lnTo>
                                        <a:pt x="148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FF00"/>
                                </a:solidFill>
                                <a:ln w="57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71" y="4165"/>
                                  <a:ext cx="3114" cy="1797"/>
                                </a:xfrm>
                                <a:custGeom>
                                  <a:avLst/>
                                  <a:gdLst>
                                    <a:gd name="T0" fmla="*/ 0 w 361"/>
                                    <a:gd name="T1" fmla="*/ 0 h 217"/>
                                    <a:gd name="T2" fmla="*/ 0 w 361"/>
                                    <a:gd name="T3" fmla="*/ 3 h 217"/>
                                    <a:gd name="T4" fmla="*/ 213 w 361"/>
                                    <a:gd name="T5" fmla="*/ 217 h 217"/>
                                    <a:gd name="T6" fmla="*/ 361 w 361"/>
                                    <a:gd name="T7" fmla="*/ 157 h 217"/>
                                    <a:gd name="T8" fmla="*/ 213 w 361"/>
                                    <a:gd name="T9" fmla="*/ 4 h 217"/>
                                    <a:gd name="T10" fmla="*/ 0 w 361"/>
                                    <a:gd name="T11" fmla="*/ 0 h 2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61" h="217"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0" y="2"/>
                                        <a:pt x="0" y="3"/>
                                      </a:cubicBezTo>
                                      <a:cubicBezTo>
                                        <a:pt x="0" y="121"/>
                                        <a:pt x="95" y="217"/>
                                        <a:pt x="213" y="217"/>
                                      </a:cubicBezTo>
                                      <a:cubicBezTo>
                                        <a:pt x="268" y="216"/>
                                        <a:pt x="321" y="195"/>
                                        <a:pt x="361" y="157"/>
                                      </a:cubicBezTo>
                                      <a:lnTo>
                                        <a:pt x="213" y="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FF"/>
                                </a:solidFill>
                                <a:ln w="57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94" y="4024"/>
                                  <a:ext cx="1837" cy="58"/>
                                </a:xfrm>
                                <a:custGeom>
                                  <a:avLst/>
                                  <a:gdLst>
                                    <a:gd name="T0" fmla="*/ 0 w 213"/>
                                    <a:gd name="T1" fmla="*/ 0 h 7"/>
                                    <a:gd name="T2" fmla="*/ 0 w 213"/>
                                    <a:gd name="T3" fmla="*/ 3 h 7"/>
                                    <a:gd name="T4" fmla="*/ 213 w 213"/>
                                    <a:gd name="T5" fmla="*/ 7 h 7"/>
                                    <a:gd name="T6" fmla="*/ 0 w 213"/>
                                    <a:gd name="T7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13" h="7"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0" y="2"/>
                                        <a:pt x="0" y="3"/>
                                      </a:cubicBezTo>
                                      <a:lnTo>
                                        <a:pt x="213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 w="57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1" y="2450"/>
                                  <a:ext cx="1837" cy="1566"/>
                                </a:xfrm>
                                <a:custGeom>
                                  <a:avLst/>
                                  <a:gdLst>
                                    <a:gd name="T0" fmla="*/ 112 w 213"/>
                                    <a:gd name="T1" fmla="*/ 0 h 189"/>
                                    <a:gd name="T2" fmla="*/ 0 w 213"/>
                                    <a:gd name="T3" fmla="*/ 182 h 189"/>
                                    <a:gd name="T4" fmla="*/ 213 w 213"/>
                                    <a:gd name="T5" fmla="*/ 189 h 189"/>
                                    <a:gd name="T6" fmla="*/ 112 w 213"/>
                                    <a:gd name="T7" fmla="*/ 0 h 1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13" h="189">
                                      <a:moveTo>
                                        <a:pt x="112" y="0"/>
                                      </a:moveTo>
                                      <a:cubicBezTo>
                                        <a:pt x="45" y="36"/>
                                        <a:pt x="2" y="105"/>
                                        <a:pt x="0" y="182"/>
                                      </a:cubicBezTo>
                                      <a:lnTo>
                                        <a:pt x="213" y="189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FF"/>
                                </a:solidFill>
                                <a:ln w="57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46" y="2218"/>
                                  <a:ext cx="871" cy="1748"/>
                                </a:xfrm>
                                <a:custGeom>
                                  <a:avLst/>
                                  <a:gdLst>
                                    <a:gd name="T0" fmla="*/ 71 w 101"/>
                                    <a:gd name="T1" fmla="*/ 0 h 211"/>
                                    <a:gd name="T2" fmla="*/ 0 w 101"/>
                                    <a:gd name="T3" fmla="*/ 22 h 211"/>
                                    <a:gd name="T4" fmla="*/ 101 w 101"/>
                                    <a:gd name="T5" fmla="*/ 211 h 211"/>
                                    <a:gd name="T6" fmla="*/ 71 w 101"/>
                                    <a:gd name="T7" fmla="*/ 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1" h="211">
                                      <a:moveTo>
                                        <a:pt x="71" y="0"/>
                                      </a:moveTo>
                                      <a:cubicBezTo>
                                        <a:pt x="46" y="3"/>
                                        <a:pt x="22" y="11"/>
                                        <a:pt x="0" y="22"/>
                                      </a:cubicBezTo>
                                      <a:lnTo>
                                        <a:pt x="101" y="211"/>
                                      </a:lnTo>
                                      <a:lnTo>
                                        <a:pt x="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 w="57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93" y="2194"/>
                                  <a:ext cx="258" cy="1764"/>
                                </a:xfrm>
                                <a:custGeom>
                                  <a:avLst/>
                                  <a:gdLst>
                                    <a:gd name="T0" fmla="*/ 29 w 30"/>
                                    <a:gd name="T1" fmla="*/ 0 h 213"/>
                                    <a:gd name="T2" fmla="*/ 0 w 30"/>
                                    <a:gd name="T3" fmla="*/ 2 h 213"/>
                                    <a:gd name="T4" fmla="*/ 30 w 30"/>
                                    <a:gd name="T5" fmla="*/ 213 h 213"/>
                                    <a:gd name="T6" fmla="*/ 29 w 30"/>
                                    <a:gd name="T7" fmla="*/ 0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0" h="213">
                                      <a:moveTo>
                                        <a:pt x="29" y="0"/>
                                      </a:moveTo>
                                      <a:cubicBezTo>
                                        <a:pt x="19" y="0"/>
                                        <a:pt x="9" y="0"/>
                                        <a:pt x="0" y="2"/>
                                      </a:cubicBezTo>
                                      <a:lnTo>
                                        <a:pt x="30" y="213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57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0" y="1953"/>
                                  <a:ext cx="320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7E7" w:rsidRDefault="009747E7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14"/>
                                        <w:szCs w:val="14"/>
                                      </w:rPr>
                                      <w:t>1,1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14"/>
                                        <w:szCs w:val="14"/>
                                        <w:lang w:val="en-US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3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60" y="2194"/>
                                  <a:ext cx="320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7E7" w:rsidRDefault="009747E7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14"/>
                                        <w:szCs w:val="14"/>
                                      </w:rPr>
                                      <w:t>2,5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14"/>
                                        <w:szCs w:val="14"/>
                                        <w:lang w:val="en-US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4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07" y="2748"/>
                                  <a:ext cx="320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7E7" w:rsidRDefault="009747E7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14"/>
                                        <w:szCs w:val="14"/>
                                      </w:rPr>
                                      <w:t>0,8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14"/>
                                        <w:szCs w:val="14"/>
                                        <w:lang w:val="en-US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5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04" y="3867"/>
                                  <a:ext cx="320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7E7" w:rsidRDefault="009747E7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14"/>
                                        <w:szCs w:val="14"/>
                                      </w:rPr>
                                      <w:t>3,4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14"/>
                                        <w:szCs w:val="14"/>
                                        <w:lang w:val="en-US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6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88" y="4951"/>
                                  <a:ext cx="203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7E7" w:rsidRDefault="009747E7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14"/>
                                        <w:szCs w:val="14"/>
                                        <w:lang w:val="en-US"/>
                                      </w:rPr>
                                      <w:t>0%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7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42" y="5208"/>
                                  <a:ext cx="320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7E7" w:rsidRDefault="009747E7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14"/>
                                        <w:szCs w:val="14"/>
                                      </w:rPr>
                                      <w:t>2,1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14"/>
                                        <w:szCs w:val="14"/>
                                        <w:lang w:val="en-US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8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3" y="5473"/>
                                  <a:ext cx="320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7E7" w:rsidRDefault="009747E7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14"/>
                                        <w:szCs w:val="14"/>
                                      </w:rPr>
                                      <w:t>0,4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14"/>
                                        <w:szCs w:val="14"/>
                                        <w:lang w:val="en-US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9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6" y="5912"/>
                                  <a:ext cx="397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7E7" w:rsidRDefault="009747E7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14"/>
                                        <w:szCs w:val="14"/>
                                      </w:rPr>
                                      <w:t>24,4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14"/>
                                        <w:szCs w:val="14"/>
                                        <w:lang w:val="en-US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0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00" y="3974"/>
                                  <a:ext cx="203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7E7" w:rsidRDefault="009747E7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14"/>
                                        <w:szCs w:val="14"/>
                                        <w:lang w:val="en-US"/>
                                      </w:rPr>
                                      <w:t>0%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1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5" y="2898"/>
                                  <a:ext cx="203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7E7" w:rsidRDefault="009747E7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14"/>
                                        <w:szCs w:val="14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14"/>
                                        <w:szCs w:val="14"/>
                                        <w:lang w:val="en-US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2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93" y="1953"/>
                                  <a:ext cx="320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7E7" w:rsidRDefault="009747E7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14"/>
                                        <w:szCs w:val="14"/>
                                      </w:rPr>
                                      <w:t>0,9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14"/>
                                        <w:szCs w:val="14"/>
                                        <w:lang w:val="en-US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3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85" y="2127"/>
                                  <a:ext cx="320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7E7" w:rsidRDefault="009747E7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14"/>
                                        <w:szCs w:val="14"/>
                                      </w:rPr>
                                      <w:t>3,5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14"/>
                                        <w:szCs w:val="14"/>
                                        <w:lang w:val="en-US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2" o:spid="_x0000_s1046" style="position:absolute;left:0;text-align:left;margin-left:-4.35pt;margin-top:11.65pt;width:242.35pt;height:216.1pt;z-index:251651584;mso-position-horizontal-relative:text;mso-position-vertical-relative:text" coordorigin="6471,1912" coordsize="4847,4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">
                      <o:lock v:ext="edit" aspectratio="t"/>
                      <v:rect id="AutoShape 211" o:spid="_x0000_s1047" style="position:absolute;left:6471;top:1912;width:4847;height:43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ydQEwgAA&#10;ANsAAAAPAAAAZHJzL2Rvd25yZXYueG1sRE9Na4NAEL0H+h+WKeQS4ppS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J1ATCAAAA2wAAAA8AAAAAAAAAAAAAAAAAlwIAAGRycy9kb3du&#10;cmV2LnhtbFBLBQYAAAAABAAEAPUAAACGAwAAAAA=&#10;" filled="f" stroked="f">
                        <o:lock v:ext="edit" aspectratio="t" text="t"/>
                      </v:rect>
                      <v:rect id="Rectangle 213" o:spid="_x0000_s1048" style="position:absolute;left:6514;top:1953;width:4804;height:42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YR2mxAAA&#10;ANsAAAAPAAAAZHJzL2Rvd25yZXYueG1sRI9Ba8JAFITvBf/D8gRvdddqQ41uQhEEoe2hWuj1kX0m&#10;wezbmF2T9N93CwWPw8x8w2zz0Taip87XjjUs5goEceFMzaWGr9P+8QWED8gGG8ek4Yc85NnkYYup&#10;cQN/Un8MpYgQ9ilqqEJoUyl9UZFFP3ctcfTOrrMYouxKaTocItw28kmpRFqsOS5U2NKuouJyvFkN&#10;mKzM9eO8fD+93RJcl6PaP38rrWfT8XUDItAY7uH/9sFoWK3h70v8ATL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2EdpsQAAADbAAAADwAAAAAAAAAAAAAAAACXAgAAZHJzL2Rv&#10;d25yZXYueG1sUEsFBgAAAAAEAAQA9QAAAIgDAAAAAA==&#10;" stroked="f"/>
                      <v:shape id="Freeform 214" o:spid="_x0000_s1049" style="position:absolute;left:8869;top:2194;width:284;height:1764;visibility:visible;mso-wrap-style:square;v-text-anchor:top" coordsize="33,2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17FqwgAA&#10;ANsAAAAPAAAAZHJzL2Rvd25yZXYueG1sRE9da8IwFH0X9h/CHexN0042StdURCgMGTJ1sNdrc9cW&#10;m5uaxFr//fIw2OPhfBeryfRiJOc7ywrSRQKCuLa640bB17GaZyB8QNbYWyYFd/KwKh9mBeba3nhP&#10;4yE0Ioawz1FBG8KQS+nrlgz6hR2II/djncEQoWukdniL4aaXz0nyKg12HBtaHGjTUn0+XI2Cb1dl&#10;y9PnNr1kp2Z//PDVdjemSj09Tus3EIGm8C/+c79rBS9xffwSf4As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DXsWrCAAAA2wAAAA8AAAAAAAAAAAAAAAAAlwIAAGRycy9kb3du&#10;cmV2LnhtbFBLBQYAAAAABAAEAPUAAACGAwAAAAA=&#10;" path="m33,2c22,,11,,,0l0,213,33,2xe" fillcolor="#f60" strokeweight=".45pt">
                        <v:path arrowok="t" o:connecttype="custom" o:connectlocs="284,17;0,0;0,1764;284,17" o:connectangles="0,0,0,0"/>
                      </v:shape>
                      <v:shape id="Freeform 215" o:spid="_x0000_s1050" style="position:absolute;left:8920;top:2227;width:1406;height:1747;visibility:visible;mso-wrap-style:square;v-text-anchor:top" coordsize="163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3cMUwwAA&#10;ANsAAAAPAAAAZHJzL2Rvd25yZXYueG1sRI/NasMwEITvgb6D2EIvoZZdqAlulFACgYaAS5xefFus&#10;rW1qrYykOO7bR4VCjsP8fMx6O5tBTOR8b1lBlqQgiBure24VfJ33zysQPiBrHCyTgl/ysN08LNZY&#10;aHvlE01VaEUcYV+ggi6EsZDSNx0Z9IkdiaP3bZ3BEKVrpXZ4jeNmkC9pmkuDPUdChyPtOmp+qouJ&#10;3Jqmg8Myc+Yzn8djfWkOy1Kpp8f5/Q1EoDncw//tD63gNYO/L/EHyM0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3cMUwwAAANsAAAAPAAAAAAAAAAAAAAAAAJcCAABkcnMvZG93&#10;bnJldi54bWxQSwUGAAAAAAQABAD1AAAAhwMAAAAA&#10;" path="m163,73c129,34,83,8,33,0l0,211,163,73xe" fillcolor="#f90" strokeweight=".45pt">
                        <v:path arrowok="t" o:connecttype="custom" o:connectlocs="1406,604;285,0;0,1747;1406,604" o:connectangles="0,0,0,0"/>
                      </v:shape>
                      <v:shape id="Freeform 216" o:spid="_x0000_s1051" style="position:absolute;left:8963;top:2864;width:1518;height:1143;visibility:visible;mso-wrap-style:square;v-text-anchor:top" coordsize="176,1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k9pwxAAA&#10;ANsAAAAPAAAAZHJzL2Rvd25yZXYueG1sRI9Ba8JAFITvhf6H5RV6q7uVWiW6isQWvEQwinh8ZJ9J&#10;aPZtyK4m/vtuQehxmJlvmMVqsI24UedrxxreRwoEceFMzaWG4+H7bQbCB2SDjWPScCcPq+Xz0wIT&#10;43re0y0PpYgQ9glqqEJoEyl9UZFFP3ItcfQurrMYouxKaTrsI9w2cqzUp7RYc1yosKW0ouInv1oN&#10;56zZ5WmG/Vapr490Wq6z06bX+vVlWM9BBBrCf/jR3hoNkzH8fYk/QC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5PacMQAAADbAAAADwAAAAAAAAAAAAAAAACXAgAAZHJzL2Rv&#10;d25yZXYueG1sUEsFBgAAAAAEAAQA9QAAAIgDAAAAAA==&#10;" path="m176,19c172,12,167,6,163,0l0,138,176,19xe" fillcolor="yellow" strokeweight=".45pt">
                        <v:path arrowok="t" o:connecttype="custom" o:connectlocs="1518,157;1406,0;0,1143;1518,157" o:connectangles="0,0,0,0"/>
                      </v:shape>
                      <v:shape id="Freeform 217" o:spid="_x0000_s1052" style="position:absolute;left:8989;top:3088;width:1837;height:1781;visibility:visible;mso-wrap-style:square;v-text-anchor:top" coordsize="213,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+DAkxAAA&#10;ANsAAAAPAAAAZHJzL2Rvd25yZXYueG1sRI9bawIxFITfC/6HcAp9q0mtimzNiqgVnwpeoK+HzdkL&#10;uzlZN9Hd/vumUPBxmJlvmOVqsI24U+crxxrexgoEceZMxYWGy/nzdQHCB2SDjWPS8EMeVunoaYmJ&#10;cT0f6X4KhYgQ9glqKENoEyl9VpJFP3YtcfRy11kMUXaFNB32EW4bOVFqLi1WHBdKbGlTUlafblaD&#10;qvLv/faaq52ZHkJffF1vs3qu9cvzsP4AEWgIj/B/+2A0zN7h70v8ATL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PgwJMQAAADbAAAADwAAAAAAAAAAAAAAAACXAgAAZHJzL2Rv&#10;d25yZXYueG1sUEsFBgAAAAAEAAQA9QAAAIgDAAAAAA==&#10;" path="m189,215c205,185,213,152,213,119,213,76,200,35,176,0l0,119,189,215xe" fillcolor="#ff9" strokeweight=".45pt">
                        <v:path arrowok="t" o:connecttype="custom" o:connectlocs="1630,1781;1837,986;1518,0;0,986;1630,1781" o:connectangles="0,0,0,0,0"/>
                      </v:shape>
                      <v:line id="Line 218" o:spid="_x0000_s1053" style="position:absolute;visibility:visible;mso-wrap-style:square" from="8972,4140" to="10611,49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9/0KsMAAADbAAAADwAAAGRycy9kb3ducmV2LnhtbESPS4sCMRCE74L/IbTgTTPri3XWKOID&#10;RGRhdS/emkk7MzjpDEnU2X+/EQSPRVV9Rc0WjanEnZwvLSv46CcgiDOrS84V/J62vU8QPiBrrCyT&#10;gj/ysJi3WzNMtX3wD92PIRcRwj5FBUUIdSqlzwoy6Pu2Jo7exTqDIUqXS+3wEeGmkoMkmUiDJceF&#10;AmtaFZRdjzejwNVTc8DTNVT2fBlu1vnefTcTpbqdZvkFIlAT3uFXe6cVjEfw/BJ/gJz/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/f9CrDAAAA2wAAAA8AAAAAAAAAAAAA&#10;AAAAoQIAAGRycy9kb3ducmV2LnhtbFBLBQYAAAAABAAEAPkAAACRAwAAAAA=&#10;" strokeweight=".45pt"/>
                      <v:shape id="Freeform 219" o:spid="_x0000_s1054" style="position:absolute;left:8963;top:4156;width:1631;height:1201;visibility:visible;mso-wrap-style:square;v-text-anchor:top" coordsize="189,1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DVb4wgAA&#10;ANsAAAAPAAAAZHJzL2Rvd25yZXYueG1sRI/NisIwFIX3wrxDuANuRFMFxalGmRFEXVqnC3eX5tp2&#10;prmpTdT69kYQXB7Oz8eZL1tTiSs1rrSsYDiIQBBnVpecK/g9rPtTEM4ja6wsk4I7OVguPjpzjLW9&#10;8Z6uic9FGGEXo4LC+zqW0mUFGXQDWxMH72Qbgz7IJpe6wVsYN5UcRdFEGiw5EAqsaVVQ9p9cjAL9&#10;dfYUHf92k4DepPtem7rkR6nuZ/s9A+Gp9e/wq73VCsZjeH4JP0A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sNVvjCAAAA2wAAAA8AAAAAAAAAAAAAAAAAlwIAAGRycy9kb3du&#10;cmV2LnhtbFBLBQYAAAAABAAEAPUAAACGAwAAAAA=&#10;" path="m156,145c169,130,180,114,189,96l0,,156,145xe" fillcolor="maroon" strokeweight=".45pt">
                        <v:path arrowok="t" o:connecttype="custom" o:connectlocs="1346,1201;1631,795;0,0;1346,1201" o:connectangles="0,0,0,0"/>
                      </v:shape>
                      <v:shape id="Freeform 220" o:spid="_x0000_s1055" style="position:absolute;left:8955;top:4165;width:1345;height:1267;visibility:visible;mso-wrap-style:square;v-text-anchor:top" coordsize="156,1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Rjd/xAAA&#10;ANsAAAAPAAAAZHJzL2Rvd25yZXYueG1sRI/RasJAFETfhf7Dcgt9000s2hJdpREq9UUa6wdcs9ds&#10;aPZuyG5M+vfdQsHHYWbOMOvtaBtxo87XjhWkswQEcel0zZWC89f79BWED8gaG8ek4Ic8bDcPkzVm&#10;2g1c0O0UKhEh7DNUYEJoMyl9aciin7mWOHpX11kMUXaV1B0OEW4bOU+SpbRYc1ww2NLOUPl96q2C&#10;ff75ckh5ny/Ox+fLISSml9dCqafH8W0FItAY7uH/9odWsFjC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EY3f8QAAADbAAAADwAAAAAAAAAAAAAAAACXAgAAZHJzL2Rv&#10;d25yZXYueG1sUEsFBgAAAAAEAAQA9QAAAIgDAAAAAA==&#10;" path="m148,153c150,150,153,147,156,145l0,,148,153xe" fillcolor="lime" strokeweight=".45pt">
                        <v:path arrowok="t" o:connecttype="custom" o:connectlocs="1276,1267;1345,1201;0,0;1276,1267" o:connectangles="0,0,0,0"/>
                      </v:shape>
                      <v:shape id="Freeform 221" o:spid="_x0000_s1056" style="position:absolute;left:6971;top:4165;width:3114;height:1797;visibility:visible;mso-wrap-style:square;v-text-anchor:top" coordsize="361,2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LHJOwwAA&#10;ANsAAAAPAAAAZHJzL2Rvd25yZXYueG1sRI9BSwMxFITvBf9DeEIvxWYtWGVtWqRS8CbbFvX42Dw3&#10;i5uXkKTb+O+NUOhxmJlvmNUm20GMFGLvWMH9vAJB3Drdc6fgeNjdPYGICVnj4JgU/FKEzfpmssJa&#10;uzM3NO5TJwqEY40KTEq+ljK2hizGufPExft2wWIqMnRSBzwXuB3koqqW0mLPZcGgp62h9md/sgqy&#10;9V+LMewyvn/42ety2zSf1ig1vc0vzyAS5XQNX9pvWsHDI/x/KT9Ar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LHJOwwAAANsAAAAPAAAAAAAAAAAAAAAAAJcCAABkcnMvZG93&#10;bnJldi54bWxQSwUGAAAAAAQABAD1AAAAhwMAAAAA&#10;" path="m0,0c0,1,,2,,3,,121,95,217,213,217,268,216,321,195,361,157l213,4,,0xe" fillcolor="#ccf" strokeweight=".45pt">
                        <v:path arrowok="t" o:connecttype="custom" o:connectlocs="0,0;0,25;1837,1797;3114,1300;1837,33;0,0" o:connectangles="0,0,0,0,0,0"/>
                      </v:shape>
                      <v:shape id="Freeform 222" o:spid="_x0000_s1057" style="position:absolute;left:6894;top:4024;width:1837;height:58;visibility:visible;mso-wrap-style:square;v-text-anchor:top" coordsize="213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Ts6twQAA&#10;ANsAAAAPAAAAZHJzL2Rvd25yZXYueG1sRE/dasIwFL4f+A7hCN7NdKKjVKMMwZ8rcdUHODbHtltz&#10;UpKorU9vLga7/Pj+F6vONOJOzteWFXyMExDEhdU1lwrOp817CsIHZI2NZVLQk4fVcvC2wEzbB3/T&#10;PQ+liCHsM1RQhdBmUvqiIoN+bFviyF2tMxgidKXUDh8x3DRykiSf0mDNsaHCltYVFb/5zShw+2P+&#10;3KXlIb30P7tNf9hOb3qr1GjYfc1BBOrCv/jPvdcKZnFs/BJ/gFy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07OrcEAAADbAAAADwAAAAAAAAAAAAAAAACXAgAAZHJzL2Rvd25y&#10;ZXYueG1sUEsFBgAAAAAEAAQA9QAAAIUDAAAAAA==&#10;" path="m0,0c0,1,,2,,3l213,7,,0xe" fillcolor="navy" strokeweight=".45pt">
                        <v:path arrowok="t" o:connecttype="custom" o:connectlocs="0,0;0,25;1837,58;0,0" o:connectangles="0,0,0,0"/>
                      </v:shape>
                      <v:shape id="Freeform 223" o:spid="_x0000_s1058" style="position:absolute;left:6911;top:2450;width:1837;height:1566;visibility:visible;mso-wrap-style:square;v-text-anchor:top" coordsize="213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tC3yxAAA&#10;ANsAAAAPAAAAZHJzL2Rvd25yZXYueG1sRI9BSwMxFITvQv9DeAVvNqvootumpRQsgvXQVXp+bF6T&#10;xX0vyya2a3+9EQSPw8x8wyxWI3fqRENsgxi4nRWgSJpgW3EGPt6fbx5BxYRisQtCBr4pwmo5uVpg&#10;ZcNZ9nSqk1MZIrFCAz6lvtI6Np4Y4yz0JNk7hoExZTk4bQc8Zzh3+q4oSs3YSl7w2NPGU/NZf7GB&#10;8vDmHe8Or+Ml1bt7x9tteWFjrqfjeg4q0Zj+w3/tF2vg4Ql+v+QfoJ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7Qt8sQAAADbAAAADwAAAAAAAAAAAAAAAACXAgAAZHJzL2Rv&#10;d25yZXYueG1sUEsFBgAAAAAEAAQA9QAAAIgDAAAAAA==&#10;" path="m112,0c45,36,2,105,,182l213,189,112,0xe" fillcolor="fuchsia" strokeweight=".45pt">
                        <v:path arrowok="t" o:connecttype="custom" o:connectlocs="966,0;0,1508;1837,1566;966,0" o:connectangles="0,0,0,0"/>
                      </v:shape>
                      <v:shape id="Freeform 224" o:spid="_x0000_s1059" style="position:absolute;left:7946;top:2218;width:871;height:1748;visibility:visible;mso-wrap-style:square;v-text-anchor:top" coordsize="10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4Hm7vwAA&#10;ANsAAAAPAAAAZHJzL2Rvd25yZXYueG1sRE9Li8IwEL4v+B/CCN7W1D2IdI3ia0GFRVY9eByasS02&#10;k9JEW/+9c1jw+PG9p/POVepBTSg9GxgNE1DEmbcl5wbOp5/PCagQkS1WnsnAkwLMZ72PKabWt/xH&#10;j2PMlYRwSNFAEWOdah2yghyGoa+Jhbv6xmEU2OTaNthKuKv0V5KMtcOSpaHAmlYFZbfj3Rlod7f8&#10;st7zEs+/+4Pd4KJ8yh4z6HeLb1CRuvgW/7u31sBY1ssX+QF69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jgebu/AAAA2wAAAA8AAAAAAAAAAAAAAAAAlwIAAGRycy9kb3ducmV2&#10;LnhtbFBLBQYAAAAABAAEAPUAAACDAwAAAAA=&#10;" path="m71,0c46,3,22,11,,22l101,211,71,0xe" fillcolor="gray" strokeweight=".45pt">
                        <v:path arrowok="t" o:connecttype="custom" o:connectlocs="612,0;0,182;871,1748;612,0" o:connectangles="0,0,0,0"/>
                      </v:shape>
                      <v:shape id="Freeform 225" o:spid="_x0000_s1060" style="position:absolute;left:8593;top:2194;width:258;height:1764;visibility:visible;mso-wrap-style:square;v-text-anchor:top" coordsize="30,2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mO2OwwAA&#10;ANsAAAAPAAAAZHJzL2Rvd25yZXYueG1sRI9PawIxFMTvBb9DeEJvNauHVbdGKWKhhYr4Z++Pzetm&#10;6eZlSdJ1++0bQfA4zMxvmNVmsK3oyYfGsYLpJANBXDndcK3gcn5/WYAIEVlj65gU/FGAzXr0tMJC&#10;uysfqT/FWiQIhwIVmBi7QspQGbIYJq4jTt638xZjkr6W2uM1wW0rZ1mWS4sNpwWDHW0NVT+nX6vA&#10;7rdfJc6XclfOD2XeheOn741Sz+Ph7RVEpCE+wvf2h1aQT+H2Jf0Auf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mO2OwwAAANsAAAAPAAAAAAAAAAAAAAAAAJcCAABkcnMvZG93&#10;bnJldi54bWxQSwUGAAAAAAQABAD1AAAAhwMAAAAA&#10;" path="m29,0c19,,9,,,2l30,213,29,0xe" fillcolor="black" strokeweight=".45pt">
                        <v:path arrowok="t" o:connecttype="custom" o:connectlocs="249,0;0,17;258,1764;249,0" o:connectangles="0,0,0,0"/>
                      </v:shape>
                      <v:rect id="Rectangle 226" o:spid="_x0000_s1061" style="position:absolute;left:8920;top:1953;width:320;height:161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rl4TwAAA&#10;ANsAAAAPAAAAZHJzL2Rvd25yZXYueG1sRI/NigIxEITvgu8QWtibZpyDyGgUEQRX9uK4D9BMen4w&#10;6QxJdGbf3gjCHouq+ora7kdrxJN86BwrWC4yEMSV0x03Cn5vp/kaRIjIGo1jUvBHAfa76WSLhXYD&#10;X+lZxkYkCIcCFbQx9oWUoWrJYli4njh5tfMWY5K+kdrjkODWyDzLVtJix2mhxZ6OLVX38mEVyFt5&#10;Gtal8Zm75PWP+T5fa3JKfc3GwwZEpDH+hz/ts1awyuH9Jf0AuXs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rl4TwAAAANsAAAAPAAAAAAAAAAAAAAAAAJcCAABkcnMvZG93bnJl&#10;di54bWxQSwUGAAAAAAQABAD1AAAAhAMAAAAA&#10;" filled="f" stroked="f">
                        <v:textbox style="mso-fit-shape-to-text:t" inset="0,0,0,0">
                          <w:txbxContent>
                            <w:p w:rsidR="009747E7" w:rsidRDefault="009747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14"/>
                                  <w:szCs w:val="14"/>
                                </w:rPr>
                                <w:t>1,1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14"/>
                                  <w:szCs w:val="14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227" o:spid="_x0000_s1062" style="position:absolute;left:9860;top:2194;width:320;height:161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4vuIwAAA&#10;ANsAAAAPAAAAZHJzL2Rvd25yZXYueG1sRI/NigIxEITvC75DaMHbmlFBZDSKCIIrXhx9gGbS84NJ&#10;Z0iiM/v2RljYY1FVX1Gb3WCNeJEPrWMFs2kGgrh0uuVawf12/F6BCBFZo3FMCn4pwG47+tpgrl3P&#10;V3oVsRYJwiFHBU2MXS5lKBuyGKauI05e5bzFmKSvpfbYJ7g1cp5lS2mx5bTQYEeHhspH8bQK5K04&#10;9qvC+Myd59XF/JyuFTmlJuNhvwYRaYj/4b/2SStYLuDzJf0AuX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4vuIwAAAANsAAAAPAAAAAAAAAAAAAAAAAJcCAABkcnMvZG93bnJl&#10;di54bWxQSwUGAAAAAAQABAD1AAAAhAMAAAAA&#10;" filled="f" stroked="f">
                        <v:textbox style="mso-fit-shape-to-text:t" inset="0,0,0,0">
                          <w:txbxContent>
                            <w:p w:rsidR="009747E7" w:rsidRDefault="009747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14"/>
                                  <w:szCs w:val="14"/>
                                </w:rPr>
                                <w:t>2,5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14"/>
                                  <w:szCs w:val="14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228" o:spid="_x0000_s1063" style="position:absolute;left:10507;top:2748;width:320;height:161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C2P8wAAA&#10;ANsAAAAPAAAAZHJzL2Rvd25yZXYueG1sRI/NigIxEITvC75DaMHbmlFEZDSKCIIrXhx9gGbS84NJ&#10;Z0iiM/v2RljYY1FVX1Gb3WCNeJEPrWMFs2kGgrh0uuVawf12/F6BCBFZo3FMCn4pwG47+tpgrl3P&#10;V3oVsRYJwiFHBU2MXS5lKBuyGKauI05e5bzFmKSvpfbYJ7g1cp5lS2mx5bTQYEeHhspH8bQK5K04&#10;9qvC+Myd59XF/JyuFTmlJuNhvwYRaYj/4b/2SStYLuDzJf0AuX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C2P8wAAAANsAAAAPAAAAAAAAAAAAAAAAAJcCAABkcnMvZG93bnJl&#10;di54bWxQSwUGAAAAAAQABAD1AAAAhAMAAAAA&#10;" filled="f" stroked="f">
                        <v:textbox style="mso-fit-shape-to-text:t" inset="0,0,0,0">
                          <w:txbxContent>
                            <w:p w:rsidR="009747E7" w:rsidRDefault="009747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14"/>
                                  <w:szCs w:val="14"/>
                                </w:rPr>
                                <w:t>0,8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14"/>
                                  <w:szCs w:val="14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229" o:spid="_x0000_s1064" style="position:absolute;left:10904;top:3867;width:320;height:161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R8ZnwAAA&#10;ANsAAAAPAAAAZHJzL2Rvd25yZXYueG1sRI/NigIxEITvC75DaMHbmlFQZDSKCIIrXhx9gGbS84NJ&#10;Z0iiM/v2RljYY1FVX1Gb3WCNeJEPrWMFs2kGgrh0uuVawf12/F6BCBFZo3FMCn4pwG47+tpgrl3P&#10;V3oVsRYJwiFHBU2MXS5lKBuyGKauI05e5bzFmKSvpfbYJ7g1cp5lS2mx5bTQYEeHhspH8bQK5K04&#10;9qvC+Myd59XF/JyuFTmlJuNhvwYRaYj/4b/2SStYLuDzJf0AuX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cR8ZnwAAAANsAAAAPAAAAAAAAAAAAAAAAAJcCAABkcnMvZG93bnJl&#10;di54bWxQSwUGAAAAAAQABAD1AAAAhAMAAAAA&#10;" filled="f" stroked="f">
                        <v:textbox style="mso-fit-shape-to-text:t" inset="0,0,0,0">
                          <w:txbxContent>
                            <w:p w:rsidR="009747E7" w:rsidRDefault="009747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14"/>
                                  <w:szCs w:val="14"/>
                                </w:rPr>
                                <w:t>3,4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14"/>
                                  <w:szCs w:val="14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230" o:spid="_x0000_s1065" style="position:absolute;left:10688;top:4951;width:203;height:161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lVgQwAAA&#10;ANsAAAAPAAAAZHJzL2Rvd25yZXYueG1sRI/NigIxEITvC75DaMHbmtHDILNGEUFQ8eK4D9BMen7Y&#10;pDMk0Rnf3gjCHouq+opab0drxIN86BwrWMwzEMSV0x03Cn5vh+8ViBCRNRrHpOBJAbabydcaC+0G&#10;vtKjjI1IEA4FKmhj7AspQ9WSxTB3PXHyauctxiR9I7XHIcGtkcssy6XFjtNCiz3tW6r+yrtVIG/l&#10;YViVxmfuvKwv5nS81uSUmk3H3Q+ISGP8D3/aR60gz+H9Jf0AuX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lVgQwAAAANsAAAAPAAAAAAAAAAAAAAAAAJcCAABkcnMvZG93bnJl&#10;di54bWxQSwUGAAAAAAQABAD1AAAAhAMAAAAA&#10;" filled="f" stroked="f">
                        <v:textbox style="mso-fit-shape-to-text:t" inset="0,0,0,0">
                          <w:txbxContent>
                            <w:p w:rsidR="009747E7" w:rsidRDefault="009747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14"/>
                                  <w:szCs w:val="14"/>
                                  <w:lang w:val="en-US"/>
                                </w:rPr>
                                <w:t>0%</w:t>
                              </w:r>
                            </w:p>
                          </w:txbxContent>
                        </v:textbox>
                      </v:rect>
                      <v:rect id="Rectangle 231" o:spid="_x0000_s1066" style="position:absolute;left:10542;top:5208;width:320;height:161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2f2LwAAA&#10;ANsAAAAPAAAAZHJzL2Rvd25yZXYueG1sRI/NigIxEITvC75DaMHbmtGDK6NRRBBc8eLoAzSTnh9M&#10;OkMSndm3N4Kwx6KqvqLW28Ea8SQfWscKZtMMBHHpdMu1gtv18L0EESKyRuOYFPxRgO1m9LXGXLue&#10;L/QsYi0ShEOOCpoYu1zKUDZkMUxdR5y8ynmLMUlfS+2xT3Br5DzLFtJiy2mhwY72DZX34mEVyGtx&#10;6JeF8Zk7zauz+T1eKnJKTcbDbgUi0hD/w5/2UStY/MD7S/oBcvM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2f2LwAAAANsAAAAPAAAAAAAAAAAAAAAAAJcCAABkcnMvZG93bnJl&#10;di54bWxQSwUGAAAAAAQABAD1AAAAhAMAAAAA&#10;" filled="f" stroked="f">
                        <v:textbox style="mso-fit-shape-to-text:t" inset="0,0,0,0">
                          <w:txbxContent>
                            <w:p w:rsidR="009747E7" w:rsidRDefault="009747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14"/>
                                  <w:szCs w:val="14"/>
                                </w:rPr>
                                <w:t>2,1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14"/>
                                  <w:szCs w:val="14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232" o:spid="_x0000_s1067" style="position:absolute;left:10343;top:5473;width:320;height:161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Rmn5vQAA&#10;ANsAAAAPAAAAZHJzL2Rvd25yZXYueG1sRE/LisIwFN0L/kO4gjub6kKkGkUEQQc31vmAS3P7wOSm&#10;JNF2/t4shFkeznt3GK0Rb/Khc6xgmeUgiCunO24U/D7Oiw2IEJE1Gsek4I8CHPbTyQ4L7Qa+07uM&#10;jUghHApU0MbYF1KGqiWLIXM9ceJq5y3GBH0jtcchhVsjV3m+lhY7Tg0t9nRqqXqWL6tAPsrzsCmN&#10;z93Pqr6Z6+Vek1NqPhuPWxCRxvgv/rovWsE6jU1f0g+Q+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yRmn5vQAAANsAAAAPAAAAAAAAAAAAAAAAAJcCAABkcnMvZG93bnJldi54&#10;bWxQSwUGAAAAAAQABAD1AAAAgQMAAAAA&#10;" filled="f" stroked="f">
                        <v:textbox style="mso-fit-shape-to-text:t" inset="0,0,0,0">
                          <w:txbxContent>
                            <w:p w:rsidR="009747E7" w:rsidRDefault="009747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14"/>
                                  <w:szCs w:val="14"/>
                                </w:rPr>
                                <w:t>0,4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14"/>
                                  <w:szCs w:val="14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233" o:spid="_x0000_s1068" style="position:absolute;left:7756;top:5912;width:397;height:161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CsxiwAAA&#10;ANsAAAAPAAAAZHJzL2Rvd25yZXYueG1sRI/NigIxEITvC75DaMHbmtGDuKNRRBBc8eLoAzSTnh9M&#10;OkMSndm3N4Kwx6KqvqLW28Ea8SQfWscKZtMMBHHpdMu1gtv18L0EESKyRuOYFPxRgO1m9LXGXLue&#10;L/QsYi0ShEOOCpoYu1zKUDZkMUxdR5y8ynmLMUlfS+2xT3Br5DzLFtJiy2mhwY72DZX34mEVyGtx&#10;6JeF8Zk7zauz+T1eKnJKTcbDbgUi0hD/w5/2UStY/MD7S/oBcvM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CsxiwAAAANsAAAAPAAAAAAAAAAAAAAAAAJcCAABkcnMvZG93bnJl&#10;di54bWxQSwUGAAAAAAQABAD1AAAAhAMAAAAA&#10;" filled="f" stroked="f">
                        <v:textbox style="mso-fit-shape-to-text:t" inset="0,0,0,0">
                          <w:txbxContent>
                            <w:p w:rsidR="009747E7" w:rsidRDefault="009747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14"/>
                                  <w:szCs w:val="14"/>
                                </w:rPr>
                                <w:t>24,4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14"/>
                                  <w:szCs w:val="14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234" o:spid="_x0000_s1069" style="position:absolute;left:6600;top:3974;width:203;height:161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6fMivwAA&#10;ANsAAAAPAAAAZHJzL2Rvd25yZXYueG1sRE9LasMwEN0XcgcxhexquV6kwbESSiGQhm7i5ACDNf4Q&#10;aWQkxXZvHy0KXT7evzos1oiJfBgcK3jPchDEjdMDdwpu1+PbFkSIyBqNY1LwSwEO+9VLhaV2M19o&#10;qmMnUgiHEhX0MY6llKHpyWLI3EicuNZ5izFB30ntcU7h1sgizzfS4sCpoceRvnpq7vXDKpDX+jhv&#10;a+Nzdy7aH/N9urTklFq/Lp87EJGW+C/+c5+0go+0Pn1JP0Du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np8yK/AAAA2wAAAA8AAAAAAAAAAAAAAAAAlwIAAGRycy9kb3ducmV2&#10;LnhtbFBLBQYAAAAABAAEAPUAAACDAwAAAAA=&#10;" filled="f" stroked="f">
                        <v:textbox style="mso-fit-shape-to-text:t" inset="0,0,0,0">
                          <w:txbxContent>
                            <w:p w:rsidR="009747E7" w:rsidRDefault="009747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14"/>
                                  <w:szCs w:val="14"/>
                                  <w:lang w:val="en-US"/>
                                </w:rPr>
                                <w:t>0%</w:t>
                              </w:r>
                            </w:p>
                          </w:txbxContent>
                        </v:textbox>
                      </v:rect>
                      <v:rect id="Rectangle 235" o:spid="_x0000_s1070" style="position:absolute;left:6825;top:2898;width:203;height:161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pVa5wAAA&#10;ANsAAAAPAAAAZHJzL2Rvd25yZXYueG1sRI/NigIxEITvC75DaMHbmtHDroxGEUHQxYujD9BMen4w&#10;6QxJdMa3N4Kwx6KqvqJWm8Ea8SAfWscKZtMMBHHpdMu1gutl/70AESKyRuOYFDwpwGY9+lphrl3P&#10;Z3oUsRYJwiFHBU2MXS5lKBuyGKauI05e5bzFmKSvpfbYJ7g1cp5lP9Jiy2mhwY52DZW34m4VyEux&#10;7xeF8Zn7m1cnczycK3JKTcbDdgki0hD/w5/2QSv4ncH7S/oBcv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pVa5wAAAANsAAAAPAAAAAAAAAAAAAAAAAJcCAABkcnMvZG93bnJl&#10;di54bWxQSwUGAAAAAAQABAD1AAAAhAMAAAAA&#10;" filled="f" stroked="f">
                        <v:textbox style="mso-fit-shape-to-text:t" inset="0,0,0,0">
                          <w:txbxContent>
                            <w:p w:rsidR="009747E7" w:rsidRDefault="009747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14"/>
                                  <w:szCs w:val="14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14"/>
                                  <w:szCs w:val="14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236" o:spid="_x0000_s1071" style="position:absolute;left:8593;top:1953;width:320;height:161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d8jOwQAA&#10;ANsAAAAPAAAAZHJzL2Rvd25yZXYueG1sRI/NigIxEITvgu8QWtibZpyDK7NGEUFQ2YvjPkAz6fnB&#10;pDMk0Rnf3iws7LGoqq+ozW60RjzJh86xguUiA0FcOd1xo+DndpyvQYSIrNE4JgUvCrDbTicbLLQb&#10;+ErPMjYiQTgUqKCNsS+kDFVLFsPC9cTJq523GJP0jdQehwS3RuZZtpIWO04LLfZ0aKm6lw+rQN7K&#10;47Aujc/cJa+/zfl0rckp9TEb918gIo3xP/zXPmkFnzn8fkk/QG7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nfIzsEAAADbAAAADwAAAAAAAAAAAAAAAACXAgAAZHJzL2Rvd25y&#10;ZXYueG1sUEsFBgAAAAAEAAQA9QAAAIUDAAAAAA==&#10;" filled="f" stroked="f">
                        <v:textbox style="mso-fit-shape-to-text:t" inset="0,0,0,0">
                          <w:txbxContent>
                            <w:p w:rsidR="009747E7" w:rsidRDefault="009747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14"/>
                                  <w:szCs w:val="14"/>
                                </w:rPr>
                                <w:t>0,9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14"/>
                                  <w:szCs w:val="14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237" o:spid="_x0000_s1072" style="position:absolute;left:7885;top:2127;width:320;height:161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O21VwQAA&#10;ANsAAAAPAAAAZHJzL2Rvd25yZXYueG1sRI/NigIxEITvgu8QWvCmGRV2ZTSKCIIue3H0AZpJzw8m&#10;nSGJzvj2m4WFPRZV9RW13Q/WiBf50DpWsJhnIIhLp1uuFdxvp9kaRIjIGo1jUvCmAPvdeLTFXLue&#10;r/QqYi0ShEOOCpoYu1zKUDZkMcxdR5y8ynmLMUlfS+2xT3Br5DLLPqTFltNCgx0dGyofxdMqkLfi&#10;1K8L4zP3tay+zeV8rcgpNZ0Mhw2ISEP8D/+1z1rB5wp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TttVcEAAADbAAAADwAAAAAAAAAAAAAAAACXAgAAZHJzL2Rvd25y&#10;ZXYueG1sUEsFBgAAAAAEAAQA9QAAAIUDAAAAAA==&#10;" filled="f" stroked="f">
                        <v:textbox style="mso-fit-shape-to-text:t" inset="0,0,0,0">
                          <w:txbxContent>
                            <w:p w:rsidR="009747E7" w:rsidRDefault="009747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14"/>
                                  <w:szCs w:val="14"/>
                                </w:rPr>
                                <w:t>3,5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14"/>
                                  <w:szCs w:val="14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0130E3" w:rsidRPr="00822053" w:rsidRDefault="000130E3" w:rsidP="000130E3">
            <w:pPr>
              <w:rPr>
                <w:rFonts w:ascii="Century Gothic" w:hAnsi="Century Gothic"/>
                <w:b/>
                <w:color w:val="000000"/>
                <w:sz w:val="52"/>
                <w:szCs w:val="52"/>
              </w:rPr>
            </w:pPr>
          </w:p>
        </w:tc>
      </w:tr>
      <w:tr w:rsidR="000130E3" w:rsidRPr="00822053">
        <w:trPr>
          <w:trHeight w:val="360"/>
        </w:trPr>
        <w:tc>
          <w:tcPr>
            <w:tcW w:w="25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130E3" w:rsidRPr="00212E81" w:rsidRDefault="000130E3" w:rsidP="0085525F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130E3" w:rsidRPr="00212E81" w:rsidRDefault="000130E3" w:rsidP="00C25A90">
            <w:pPr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 xml:space="preserve">Образование 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130E3" w:rsidRPr="00212E81" w:rsidRDefault="000130E3" w:rsidP="00C25A90">
            <w:pPr>
              <w:jc w:val="right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23 780</w:t>
            </w:r>
          </w:p>
        </w:tc>
        <w:tc>
          <w:tcPr>
            <w:tcW w:w="4983" w:type="dxa"/>
            <w:vMerge/>
          </w:tcPr>
          <w:p w:rsidR="000130E3" w:rsidRPr="00822053" w:rsidRDefault="000130E3" w:rsidP="00822053">
            <w:pPr>
              <w:jc w:val="both"/>
              <w:rPr>
                <w:rFonts w:ascii="Century Gothic" w:hAnsi="Century Gothic"/>
                <w:b/>
                <w:color w:val="000000"/>
                <w:sz w:val="52"/>
                <w:szCs w:val="52"/>
              </w:rPr>
            </w:pPr>
          </w:p>
        </w:tc>
      </w:tr>
      <w:tr w:rsidR="000130E3" w:rsidRPr="00822053">
        <w:trPr>
          <w:trHeight w:val="512"/>
        </w:trPr>
        <w:tc>
          <w:tcPr>
            <w:tcW w:w="255" w:type="dxa"/>
            <w:tcBorders>
              <w:bottom w:val="single" w:sz="4" w:space="0" w:color="auto"/>
            </w:tcBorders>
            <w:shd w:val="clear" w:color="auto" w:fill="FF00FF"/>
            <w:vAlign w:val="center"/>
          </w:tcPr>
          <w:p w:rsidR="000130E3" w:rsidRPr="00212E81" w:rsidRDefault="000130E3" w:rsidP="0085525F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130E3" w:rsidRPr="00212E81" w:rsidRDefault="000130E3" w:rsidP="00C25A90">
            <w:pPr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Транспорт и связь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130E3" w:rsidRPr="00212E81" w:rsidRDefault="000130E3" w:rsidP="00C25A90">
            <w:pPr>
              <w:jc w:val="right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123 548</w:t>
            </w:r>
          </w:p>
        </w:tc>
        <w:tc>
          <w:tcPr>
            <w:tcW w:w="4983" w:type="dxa"/>
            <w:vMerge/>
          </w:tcPr>
          <w:p w:rsidR="000130E3" w:rsidRPr="00822053" w:rsidRDefault="000130E3" w:rsidP="00822053">
            <w:pPr>
              <w:jc w:val="both"/>
              <w:rPr>
                <w:rFonts w:ascii="Century Gothic" w:hAnsi="Century Gothic"/>
                <w:b/>
                <w:color w:val="000000"/>
                <w:sz w:val="52"/>
                <w:szCs w:val="52"/>
              </w:rPr>
            </w:pPr>
          </w:p>
        </w:tc>
      </w:tr>
      <w:tr w:rsidR="000130E3" w:rsidRPr="00822053">
        <w:trPr>
          <w:trHeight w:val="235"/>
        </w:trPr>
        <w:tc>
          <w:tcPr>
            <w:tcW w:w="255" w:type="dxa"/>
            <w:tcBorders>
              <w:bottom w:val="single" w:sz="4" w:space="0" w:color="auto"/>
            </w:tcBorders>
            <w:shd w:val="clear" w:color="auto" w:fill="737373"/>
            <w:vAlign w:val="center"/>
          </w:tcPr>
          <w:p w:rsidR="000130E3" w:rsidRPr="00212E81" w:rsidRDefault="000130E3" w:rsidP="0085525F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3633" w:type="dxa"/>
            <w:shd w:val="clear" w:color="auto" w:fill="CCCCCC"/>
            <w:vAlign w:val="center"/>
          </w:tcPr>
          <w:p w:rsidR="000130E3" w:rsidRPr="00212E81" w:rsidRDefault="000130E3" w:rsidP="00C25A90">
            <w:pPr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Операции с недвижимым имущес</w:t>
            </w:r>
            <w:r w:rsidRPr="00212E81">
              <w:rPr>
                <w:rFonts w:ascii="Georgia" w:hAnsi="Georgia"/>
                <w:color w:val="000000"/>
              </w:rPr>
              <w:t>т</w:t>
            </w:r>
            <w:r w:rsidRPr="00212E81">
              <w:rPr>
                <w:rFonts w:ascii="Georgia" w:hAnsi="Georgia"/>
                <w:color w:val="000000"/>
              </w:rPr>
              <w:t xml:space="preserve">вом  </w:t>
            </w:r>
          </w:p>
        </w:tc>
        <w:tc>
          <w:tcPr>
            <w:tcW w:w="1120" w:type="dxa"/>
            <w:shd w:val="clear" w:color="auto" w:fill="CCCCCC"/>
            <w:vAlign w:val="center"/>
          </w:tcPr>
          <w:p w:rsidR="000130E3" w:rsidRPr="00212E81" w:rsidRDefault="000130E3" w:rsidP="00C25A90">
            <w:pPr>
              <w:jc w:val="right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86 688</w:t>
            </w:r>
          </w:p>
        </w:tc>
        <w:tc>
          <w:tcPr>
            <w:tcW w:w="4983" w:type="dxa"/>
            <w:vMerge/>
          </w:tcPr>
          <w:p w:rsidR="000130E3" w:rsidRPr="00822053" w:rsidRDefault="000130E3" w:rsidP="00822053">
            <w:pPr>
              <w:jc w:val="both"/>
              <w:rPr>
                <w:rFonts w:ascii="Century Gothic" w:hAnsi="Century Gothic"/>
                <w:b/>
                <w:color w:val="000000"/>
                <w:sz w:val="52"/>
                <w:szCs w:val="52"/>
              </w:rPr>
            </w:pPr>
          </w:p>
        </w:tc>
      </w:tr>
      <w:tr w:rsidR="000130E3" w:rsidRPr="00822053">
        <w:trPr>
          <w:trHeight w:val="520"/>
        </w:trPr>
        <w:tc>
          <w:tcPr>
            <w:tcW w:w="2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30E3" w:rsidRPr="00212E81" w:rsidRDefault="000130E3" w:rsidP="00DF55A8">
            <w:pPr>
              <w:rPr>
                <w:rFonts w:ascii="Georgia" w:hAnsi="Georgia"/>
                <w:color w:val="000000"/>
                <w:highlight w:val="magenta"/>
              </w:rPr>
            </w:pPr>
          </w:p>
          <w:p w:rsidR="000130E3" w:rsidRPr="00212E81" w:rsidRDefault="000130E3" w:rsidP="00DF55A8">
            <w:pPr>
              <w:rPr>
                <w:rFonts w:ascii="Georgia" w:hAnsi="Georgia"/>
                <w:color w:val="000000"/>
                <w:highlight w:val="magenta"/>
              </w:rPr>
            </w:pPr>
          </w:p>
          <w:p w:rsidR="000130E3" w:rsidRPr="00212E81" w:rsidRDefault="000130E3" w:rsidP="00DF55A8">
            <w:pPr>
              <w:rPr>
                <w:rFonts w:ascii="Georgia" w:hAnsi="Georgia"/>
                <w:color w:val="000000"/>
                <w:highlight w:val="magenta"/>
              </w:rPr>
            </w:pPr>
          </w:p>
        </w:tc>
        <w:tc>
          <w:tcPr>
            <w:tcW w:w="3633" w:type="dxa"/>
            <w:vAlign w:val="center"/>
          </w:tcPr>
          <w:p w:rsidR="000130E3" w:rsidRPr="00212E81" w:rsidRDefault="000130E3" w:rsidP="00C25A90">
            <w:pPr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Сельское хозяйство (об</w:t>
            </w:r>
            <w:r w:rsidRPr="00212E81">
              <w:rPr>
                <w:rFonts w:ascii="Georgia" w:hAnsi="Georgia"/>
                <w:color w:val="000000"/>
              </w:rPr>
              <w:t>ъ</w:t>
            </w:r>
            <w:r w:rsidRPr="00212E81">
              <w:rPr>
                <w:rFonts w:ascii="Georgia" w:hAnsi="Georgia"/>
                <w:color w:val="000000"/>
              </w:rPr>
              <w:t>ем отгруженной проду</w:t>
            </w:r>
            <w:r w:rsidRPr="00212E81">
              <w:rPr>
                <w:rFonts w:ascii="Georgia" w:hAnsi="Georgia"/>
                <w:color w:val="000000"/>
              </w:rPr>
              <w:t>к</w:t>
            </w:r>
            <w:r w:rsidRPr="00212E81">
              <w:rPr>
                <w:rFonts w:ascii="Georgia" w:hAnsi="Georgia"/>
                <w:color w:val="000000"/>
              </w:rPr>
              <w:t xml:space="preserve">ции): </w:t>
            </w:r>
          </w:p>
        </w:tc>
        <w:tc>
          <w:tcPr>
            <w:tcW w:w="1120" w:type="dxa"/>
            <w:vAlign w:val="center"/>
          </w:tcPr>
          <w:p w:rsidR="000130E3" w:rsidRPr="00212E81" w:rsidRDefault="000130E3" w:rsidP="00C25A90">
            <w:pPr>
              <w:jc w:val="right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3 366</w:t>
            </w:r>
          </w:p>
        </w:tc>
        <w:tc>
          <w:tcPr>
            <w:tcW w:w="4983" w:type="dxa"/>
            <w:vMerge/>
          </w:tcPr>
          <w:p w:rsidR="000130E3" w:rsidRPr="00822053" w:rsidRDefault="000130E3" w:rsidP="00822053">
            <w:pPr>
              <w:jc w:val="both"/>
              <w:rPr>
                <w:rFonts w:ascii="Century Gothic" w:hAnsi="Century Gothic"/>
                <w:b/>
                <w:color w:val="000000"/>
                <w:sz w:val="52"/>
                <w:szCs w:val="52"/>
              </w:rPr>
            </w:pPr>
          </w:p>
        </w:tc>
      </w:tr>
      <w:tr w:rsidR="00D8094C" w:rsidRPr="00822053">
        <w:trPr>
          <w:trHeight w:val="520"/>
        </w:trPr>
        <w:tc>
          <w:tcPr>
            <w:tcW w:w="25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D8094C" w:rsidRPr="00212E81" w:rsidRDefault="00D8094C" w:rsidP="00DF55A8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3633" w:type="dxa"/>
            <w:vAlign w:val="center"/>
          </w:tcPr>
          <w:p w:rsidR="00D8094C" w:rsidRPr="00212E81" w:rsidRDefault="00D8094C" w:rsidP="00C25A90">
            <w:pPr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Обрабатывающие произво</w:t>
            </w:r>
            <w:r w:rsidRPr="00212E81">
              <w:rPr>
                <w:rFonts w:ascii="Georgia" w:hAnsi="Georgia"/>
                <w:color w:val="000000"/>
              </w:rPr>
              <w:t>д</w:t>
            </w:r>
            <w:r w:rsidRPr="00212E81">
              <w:rPr>
                <w:rFonts w:ascii="Georgia" w:hAnsi="Georgia"/>
                <w:color w:val="000000"/>
              </w:rPr>
              <w:t>ства</w:t>
            </w:r>
          </w:p>
        </w:tc>
        <w:tc>
          <w:tcPr>
            <w:tcW w:w="1120" w:type="dxa"/>
            <w:vAlign w:val="center"/>
          </w:tcPr>
          <w:p w:rsidR="00D8094C" w:rsidRPr="00212E81" w:rsidRDefault="00D8094C" w:rsidP="00C25A90">
            <w:pPr>
              <w:jc w:val="right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597 094</w:t>
            </w:r>
          </w:p>
        </w:tc>
        <w:tc>
          <w:tcPr>
            <w:tcW w:w="4983" w:type="dxa"/>
            <w:vMerge/>
          </w:tcPr>
          <w:p w:rsidR="00D8094C" w:rsidRPr="00822053" w:rsidRDefault="00D8094C" w:rsidP="00822053">
            <w:pPr>
              <w:jc w:val="both"/>
              <w:rPr>
                <w:rFonts w:ascii="Century Gothic" w:hAnsi="Century Gothic"/>
                <w:b/>
                <w:color w:val="000000"/>
                <w:sz w:val="52"/>
                <w:szCs w:val="52"/>
              </w:rPr>
            </w:pPr>
          </w:p>
        </w:tc>
      </w:tr>
      <w:tr w:rsidR="002500D9" w:rsidRPr="00822053">
        <w:trPr>
          <w:trHeight w:val="520"/>
        </w:trPr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0D9" w:rsidRPr="00212E81" w:rsidRDefault="002500D9" w:rsidP="00B020A2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3633" w:type="dxa"/>
            <w:vAlign w:val="center"/>
          </w:tcPr>
          <w:p w:rsidR="002500D9" w:rsidRPr="00212E81" w:rsidRDefault="002500D9" w:rsidP="00C25A90">
            <w:pPr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Производство и распредел</w:t>
            </w:r>
            <w:r w:rsidRPr="00212E81">
              <w:rPr>
                <w:rFonts w:ascii="Georgia" w:hAnsi="Georgia"/>
                <w:color w:val="000000"/>
              </w:rPr>
              <w:t>е</w:t>
            </w:r>
            <w:r w:rsidRPr="00212E81">
              <w:rPr>
                <w:rFonts w:ascii="Georgia" w:hAnsi="Georgia"/>
                <w:color w:val="000000"/>
              </w:rPr>
              <w:t xml:space="preserve">ние электроэнергии, газа и воды </w:t>
            </w:r>
          </w:p>
        </w:tc>
        <w:tc>
          <w:tcPr>
            <w:tcW w:w="1120" w:type="dxa"/>
            <w:vAlign w:val="center"/>
          </w:tcPr>
          <w:p w:rsidR="002500D9" w:rsidRPr="00212E81" w:rsidRDefault="002500D9" w:rsidP="00C25A90">
            <w:pPr>
              <w:jc w:val="right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 xml:space="preserve">9 796 </w:t>
            </w:r>
          </w:p>
        </w:tc>
        <w:tc>
          <w:tcPr>
            <w:tcW w:w="4983" w:type="dxa"/>
            <w:vMerge/>
          </w:tcPr>
          <w:p w:rsidR="002500D9" w:rsidRPr="00822053" w:rsidRDefault="002500D9" w:rsidP="00822053">
            <w:pPr>
              <w:jc w:val="both"/>
              <w:rPr>
                <w:rFonts w:ascii="Century Gothic" w:hAnsi="Century Gothic"/>
                <w:b/>
                <w:color w:val="000000"/>
                <w:sz w:val="52"/>
                <w:szCs w:val="52"/>
              </w:rPr>
            </w:pPr>
          </w:p>
        </w:tc>
      </w:tr>
      <w:tr w:rsidR="00D8094C" w:rsidRPr="00822053">
        <w:trPr>
          <w:trHeight w:val="520"/>
        </w:trPr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4C" w:rsidRPr="00212E81" w:rsidRDefault="00D8094C" w:rsidP="00DF55A8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3633" w:type="dxa"/>
            <w:vAlign w:val="center"/>
          </w:tcPr>
          <w:p w:rsidR="00D8094C" w:rsidRPr="00212E81" w:rsidRDefault="00D8094C" w:rsidP="00C25A90">
            <w:pPr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Рыболовство, рыбово</w:t>
            </w:r>
            <w:r w:rsidRPr="00212E81">
              <w:rPr>
                <w:rFonts w:ascii="Georgia" w:hAnsi="Georgia"/>
                <w:color w:val="000000"/>
              </w:rPr>
              <w:t>д</w:t>
            </w:r>
            <w:r w:rsidRPr="00212E81">
              <w:rPr>
                <w:rFonts w:ascii="Georgia" w:hAnsi="Georgia"/>
                <w:color w:val="000000"/>
              </w:rPr>
              <w:t xml:space="preserve">ство </w:t>
            </w:r>
          </w:p>
        </w:tc>
        <w:tc>
          <w:tcPr>
            <w:tcW w:w="1120" w:type="dxa"/>
            <w:vAlign w:val="center"/>
          </w:tcPr>
          <w:p w:rsidR="00D8094C" w:rsidRPr="00212E81" w:rsidRDefault="00D8094C" w:rsidP="00C25A90">
            <w:pPr>
              <w:jc w:val="right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27</w:t>
            </w:r>
          </w:p>
        </w:tc>
        <w:tc>
          <w:tcPr>
            <w:tcW w:w="4983" w:type="dxa"/>
            <w:vMerge/>
          </w:tcPr>
          <w:p w:rsidR="00D8094C" w:rsidRPr="00822053" w:rsidRDefault="00D8094C" w:rsidP="00822053">
            <w:pPr>
              <w:jc w:val="both"/>
              <w:rPr>
                <w:rFonts w:ascii="Century Gothic" w:hAnsi="Century Gothic"/>
                <w:b/>
                <w:color w:val="000000"/>
                <w:sz w:val="52"/>
                <w:szCs w:val="52"/>
              </w:rPr>
            </w:pPr>
          </w:p>
        </w:tc>
      </w:tr>
      <w:tr w:rsidR="00D8094C" w:rsidRPr="00822053">
        <w:trPr>
          <w:trHeight w:val="675"/>
        </w:trPr>
        <w:tc>
          <w:tcPr>
            <w:tcW w:w="25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8094C" w:rsidRPr="00212E81" w:rsidRDefault="00D8094C" w:rsidP="0085525F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3633" w:type="dxa"/>
            <w:vAlign w:val="center"/>
          </w:tcPr>
          <w:p w:rsidR="00D8094C" w:rsidRPr="00212E81" w:rsidRDefault="00D8094C" w:rsidP="00C25A90">
            <w:pPr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Гостиницы и рестораны</w:t>
            </w:r>
          </w:p>
        </w:tc>
        <w:tc>
          <w:tcPr>
            <w:tcW w:w="1120" w:type="dxa"/>
            <w:vAlign w:val="center"/>
          </w:tcPr>
          <w:p w:rsidR="00D8094C" w:rsidRPr="00212E81" w:rsidRDefault="00D8094C" w:rsidP="00C25A90">
            <w:pPr>
              <w:jc w:val="right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82 959</w:t>
            </w:r>
          </w:p>
        </w:tc>
        <w:tc>
          <w:tcPr>
            <w:tcW w:w="4983" w:type="dxa"/>
            <w:vMerge/>
          </w:tcPr>
          <w:p w:rsidR="00D8094C" w:rsidRPr="00822053" w:rsidRDefault="00D8094C" w:rsidP="00822053">
            <w:pPr>
              <w:jc w:val="both"/>
              <w:rPr>
                <w:rFonts w:ascii="Century Gothic" w:hAnsi="Century Gothic"/>
                <w:b/>
                <w:color w:val="000000"/>
                <w:sz w:val="52"/>
                <w:szCs w:val="52"/>
              </w:rPr>
            </w:pPr>
          </w:p>
        </w:tc>
      </w:tr>
      <w:tr w:rsidR="00D8094C" w:rsidRPr="00822053">
        <w:trPr>
          <w:trHeight w:val="330"/>
        </w:trPr>
        <w:tc>
          <w:tcPr>
            <w:tcW w:w="255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D8094C" w:rsidRPr="00212E81" w:rsidRDefault="00D8094C" w:rsidP="0085525F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3633" w:type="dxa"/>
            <w:vAlign w:val="center"/>
          </w:tcPr>
          <w:p w:rsidR="00D8094C" w:rsidRPr="00212E81" w:rsidRDefault="00D8094C" w:rsidP="00C25A90">
            <w:pPr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 xml:space="preserve">Строительство </w:t>
            </w:r>
          </w:p>
        </w:tc>
        <w:tc>
          <w:tcPr>
            <w:tcW w:w="1120" w:type="dxa"/>
            <w:vAlign w:val="center"/>
          </w:tcPr>
          <w:p w:rsidR="00D8094C" w:rsidRPr="00212E81" w:rsidRDefault="00D8094C" w:rsidP="00C25A90">
            <w:pPr>
              <w:jc w:val="right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61 326</w:t>
            </w:r>
          </w:p>
        </w:tc>
        <w:tc>
          <w:tcPr>
            <w:tcW w:w="4983" w:type="dxa"/>
            <w:vMerge/>
          </w:tcPr>
          <w:p w:rsidR="00D8094C" w:rsidRPr="00822053" w:rsidRDefault="00D8094C" w:rsidP="00822053">
            <w:pPr>
              <w:jc w:val="both"/>
              <w:rPr>
                <w:rFonts w:ascii="Century Gothic" w:hAnsi="Century Gothic"/>
                <w:b/>
                <w:color w:val="000000"/>
                <w:sz w:val="52"/>
                <w:szCs w:val="52"/>
              </w:rPr>
            </w:pPr>
          </w:p>
        </w:tc>
      </w:tr>
      <w:tr w:rsidR="00D8094C" w:rsidRPr="00822053">
        <w:trPr>
          <w:trHeight w:val="169"/>
        </w:trPr>
        <w:tc>
          <w:tcPr>
            <w:tcW w:w="255" w:type="dxa"/>
            <w:tcBorders>
              <w:bottom w:val="single" w:sz="4" w:space="0" w:color="auto"/>
            </w:tcBorders>
            <w:shd w:val="clear" w:color="auto" w:fill="800000"/>
            <w:vAlign w:val="center"/>
          </w:tcPr>
          <w:p w:rsidR="00D8094C" w:rsidRPr="00212E81" w:rsidRDefault="00D8094C" w:rsidP="0085525F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3633" w:type="dxa"/>
            <w:vAlign w:val="center"/>
          </w:tcPr>
          <w:p w:rsidR="00D8094C" w:rsidRPr="00212E81" w:rsidRDefault="00D8094C" w:rsidP="00C25A90">
            <w:pPr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Оптовая и розничная торго</w:t>
            </w:r>
            <w:r w:rsidRPr="00212E81">
              <w:rPr>
                <w:rFonts w:ascii="Georgia" w:hAnsi="Georgia"/>
                <w:color w:val="000000"/>
              </w:rPr>
              <w:t>в</w:t>
            </w:r>
            <w:r w:rsidRPr="00212E81">
              <w:rPr>
                <w:rFonts w:ascii="Georgia" w:hAnsi="Georgia"/>
                <w:color w:val="000000"/>
              </w:rPr>
              <w:t>ля, ремонт транспортных средств</w:t>
            </w:r>
          </w:p>
        </w:tc>
        <w:tc>
          <w:tcPr>
            <w:tcW w:w="1120" w:type="dxa"/>
            <w:vAlign w:val="center"/>
          </w:tcPr>
          <w:p w:rsidR="00D8094C" w:rsidRPr="00212E81" w:rsidRDefault="00D8094C" w:rsidP="00C25A90">
            <w:pPr>
              <w:jc w:val="right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51 636</w:t>
            </w:r>
          </w:p>
        </w:tc>
        <w:tc>
          <w:tcPr>
            <w:tcW w:w="4983" w:type="dxa"/>
            <w:vMerge/>
          </w:tcPr>
          <w:p w:rsidR="00D8094C" w:rsidRPr="00822053" w:rsidRDefault="00D8094C" w:rsidP="00822053">
            <w:pPr>
              <w:jc w:val="both"/>
              <w:rPr>
                <w:rFonts w:ascii="Century Gothic" w:hAnsi="Century Gothic"/>
                <w:b/>
                <w:color w:val="000000"/>
                <w:sz w:val="52"/>
                <w:szCs w:val="52"/>
              </w:rPr>
            </w:pPr>
          </w:p>
        </w:tc>
      </w:tr>
      <w:tr w:rsidR="00D8094C" w:rsidRPr="00822053">
        <w:trPr>
          <w:trHeight w:val="435"/>
        </w:trPr>
        <w:tc>
          <w:tcPr>
            <w:tcW w:w="255" w:type="dxa"/>
            <w:tcBorders>
              <w:bottom w:val="single" w:sz="4" w:space="0" w:color="auto"/>
            </w:tcBorders>
            <w:shd w:val="clear" w:color="auto" w:fill="00FF00"/>
          </w:tcPr>
          <w:p w:rsidR="00D8094C" w:rsidRPr="00212E81" w:rsidRDefault="00D8094C" w:rsidP="00FB0FC0">
            <w:pPr>
              <w:rPr>
                <w:rFonts w:ascii="Georgia" w:hAnsi="Georgia"/>
                <w:color w:val="000000"/>
              </w:rPr>
            </w:pPr>
          </w:p>
          <w:p w:rsidR="00D8094C" w:rsidRPr="00212E81" w:rsidRDefault="00D8094C" w:rsidP="00FB0FC0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3633" w:type="dxa"/>
            <w:vAlign w:val="center"/>
          </w:tcPr>
          <w:p w:rsidR="00D8094C" w:rsidRPr="00212E81" w:rsidRDefault="00D8094C" w:rsidP="00C25A90">
            <w:pPr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Финансовая деятел</w:t>
            </w:r>
            <w:r w:rsidRPr="00212E81">
              <w:rPr>
                <w:rFonts w:ascii="Georgia" w:hAnsi="Georgia"/>
                <w:color w:val="000000"/>
              </w:rPr>
              <w:t>ь</w:t>
            </w:r>
            <w:r w:rsidRPr="00212E81">
              <w:rPr>
                <w:rFonts w:ascii="Georgia" w:hAnsi="Georgia"/>
                <w:color w:val="000000"/>
              </w:rPr>
              <w:t xml:space="preserve">ность </w:t>
            </w:r>
          </w:p>
        </w:tc>
        <w:tc>
          <w:tcPr>
            <w:tcW w:w="1120" w:type="dxa"/>
            <w:vAlign w:val="center"/>
          </w:tcPr>
          <w:p w:rsidR="00D8094C" w:rsidRPr="00212E81" w:rsidRDefault="00D8094C" w:rsidP="00C25A90">
            <w:pPr>
              <w:jc w:val="right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10 007</w:t>
            </w:r>
          </w:p>
        </w:tc>
        <w:tc>
          <w:tcPr>
            <w:tcW w:w="4983" w:type="dxa"/>
            <w:vMerge/>
          </w:tcPr>
          <w:p w:rsidR="00D8094C" w:rsidRPr="00822053" w:rsidRDefault="00D8094C" w:rsidP="00822053">
            <w:pPr>
              <w:jc w:val="both"/>
              <w:rPr>
                <w:rFonts w:ascii="Century Gothic" w:hAnsi="Century Gothic"/>
                <w:b/>
                <w:color w:val="000000"/>
                <w:sz w:val="52"/>
                <w:szCs w:val="52"/>
              </w:rPr>
            </w:pPr>
          </w:p>
        </w:tc>
      </w:tr>
      <w:tr w:rsidR="00D8094C" w:rsidRPr="00822053">
        <w:trPr>
          <w:trHeight w:val="435"/>
        </w:trPr>
        <w:tc>
          <w:tcPr>
            <w:tcW w:w="255" w:type="dxa"/>
            <w:tcBorders>
              <w:bottom w:val="single" w:sz="4" w:space="0" w:color="auto"/>
            </w:tcBorders>
            <w:shd w:val="clear" w:color="auto" w:fill="FF6600"/>
            <w:vAlign w:val="center"/>
          </w:tcPr>
          <w:p w:rsidR="00D8094C" w:rsidRPr="00212E81" w:rsidRDefault="00D8094C" w:rsidP="002D546B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3633" w:type="dxa"/>
            <w:vAlign w:val="center"/>
          </w:tcPr>
          <w:p w:rsidR="00D8094C" w:rsidRPr="00212E81" w:rsidRDefault="00D8094C" w:rsidP="00C25A90">
            <w:pPr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Здравоохранение и пред</w:t>
            </w:r>
            <w:r w:rsidRPr="00212E81">
              <w:rPr>
                <w:rFonts w:ascii="Georgia" w:hAnsi="Georgia"/>
                <w:color w:val="000000"/>
              </w:rPr>
              <w:t>о</w:t>
            </w:r>
            <w:r w:rsidRPr="00212E81">
              <w:rPr>
                <w:rFonts w:ascii="Georgia" w:hAnsi="Georgia"/>
                <w:color w:val="000000"/>
              </w:rPr>
              <w:t>ставление соц</w:t>
            </w:r>
            <w:r w:rsidRPr="00212E81">
              <w:rPr>
                <w:rFonts w:ascii="Georgia" w:hAnsi="Georgia"/>
                <w:color w:val="000000"/>
              </w:rPr>
              <w:t>и</w:t>
            </w:r>
            <w:r w:rsidRPr="00212E81">
              <w:rPr>
                <w:rFonts w:ascii="Georgia" w:hAnsi="Georgia"/>
                <w:color w:val="000000"/>
              </w:rPr>
              <w:t xml:space="preserve">альных услуг  </w:t>
            </w:r>
          </w:p>
        </w:tc>
        <w:tc>
          <w:tcPr>
            <w:tcW w:w="1120" w:type="dxa"/>
            <w:vAlign w:val="center"/>
          </w:tcPr>
          <w:p w:rsidR="00D8094C" w:rsidRPr="00212E81" w:rsidRDefault="00D8094C" w:rsidP="00C25A90">
            <w:pPr>
              <w:jc w:val="right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27 724</w:t>
            </w:r>
          </w:p>
        </w:tc>
        <w:tc>
          <w:tcPr>
            <w:tcW w:w="4983" w:type="dxa"/>
            <w:vMerge/>
          </w:tcPr>
          <w:p w:rsidR="00D8094C" w:rsidRPr="00822053" w:rsidRDefault="00D8094C" w:rsidP="00822053">
            <w:pPr>
              <w:jc w:val="both"/>
              <w:rPr>
                <w:rFonts w:ascii="Century Gothic" w:hAnsi="Century Gothic"/>
                <w:b/>
                <w:color w:val="000000"/>
                <w:sz w:val="52"/>
                <w:szCs w:val="52"/>
              </w:rPr>
            </w:pPr>
          </w:p>
        </w:tc>
      </w:tr>
      <w:tr w:rsidR="00D8094C" w:rsidRPr="00822053">
        <w:trPr>
          <w:trHeight w:val="435"/>
        </w:trPr>
        <w:tc>
          <w:tcPr>
            <w:tcW w:w="2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8094C" w:rsidRPr="00212E81" w:rsidRDefault="00D8094C" w:rsidP="002D546B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3633" w:type="dxa"/>
            <w:vAlign w:val="center"/>
          </w:tcPr>
          <w:p w:rsidR="00D8094C" w:rsidRPr="00212E81" w:rsidRDefault="00D8094C" w:rsidP="00C25A90">
            <w:pPr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Предоставление прочих ко</w:t>
            </w:r>
            <w:r w:rsidRPr="00212E81">
              <w:rPr>
                <w:rFonts w:ascii="Georgia" w:hAnsi="Georgia"/>
                <w:color w:val="000000"/>
              </w:rPr>
              <w:t>м</w:t>
            </w:r>
            <w:r w:rsidRPr="00212E81">
              <w:rPr>
                <w:rFonts w:ascii="Georgia" w:hAnsi="Georgia"/>
                <w:color w:val="000000"/>
              </w:rPr>
              <w:t>мунальных, социальных и перс</w:t>
            </w:r>
            <w:r w:rsidRPr="00212E81">
              <w:rPr>
                <w:rFonts w:ascii="Georgia" w:hAnsi="Georgia"/>
                <w:color w:val="000000"/>
              </w:rPr>
              <w:t>о</w:t>
            </w:r>
            <w:r w:rsidRPr="00212E81">
              <w:rPr>
                <w:rFonts w:ascii="Georgia" w:hAnsi="Georgia"/>
                <w:color w:val="000000"/>
              </w:rPr>
              <w:t>нальных услуг</w:t>
            </w:r>
          </w:p>
        </w:tc>
        <w:tc>
          <w:tcPr>
            <w:tcW w:w="1120" w:type="dxa"/>
            <w:vAlign w:val="center"/>
          </w:tcPr>
          <w:p w:rsidR="00D8094C" w:rsidRPr="00212E81" w:rsidRDefault="00D8094C" w:rsidP="00C25A90">
            <w:pPr>
              <w:jc w:val="right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20 453</w:t>
            </w:r>
          </w:p>
        </w:tc>
        <w:tc>
          <w:tcPr>
            <w:tcW w:w="4983" w:type="dxa"/>
            <w:vMerge/>
          </w:tcPr>
          <w:p w:rsidR="00D8094C" w:rsidRPr="00822053" w:rsidRDefault="00D8094C" w:rsidP="00822053">
            <w:pPr>
              <w:jc w:val="both"/>
              <w:rPr>
                <w:rFonts w:ascii="Century Gothic" w:hAnsi="Century Gothic"/>
                <w:b/>
                <w:color w:val="000000"/>
                <w:sz w:val="52"/>
                <w:szCs w:val="52"/>
              </w:rPr>
            </w:pPr>
          </w:p>
        </w:tc>
      </w:tr>
      <w:tr w:rsidR="00D8094C" w:rsidRPr="00822053">
        <w:trPr>
          <w:trHeight w:val="435"/>
        </w:trPr>
        <w:tc>
          <w:tcPr>
            <w:tcW w:w="255" w:type="dxa"/>
            <w:shd w:val="clear" w:color="auto" w:fill="auto"/>
            <w:vAlign w:val="center"/>
          </w:tcPr>
          <w:p w:rsidR="00D8094C" w:rsidRPr="00212E81" w:rsidRDefault="00D8094C" w:rsidP="002D546B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3633" w:type="dxa"/>
            <w:vAlign w:val="center"/>
          </w:tcPr>
          <w:p w:rsidR="00D8094C" w:rsidRPr="00212E81" w:rsidRDefault="00D8094C" w:rsidP="00C25A90">
            <w:pPr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Государственное  управл</w:t>
            </w:r>
            <w:r w:rsidRPr="00212E81">
              <w:rPr>
                <w:rFonts w:ascii="Georgia" w:hAnsi="Georgia"/>
                <w:color w:val="000000"/>
              </w:rPr>
              <w:t>е</w:t>
            </w:r>
            <w:r w:rsidRPr="00212E81">
              <w:rPr>
                <w:rFonts w:ascii="Georgia" w:hAnsi="Georgia"/>
                <w:color w:val="000000"/>
              </w:rPr>
              <w:t>ние и обеспечение военной бе</w:t>
            </w:r>
            <w:r w:rsidRPr="00212E81">
              <w:rPr>
                <w:rFonts w:ascii="Georgia" w:hAnsi="Georgia"/>
                <w:color w:val="000000"/>
              </w:rPr>
              <w:t>з</w:t>
            </w:r>
            <w:r w:rsidRPr="00212E81">
              <w:rPr>
                <w:rFonts w:ascii="Georgia" w:hAnsi="Georgia"/>
                <w:color w:val="000000"/>
              </w:rPr>
              <w:t>опасн</w:t>
            </w:r>
            <w:r w:rsidRPr="00212E81">
              <w:rPr>
                <w:rFonts w:ascii="Georgia" w:hAnsi="Georgia"/>
                <w:color w:val="000000"/>
              </w:rPr>
              <w:t>о</w:t>
            </w:r>
            <w:r w:rsidRPr="00212E81">
              <w:rPr>
                <w:rFonts w:ascii="Georgia" w:hAnsi="Georgia"/>
                <w:color w:val="000000"/>
              </w:rPr>
              <w:t>сти</w:t>
            </w:r>
          </w:p>
        </w:tc>
        <w:tc>
          <w:tcPr>
            <w:tcW w:w="1120" w:type="dxa"/>
            <w:vAlign w:val="center"/>
          </w:tcPr>
          <w:p w:rsidR="00D8094C" w:rsidRPr="00212E81" w:rsidRDefault="00D8094C" w:rsidP="00C25A90">
            <w:pPr>
              <w:jc w:val="right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19 334</w:t>
            </w:r>
          </w:p>
        </w:tc>
        <w:tc>
          <w:tcPr>
            <w:tcW w:w="4983" w:type="dxa"/>
            <w:vMerge/>
          </w:tcPr>
          <w:p w:rsidR="00D8094C" w:rsidRPr="00822053" w:rsidRDefault="00D8094C" w:rsidP="00822053">
            <w:pPr>
              <w:jc w:val="both"/>
              <w:rPr>
                <w:rFonts w:ascii="Century Gothic" w:hAnsi="Century Gothic"/>
                <w:b/>
                <w:color w:val="000000"/>
                <w:sz w:val="52"/>
                <w:szCs w:val="52"/>
              </w:rPr>
            </w:pPr>
          </w:p>
        </w:tc>
      </w:tr>
    </w:tbl>
    <w:p w:rsidR="005A389D" w:rsidRDefault="005A389D" w:rsidP="005A389D">
      <w:pPr>
        <w:ind w:firstLine="708"/>
        <w:jc w:val="right"/>
        <w:rPr>
          <w:rFonts w:ascii="Century Gothic" w:hAnsi="Century Gothic" w:cs="Arial"/>
          <w:b/>
          <w:color w:val="000000"/>
          <w:sz w:val="20"/>
          <w:szCs w:val="20"/>
        </w:rPr>
      </w:pPr>
    </w:p>
    <w:tbl>
      <w:tblPr>
        <w:tblW w:w="1036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495"/>
        <w:gridCol w:w="1489"/>
        <w:gridCol w:w="1510"/>
        <w:gridCol w:w="3399"/>
      </w:tblGrid>
      <w:tr w:rsidR="006365D0" w:rsidRPr="00822053">
        <w:tc>
          <w:tcPr>
            <w:tcW w:w="10360" w:type="dxa"/>
            <w:gridSpan w:val="5"/>
            <w:tcBorders>
              <w:bottom w:val="single" w:sz="4" w:space="0" w:color="auto"/>
            </w:tcBorders>
            <w:shd w:val="clear" w:color="auto" w:fill="000080"/>
          </w:tcPr>
          <w:p w:rsidR="006365D0" w:rsidRPr="00212E81" w:rsidRDefault="006365D0" w:rsidP="00822053">
            <w:pPr>
              <w:pStyle w:val="af1"/>
              <w:spacing w:after="0"/>
              <w:ind w:left="0"/>
              <w:rPr>
                <w:rFonts w:ascii="Georgia" w:hAnsi="Georgia"/>
                <w:b/>
                <w:i/>
                <w:color w:val="FF0000"/>
                <w:sz w:val="24"/>
                <w:szCs w:val="24"/>
              </w:rPr>
            </w:pPr>
            <w:r w:rsidRPr="00212E81">
              <w:rPr>
                <w:rFonts w:ascii="Georgia" w:hAnsi="Georgia"/>
                <w:b/>
                <w:color w:val="FFFFFF"/>
                <w:sz w:val="24"/>
                <w:szCs w:val="24"/>
              </w:rPr>
              <w:t xml:space="preserve">Ведущие предприятия </w:t>
            </w:r>
            <w:r w:rsidR="002500D9" w:rsidRPr="00212E81">
              <w:rPr>
                <w:rFonts w:ascii="Georgia" w:hAnsi="Georgia"/>
                <w:b/>
                <w:color w:val="FFFFFF"/>
                <w:sz w:val="24"/>
                <w:szCs w:val="24"/>
              </w:rPr>
              <w:t>Туапсинского</w:t>
            </w:r>
            <w:r w:rsidRPr="00212E81">
              <w:rPr>
                <w:rFonts w:ascii="Georgia" w:hAnsi="Georgia"/>
                <w:b/>
                <w:color w:val="FFFFFF"/>
                <w:sz w:val="24"/>
                <w:szCs w:val="24"/>
              </w:rPr>
              <w:t xml:space="preserve"> района</w:t>
            </w:r>
          </w:p>
        </w:tc>
      </w:tr>
      <w:tr w:rsidR="008A4067" w:rsidRPr="00822053">
        <w:tc>
          <w:tcPr>
            <w:tcW w:w="438" w:type="dxa"/>
            <w:shd w:val="clear" w:color="auto" w:fill="auto"/>
            <w:vAlign w:val="center"/>
          </w:tcPr>
          <w:p w:rsidR="003B15F6" w:rsidRPr="00212E81" w:rsidRDefault="003B15F6" w:rsidP="00822053">
            <w:pPr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:rsidR="003B15F6" w:rsidRPr="007B2CE0" w:rsidRDefault="003B15F6" w:rsidP="00822053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7B2CE0">
              <w:rPr>
                <w:rFonts w:ascii="Georgia" w:hAnsi="Georgia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B15F6" w:rsidRPr="007B2CE0" w:rsidRDefault="003B15F6" w:rsidP="00822053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7B2CE0">
              <w:rPr>
                <w:rFonts w:ascii="Georgia" w:hAnsi="Georgia"/>
                <w:color w:val="000000"/>
                <w:sz w:val="20"/>
                <w:szCs w:val="20"/>
              </w:rPr>
              <w:t>Объем пр</w:t>
            </w:r>
            <w:r w:rsidRPr="007B2CE0">
              <w:rPr>
                <w:rFonts w:ascii="Georgia" w:hAnsi="Georgia"/>
                <w:color w:val="000000"/>
                <w:sz w:val="20"/>
                <w:szCs w:val="20"/>
              </w:rPr>
              <w:t>о</w:t>
            </w:r>
            <w:r w:rsidRPr="007B2CE0">
              <w:rPr>
                <w:rFonts w:ascii="Georgia" w:hAnsi="Georgia"/>
                <w:color w:val="000000"/>
                <w:sz w:val="20"/>
                <w:szCs w:val="20"/>
              </w:rPr>
              <w:t xml:space="preserve">изводства за 2008 год, </w:t>
            </w:r>
            <w:r w:rsidRPr="007B2CE0">
              <w:rPr>
                <w:rFonts w:ascii="Georgia" w:hAnsi="Georgia"/>
                <w:color w:val="000000"/>
                <w:sz w:val="20"/>
                <w:szCs w:val="20"/>
              </w:rPr>
              <w:br/>
              <w:t>млн. руб.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3B15F6" w:rsidRPr="007B2CE0" w:rsidRDefault="003B15F6" w:rsidP="00822053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7B2CE0">
              <w:rPr>
                <w:rFonts w:ascii="Georgia" w:hAnsi="Georgia"/>
                <w:color w:val="000000"/>
                <w:sz w:val="20"/>
                <w:szCs w:val="20"/>
              </w:rPr>
              <w:t>Численность сотрудн</w:t>
            </w:r>
            <w:r w:rsidRPr="007B2CE0">
              <w:rPr>
                <w:rFonts w:ascii="Georgia" w:hAnsi="Georgia"/>
                <w:color w:val="000000"/>
                <w:sz w:val="20"/>
                <w:szCs w:val="20"/>
              </w:rPr>
              <w:t>и</w:t>
            </w:r>
            <w:r w:rsidRPr="007B2CE0">
              <w:rPr>
                <w:rFonts w:ascii="Georgia" w:hAnsi="Georgia"/>
                <w:color w:val="000000"/>
                <w:sz w:val="20"/>
                <w:szCs w:val="20"/>
              </w:rPr>
              <w:t>ков на 01.05.2009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3B15F6" w:rsidRPr="007B2CE0" w:rsidRDefault="003B15F6" w:rsidP="00822053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7B2CE0">
              <w:rPr>
                <w:rFonts w:ascii="Georgia" w:hAnsi="Georgia"/>
                <w:color w:val="000000"/>
                <w:sz w:val="20"/>
                <w:szCs w:val="20"/>
              </w:rPr>
              <w:t>Примечание</w:t>
            </w:r>
          </w:p>
        </w:tc>
      </w:tr>
      <w:tr w:rsidR="002135DA" w:rsidRPr="00822053">
        <w:tc>
          <w:tcPr>
            <w:tcW w:w="438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1</w:t>
            </w:r>
          </w:p>
        </w:tc>
        <w:tc>
          <w:tcPr>
            <w:tcW w:w="3622" w:type="dxa"/>
          </w:tcPr>
          <w:p w:rsidR="002135DA" w:rsidRPr="00212E81" w:rsidRDefault="002135DA" w:rsidP="007B2CE0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212E81">
              <w:rPr>
                <w:rFonts w:ascii="Georgia" w:eastAsia="Times New Roman" w:hAnsi="Georgia"/>
                <w:sz w:val="24"/>
                <w:szCs w:val="24"/>
              </w:rPr>
              <w:t xml:space="preserve">Оздоровительный трест «Сургут»                                                                     </w:t>
            </w:r>
          </w:p>
        </w:tc>
        <w:tc>
          <w:tcPr>
            <w:tcW w:w="1128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13,0</w:t>
            </w:r>
          </w:p>
        </w:tc>
        <w:tc>
          <w:tcPr>
            <w:tcW w:w="1539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953</w:t>
            </w:r>
          </w:p>
        </w:tc>
        <w:tc>
          <w:tcPr>
            <w:tcW w:w="3633" w:type="dxa"/>
          </w:tcPr>
          <w:p w:rsidR="002135DA" w:rsidRPr="00212E81" w:rsidRDefault="006C436C" w:rsidP="00822053">
            <w:pPr>
              <w:jc w:val="both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С</w:t>
            </w:r>
            <w:r w:rsidR="00391AF7" w:rsidRPr="00212E81">
              <w:rPr>
                <w:rFonts w:ascii="Georgia" w:hAnsi="Georgia"/>
                <w:color w:val="000000"/>
              </w:rPr>
              <w:t>анаторно-курортные усл</w:t>
            </w:r>
            <w:r w:rsidR="00391AF7" w:rsidRPr="00212E81">
              <w:rPr>
                <w:rFonts w:ascii="Georgia" w:hAnsi="Georgia"/>
                <w:color w:val="000000"/>
              </w:rPr>
              <w:t>у</w:t>
            </w:r>
            <w:r w:rsidR="00391AF7" w:rsidRPr="00212E81">
              <w:rPr>
                <w:rFonts w:ascii="Georgia" w:hAnsi="Georgia"/>
                <w:color w:val="000000"/>
              </w:rPr>
              <w:t xml:space="preserve">ги </w:t>
            </w:r>
          </w:p>
        </w:tc>
      </w:tr>
      <w:tr w:rsidR="002135DA" w:rsidRPr="00822053">
        <w:tc>
          <w:tcPr>
            <w:tcW w:w="438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2</w:t>
            </w:r>
          </w:p>
        </w:tc>
        <w:tc>
          <w:tcPr>
            <w:tcW w:w="3622" w:type="dxa"/>
          </w:tcPr>
          <w:p w:rsidR="002135DA" w:rsidRPr="00212E81" w:rsidRDefault="002135DA" w:rsidP="00B020A2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212E81">
              <w:rPr>
                <w:rFonts w:ascii="Georgia" w:eastAsia="Times New Roman" w:hAnsi="Georgia"/>
                <w:sz w:val="24"/>
                <w:szCs w:val="24"/>
              </w:rPr>
              <w:t>ФГОУ Всероссийский Де</w:t>
            </w:r>
            <w:r w:rsidRPr="00212E81">
              <w:rPr>
                <w:rFonts w:ascii="Georgia" w:eastAsia="Times New Roman" w:hAnsi="Georgia"/>
                <w:sz w:val="24"/>
                <w:szCs w:val="24"/>
              </w:rPr>
              <w:t>т</w:t>
            </w:r>
            <w:r w:rsidRPr="00212E81">
              <w:rPr>
                <w:rFonts w:ascii="Georgia" w:eastAsia="Times New Roman" w:hAnsi="Georgia"/>
                <w:sz w:val="24"/>
                <w:szCs w:val="24"/>
              </w:rPr>
              <w:t>ский Центр «Орл</w:t>
            </w:r>
            <w:r w:rsidRPr="00212E81">
              <w:rPr>
                <w:rFonts w:ascii="Georgia" w:eastAsia="Times New Roman" w:hAnsi="Georgia"/>
                <w:sz w:val="24"/>
                <w:szCs w:val="24"/>
              </w:rPr>
              <w:t>е</w:t>
            </w:r>
            <w:r w:rsidRPr="00212E81">
              <w:rPr>
                <w:rFonts w:ascii="Georgia" w:eastAsia="Times New Roman" w:hAnsi="Georgia"/>
                <w:sz w:val="24"/>
                <w:szCs w:val="24"/>
              </w:rPr>
              <w:t xml:space="preserve">нок» </w:t>
            </w:r>
          </w:p>
        </w:tc>
        <w:tc>
          <w:tcPr>
            <w:tcW w:w="1128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86,6</w:t>
            </w:r>
          </w:p>
        </w:tc>
        <w:tc>
          <w:tcPr>
            <w:tcW w:w="1539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2302</w:t>
            </w:r>
          </w:p>
        </w:tc>
        <w:tc>
          <w:tcPr>
            <w:tcW w:w="3633" w:type="dxa"/>
          </w:tcPr>
          <w:p w:rsidR="002135DA" w:rsidRPr="00212E81" w:rsidRDefault="00391AF7" w:rsidP="00822053">
            <w:pPr>
              <w:jc w:val="both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Общее образование, сан</w:t>
            </w:r>
            <w:r w:rsidRPr="00212E81">
              <w:rPr>
                <w:rFonts w:ascii="Georgia" w:hAnsi="Georgia"/>
                <w:color w:val="000000"/>
              </w:rPr>
              <w:t>а</w:t>
            </w:r>
            <w:r w:rsidRPr="00212E81">
              <w:rPr>
                <w:rFonts w:ascii="Georgia" w:hAnsi="Georgia"/>
                <w:color w:val="000000"/>
              </w:rPr>
              <w:t>торно-курортные услуги</w:t>
            </w:r>
          </w:p>
        </w:tc>
      </w:tr>
      <w:tr w:rsidR="002135DA" w:rsidRPr="00822053">
        <w:tc>
          <w:tcPr>
            <w:tcW w:w="438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3</w:t>
            </w:r>
          </w:p>
        </w:tc>
        <w:tc>
          <w:tcPr>
            <w:tcW w:w="3622" w:type="dxa"/>
          </w:tcPr>
          <w:p w:rsidR="002135DA" w:rsidRPr="00212E81" w:rsidRDefault="002135DA" w:rsidP="00B020A2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212E81">
              <w:rPr>
                <w:rFonts w:ascii="Georgia" w:eastAsia="Times New Roman" w:hAnsi="Georgia"/>
                <w:sz w:val="24"/>
                <w:szCs w:val="24"/>
              </w:rPr>
              <w:t>ООО "РН-Туапсинский нефтеперерабатывающий з</w:t>
            </w:r>
            <w:r w:rsidRPr="00212E81">
              <w:rPr>
                <w:rFonts w:ascii="Georgia" w:eastAsia="Times New Roman" w:hAnsi="Georgia"/>
                <w:sz w:val="24"/>
                <w:szCs w:val="24"/>
              </w:rPr>
              <w:t>а</w:t>
            </w:r>
            <w:r w:rsidRPr="00212E81">
              <w:rPr>
                <w:rFonts w:ascii="Georgia" w:eastAsia="Times New Roman" w:hAnsi="Georgia"/>
                <w:sz w:val="24"/>
                <w:szCs w:val="24"/>
              </w:rPr>
              <w:t xml:space="preserve">вод" </w:t>
            </w:r>
          </w:p>
        </w:tc>
        <w:tc>
          <w:tcPr>
            <w:tcW w:w="1128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762,2</w:t>
            </w:r>
          </w:p>
        </w:tc>
        <w:tc>
          <w:tcPr>
            <w:tcW w:w="1539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847</w:t>
            </w:r>
          </w:p>
        </w:tc>
        <w:tc>
          <w:tcPr>
            <w:tcW w:w="3633" w:type="dxa"/>
          </w:tcPr>
          <w:p w:rsidR="002135DA" w:rsidRPr="00212E81" w:rsidRDefault="00391AF7" w:rsidP="00822053">
            <w:pPr>
              <w:jc w:val="both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 xml:space="preserve">Нефтепереработка </w:t>
            </w:r>
          </w:p>
        </w:tc>
      </w:tr>
      <w:tr w:rsidR="002135DA" w:rsidRPr="00822053">
        <w:tc>
          <w:tcPr>
            <w:tcW w:w="438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4</w:t>
            </w:r>
          </w:p>
        </w:tc>
        <w:tc>
          <w:tcPr>
            <w:tcW w:w="3622" w:type="dxa"/>
          </w:tcPr>
          <w:p w:rsidR="002135DA" w:rsidRPr="00212E81" w:rsidRDefault="00391AF7" w:rsidP="00B020A2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212E81">
              <w:rPr>
                <w:rFonts w:ascii="Georgia" w:eastAsia="Times New Roman" w:hAnsi="Georgia"/>
                <w:sz w:val="24"/>
                <w:szCs w:val="24"/>
              </w:rPr>
              <w:t>ООО "РН-</w:t>
            </w:r>
            <w:r w:rsidR="002135DA" w:rsidRPr="00212E81">
              <w:rPr>
                <w:rFonts w:ascii="Georgia" w:eastAsia="Times New Roman" w:hAnsi="Georgia"/>
                <w:sz w:val="24"/>
                <w:szCs w:val="24"/>
              </w:rPr>
              <w:t>Туапсенефтепр</w:t>
            </w:r>
            <w:r w:rsidR="002135DA" w:rsidRPr="00212E81">
              <w:rPr>
                <w:rFonts w:ascii="Georgia" w:eastAsia="Times New Roman" w:hAnsi="Georgia"/>
                <w:sz w:val="24"/>
                <w:szCs w:val="24"/>
              </w:rPr>
              <w:t>о</w:t>
            </w:r>
            <w:r w:rsidR="002135DA" w:rsidRPr="00212E81">
              <w:rPr>
                <w:rFonts w:ascii="Georgia" w:eastAsia="Times New Roman" w:hAnsi="Georgia"/>
                <w:sz w:val="24"/>
                <w:szCs w:val="24"/>
              </w:rPr>
              <w:t xml:space="preserve">дукт" </w:t>
            </w:r>
          </w:p>
        </w:tc>
        <w:tc>
          <w:tcPr>
            <w:tcW w:w="1128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1094,0</w:t>
            </w:r>
          </w:p>
        </w:tc>
        <w:tc>
          <w:tcPr>
            <w:tcW w:w="1539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947</w:t>
            </w:r>
          </w:p>
        </w:tc>
        <w:tc>
          <w:tcPr>
            <w:tcW w:w="3633" w:type="dxa"/>
          </w:tcPr>
          <w:p w:rsidR="002135DA" w:rsidRPr="00212E81" w:rsidRDefault="00391AF7" w:rsidP="00822053">
            <w:pPr>
              <w:jc w:val="both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Перевалка нефтепроду</w:t>
            </w:r>
            <w:r w:rsidRPr="00212E81">
              <w:rPr>
                <w:rFonts w:ascii="Georgia" w:hAnsi="Georgia"/>
                <w:color w:val="000000"/>
              </w:rPr>
              <w:t>к</w:t>
            </w:r>
            <w:r w:rsidRPr="00212E81">
              <w:rPr>
                <w:rFonts w:ascii="Georgia" w:hAnsi="Georgia"/>
                <w:color w:val="000000"/>
              </w:rPr>
              <w:t>тов</w:t>
            </w:r>
          </w:p>
        </w:tc>
      </w:tr>
      <w:tr w:rsidR="002135DA" w:rsidRPr="00822053">
        <w:tc>
          <w:tcPr>
            <w:tcW w:w="438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5</w:t>
            </w:r>
          </w:p>
        </w:tc>
        <w:tc>
          <w:tcPr>
            <w:tcW w:w="3622" w:type="dxa"/>
          </w:tcPr>
          <w:p w:rsidR="002135DA" w:rsidRPr="00212E81" w:rsidRDefault="002135DA" w:rsidP="00B020A2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212E81">
              <w:rPr>
                <w:rFonts w:ascii="Georgia" w:eastAsia="Times New Roman" w:hAnsi="Georgia"/>
                <w:sz w:val="24"/>
                <w:szCs w:val="24"/>
              </w:rPr>
              <w:t>ОАО "Туапсинский морской то</w:t>
            </w:r>
            <w:r w:rsidRPr="00212E81">
              <w:rPr>
                <w:rFonts w:ascii="Georgia" w:eastAsia="Times New Roman" w:hAnsi="Georgia"/>
                <w:sz w:val="24"/>
                <w:szCs w:val="24"/>
              </w:rPr>
              <w:t>р</w:t>
            </w:r>
            <w:r w:rsidRPr="00212E81">
              <w:rPr>
                <w:rFonts w:ascii="Georgia" w:eastAsia="Times New Roman" w:hAnsi="Georgia"/>
                <w:sz w:val="24"/>
                <w:szCs w:val="24"/>
              </w:rPr>
              <w:t xml:space="preserve">говый порт" </w:t>
            </w:r>
          </w:p>
        </w:tc>
        <w:tc>
          <w:tcPr>
            <w:tcW w:w="1128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1520,6</w:t>
            </w:r>
          </w:p>
        </w:tc>
        <w:tc>
          <w:tcPr>
            <w:tcW w:w="1539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1381</w:t>
            </w:r>
          </w:p>
        </w:tc>
        <w:tc>
          <w:tcPr>
            <w:tcW w:w="3633" w:type="dxa"/>
          </w:tcPr>
          <w:p w:rsidR="002135DA" w:rsidRPr="00212E81" w:rsidRDefault="002135DA" w:rsidP="00822053">
            <w:pPr>
              <w:jc w:val="both"/>
              <w:rPr>
                <w:rFonts w:ascii="Georgia" w:hAnsi="Georgia"/>
                <w:color w:val="000000"/>
              </w:rPr>
            </w:pPr>
          </w:p>
        </w:tc>
      </w:tr>
      <w:tr w:rsidR="002135DA" w:rsidRPr="00822053">
        <w:tc>
          <w:tcPr>
            <w:tcW w:w="438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6</w:t>
            </w:r>
          </w:p>
        </w:tc>
        <w:tc>
          <w:tcPr>
            <w:tcW w:w="3622" w:type="dxa"/>
          </w:tcPr>
          <w:p w:rsidR="002135DA" w:rsidRPr="00212E81" w:rsidRDefault="002135DA" w:rsidP="00B020A2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212E81">
              <w:rPr>
                <w:rFonts w:ascii="Georgia" w:eastAsia="Times New Roman" w:hAnsi="Georgia"/>
                <w:sz w:val="24"/>
                <w:szCs w:val="24"/>
              </w:rPr>
              <w:t>ОАО "Судоремонтный з</w:t>
            </w:r>
            <w:r w:rsidRPr="00212E81">
              <w:rPr>
                <w:rFonts w:ascii="Georgia" w:eastAsia="Times New Roman" w:hAnsi="Georgia"/>
                <w:sz w:val="24"/>
                <w:szCs w:val="24"/>
              </w:rPr>
              <w:t>а</w:t>
            </w:r>
            <w:r w:rsidRPr="00212E81">
              <w:rPr>
                <w:rFonts w:ascii="Georgia" w:eastAsia="Times New Roman" w:hAnsi="Georgia"/>
                <w:sz w:val="24"/>
                <w:szCs w:val="24"/>
              </w:rPr>
              <w:t xml:space="preserve">вод» </w:t>
            </w:r>
          </w:p>
        </w:tc>
        <w:tc>
          <w:tcPr>
            <w:tcW w:w="1128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88,8</w:t>
            </w:r>
          </w:p>
        </w:tc>
        <w:tc>
          <w:tcPr>
            <w:tcW w:w="1539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665</w:t>
            </w:r>
          </w:p>
        </w:tc>
        <w:tc>
          <w:tcPr>
            <w:tcW w:w="3633" w:type="dxa"/>
          </w:tcPr>
          <w:p w:rsidR="002135DA" w:rsidRPr="00212E81" w:rsidRDefault="002135DA" w:rsidP="00822053">
            <w:pPr>
              <w:jc w:val="both"/>
              <w:rPr>
                <w:rFonts w:ascii="Georgia" w:hAnsi="Georgia"/>
                <w:color w:val="000000"/>
              </w:rPr>
            </w:pPr>
          </w:p>
        </w:tc>
      </w:tr>
      <w:tr w:rsidR="002135DA" w:rsidRPr="00822053">
        <w:tc>
          <w:tcPr>
            <w:tcW w:w="438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7</w:t>
            </w:r>
          </w:p>
        </w:tc>
        <w:tc>
          <w:tcPr>
            <w:tcW w:w="3622" w:type="dxa"/>
          </w:tcPr>
          <w:p w:rsidR="002135DA" w:rsidRPr="00212E81" w:rsidRDefault="002135DA" w:rsidP="00B020A2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212E81">
              <w:rPr>
                <w:rFonts w:ascii="Georgia" w:eastAsia="Times New Roman" w:hAnsi="Georgia"/>
                <w:sz w:val="24"/>
                <w:szCs w:val="24"/>
              </w:rPr>
              <w:t>ООО «Пансионат «Мо</w:t>
            </w:r>
            <w:r w:rsidRPr="00212E81">
              <w:rPr>
                <w:rFonts w:ascii="Georgia" w:eastAsia="Times New Roman" w:hAnsi="Georgia"/>
                <w:sz w:val="24"/>
                <w:szCs w:val="24"/>
              </w:rPr>
              <w:t>л</w:t>
            </w:r>
            <w:r w:rsidRPr="00212E81">
              <w:rPr>
                <w:rFonts w:ascii="Georgia" w:eastAsia="Times New Roman" w:hAnsi="Georgia"/>
                <w:sz w:val="24"/>
                <w:szCs w:val="24"/>
              </w:rPr>
              <w:t xml:space="preserve">ния» </w:t>
            </w:r>
          </w:p>
        </w:tc>
        <w:tc>
          <w:tcPr>
            <w:tcW w:w="1128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104,6</w:t>
            </w:r>
          </w:p>
        </w:tc>
        <w:tc>
          <w:tcPr>
            <w:tcW w:w="1539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648</w:t>
            </w:r>
          </w:p>
        </w:tc>
        <w:tc>
          <w:tcPr>
            <w:tcW w:w="3633" w:type="dxa"/>
          </w:tcPr>
          <w:p w:rsidR="002135DA" w:rsidRPr="00212E81" w:rsidRDefault="006C436C" w:rsidP="00822053">
            <w:pPr>
              <w:jc w:val="both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С</w:t>
            </w:r>
            <w:r w:rsidR="00391AF7" w:rsidRPr="00212E81">
              <w:rPr>
                <w:rFonts w:ascii="Georgia" w:hAnsi="Georgia"/>
                <w:color w:val="000000"/>
              </w:rPr>
              <w:t>анаторно-курортные усл</w:t>
            </w:r>
            <w:r w:rsidR="00391AF7" w:rsidRPr="00212E81">
              <w:rPr>
                <w:rFonts w:ascii="Georgia" w:hAnsi="Georgia"/>
                <w:color w:val="000000"/>
              </w:rPr>
              <w:t>у</w:t>
            </w:r>
            <w:r w:rsidR="00391AF7" w:rsidRPr="00212E81">
              <w:rPr>
                <w:rFonts w:ascii="Georgia" w:hAnsi="Georgia"/>
                <w:color w:val="000000"/>
              </w:rPr>
              <w:t>ги</w:t>
            </w:r>
          </w:p>
        </w:tc>
      </w:tr>
      <w:tr w:rsidR="002135DA" w:rsidRPr="00822053">
        <w:tc>
          <w:tcPr>
            <w:tcW w:w="438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8</w:t>
            </w:r>
          </w:p>
        </w:tc>
        <w:tc>
          <w:tcPr>
            <w:tcW w:w="3622" w:type="dxa"/>
          </w:tcPr>
          <w:p w:rsidR="002135DA" w:rsidRPr="00212E81" w:rsidRDefault="002135DA" w:rsidP="00B020A2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212E81">
              <w:rPr>
                <w:rFonts w:ascii="Georgia" w:eastAsia="Times New Roman" w:hAnsi="Georgia"/>
                <w:sz w:val="24"/>
                <w:szCs w:val="24"/>
              </w:rPr>
              <w:t xml:space="preserve">ЗАО «Оздоровительный комплекс «Орбита» </w:t>
            </w:r>
          </w:p>
        </w:tc>
        <w:tc>
          <w:tcPr>
            <w:tcW w:w="1128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74,6</w:t>
            </w:r>
          </w:p>
        </w:tc>
        <w:tc>
          <w:tcPr>
            <w:tcW w:w="1539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554</w:t>
            </w:r>
          </w:p>
        </w:tc>
        <w:tc>
          <w:tcPr>
            <w:tcW w:w="3633" w:type="dxa"/>
          </w:tcPr>
          <w:p w:rsidR="002135DA" w:rsidRPr="00212E81" w:rsidRDefault="006C436C" w:rsidP="00822053">
            <w:pPr>
              <w:jc w:val="both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Санаторно-курортные усл</w:t>
            </w:r>
            <w:r w:rsidRPr="00212E81">
              <w:rPr>
                <w:rFonts w:ascii="Georgia" w:hAnsi="Georgia"/>
                <w:color w:val="000000"/>
              </w:rPr>
              <w:t>у</w:t>
            </w:r>
            <w:r w:rsidRPr="00212E81">
              <w:rPr>
                <w:rFonts w:ascii="Georgia" w:hAnsi="Georgia"/>
                <w:color w:val="000000"/>
              </w:rPr>
              <w:t>ги</w:t>
            </w:r>
          </w:p>
        </w:tc>
      </w:tr>
      <w:tr w:rsidR="002135DA" w:rsidRPr="00822053">
        <w:tc>
          <w:tcPr>
            <w:tcW w:w="438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9</w:t>
            </w:r>
          </w:p>
        </w:tc>
        <w:tc>
          <w:tcPr>
            <w:tcW w:w="3622" w:type="dxa"/>
          </w:tcPr>
          <w:p w:rsidR="002135DA" w:rsidRPr="00212E81" w:rsidRDefault="002135DA" w:rsidP="00B020A2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212E81">
              <w:rPr>
                <w:rFonts w:ascii="Georgia" w:eastAsia="Times New Roman" w:hAnsi="Georgia"/>
                <w:sz w:val="24"/>
                <w:szCs w:val="24"/>
              </w:rPr>
              <w:t>ЛВЗ "Георгие</w:t>
            </w:r>
            <w:r w:rsidRPr="00212E81">
              <w:rPr>
                <w:rFonts w:ascii="Georgia" w:eastAsia="Times New Roman" w:hAnsi="Georgia"/>
                <w:sz w:val="24"/>
                <w:szCs w:val="24"/>
              </w:rPr>
              <w:t>в</w:t>
            </w:r>
            <w:r w:rsidRPr="00212E81">
              <w:rPr>
                <w:rFonts w:ascii="Georgia" w:eastAsia="Times New Roman" w:hAnsi="Georgia"/>
                <w:sz w:val="24"/>
                <w:szCs w:val="24"/>
              </w:rPr>
              <w:t xml:space="preserve">ское" (ЗАО) </w:t>
            </w:r>
          </w:p>
        </w:tc>
        <w:tc>
          <w:tcPr>
            <w:tcW w:w="1128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316,8</w:t>
            </w:r>
          </w:p>
        </w:tc>
        <w:tc>
          <w:tcPr>
            <w:tcW w:w="1539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272</w:t>
            </w:r>
          </w:p>
        </w:tc>
        <w:tc>
          <w:tcPr>
            <w:tcW w:w="3633" w:type="dxa"/>
          </w:tcPr>
          <w:p w:rsidR="002135DA" w:rsidRPr="00212E81" w:rsidRDefault="006C436C" w:rsidP="00822053">
            <w:pPr>
              <w:jc w:val="both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Производство ликеров</w:t>
            </w:r>
            <w:r w:rsidRPr="00212E81">
              <w:rPr>
                <w:rFonts w:ascii="Georgia" w:hAnsi="Georgia"/>
                <w:color w:val="000000"/>
              </w:rPr>
              <w:t>о</w:t>
            </w:r>
            <w:r w:rsidRPr="00212E81">
              <w:rPr>
                <w:rFonts w:ascii="Georgia" w:hAnsi="Georgia"/>
                <w:color w:val="000000"/>
              </w:rPr>
              <w:t>дочной продукции</w:t>
            </w:r>
          </w:p>
        </w:tc>
      </w:tr>
      <w:tr w:rsidR="002135DA" w:rsidRPr="00822053">
        <w:tc>
          <w:tcPr>
            <w:tcW w:w="438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10</w:t>
            </w:r>
          </w:p>
        </w:tc>
        <w:tc>
          <w:tcPr>
            <w:tcW w:w="3622" w:type="dxa"/>
          </w:tcPr>
          <w:p w:rsidR="002135DA" w:rsidRPr="00212E81" w:rsidRDefault="002135DA" w:rsidP="00B020A2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212E81">
              <w:rPr>
                <w:rFonts w:ascii="Georgia" w:eastAsia="Times New Roman" w:hAnsi="Georgia"/>
                <w:sz w:val="24"/>
                <w:szCs w:val="24"/>
              </w:rPr>
              <w:t xml:space="preserve">ООО "Торес" </w:t>
            </w:r>
          </w:p>
        </w:tc>
        <w:tc>
          <w:tcPr>
            <w:tcW w:w="1128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256,6</w:t>
            </w:r>
          </w:p>
        </w:tc>
        <w:tc>
          <w:tcPr>
            <w:tcW w:w="1539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272</w:t>
            </w:r>
          </w:p>
        </w:tc>
        <w:tc>
          <w:tcPr>
            <w:tcW w:w="3633" w:type="dxa"/>
          </w:tcPr>
          <w:p w:rsidR="002135DA" w:rsidRPr="00212E81" w:rsidRDefault="006C436C" w:rsidP="00822053">
            <w:pPr>
              <w:jc w:val="both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Переработка мяса</w:t>
            </w:r>
          </w:p>
        </w:tc>
      </w:tr>
      <w:tr w:rsidR="002135DA" w:rsidRPr="00822053">
        <w:tc>
          <w:tcPr>
            <w:tcW w:w="438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11</w:t>
            </w:r>
          </w:p>
        </w:tc>
        <w:tc>
          <w:tcPr>
            <w:tcW w:w="3622" w:type="dxa"/>
          </w:tcPr>
          <w:p w:rsidR="002135DA" w:rsidRPr="00212E81" w:rsidRDefault="002135DA" w:rsidP="00B020A2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212E81">
              <w:rPr>
                <w:rFonts w:ascii="Georgia" w:eastAsia="Times New Roman" w:hAnsi="Georgia"/>
                <w:sz w:val="24"/>
                <w:szCs w:val="24"/>
              </w:rPr>
              <w:t>Филиал АК «АЛРОСА» ЗАО «Оздоровительный ко</w:t>
            </w:r>
            <w:r w:rsidRPr="00212E81">
              <w:rPr>
                <w:rFonts w:ascii="Georgia" w:eastAsia="Times New Roman" w:hAnsi="Georgia"/>
                <w:sz w:val="24"/>
                <w:szCs w:val="24"/>
              </w:rPr>
              <w:t>м</w:t>
            </w:r>
            <w:r w:rsidRPr="00212E81">
              <w:rPr>
                <w:rFonts w:ascii="Georgia" w:eastAsia="Times New Roman" w:hAnsi="Georgia"/>
                <w:sz w:val="24"/>
                <w:szCs w:val="24"/>
              </w:rPr>
              <w:t>плекс «Пр</w:t>
            </w:r>
            <w:r w:rsidRPr="00212E81">
              <w:rPr>
                <w:rFonts w:ascii="Georgia" w:eastAsia="Times New Roman" w:hAnsi="Georgia"/>
                <w:sz w:val="24"/>
                <w:szCs w:val="24"/>
              </w:rPr>
              <w:t>о</w:t>
            </w:r>
            <w:r w:rsidRPr="00212E81">
              <w:rPr>
                <w:rFonts w:ascii="Georgia" w:eastAsia="Times New Roman" w:hAnsi="Georgia"/>
                <w:sz w:val="24"/>
                <w:szCs w:val="24"/>
              </w:rPr>
              <w:t xml:space="preserve">метей» </w:t>
            </w:r>
          </w:p>
        </w:tc>
        <w:tc>
          <w:tcPr>
            <w:tcW w:w="1128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24,7</w:t>
            </w:r>
          </w:p>
        </w:tc>
        <w:tc>
          <w:tcPr>
            <w:tcW w:w="1539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326</w:t>
            </w:r>
          </w:p>
        </w:tc>
        <w:tc>
          <w:tcPr>
            <w:tcW w:w="3633" w:type="dxa"/>
          </w:tcPr>
          <w:p w:rsidR="002135DA" w:rsidRPr="00212E81" w:rsidRDefault="006C436C" w:rsidP="00822053">
            <w:pPr>
              <w:jc w:val="both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С</w:t>
            </w:r>
            <w:r w:rsidR="00391AF7" w:rsidRPr="00212E81">
              <w:rPr>
                <w:rFonts w:ascii="Georgia" w:hAnsi="Georgia"/>
                <w:color w:val="000000"/>
              </w:rPr>
              <w:t>анаторно-курортны</w:t>
            </w:r>
            <w:r w:rsidRPr="00212E81">
              <w:rPr>
                <w:rFonts w:ascii="Georgia" w:hAnsi="Georgia"/>
                <w:color w:val="000000"/>
              </w:rPr>
              <w:t>е</w:t>
            </w:r>
            <w:r w:rsidR="00391AF7" w:rsidRPr="00212E81">
              <w:rPr>
                <w:rFonts w:ascii="Georgia" w:hAnsi="Georgia"/>
                <w:color w:val="000000"/>
              </w:rPr>
              <w:t xml:space="preserve"> усл</w:t>
            </w:r>
            <w:r w:rsidR="00391AF7" w:rsidRPr="00212E81">
              <w:rPr>
                <w:rFonts w:ascii="Georgia" w:hAnsi="Georgia"/>
                <w:color w:val="000000"/>
              </w:rPr>
              <w:t>у</w:t>
            </w:r>
            <w:r w:rsidR="00391AF7" w:rsidRPr="00212E81">
              <w:rPr>
                <w:rFonts w:ascii="Georgia" w:hAnsi="Georgia"/>
                <w:color w:val="000000"/>
              </w:rPr>
              <w:t>ги</w:t>
            </w:r>
          </w:p>
        </w:tc>
      </w:tr>
      <w:tr w:rsidR="002135DA" w:rsidRPr="00822053">
        <w:tc>
          <w:tcPr>
            <w:tcW w:w="438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3622" w:type="dxa"/>
          </w:tcPr>
          <w:p w:rsidR="002135DA" w:rsidRPr="00212E81" w:rsidRDefault="002135DA" w:rsidP="00B020A2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212E81">
              <w:rPr>
                <w:rFonts w:ascii="Georgia" w:eastAsia="Times New Roman" w:hAnsi="Georgia"/>
                <w:sz w:val="24"/>
                <w:szCs w:val="24"/>
              </w:rPr>
              <w:t xml:space="preserve">ГУ «Санаторий «Белая Русь» </w:t>
            </w:r>
          </w:p>
        </w:tc>
        <w:tc>
          <w:tcPr>
            <w:tcW w:w="1128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96,6</w:t>
            </w:r>
          </w:p>
        </w:tc>
        <w:tc>
          <w:tcPr>
            <w:tcW w:w="1539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396</w:t>
            </w:r>
          </w:p>
        </w:tc>
        <w:tc>
          <w:tcPr>
            <w:tcW w:w="3633" w:type="dxa"/>
          </w:tcPr>
          <w:p w:rsidR="002135DA" w:rsidRPr="00212E81" w:rsidRDefault="006C436C" w:rsidP="00822053">
            <w:pPr>
              <w:jc w:val="both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С</w:t>
            </w:r>
            <w:r w:rsidR="00391AF7" w:rsidRPr="00212E81">
              <w:rPr>
                <w:rFonts w:ascii="Georgia" w:hAnsi="Georgia"/>
                <w:color w:val="000000"/>
              </w:rPr>
              <w:t>анаторно-курортны</w:t>
            </w:r>
            <w:r w:rsidRPr="00212E81">
              <w:rPr>
                <w:rFonts w:ascii="Georgia" w:hAnsi="Georgia"/>
                <w:color w:val="000000"/>
              </w:rPr>
              <w:t>е</w:t>
            </w:r>
            <w:r w:rsidR="00391AF7" w:rsidRPr="00212E81">
              <w:rPr>
                <w:rFonts w:ascii="Georgia" w:hAnsi="Georgia"/>
                <w:color w:val="000000"/>
              </w:rPr>
              <w:t xml:space="preserve"> усл</w:t>
            </w:r>
            <w:r w:rsidR="00391AF7" w:rsidRPr="00212E81">
              <w:rPr>
                <w:rFonts w:ascii="Georgia" w:hAnsi="Georgia"/>
                <w:color w:val="000000"/>
              </w:rPr>
              <w:t>у</w:t>
            </w:r>
            <w:r w:rsidR="00391AF7" w:rsidRPr="00212E81">
              <w:rPr>
                <w:rFonts w:ascii="Georgia" w:hAnsi="Georgia"/>
                <w:color w:val="000000"/>
              </w:rPr>
              <w:lastRenderedPageBreak/>
              <w:t>ги</w:t>
            </w:r>
          </w:p>
        </w:tc>
      </w:tr>
      <w:tr w:rsidR="002135DA" w:rsidRPr="00822053">
        <w:tc>
          <w:tcPr>
            <w:tcW w:w="438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lastRenderedPageBreak/>
              <w:t>13</w:t>
            </w:r>
          </w:p>
        </w:tc>
        <w:tc>
          <w:tcPr>
            <w:tcW w:w="3622" w:type="dxa"/>
          </w:tcPr>
          <w:p w:rsidR="002135DA" w:rsidRPr="00212E81" w:rsidRDefault="002135DA" w:rsidP="00B020A2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212E81">
              <w:rPr>
                <w:rFonts w:ascii="Georgia" w:hAnsi="Georgia"/>
                <w:sz w:val="24"/>
                <w:szCs w:val="24"/>
              </w:rPr>
              <w:t>Филиал ТКК ФГУ "Наци</w:t>
            </w:r>
            <w:r w:rsidRPr="00212E81">
              <w:rPr>
                <w:rFonts w:ascii="Georgia" w:hAnsi="Georgia"/>
                <w:sz w:val="24"/>
                <w:szCs w:val="24"/>
              </w:rPr>
              <w:t>о</w:t>
            </w:r>
            <w:r w:rsidRPr="00212E81">
              <w:rPr>
                <w:rFonts w:ascii="Georgia" w:hAnsi="Georgia"/>
                <w:sz w:val="24"/>
                <w:szCs w:val="24"/>
              </w:rPr>
              <w:t>нальный клинический м</w:t>
            </w:r>
            <w:r w:rsidRPr="00212E81">
              <w:rPr>
                <w:rFonts w:ascii="Georgia" w:hAnsi="Georgia"/>
                <w:sz w:val="24"/>
                <w:szCs w:val="24"/>
              </w:rPr>
              <w:t>е</w:t>
            </w:r>
            <w:r w:rsidRPr="00212E81">
              <w:rPr>
                <w:rFonts w:ascii="Georgia" w:hAnsi="Georgia"/>
                <w:sz w:val="24"/>
                <w:szCs w:val="24"/>
              </w:rPr>
              <w:t>дико-хирургический центр им. Н.И.Пирогова» фед</w:t>
            </w:r>
            <w:r w:rsidRPr="00212E81">
              <w:rPr>
                <w:rFonts w:ascii="Georgia" w:hAnsi="Georgia"/>
                <w:sz w:val="24"/>
                <w:szCs w:val="24"/>
              </w:rPr>
              <w:t>е</w:t>
            </w:r>
            <w:r w:rsidRPr="00212E81">
              <w:rPr>
                <w:rFonts w:ascii="Georgia" w:hAnsi="Georgia"/>
                <w:sz w:val="24"/>
                <w:szCs w:val="24"/>
              </w:rPr>
              <w:t>рального агентства по здр</w:t>
            </w:r>
            <w:r w:rsidRPr="00212E81">
              <w:rPr>
                <w:rFonts w:ascii="Georgia" w:hAnsi="Georgia"/>
                <w:sz w:val="24"/>
                <w:szCs w:val="24"/>
              </w:rPr>
              <w:t>а</w:t>
            </w:r>
            <w:r w:rsidRPr="00212E81">
              <w:rPr>
                <w:rFonts w:ascii="Georgia" w:hAnsi="Georgia"/>
                <w:sz w:val="24"/>
                <w:szCs w:val="24"/>
              </w:rPr>
              <w:t>воохран</w:t>
            </w:r>
            <w:r w:rsidRPr="00212E81">
              <w:rPr>
                <w:rFonts w:ascii="Georgia" w:hAnsi="Georgia"/>
                <w:sz w:val="24"/>
                <w:szCs w:val="24"/>
              </w:rPr>
              <w:t>е</w:t>
            </w:r>
            <w:r w:rsidRPr="00212E81">
              <w:rPr>
                <w:rFonts w:ascii="Georgia" w:hAnsi="Georgia"/>
                <w:sz w:val="24"/>
                <w:szCs w:val="24"/>
              </w:rPr>
              <w:t>нию и социальному разв</w:t>
            </w:r>
            <w:r w:rsidRPr="00212E81">
              <w:rPr>
                <w:rFonts w:ascii="Georgia" w:hAnsi="Georgia"/>
                <w:sz w:val="24"/>
                <w:szCs w:val="24"/>
              </w:rPr>
              <w:t>и</w:t>
            </w:r>
            <w:r w:rsidRPr="00212E81">
              <w:rPr>
                <w:rFonts w:ascii="Georgia" w:hAnsi="Georgia"/>
                <w:sz w:val="24"/>
                <w:szCs w:val="24"/>
              </w:rPr>
              <w:t xml:space="preserve">тию" </w:t>
            </w:r>
          </w:p>
        </w:tc>
        <w:tc>
          <w:tcPr>
            <w:tcW w:w="1128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13,4</w:t>
            </w:r>
          </w:p>
        </w:tc>
        <w:tc>
          <w:tcPr>
            <w:tcW w:w="1539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406</w:t>
            </w:r>
          </w:p>
        </w:tc>
        <w:tc>
          <w:tcPr>
            <w:tcW w:w="3633" w:type="dxa"/>
          </w:tcPr>
          <w:p w:rsidR="002135DA" w:rsidRPr="00212E81" w:rsidRDefault="006C436C" w:rsidP="00822053">
            <w:pPr>
              <w:jc w:val="both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Медицинские услуги</w:t>
            </w:r>
          </w:p>
        </w:tc>
      </w:tr>
      <w:tr w:rsidR="002135DA" w:rsidRPr="00822053">
        <w:tc>
          <w:tcPr>
            <w:tcW w:w="438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14</w:t>
            </w:r>
          </w:p>
        </w:tc>
        <w:tc>
          <w:tcPr>
            <w:tcW w:w="3622" w:type="dxa"/>
          </w:tcPr>
          <w:p w:rsidR="002135DA" w:rsidRPr="00212E81" w:rsidRDefault="002135DA" w:rsidP="00B020A2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212E81">
              <w:rPr>
                <w:rFonts w:ascii="Georgia" w:hAnsi="Georgia"/>
                <w:sz w:val="24"/>
                <w:szCs w:val="24"/>
              </w:rPr>
              <w:t>СХ ЗАО «Новомихайло</w:t>
            </w:r>
            <w:r w:rsidRPr="00212E81">
              <w:rPr>
                <w:rFonts w:ascii="Georgia" w:hAnsi="Georgia"/>
                <w:sz w:val="24"/>
                <w:szCs w:val="24"/>
              </w:rPr>
              <w:t>в</w:t>
            </w:r>
            <w:r w:rsidRPr="00212E81">
              <w:rPr>
                <w:rFonts w:ascii="Georgia" w:hAnsi="Georgia"/>
                <w:sz w:val="24"/>
                <w:szCs w:val="24"/>
              </w:rPr>
              <w:t xml:space="preserve">ское» </w:t>
            </w:r>
          </w:p>
        </w:tc>
        <w:tc>
          <w:tcPr>
            <w:tcW w:w="1128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17,4</w:t>
            </w:r>
          </w:p>
        </w:tc>
        <w:tc>
          <w:tcPr>
            <w:tcW w:w="1539" w:type="dxa"/>
            <w:vAlign w:val="center"/>
          </w:tcPr>
          <w:p w:rsidR="002135DA" w:rsidRPr="00212E81" w:rsidRDefault="002135DA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170</w:t>
            </w:r>
          </w:p>
        </w:tc>
        <w:tc>
          <w:tcPr>
            <w:tcW w:w="3633" w:type="dxa"/>
          </w:tcPr>
          <w:p w:rsidR="002135DA" w:rsidRPr="00212E81" w:rsidRDefault="006C436C" w:rsidP="00822053">
            <w:pPr>
              <w:jc w:val="both"/>
              <w:rPr>
                <w:rFonts w:ascii="Georgia" w:hAnsi="Georgia"/>
                <w:color w:val="000000"/>
              </w:rPr>
            </w:pPr>
            <w:r w:rsidRPr="00212E81">
              <w:rPr>
                <w:rFonts w:ascii="Georgia" w:hAnsi="Georgia"/>
                <w:color w:val="000000"/>
              </w:rPr>
              <w:t>Производство сельскох</w:t>
            </w:r>
            <w:r w:rsidRPr="00212E81">
              <w:rPr>
                <w:rFonts w:ascii="Georgia" w:hAnsi="Georgia"/>
                <w:color w:val="000000"/>
              </w:rPr>
              <w:t>о</w:t>
            </w:r>
            <w:r w:rsidRPr="00212E81">
              <w:rPr>
                <w:rFonts w:ascii="Georgia" w:hAnsi="Georgia"/>
                <w:color w:val="000000"/>
              </w:rPr>
              <w:t>зяйственной продукции, садоводс</w:t>
            </w:r>
            <w:r w:rsidRPr="00212E81">
              <w:rPr>
                <w:rFonts w:ascii="Georgia" w:hAnsi="Georgia"/>
                <w:color w:val="000000"/>
              </w:rPr>
              <w:t>т</w:t>
            </w:r>
            <w:r w:rsidRPr="00212E81">
              <w:rPr>
                <w:rFonts w:ascii="Georgia" w:hAnsi="Georgia"/>
                <w:color w:val="000000"/>
              </w:rPr>
              <w:t>во</w:t>
            </w:r>
          </w:p>
        </w:tc>
      </w:tr>
    </w:tbl>
    <w:p w:rsidR="009544DC" w:rsidRDefault="009544DC" w:rsidP="00AF0C63">
      <w:pPr>
        <w:jc w:val="both"/>
        <w:rPr>
          <w:b/>
          <w:i/>
          <w:color w:val="FF0000"/>
          <w:sz w:val="28"/>
          <w:szCs w:val="28"/>
        </w:rPr>
      </w:pPr>
    </w:p>
    <w:tbl>
      <w:tblPr>
        <w:tblW w:w="1036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8"/>
        <w:gridCol w:w="4512"/>
      </w:tblGrid>
      <w:tr w:rsidR="00635021" w:rsidRPr="008422BA">
        <w:tc>
          <w:tcPr>
            <w:tcW w:w="10360" w:type="dxa"/>
            <w:gridSpan w:val="2"/>
            <w:shd w:val="clear" w:color="auto" w:fill="000080"/>
          </w:tcPr>
          <w:p w:rsidR="00635021" w:rsidRPr="007F3496" w:rsidRDefault="00635021" w:rsidP="008422BA">
            <w:pPr>
              <w:pStyle w:val="af1"/>
              <w:spacing w:after="0"/>
              <w:ind w:left="0"/>
              <w:rPr>
                <w:rFonts w:ascii="Georgia" w:hAnsi="Georgia"/>
                <w:b/>
                <w:color w:val="FFFFFF"/>
                <w:sz w:val="24"/>
                <w:szCs w:val="24"/>
              </w:rPr>
            </w:pPr>
            <w:r w:rsidRPr="007F3496">
              <w:rPr>
                <w:rFonts w:ascii="Georgia" w:hAnsi="Georgia"/>
                <w:b/>
                <w:color w:val="FFFFFF"/>
                <w:sz w:val="24"/>
                <w:szCs w:val="24"/>
              </w:rPr>
              <w:t>Развитие малого предпринимательства</w:t>
            </w:r>
          </w:p>
        </w:tc>
      </w:tr>
      <w:tr w:rsidR="00635021" w:rsidRPr="008422BA">
        <w:tc>
          <w:tcPr>
            <w:tcW w:w="5848" w:type="dxa"/>
          </w:tcPr>
          <w:p w:rsidR="00635021" w:rsidRPr="007F3496" w:rsidRDefault="00635021" w:rsidP="00F53FB2">
            <w:pPr>
              <w:rPr>
                <w:rFonts w:ascii="Georgia" w:hAnsi="Georgia"/>
                <w:color w:val="000000"/>
              </w:rPr>
            </w:pPr>
            <w:r w:rsidRPr="007F3496">
              <w:rPr>
                <w:rFonts w:ascii="Georgia" w:hAnsi="Georgia"/>
                <w:color w:val="000000"/>
              </w:rPr>
              <w:t>Общее количество малых предприятий:</w:t>
            </w:r>
          </w:p>
        </w:tc>
        <w:tc>
          <w:tcPr>
            <w:tcW w:w="4512" w:type="dxa"/>
            <w:vAlign w:val="center"/>
          </w:tcPr>
          <w:p w:rsidR="00635021" w:rsidRPr="007F3496" w:rsidRDefault="00635021" w:rsidP="00635021">
            <w:pPr>
              <w:rPr>
                <w:rFonts w:ascii="Georgia" w:hAnsi="Georgia"/>
                <w:color w:val="000000"/>
              </w:rPr>
            </w:pPr>
            <w:r w:rsidRPr="007F3496">
              <w:rPr>
                <w:rFonts w:ascii="Georgia" w:hAnsi="Georgia"/>
                <w:color w:val="000000"/>
              </w:rPr>
              <w:t>377</w:t>
            </w:r>
          </w:p>
        </w:tc>
      </w:tr>
      <w:tr w:rsidR="00635021" w:rsidRPr="008422BA">
        <w:tc>
          <w:tcPr>
            <w:tcW w:w="5848" w:type="dxa"/>
          </w:tcPr>
          <w:p w:rsidR="00635021" w:rsidRPr="007F3496" w:rsidRDefault="00635021" w:rsidP="00F53FB2">
            <w:pPr>
              <w:rPr>
                <w:rFonts w:ascii="Georgia" w:hAnsi="Georgia"/>
                <w:color w:val="000000"/>
              </w:rPr>
            </w:pPr>
            <w:r w:rsidRPr="007F3496">
              <w:rPr>
                <w:rFonts w:ascii="Georgia" w:hAnsi="Georgia"/>
                <w:color w:val="000000"/>
              </w:rPr>
              <w:t xml:space="preserve">Наибольший удельный вес: </w:t>
            </w:r>
          </w:p>
        </w:tc>
        <w:tc>
          <w:tcPr>
            <w:tcW w:w="4512" w:type="dxa"/>
            <w:vAlign w:val="center"/>
          </w:tcPr>
          <w:p w:rsidR="00635021" w:rsidRPr="007F3496" w:rsidRDefault="00635021" w:rsidP="00635021">
            <w:pPr>
              <w:rPr>
                <w:rFonts w:ascii="Georgia" w:hAnsi="Georgia"/>
                <w:color w:val="000000"/>
              </w:rPr>
            </w:pPr>
            <w:r w:rsidRPr="007F3496">
              <w:rPr>
                <w:rFonts w:ascii="Georgia" w:hAnsi="Georgia"/>
                <w:color w:val="000000"/>
              </w:rPr>
              <w:t>предприятия розничной и оптовой торговли - 35,9% и обрабатывающие предпр</w:t>
            </w:r>
            <w:r w:rsidRPr="007F3496">
              <w:rPr>
                <w:rFonts w:ascii="Georgia" w:hAnsi="Georgia"/>
                <w:color w:val="000000"/>
              </w:rPr>
              <w:t>и</w:t>
            </w:r>
            <w:r w:rsidRPr="007F3496">
              <w:rPr>
                <w:rFonts w:ascii="Georgia" w:hAnsi="Georgia"/>
                <w:color w:val="000000"/>
              </w:rPr>
              <w:t>ятия-26,4%.</w:t>
            </w:r>
          </w:p>
        </w:tc>
      </w:tr>
      <w:tr w:rsidR="00635021" w:rsidRPr="008422BA">
        <w:tc>
          <w:tcPr>
            <w:tcW w:w="5848" w:type="dxa"/>
          </w:tcPr>
          <w:p w:rsidR="00635021" w:rsidRPr="007F3496" w:rsidRDefault="00635021" w:rsidP="00F53FB2">
            <w:pPr>
              <w:rPr>
                <w:rFonts w:ascii="Georgia" w:hAnsi="Georgia"/>
                <w:color w:val="000000"/>
              </w:rPr>
            </w:pPr>
            <w:r w:rsidRPr="007F3496">
              <w:rPr>
                <w:rFonts w:ascii="Georgia" w:hAnsi="Georgia"/>
                <w:color w:val="000000"/>
              </w:rPr>
              <w:t xml:space="preserve">Оборот малых предприятий: </w:t>
            </w:r>
          </w:p>
        </w:tc>
        <w:tc>
          <w:tcPr>
            <w:tcW w:w="4512" w:type="dxa"/>
            <w:vAlign w:val="center"/>
          </w:tcPr>
          <w:p w:rsidR="00635021" w:rsidRPr="007F3496" w:rsidRDefault="00635021" w:rsidP="00635021">
            <w:pPr>
              <w:rPr>
                <w:rFonts w:ascii="Georgia" w:hAnsi="Georgia"/>
                <w:color w:val="000000"/>
              </w:rPr>
            </w:pPr>
            <w:r w:rsidRPr="007F3496">
              <w:rPr>
                <w:rFonts w:ascii="Georgia" w:hAnsi="Georgia"/>
                <w:color w:val="000000"/>
              </w:rPr>
              <w:t>1,5 млрд. рублей</w:t>
            </w:r>
          </w:p>
        </w:tc>
      </w:tr>
      <w:tr w:rsidR="00635021" w:rsidRPr="008422BA">
        <w:tc>
          <w:tcPr>
            <w:tcW w:w="5848" w:type="dxa"/>
          </w:tcPr>
          <w:p w:rsidR="00635021" w:rsidRPr="007F3496" w:rsidRDefault="00635021" w:rsidP="00F53FB2">
            <w:pPr>
              <w:rPr>
                <w:rFonts w:ascii="Georgia" w:hAnsi="Georgia"/>
                <w:color w:val="000000"/>
              </w:rPr>
            </w:pPr>
            <w:r w:rsidRPr="007F3496">
              <w:rPr>
                <w:rFonts w:ascii="Georgia" w:hAnsi="Georgia"/>
                <w:color w:val="000000"/>
              </w:rPr>
              <w:t>Объем инвестиций в основной капитал в малом предпр</w:t>
            </w:r>
            <w:r w:rsidRPr="007F3496">
              <w:rPr>
                <w:rFonts w:ascii="Georgia" w:hAnsi="Georgia"/>
                <w:color w:val="000000"/>
              </w:rPr>
              <w:t>и</w:t>
            </w:r>
            <w:r w:rsidRPr="007F3496">
              <w:rPr>
                <w:rFonts w:ascii="Georgia" w:hAnsi="Georgia"/>
                <w:color w:val="000000"/>
              </w:rPr>
              <w:t xml:space="preserve">нимательстве в 2008 году: </w:t>
            </w:r>
          </w:p>
        </w:tc>
        <w:tc>
          <w:tcPr>
            <w:tcW w:w="4512" w:type="dxa"/>
            <w:vAlign w:val="center"/>
          </w:tcPr>
          <w:p w:rsidR="00635021" w:rsidRPr="007F3496" w:rsidRDefault="00635021" w:rsidP="00635021">
            <w:pPr>
              <w:rPr>
                <w:rFonts w:ascii="Georgia" w:hAnsi="Georgia"/>
                <w:color w:val="000000"/>
              </w:rPr>
            </w:pPr>
            <w:r w:rsidRPr="007F3496">
              <w:rPr>
                <w:rFonts w:ascii="Georgia" w:hAnsi="Georgia"/>
                <w:color w:val="000000"/>
              </w:rPr>
              <w:t>521 млн. рублей</w:t>
            </w:r>
          </w:p>
        </w:tc>
      </w:tr>
    </w:tbl>
    <w:p w:rsidR="003A582B" w:rsidRDefault="003A582B" w:rsidP="00C57584">
      <w:pPr>
        <w:pStyle w:val="11"/>
        <w:ind w:firstLine="0"/>
        <w:rPr>
          <w:b/>
          <w:color w:val="000080"/>
        </w:rPr>
      </w:pPr>
    </w:p>
    <w:p w:rsidR="005A1CC4" w:rsidRPr="00697869" w:rsidRDefault="00C57584" w:rsidP="00C57584">
      <w:pPr>
        <w:pStyle w:val="11"/>
        <w:ind w:firstLine="0"/>
        <w:rPr>
          <w:b/>
          <w:color w:val="000080"/>
        </w:rPr>
      </w:pPr>
      <w:r w:rsidRPr="00697869">
        <w:rPr>
          <w:b/>
          <w:color w:val="000080"/>
        </w:rPr>
        <w:t>САНАТОРНО-КУРОРТНЫЙ КОМПЛЕКС</w:t>
      </w:r>
    </w:p>
    <w:p w:rsidR="00C57584" w:rsidRDefault="00C57584" w:rsidP="005A1CC4">
      <w:pPr>
        <w:pStyle w:val="11"/>
        <w:rPr>
          <w:color w:val="000000"/>
        </w:rPr>
      </w:pPr>
    </w:p>
    <w:p w:rsidR="00C57584" w:rsidRPr="000274E4" w:rsidRDefault="000274E4" w:rsidP="00C57584">
      <w:pPr>
        <w:pStyle w:val="af1"/>
        <w:spacing w:after="0" w:line="240" w:lineRule="auto"/>
        <w:ind w:left="0"/>
        <w:jc w:val="both"/>
        <w:rPr>
          <w:rFonts w:ascii="Georgia" w:hAnsi="Georgia"/>
          <w:b/>
          <w:sz w:val="28"/>
          <w:szCs w:val="28"/>
        </w:rPr>
      </w:pPr>
      <w:r w:rsidRPr="000274E4">
        <w:rPr>
          <w:rFonts w:ascii="Georgia" w:hAnsi="Georgia"/>
          <w:b/>
          <w:sz w:val="28"/>
          <w:szCs w:val="28"/>
        </w:rPr>
        <w:t xml:space="preserve">Туристический поток </w:t>
      </w:r>
    </w:p>
    <w:p w:rsidR="00D20223" w:rsidRPr="00212E81" w:rsidRDefault="008A290F" w:rsidP="00C57584">
      <w:pPr>
        <w:pStyle w:val="af1"/>
        <w:spacing w:after="0" w:line="240" w:lineRule="auto"/>
        <w:ind w:left="0"/>
        <w:jc w:val="both"/>
        <w:rPr>
          <w:rFonts w:ascii="Georgia" w:hAnsi="Georgia"/>
          <w:b/>
          <w:sz w:val="28"/>
          <w:szCs w:val="28"/>
        </w:rPr>
      </w:pPr>
      <w:r>
        <w:rPr>
          <w:noProof/>
          <w:lang w:val="en-US" w:eastAsia="ru-RU"/>
        </w:rPr>
        <w:drawing>
          <wp:inline distT="0" distB="0" distL="0" distR="0">
            <wp:extent cx="5791200" cy="25400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57584" w:rsidRPr="00C57584" w:rsidRDefault="00C57584" w:rsidP="00C57584">
      <w:pPr>
        <w:ind w:firstLine="567"/>
        <w:jc w:val="both"/>
        <w:rPr>
          <w:rFonts w:ascii="Georgia" w:hAnsi="Georgia"/>
          <w:sz w:val="28"/>
          <w:szCs w:val="28"/>
        </w:rPr>
      </w:pPr>
      <w:r w:rsidRPr="00C57584">
        <w:rPr>
          <w:rFonts w:ascii="Georgia" w:hAnsi="Georgia"/>
          <w:sz w:val="28"/>
          <w:szCs w:val="28"/>
        </w:rPr>
        <w:t>В тоже время по оценочным данным общая численность туристов, разм</w:t>
      </w:r>
      <w:r w:rsidRPr="00C57584">
        <w:rPr>
          <w:rFonts w:ascii="Georgia" w:hAnsi="Georgia"/>
          <w:sz w:val="28"/>
          <w:szCs w:val="28"/>
        </w:rPr>
        <w:t>е</w:t>
      </w:r>
      <w:r w:rsidRPr="00C57584">
        <w:rPr>
          <w:rFonts w:ascii="Georgia" w:hAnsi="Georgia"/>
          <w:sz w:val="28"/>
          <w:szCs w:val="28"/>
        </w:rPr>
        <w:t xml:space="preserve">щенных в индивидуальных средствах размещения составила в 2008 году 765 тыс.чел. </w:t>
      </w:r>
    </w:p>
    <w:p w:rsidR="00C57584" w:rsidRPr="00C57584" w:rsidRDefault="00C57584" w:rsidP="00C57584">
      <w:pPr>
        <w:ind w:firstLine="567"/>
        <w:jc w:val="both"/>
        <w:rPr>
          <w:rFonts w:ascii="Georgia" w:hAnsi="Georgia"/>
          <w:sz w:val="28"/>
          <w:szCs w:val="28"/>
        </w:rPr>
      </w:pPr>
      <w:r w:rsidRPr="00C57584">
        <w:rPr>
          <w:rFonts w:ascii="Georgia" w:hAnsi="Georgia"/>
          <w:sz w:val="28"/>
          <w:szCs w:val="28"/>
        </w:rPr>
        <w:t>Средняя заполняемость функционирующих здравниц в летний период 2008года составила 85%.</w:t>
      </w:r>
    </w:p>
    <w:p w:rsidR="00C57584" w:rsidRPr="00C57584" w:rsidRDefault="00C57584" w:rsidP="00C57584">
      <w:pPr>
        <w:ind w:firstLine="567"/>
        <w:jc w:val="both"/>
        <w:rPr>
          <w:rFonts w:ascii="Georgia" w:hAnsi="Georgia"/>
          <w:sz w:val="28"/>
          <w:szCs w:val="28"/>
        </w:rPr>
      </w:pPr>
      <w:r w:rsidRPr="00C57584">
        <w:rPr>
          <w:rFonts w:ascii="Georgia" w:hAnsi="Georgia"/>
          <w:sz w:val="28"/>
          <w:szCs w:val="28"/>
        </w:rPr>
        <w:t>В Туапсинском районе предлагается отдых самого разного уровня: от авт</w:t>
      </w:r>
      <w:r w:rsidRPr="00C57584">
        <w:rPr>
          <w:rFonts w:ascii="Georgia" w:hAnsi="Georgia"/>
          <w:sz w:val="28"/>
          <w:szCs w:val="28"/>
        </w:rPr>
        <w:t>о</w:t>
      </w:r>
      <w:r w:rsidRPr="00C57584">
        <w:rPr>
          <w:rFonts w:ascii="Georgia" w:hAnsi="Georgia"/>
          <w:sz w:val="28"/>
          <w:szCs w:val="28"/>
        </w:rPr>
        <w:t>кемпингов и турбаз до «звездных» отелей. Это место семейного и детского отдыха, здесь же находится и крупнейший детский центр «Орленок», ежегодно прин</w:t>
      </w:r>
      <w:r w:rsidRPr="00C57584">
        <w:rPr>
          <w:rFonts w:ascii="Georgia" w:hAnsi="Georgia"/>
          <w:sz w:val="28"/>
          <w:szCs w:val="28"/>
        </w:rPr>
        <w:t>и</w:t>
      </w:r>
      <w:r w:rsidRPr="00C57584">
        <w:rPr>
          <w:rFonts w:ascii="Georgia" w:hAnsi="Georgia"/>
          <w:sz w:val="28"/>
          <w:szCs w:val="28"/>
        </w:rPr>
        <w:t>мающий до 20 тыс. детей со всех регионов России и зарубежья. Все здравницы Туапсинского побережья расп</w:t>
      </w:r>
      <w:r w:rsidRPr="00C57584">
        <w:rPr>
          <w:rFonts w:ascii="Georgia" w:hAnsi="Georgia"/>
          <w:sz w:val="28"/>
          <w:szCs w:val="28"/>
        </w:rPr>
        <w:t>о</w:t>
      </w:r>
      <w:r w:rsidRPr="00C57584">
        <w:rPr>
          <w:rFonts w:ascii="Georgia" w:hAnsi="Georgia"/>
          <w:sz w:val="28"/>
          <w:szCs w:val="28"/>
        </w:rPr>
        <w:t>ложены вдоль береговой линии и имеют пляжи, что позволяет созд</w:t>
      </w:r>
      <w:r w:rsidRPr="00C57584">
        <w:rPr>
          <w:rFonts w:ascii="Georgia" w:hAnsi="Georgia"/>
          <w:sz w:val="28"/>
          <w:szCs w:val="28"/>
        </w:rPr>
        <w:t>а</w:t>
      </w:r>
      <w:r w:rsidRPr="00C57584">
        <w:rPr>
          <w:rFonts w:ascii="Georgia" w:hAnsi="Georgia"/>
          <w:sz w:val="28"/>
          <w:szCs w:val="28"/>
        </w:rPr>
        <w:t xml:space="preserve">вать сеть водных развлекательных сооружений и развивать водные </w:t>
      </w:r>
      <w:r w:rsidRPr="00C57584">
        <w:rPr>
          <w:rFonts w:ascii="Georgia" w:hAnsi="Georgia"/>
          <w:sz w:val="28"/>
          <w:szCs w:val="28"/>
        </w:rPr>
        <w:lastRenderedPageBreak/>
        <w:t>виды спорта. В Туапсинском районе находится первый и самый кру</w:t>
      </w:r>
      <w:r w:rsidRPr="00C57584">
        <w:rPr>
          <w:rFonts w:ascii="Georgia" w:hAnsi="Georgia"/>
          <w:sz w:val="28"/>
          <w:szCs w:val="28"/>
        </w:rPr>
        <w:t>п</w:t>
      </w:r>
      <w:r w:rsidRPr="00C57584">
        <w:rPr>
          <w:rFonts w:ascii="Georgia" w:hAnsi="Georgia"/>
          <w:sz w:val="28"/>
          <w:szCs w:val="28"/>
        </w:rPr>
        <w:t>ный в России аквапарк «Дельфин», в 2009 году на территории района введены в эксплуатацию два акв</w:t>
      </w:r>
      <w:r w:rsidRPr="00C57584">
        <w:rPr>
          <w:rFonts w:ascii="Georgia" w:hAnsi="Georgia"/>
          <w:sz w:val="28"/>
          <w:szCs w:val="28"/>
        </w:rPr>
        <w:t>а</w:t>
      </w:r>
      <w:r w:rsidRPr="00C57584">
        <w:rPr>
          <w:rFonts w:ascii="Georgia" w:hAnsi="Georgia"/>
          <w:sz w:val="28"/>
          <w:szCs w:val="28"/>
        </w:rPr>
        <w:t xml:space="preserve">парка «Джубга» в п.Джубга и «Лето» в с.Ольгинка. </w:t>
      </w:r>
    </w:p>
    <w:p w:rsidR="00C57584" w:rsidRDefault="00C57584" w:rsidP="005A1CC4">
      <w:pPr>
        <w:pStyle w:val="11"/>
        <w:rPr>
          <w:color w:val="000000"/>
        </w:rPr>
      </w:pPr>
    </w:p>
    <w:p w:rsidR="004B4038" w:rsidRPr="00C57584" w:rsidRDefault="004B4038" w:rsidP="005A1CC4">
      <w:pPr>
        <w:pStyle w:val="11"/>
        <w:rPr>
          <w:color w:val="000000"/>
        </w:rPr>
      </w:pPr>
    </w:p>
    <w:tbl>
      <w:tblPr>
        <w:tblW w:w="989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361"/>
        <w:gridCol w:w="1070"/>
        <w:gridCol w:w="1529"/>
        <w:gridCol w:w="1230"/>
        <w:gridCol w:w="1100"/>
        <w:gridCol w:w="1139"/>
      </w:tblGrid>
      <w:tr w:rsidR="00C57584" w:rsidRPr="00C57584">
        <w:tc>
          <w:tcPr>
            <w:tcW w:w="470" w:type="dxa"/>
            <w:vAlign w:val="center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-330" w:firstLine="33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7584">
              <w:rPr>
                <w:rFonts w:ascii="Times New Roman" w:eastAsia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3361" w:type="dxa"/>
            <w:vAlign w:val="center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7584">
              <w:rPr>
                <w:rFonts w:ascii="Times New Roman" w:eastAsia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070" w:type="dxa"/>
            <w:vAlign w:val="center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7584">
              <w:rPr>
                <w:rFonts w:ascii="Times New Roman" w:eastAsia="Times New Roman" w:hAnsi="Times New Roman"/>
                <w:sz w:val="20"/>
                <w:szCs w:val="20"/>
              </w:rPr>
              <w:t>Ед.изм.</w:t>
            </w:r>
          </w:p>
        </w:tc>
        <w:tc>
          <w:tcPr>
            <w:tcW w:w="1529" w:type="dxa"/>
            <w:vAlign w:val="center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7584">
              <w:rPr>
                <w:rFonts w:ascii="Times New Roman" w:eastAsia="Times New Roman" w:hAnsi="Times New Roman"/>
                <w:sz w:val="20"/>
                <w:szCs w:val="20"/>
              </w:rPr>
              <w:t>Фактические показатели,</w:t>
            </w:r>
          </w:p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7584">
              <w:rPr>
                <w:rFonts w:ascii="Times New Roman" w:eastAsia="Times New Roman" w:hAnsi="Times New Roman"/>
                <w:sz w:val="20"/>
                <w:szCs w:val="20"/>
              </w:rPr>
              <w:t>2008 год</w:t>
            </w:r>
          </w:p>
        </w:tc>
        <w:tc>
          <w:tcPr>
            <w:tcW w:w="1230" w:type="dxa"/>
            <w:vAlign w:val="center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7584">
              <w:rPr>
                <w:rFonts w:ascii="Times New Roman" w:eastAsia="Times New Roman" w:hAnsi="Times New Roman"/>
                <w:sz w:val="20"/>
                <w:szCs w:val="20"/>
              </w:rPr>
              <w:t>Кратк</w:t>
            </w:r>
            <w:r w:rsidRPr="00C5758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C57584">
              <w:rPr>
                <w:rFonts w:ascii="Times New Roman" w:eastAsia="Times New Roman" w:hAnsi="Times New Roman"/>
                <w:sz w:val="20"/>
                <w:szCs w:val="20"/>
              </w:rPr>
              <w:t>срочные перспект</w:t>
            </w:r>
            <w:r w:rsidRPr="00C5758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C57584">
              <w:rPr>
                <w:rFonts w:ascii="Times New Roman" w:eastAsia="Times New Roman" w:hAnsi="Times New Roman"/>
                <w:sz w:val="20"/>
                <w:szCs w:val="20"/>
              </w:rPr>
              <w:t>вы разв</w:t>
            </w:r>
            <w:r w:rsidRPr="00C5758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C57584">
              <w:rPr>
                <w:rFonts w:ascii="Times New Roman" w:eastAsia="Times New Roman" w:hAnsi="Times New Roman"/>
                <w:sz w:val="20"/>
                <w:szCs w:val="20"/>
              </w:rPr>
              <w:t>тия                 (1-3 года)</w:t>
            </w:r>
          </w:p>
        </w:tc>
        <w:tc>
          <w:tcPr>
            <w:tcW w:w="1100" w:type="dxa"/>
            <w:vAlign w:val="center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7584">
              <w:rPr>
                <w:rFonts w:ascii="Times New Roman" w:eastAsia="Times New Roman" w:hAnsi="Times New Roman"/>
                <w:sz w:val="20"/>
                <w:szCs w:val="20"/>
              </w:rPr>
              <w:t>Средн</w:t>
            </w:r>
            <w:r w:rsidRPr="00C5758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C57584">
              <w:rPr>
                <w:rFonts w:ascii="Times New Roman" w:eastAsia="Times New Roman" w:hAnsi="Times New Roman"/>
                <w:sz w:val="20"/>
                <w:szCs w:val="20"/>
              </w:rPr>
              <w:t>срочны</w:t>
            </w:r>
            <w:r w:rsidRPr="00C5758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C57584">
              <w:rPr>
                <w:rFonts w:ascii="Times New Roman" w:eastAsia="Times New Roman" w:hAnsi="Times New Roman"/>
                <w:sz w:val="20"/>
                <w:szCs w:val="20"/>
              </w:rPr>
              <w:t xml:space="preserve"> перспе</w:t>
            </w:r>
            <w:r w:rsidRPr="00C57584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C57584">
              <w:rPr>
                <w:rFonts w:ascii="Times New Roman" w:eastAsia="Times New Roman" w:hAnsi="Times New Roman"/>
                <w:sz w:val="20"/>
                <w:szCs w:val="20"/>
              </w:rPr>
              <w:t>тивы ра</w:t>
            </w:r>
            <w:r w:rsidRPr="00C57584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 w:rsidRPr="00C57584">
              <w:rPr>
                <w:rFonts w:ascii="Times New Roman" w:eastAsia="Times New Roman" w:hAnsi="Times New Roman"/>
                <w:sz w:val="20"/>
                <w:szCs w:val="20"/>
              </w:rPr>
              <w:t>вития</w:t>
            </w:r>
          </w:p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7584">
              <w:rPr>
                <w:rFonts w:ascii="Times New Roman" w:eastAsia="Times New Roman" w:hAnsi="Times New Roman"/>
                <w:sz w:val="20"/>
                <w:szCs w:val="20"/>
              </w:rPr>
              <w:t>(5-10 лет)</w:t>
            </w:r>
          </w:p>
        </w:tc>
        <w:tc>
          <w:tcPr>
            <w:tcW w:w="1139" w:type="dxa"/>
            <w:vAlign w:val="center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7584">
              <w:rPr>
                <w:rFonts w:ascii="Times New Roman" w:eastAsia="Times New Roman" w:hAnsi="Times New Roman"/>
                <w:sz w:val="20"/>
                <w:szCs w:val="20"/>
              </w:rPr>
              <w:t>Долг</w:t>
            </w:r>
            <w:r w:rsidRPr="00C5758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C57584">
              <w:rPr>
                <w:rFonts w:ascii="Times New Roman" w:eastAsia="Times New Roman" w:hAnsi="Times New Roman"/>
                <w:sz w:val="20"/>
                <w:szCs w:val="20"/>
              </w:rPr>
              <w:t>срочные перспе</w:t>
            </w:r>
            <w:r w:rsidRPr="00C57584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C57584">
              <w:rPr>
                <w:rFonts w:ascii="Times New Roman" w:eastAsia="Times New Roman" w:hAnsi="Times New Roman"/>
                <w:sz w:val="20"/>
                <w:szCs w:val="20"/>
              </w:rPr>
              <w:t>тивы ра</w:t>
            </w:r>
            <w:r w:rsidRPr="00C57584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 w:rsidRPr="00C57584">
              <w:rPr>
                <w:rFonts w:ascii="Times New Roman" w:eastAsia="Times New Roman" w:hAnsi="Times New Roman"/>
                <w:sz w:val="20"/>
                <w:szCs w:val="20"/>
              </w:rPr>
              <w:t>вития</w:t>
            </w:r>
          </w:p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7584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C5758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10-</w:t>
            </w:r>
            <w:r w:rsidRPr="00C57584">
              <w:rPr>
                <w:rFonts w:ascii="Times New Roman" w:eastAsia="Times New Roman" w:hAnsi="Times New Roman"/>
                <w:sz w:val="20"/>
                <w:szCs w:val="20"/>
              </w:rPr>
              <w:t>20 лет)</w:t>
            </w:r>
          </w:p>
        </w:tc>
      </w:tr>
      <w:tr w:rsidR="00C57584" w:rsidRPr="00C57584">
        <w:trPr>
          <w:trHeight w:val="389"/>
        </w:trPr>
        <w:tc>
          <w:tcPr>
            <w:tcW w:w="9899" w:type="dxa"/>
            <w:gridSpan w:val="7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b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b/>
                <w:sz w:val="24"/>
                <w:szCs w:val="24"/>
              </w:rPr>
              <w:t>Гостиницы</w:t>
            </w:r>
          </w:p>
        </w:tc>
      </w:tr>
      <w:tr w:rsidR="00C57584" w:rsidRPr="00C57584">
        <w:tc>
          <w:tcPr>
            <w:tcW w:w="4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-330" w:firstLine="33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Количество предприятий</w:t>
            </w:r>
          </w:p>
        </w:tc>
        <w:tc>
          <w:tcPr>
            <w:tcW w:w="10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Ед.</w:t>
            </w:r>
          </w:p>
        </w:tc>
        <w:tc>
          <w:tcPr>
            <w:tcW w:w="152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41</w:t>
            </w:r>
          </w:p>
        </w:tc>
        <w:tc>
          <w:tcPr>
            <w:tcW w:w="123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42</w:t>
            </w:r>
          </w:p>
        </w:tc>
        <w:tc>
          <w:tcPr>
            <w:tcW w:w="110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43</w:t>
            </w:r>
          </w:p>
        </w:tc>
        <w:tc>
          <w:tcPr>
            <w:tcW w:w="113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44</w:t>
            </w:r>
          </w:p>
        </w:tc>
      </w:tr>
      <w:tr w:rsidR="00C57584" w:rsidRPr="00C57584">
        <w:tc>
          <w:tcPr>
            <w:tcW w:w="4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в т.ч. категории 4*-5*</w:t>
            </w:r>
          </w:p>
        </w:tc>
        <w:tc>
          <w:tcPr>
            <w:tcW w:w="10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Ед.</w:t>
            </w:r>
          </w:p>
        </w:tc>
        <w:tc>
          <w:tcPr>
            <w:tcW w:w="152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3</w:t>
            </w:r>
          </w:p>
        </w:tc>
      </w:tr>
      <w:tr w:rsidR="00C57584" w:rsidRPr="00C57584">
        <w:tc>
          <w:tcPr>
            <w:tcW w:w="4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3</w:t>
            </w:r>
          </w:p>
        </w:tc>
        <w:tc>
          <w:tcPr>
            <w:tcW w:w="3361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Номерной фонд</w:t>
            </w:r>
          </w:p>
        </w:tc>
        <w:tc>
          <w:tcPr>
            <w:tcW w:w="10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Ед.</w:t>
            </w:r>
          </w:p>
        </w:tc>
        <w:tc>
          <w:tcPr>
            <w:tcW w:w="152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4089</w:t>
            </w:r>
          </w:p>
        </w:tc>
        <w:tc>
          <w:tcPr>
            <w:tcW w:w="123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4296</w:t>
            </w:r>
          </w:p>
        </w:tc>
        <w:tc>
          <w:tcPr>
            <w:tcW w:w="110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4 596</w:t>
            </w:r>
          </w:p>
        </w:tc>
        <w:tc>
          <w:tcPr>
            <w:tcW w:w="113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4 846</w:t>
            </w:r>
          </w:p>
        </w:tc>
      </w:tr>
      <w:tr w:rsidR="00C57584" w:rsidRPr="00C57584">
        <w:tc>
          <w:tcPr>
            <w:tcW w:w="4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4</w:t>
            </w:r>
          </w:p>
        </w:tc>
        <w:tc>
          <w:tcPr>
            <w:tcW w:w="3361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Коэффициент годового и</w:t>
            </w:r>
            <w:r w:rsidRPr="00C57584">
              <w:rPr>
                <w:rFonts w:ascii="Georgia" w:eastAsia="Times New Roman" w:hAnsi="Georgia"/>
                <w:sz w:val="24"/>
                <w:szCs w:val="24"/>
              </w:rPr>
              <w:t>с</w:t>
            </w:r>
            <w:r w:rsidRPr="00C57584">
              <w:rPr>
                <w:rFonts w:ascii="Georgia" w:eastAsia="Times New Roman" w:hAnsi="Georgia"/>
                <w:sz w:val="24"/>
                <w:szCs w:val="24"/>
              </w:rPr>
              <w:t>пол</w:t>
            </w:r>
            <w:r w:rsidRPr="00C57584">
              <w:rPr>
                <w:rFonts w:ascii="Georgia" w:eastAsia="Times New Roman" w:hAnsi="Georgia"/>
                <w:sz w:val="24"/>
                <w:szCs w:val="24"/>
              </w:rPr>
              <w:t>ь</w:t>
            </w:r>
            <w:r w:rsidRPr="00C57584">
              <w:rPr>
                <w:rFonts w:ascii="Georgia" w:eastAsia="Times New Roman" w:hAnsi="Georgia"/>
                <w:sz w:val="24"/>
                <w:szCs w:val="24"/>
              </w:rPr>
              <w:t>зования  номерного фонда (заполняемость в год)</w:t>
            </w:r>
          </w:p>
        </w:tc>
        <w:tc>
          <w:tcPr>
            <w:tcW w:w="10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%</w:t>
            </w:r>
          </w:p>
        </w:tc>
        <w:tc>
          <w:tcPr>
            <w:tcW w:w="152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25</w:t>
            </w:r>
          </w:p>
        </w:tc>
        <w:tc>
          <w:tcPr>
            <w:tcW w:w="123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35-40</w:t>
            </w:r>
          </w:p>
        </w:tc>
        <w:tc>
          <w:tcPr>
            <w:tcW w:w="110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60</w:t>
            </w:r>
          </w:p>
        </w:tc>
        <w:tc>
          <w:tcPr>
            <w:tcW w:w="113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85</w:t>
            </w:r>
          </w:p>
        </w:tc>
      </w:tr>
      <w:tr w:rsidR="00C57584" w:rsidRPr="00C57584">
        <w:tc>
          <w:tcPr>
            <w:tcW w:w="4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5</w:t>
            </w:r>
          </w:p>
        </w:tc>
        <w:tc>
          <w:tcPr>
            <w:tcW w:w="3361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Количество обслуженных тур</w:t>
            </w:r>
            <w:r w:rsidRPr="00C57584">
              <w:rPr>
                <w:rFonts w:ascii="Georgia" w:eastAsia="Times New Roman" w:hAnsi="Georgia"/>
                <w:sz w:val="24"/>
                <w:szCs w:val="24"/>
              </w:rPr>
              <w:t>и</w:t>
            </w:r>
            <w:r w:rsidRPr="00C57584">
              <w:rPr>
                <w:rFonts w:ascii="Georgia" w:eastAsia="Times New Roman" w:hAnsi="Georgia"/>
                <w:sz w:val="24"/>
                <w:szCs w:val="24"/>
              </w:rPr>
              <w:t>стов</w:t>
            </w:r>
          </w:p>
        </w:tc>
        <w:tc>
          <w:tcPr>
            <w:tcW w:w="10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Чел.</w:t>
            </w:r>
          </w:p>
        </w:tc>
        <w:tc>
          <w:tcPr>
            <w:tcW w:w="152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170 000</w:t>
            </w:r>
          </w:p>
        </w:tc>
        <w:tc>
          <w:tcPr>
            <w:tcW w:w="123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180 000</w:t>
            </w:r>
          </w:p>
        </w:tc>
        <w:tc>
          <w:tcPr>
            <w:tcW w:w="110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250 000</w:t>
            </w:r>
          </w:p>
        </w:tc>
        <w:tc>
          <w:tcPr>
            <w:tcW w:w="113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300 000</w:t>
            </w:r>
          </w:p>
        </w:tc>
      </w:tr>
      <w:tr w:rsidR="00C57584" w:rsidRPr="00C57584">
        <w:tc>
          <w:tcPr>
            <w:tcW w:w="4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6</w:t>
            </w:r>
          </w:p>
        </w:tc>
        <w:tc>
          <w:tcPr>
            <w:tcW w:w="3361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Объем гостиничных услуг</w:t>
            </w:r>
          </w:p>
        </w:tc>
        <w:tc>
          <w:tcPr>
            <w:tcW w:w="10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Млн.руб.</w:t>
            </w:r>
          </w:p>
        </w:tc>
        <w:tc>
          <w:tcPr>
            <w:tcW w:w="152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585,52</w:t>
            </w:r>
          </w:p>
        </w:tc>
        <w:tc>
          <w:tcPr>
            <w:tcW w:w="123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780,5</w:t>
            </w:r>
          </w:p>
        </w:tc>
        <w:tc>
          <w:tcPr>
            <w:tcW w:w="110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1222,3</w:t>
            </w:r>
          </w:p>
        </w:tc>
        <w:tc>
          <w:tcPr>
            <w:tcW w:w="113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1278,6</w:t>
            </w:r>
          </w:p>
        </w:tc>
      </w:tr>
      <w:tr w:rsidR="00C57584" w:rsidRPr="00C57584">
        <w:tc>
          <w:tcPr>
            <w:tcW w:w="9899" w:type="dxa"/>
            <w:gridSpan w:val="7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b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r w:rsidRPr="00C57584">
              <w:rPr>
                <w:rFonts w:ascii="Georgia" w:eastAsia="Times New Roman" w:hAnsi="Georgia"/>
                <w:b/>
                <w:sz w:val="24"/>
                <w:szCs w:val="24"/>
              </w:rPr>
              <w:t>Прочие места временного проживания (в т.ч. базы отдыха, автокемпи</w:t>
            </w:r>
            <w:r w:rsidRPr="00C57584">
              <w:rPr>
                <w:rFonts w:ascii="Georgia" w:eastAsia="Times New Roman" w:hAnsi="Georgia"/>
                <w:b/>
                <w:sz w:val="24"/>
                <w:szCs w:val="24"/>
              </w:rPr>
              <w:t>н</w:t>
            </w:r>
            <w:r w:rsidRPr="00C57584">
              <w:rPr>
                <w:rFonts w:ascii="Georgia" w:eastAsia="Times New Roman" w:hAnsi="Georgia"/>
                <w:b/>
                <w:sz w:val="24"/>
                <w:szCs w:val="24"/>
              </w:rPr>
              <w:t>ги, квартиро</w:t>
            </w:r>
            <w:r w:rsidRPr="00C57584">
              <w:rPr>
                <w:rFonts w:ascii="Georgia" w:eastAsia="Times New Roman" w:hAnsi="Georgia"/>
                <w:b/>
                <w:sz w:val="24"/>
                <w:szCs w:val="24"/>
              </w:rPr>
              <w:t>с</w:t>
            </w:r>
            <w:r w:rsidRPr="00C57584">
              <w:rPr>
                <w:rFonts w:ascii="Georgia" w:eastAsia="Times New Roman" w:hAnsi="Georgia"/>
                <w:b/>
                <w:sz w:val="24"/>
                <w:szCs w:val="24"/>
              </w:rPr>
              <w:t>датчики)</w:t>
            </w:r>
          </w:p>
        </w:tc>
      </w:tr>
      <w:tr w:rsidR="00C57584" w:rsidRPr="00C57584">
        <w:tc>
          <w:tcPr>
            <w:tcW w:w="4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Количество предприятий</w:t>
            </w:r>
          </w:p>
        </w:tc>
        <w:tc>
          <w:tcPr>
            <w:tcW w:w="10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Ед.</w:t>
            </w:r>
          </w:p>
        </w:tc>
        <w:tc>
          <w:tcPr>
            <w:tcW w:w="152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 xml:space="preserve">1089 </w:t>
            </w:r>
          </w:p>
        </w:tc>
        <w:tc>
          <w:tcPr>
            <w:tcW w:w="123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1836</w:t>
            </w:r>
          </w:p>
        </w:tc>
        <w:tc>
          <w:tcPr>
            <w:tcW w:w="110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1853</w:t>
            </w:r>
          </w:p>
        </w:tc>
        <w:tc>
          <w:tcPr>
            <w:tcW w:w="113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1860</w:t>
            </w:r>
          </w:p>
        </w:tc>
      </w:tr>
      <w:tr w:rsidR="00C57584" w:rsidRPr="00C57584">
        <w:tc>
          <w:tcPr>
            <w:tcW w:w="4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в т.ч. категории 4*-5*</w:t>
            </w:r>
          </w:p>
        </w:tc>
        <w:tc>
          <w:tcPr>
            <w:tcW w:w="10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Ед.</w:t>
            </w:r>
          </w:p>
        </w:tc>
        <w:tc>
          <w:tcPr>
            <w:tcW w:w="152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8</w:t>
            </w:r>
          </w:p>
        </w:tc>
      </w:tr>
      <w:tr w:rsidR="00C57584" w:rsidRPr="00C57584">
        <w:tc>
          <w:tcPr>
            <w:tcW w:w="4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3</w:t>
            </w:r>
          </w:p>
        </w:tc>
        <w:tc>
          <w:tcPr>
            <w:tcW w:w="3361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Номерной фонд</w:t>
            </w:r>
          </w:p>
        </w:tc>
        <w:tc>
          <w:tcPr>
            <w:tcW w:w="10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Ед.</w:t>
            </w:r>
          </w:p>
        </w:tc>
        <w:tc>
          <w:tcPr>
            <w:tcW w:w="152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15 061</w:t>
            </w:r>
          </w:p>
        </w:tc>
        <w:tc>
          <w:tcPr>
            <w:tcW w:w="123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15 606</w:t>
            </w:r>
          </w:p>
        </w:tc>
        <w:tc>
          <w:tcPr>
            <w:tcW w:w="110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15 750</w:t>
            </w:r>
          </w:p>
        </w:tc>
        <w:tc>
          <w:tcPr>
            <w:tcW w:w="113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15 810</w:t>
            </w:r>
          </w:p>
        </w:tc>
      </w:tr>
      <w:tr w:rsidR="00C57584" w:rsidRPr="00C57584">
        <w:tc>
          <w:tcPr>
            <w:tcW w:w="4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4</w:t>
            </w:r>
          </w:p>
        </w:tc>
        <w:tc>
          <w:tcPr>
            <w:tcW w:w="3361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Коэффициент годового и</w:t>
            </w:r>
            <w:r w:rsidRPr="00C57584">
              <w:rPr>
                <w:rFonts w:ascii="Georgia" w:eastAsia="Times New Roman" w:hAnsi="Georgia"/>
                <w:sz w:val="24"/>
                <w:szCs w:val="24"/>
              </w:rPr>
              <w:t>с</w:t>
            </w:r>
            <w:r w:rsidRPr="00C57584">
              <w:rPr>
                <w:rFonts w:ascii="Georgia" w:eastAsia="Times New Roman" w:hAnsi="Georgia"/>
                <w:sz w:val="24"/>
                <w:szCs w:val="24"/>
              </w:rPr>
              <w:t>пол</w:t>
            </w:r>
            <w:r w:rsidRPr="00C57584">
              <w:rPr>
                <w:rFonts w:ascii="Georgia" w:eastAsia="Times New Roman" w:hAnsi="Georgia"/>
                <w:sz w:val="24"/>
                <w:szCs w:val="24"/>
              </w:rPr>
              <w:t>ь</w:t>
            </w:r>
            <w:r w:rsidRPr="00C57584">
              <w:rPr>
                <w:rFonts w:ascii="Georgia" w:eastAsia="Times New Roman" w:hAnsi="Georgia"/>
                <w:sz w:val="24"/>
                <w:szCs w:val="24"/>
              </w:rPr>
              <w:t>зования  номерного фонда (заполняемость в год)</w:t>
            </w:r>
          </w:p>
        </w:tc>
        <w:tc>
          <w:tcPr>
            <w:tcW w:w="10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%</w:t>
            </w:r>
          </w:p>
        </w:tc>
        <w:tc>
          <w:tcPr>
            <w:tcW w:w="152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20</w:t>
            </w:r>
          </w:p>
        </w:tc>
        <w:tc>
          <w:tcPr>
            <w:tcW w:w="123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30</w:t>
            </w:r>
          </w:p>
        </w:tc>
        <w:tc>
          <w:tcPr>
            <w:tcW w:w="110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35</w:t>
            </w:r>
          </w:p>
        </w:tc>
        <w:tc>
          <w:tcPr>
            <w:tcW w:w="113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45</w:t>
            </w:r>
          </w:p>
        </w:tc>
      </w:tr>
      <w:tr w:rsidR="00C57584" w:rsidRPr="00C57584">
        <w:tc>
          <w:tcPr>
            <w:tcW w:w="4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5</w:t>
            </w:r>
          </w:p>
        </w:tc>
        <w:tc>
          <w:tcPr>
            <w:tcW w:w="3361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Количество обслуженных тур</w:t>
            </w:r>
            <w:r w:rsidRPr="00C57584">
              <w:rPr>
                <w:rFonts w:ascii="Georgia" w:eastAsia="Times New Roman" w:hAnsi="Georgia"/>
                <w:sz w:val="24"/>
                <w:szCs w:val="24"/>
              </w:rPr>
              <w:t>и</w:t>
            </w:r>
            <w:r w:rsidRPr="00C57584">
              <w:rPr>
                <w:rFonts w:ascii="Georgia" w:eastAsia="Times New Roman" w:hAnsi="Georgia"/>
                <w:sz w:val="24"/>
                <w:szCs w:val="24"/>
              </w:rPr>
              <w:t>стов</w:t>
            </w:r>
          </w:p>
        </w:tc>
        <w:tc>
          <w:tcPr>
            <w:tcW w:w="10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Чел.</w:t>
            </w:r>
          </w:p>
        </w:tc>
        <w:tc>
          <w:tcPr>
            <w:tcW w:w="152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496 000</w:t>
            </w:r>
          </w:p>
        </w:tc>
        <w:tc>
          <w:tcPr>
            <w:tcW w:w="123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561 000</w:t>
            </w:r>
          </w:p>
        </w:tc>
        <w:tc>
          <w:tcPr>
            <w:tcW w:w="110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892 000</w:t>
            </w:r>
          </w:p>
        </w:tc>
        <w:tc>
          <w:tcPr>
            <w:tcW w:w="113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925 000</w:t>
            </w:r>
          </w:p>
        </w:tc>
      </w:tr>
      <w:tr w:rsidR="00C57584" w:rsidRPr="00C57584">
        <w:tc>
          <w:tcPr>
            <w:tcW w:w="4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6</w:t>
            </w:r>
          </w:p>
        </w:tc>
        <w:tc>
          <w:tcPr>
            <w:tcW w:w="3361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Объем услуг</w:t>
            </w:r>
          </w:p>
        </w:tc>
        <w:tc>
          <w:tcPr>
            <w:tcW w:w="10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Млн.руб</w:t>
            </w:r>
          </w:p>
        </w:tc>
        <w:tc>
          <w:tcPr>
            <w:tcW w:w="152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1696,92</w:t>
            </w:r>
          </w:p>
        </w:tc>
        <w:tc>
          <w:tcPr>
            <w:tcW w:w="123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2427,11</w:t>
            </w:r>
          </w:p>
        </w:tc>
        <w:tc>
          <w:tcPr>
            <w:tcW w:w="110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3783,37</w:t>
            </w:r>
          </w:p>
        </w:tc>
        <w:tc>
          <w:tcPr>
            <w:tcW w:w="113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4218,77</w:t>
            </w:r>
          </w:p>
        </w:tc>
      </w:tr>
      <w:tr w:rsidR="00C57584" w:rsidRPr="00C57584">
        <w:tc>
          <w:tcPr>
            <w:tcW w:w="9899" w:type="dxa"/>
            <w:gridSpan w:val="7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b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b/>
                <w:sz w:val="24"/>
                <w:szCs w:val="24"/>
              </w:rPr>
              <w:t>Туризм (туристские и экскурсионные услуги)</w:t>
            </w:r>
          </w:p>
        </w:tc>
      </w:tr>
      <w:tr w:rsidR="00C57584" w:rsidRPr="00C57584">
        <w:tc>
          <w:tcPr>
            <w:tcW w:w="4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Количество предприятий</w:t>
            </w:r>
          </w:p>
        </w:tc>
        <w:tc>
          <w:tcPr>
            <w:tcW w:w="10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Ед.</w:t>
            </w:r>
          </w:p>
        </w:tc>
        <w:tc>
          <w:tcPr>
            <w:tcW w:w="152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35</w:t>
            </w:r>
          </w:p>
        </w:tc>
        <w:tc>
          <w:tcPr>
            <w:tcW w:w="123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35</w:t>
            </w:r>
          </w:p>
        </w:tc>
        <w:tc>
          <w:tcPr>
            <w:tcW w:w="110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39</w:t>
            </w:r>
          </w:p>
        </w:tc>
        <w:tc>
          <w:tcPr>
            <w:tcW w:w="113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40</w:t>
            </w:r>
          </w:p>
        </w:tc>
      </w:tr>
      <w:tr w:rsidR="00C57584" w:rsidRPr="00C57584">
        <w:tc>
          <w:tcPr>
            <w:tcW w:w="4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Количество обслуженных тур</w:t>
            </w:r>
            <w:r w:rsidRPr="00C57584">
              <w:rPr>
                <w:rFonts w:ascii="Georgia" w:eastAsia="Times New Roman" w:hAnsi="Georgia"/>
                <w:sz w:val="24"/>
                <w:szCs w:val="24"/>
              </w:rPr>
              <w:t>и</w:t>
            </w:r>
            <w:r w:rsidRPr="00C57584">
              <w:rPr>
                <w:rFonts w:ascii="Georgia" w:eastAsia="Times New Roman" w:hAnsi="Georgia"/>
                <w:sz w:val="24"/>
                <w:szCs w:val="24"/>
              </w:rPr>
              <w:t xml:space="preserve">стов  </w:t>
            </w:r>
          </w:p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в качестве принимающей стор</w:t>
            </w:r>
            <w:r w:rsidRPr="00C57584">
              <w:rPr>
                <w:rFonts w:ascii="Georgia" w:eastAsia="Times New Roman" w:hAnsi="Georgia"/>
                <w:sz w:val="24"/>
                <w:szCs w:val="24"/>
              </w:rPr>
              <w:t>о</w:t>
            </w:r>
            <w:r w:rsidRPr="00C57584">
              <w:rPr>
                <w:rFonts w:ascii="Georgia" w:eastAsia="Times New Roman" w:hAnsi="Georgia"/>
                <w:sz w:val="24"/>
                <w:szCs w:val="24"/>
              </w:rPr>
              <w:t>ны</w:t>
            </w:r>
          </w:p>
        </w:tc>
        <w:tc>
          <w:tcPr>
            <w:tcW w:w="10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Чел.</w:t>
            </w:r>
          </w:p>
        </w:tc>
        <w:tc>
          <w:tcPr>
            <w:tcW w:w="152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83 000</w:t>
            </w:r>
          </w:p>
        </w:tc>
        <w:tc>
          <w:tcPr>
            <w:tcW w:w="123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100 000</w:t>
            </w:r>
          </w:p>
        </w:tc>
        <w:tc>
          <w:tcPr>
            <w:tcW w:w="110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120 000</w:t>
            </w:r>
          </w:p>
        </w:tc>
        <w:tc>
          <w:tcPr>
            <w:tcW w:w="113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150 000</w:t>
            </w:r>
          </w:p>
        </w:tc>
      </w:tr>
      <w:tr w:rsidR="00C57584" w:rsidRPr="00C57584">
        <w:tc>
          <w:tcPr>
            <w:tcW w:w="4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3</w:t>
            </w:r>
          </w:p>
        </w:tc>
        <w:tc>
          <w:tcPr>
            <w:tcW w:w="3361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В т.ч. экскурсантов</w:t>
            </w:r>
          </w:p>
        </w:tc>
        <w:tc>
          <w:tcPr>
            <w:tcW w:w="10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Чел.</w:t>
            </w:r>
          </w:p>
        </w:tc>
        <w:tc>
          <w:tcPr>
            <w:tcW w:w="152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69 000</w:t>
            </w:r>
          </w:p>
        </w:tc>
        <w:tc>
          <w:tcPr>
            <w:tcW w:w="123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80 000</w:t>
            </w:r>
          </w:p>
        </w:tc>
        <w:tc>
          <w:tcPr>
            <w:tcW w:w="110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100 000</w:t>
            </w:r>
          </w:p>
        </w:tc>
        <w:tc>
          <w:tcPr>
            <w:tcW w:w="113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120 000</w:t>
            </w:r>
          </w:p>
        </w:tc>
      </w:tr>
      <w:tr w:rsidR="00C57584" w:rsidRPr="00C57584">
        <w:tc>
          <w:tcPr>
            <w:tcW w:w="4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4</w:t>
            </w:r>
          </w:p>
        </w:tc>
        <w:tc>
          <w:tcPr>
            <w:tcW w:w="3361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Количество обслуженных туристов в качестве о</w:t>
            </w:r>
            <w:r w:rsidRPr="00C57584">
              <w:rPr>
                <w:rFonts w:ascii="Georgia" w:eastAsia="Times New Roman" w:hAnsi="Georgia"/>
                <w:sz w:val="24"/>
                <w:szCs w:val="24"/>
              </w:rPr>
              <w:t>т</w:t>
            </w:r>
            <w:r w:rsidRPr="00C57584">
              <w:rPr>
                <w:rFonts w:ascii="Georgia" w:eastAsia="Times New Roman" w:hAnsi="Georgia"/>
                <w:sz w:val="24"/>
                <w:szCs w:val="24"/>
              </w:rPr>
              <w:t>правляющей стороны</w:t>
            </w:r>
          </w:p>
        </w:tc>
        <w:tc>
          <w:tcPr>
            <w:tcW w:w="10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Чел.</w:t>
            </w:r>
          </w:p>
        </w:tc>
        <w:tc>
          <w:tcPr>
            <w:tcW w:w="152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63 000</w:t>
            </w:r>
          </w:p>
        </w:tc>
        <w:tc>
          <w:tcPr>
            <w:tcW w:w="123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70 000</w:t>
            </w:r>
          </w:p>
        </w:tc>
        <w:tc>
          <w:tcPr>
            <w:tcW w:w="110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80 000</w:t>
            </w:r>
          </w:p>
        </w:tc>
        <w:tc>
          <w:tcPr>
            <w:tcW w:w="113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100 000</w:t>
            </w:r>
          </w:p>
        </w:tc>
      </w:tr>
      <w:tr w:rsidR="00C57584" w:rsidRPr="00C57584">
        <w:tc>
          <w:tcPr>
            <w:tcW w:w="4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5</w:t>
            </w:r>
          </w:p>
        </w:tc>
        <w:tc>
          <w:tcPr>
            <w:tcW w:w="3361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Объем туристских  услуг</w:t>
            </w:r>
          </w:p>
        </w:tc>
        <w:tc>
          <w:tcPr>
            <w:tcW w:w="10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Млн.руб</w:t>
            </w:r>
          </w:p>
        </w:tc>
        <w:tc>
          <w:tcPr>
            <w:tcW w:w="152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292,76</w:t>
            </w:r>
          </w:p>
        </w:tc>
        <w:tc>
          <w:tcPr>
            <w:tcW w:w="123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433,59</w:t>
            </w:r>
          </w:p>
        </w:tc>
        <w:tc>
          <w:tcPr>
            <w:tcW w:w="110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582,0</w:t>
            </w:r>
          </w:p>
        </w:tc>
        <w:tc>
          <w:tcPr>
            <w:tcW w:w="113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sz w:val="24"/>
                <w:szCs w:val="24"/>
              </w:rPr>
              <w:t>639,3</w:t>
            </w:r>
          </w:p>
        </w:tc>
      </w:tr>
      <w:tr w:rsidR="00C57584" w:rsidRPr="00C57584">
        <w:tc>
          <w:tcPr>
            <w:tcW w:w="9899" w:type="dxa"/>
            <w:gridSpan w:val="7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b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b/>
                <w:color w:val="000000"/>
                <w:sz w:val="24"/>
                <w:szCs w:val="24"/>
              </w:rPr>
              <w:t>Санаторно-курортные организации</w:t>
            </w:r>
          </w:p>
        </w:tc>
      </w:tr>
      <w:tr w:rsidR="00C57584" w:rsidRPr="00C57584">
        <w:tc>
          <w:tcPr>
            <w:tcW w:w="4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Количество предприятий</w:t>
            </w:r>
          </w:p>
        </w:tc>
        <w:tc>
          <w:tcPr>
            <w:tcW w:w="10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2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3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0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85</w:t>
            </w:r>
          </w:p>
        </w:tc>
      </w:tr>
      <w:tr w:rsidR="00C57584" w:rsidRPr="00C57584">
        <w:tc>
          <w:tcPr>
            <w:tcW w:w="4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61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 xml:space="preserve">В т.ч. категории 4*-5* </w:t>
            </w:r>
          </w:p>
        </w:tc>
        <w:tc>
          <w:tcPr>
            <w:tcW w:w="10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152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12</w:t>
            </w:r>
          </w:p>
        </w:tc>
      </w:tr>
      <w:tr w:rsidR="00C57584" w:rsidRPr="00C57584">
        <w:tc>
          <w:tcPr>
            <w:tcW w:w="4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 xml:space="preserve">Номерной фонд </w:t>
            </w:r>
          </w:p>
        </w:tc>
        <w:tc>
          <w:tcPr>
            <w:tcW w:w="10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152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31 309</w:t>
            </w:r>
          </w:p>
        </w:tc>
        <w:tc>
          <w:tcPr>
            <w:tcW w:w="123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31430</w:t>
            </w:r>
          </w:p>
        </w:tc>
        <w:tc>
          <w:tcPr>
            <w:tcW w:w="110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31 600</w:t>
            </w:r>
          </w:p>
        </w:tc>
        <w:tc>
          <w:tcPr>
            <w:tcW w:w="113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31 600</w:t>
            </w:r>
          </w:p>
        </w:tc>
      </w:tr>
      <w:tr w:rsidR="00C57584" w:rsidRPr="00C57584">
        <w:tc>
          <w:tcPr>
            <w:tcW w:w="4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Количество обслуженных отд</w:t>
            </w: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ы</w:t>
            </w: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хающих по путевкам</w:t>
            </w:r>
          </w:p>
        </w:tc>
        <w:tc>
          <w:tcPr>
            <w:tcW w:w="10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2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829 000</w:t>
            </w:r>
          </w:p>
        </w:tc>
        <w:tc>
          <w:tcPr>
            <w:tcW w:w="123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850 000</w:t>
            </w:r>
          </w:p>
        </w:tc>
        <w:tc>
          <w:tcPr>
            <w:tcW w:w="110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990 000</w:t>
            </w:r>
          </w:p>
        </w:tc>
        <w:tc>
          <w:tcPr>
            <w:tcW w:w="113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1 000 000</w:t>
            </w:r>
          </w:p>
        </w:tc>
      </w:tr>
      <w:tr w:rsidR="00C57584" w:rsidRPr="00C57584">
        <w:trPr>
          <w:trHeight w:val="547"/>
        </w:trPr>
        <w:tc>
          <w:tcPr>
            <w:tcW w:w="4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1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Количество обслуженных отд</w:t>
            </w: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ы</w:t>
            </w: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хающих по курсовкам</w:t>
            </w:r>
          </w:p>
        </w:tc>
        <w:tc>
          <w:tcPr>
            <w:tcW w:w="10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2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125 000</w:t>
            </w:r>
          </w:p>
        </w:tc>
        <w:tc>
          <w:tcPr>
            <w:tcW w:w="123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350 000</w:t>
            </w:r>
          </w:p>
        </w:tc>
        <w:tc>
          <w:tcPr>
            <w:tcW w:w="110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400 000</w:t>
            </w:r>
          </w:p>
        </w:tc>
        <w:tc>
          <w:tcPr>
            <w:tcW w:w="113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450 000</w:t>
            </w:r>
          </w:p>
        </w:tc>
      </w:tr>
      <w:tr w:rsidR="00C57584" w:rsidRPr="00C57584">
        <w:tc>
          <w:tcPr>
            <w:tcW w:w="4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1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Коэффициент годового и</w:t>
            </w: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с</w:t>
            </w: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пользов</w:t>
            </w: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а</w:t>
            </w: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ния  номерного фонда</w:t>
            </w:r>
          </w:p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(заполняемость в год)</w:t>
            </w:r>
          </w:p>
        </w:tc>
        <w:tc>
          <w:tcPr>
            <w:tcW w:w="10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2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0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85</w:t>
            </w:r>
          </w:p>
        </w:tc>
      </w:tr>
      <w:tr w:rsidR="00C57584">
        <w:tc>
          <w:tcPr>
            <w:tcW w:w="4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1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Объем санаторно-оздоровительных услуг</w:t>
            </w:r>
          </w:p>
        </w:tc>
        <w:tc>
          <w:tcPr>
            <w:tcW w:w="107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529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3 280,0</w:t>
            </w:r>
          </w:p>
        </w:tc>
        <w:tc>
          <w:tcPr>
            <w:tcW w:w="123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5030,6</w:t>
            </w:r>
          </w:p>
        </w:tc>
        <w:tc>
          <w:tcPr>
            <w:tcW w:w="1100" w:type="dxa"/>
          </w:tcPr>
          <w:p w:rsidR="00C57584" w:rsidRPr="00C57584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6053,3</w:t>
            </w:r>
          </w:p>
        </w:tc>
        <w:tc>
          <w:tcPr>
            <w:tcW w:w="1139" w:type="dxa"/>
          </w:tcPr>
          <w:p w:rsidR="00C57584" w:rsidRPr="00212E81" w:rsidRDefault="00C57584" w:rsidP="009747E7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7584">
              <w:rPr>
                <w:rFonts w:ascii="Georgia" w:eastAsia="Times New Roman" w:hAnsi="Georgia"/>
                <w:color w:val="000000"/>
                <w:sz w:val="24"/>
                <w:szCs w:val="24"/>
              </w:rPr>
              <w:t>6650,2</w:t>
            </w:r>
          </w:p>
        </w:tc>
      </w:tr>
    </w:tbl>
    <w:p w:rsidR="00D83B40" w:rsidRDefault="00D83B40" w:rsidP="005A1CC4">
      <w:pPr>
        <w:pStyle w:val="11"/>
        <w:rPr>
          <w:b/>
          <w:color w:val="FF0000"/>
          <w:sz w:val="20"/>
          <w:szCs w:val="20"/>
        </w:rPr>
      </w:pPr>
    </w:p>
    <w:p w:rsidR="0063709E" w:rsidRDefault="0063709E" w:rsidP="00C57584">
      <w:pPr>
        <w:jc w:val="both"/>
        <w:rPr>
          <w:rFonts w:ascii="Georgia" w:hAnsi="Georgia"/>
          <w:b/>
          <w:caps/>
          <w:color w:val="000080"/>
          <w:sz w:val="28"/>
          <w:szCs w:val="28"/>
          <w:highlight w:val="yellow"/>
        </w:rPr>
      </w:pPr>
    </w:p>
    <w:p w:rsidR="00C57584" w:rsidRPr="00F13D78" w:rsidRDefault="00C57584" w:rsidP="00C57584">
      <w:pPr>
        <w:jc w:val="both"/>
        <w:rPr>
          <w:rFonts w:ascii="Georgia" w:hAnsi="Georgia"/>
          <w:b/>
          <w:caps/>
          <w:color w:val="000080"/>
          <w:sz w:val="28"/>
          <w:szCs w:val="28"/>
        </w:rPr>
      </w:pPr>
      <w:r w:rsidRPr="00F13D78">
        <w:rPr>
          <w:rFonts w:ascii="Georgia" w:hAnsi="Georgia"/>
          <w:b/>
          <w:caps/>
          <w:color w:val="000080"/>
          <w:sz w:val="28"/>
          <w:szCs w:val="28"/>
        </w:rPr>
        <w:t xml:space="preserve">Промышленность </w:t>
      </w:r>
    </w:p>
    <w:p w:rsidR="00C57584" w:rsidRPr="00F13D78" w:rsidRDefault="00C57584" w:rsidP="00C57584">
      <w:pPr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F13D78">
        <w:rPr>
          <w:rFonts w:ascii="Georgia" w:hAnsi="Georgia"/>
          <w:color w:val="000000"/>
          <w:sz w:val="28"/>
          <w:szCs w:val="28"/>
        </w:rPr>
        <w:t>ООО «РН - Туапсенефтепродукт» по своей основной деятельности является перевалочным предприятием и осуществляет перевалку нефтепродуктов с железной дороги и местного НПЗ в танкеры на пр</w:t>
      </w:r>
      <w:r w:rsidRPr="00F13D78">
        <w:rPr>
          <w:rFonts w:ascii="Georgia" w:hAnsi="Georgia"/>
          <w:color w:val="000000"/>
          <w:sz w:val="28"/>
          <w:szCs w:val="28"/>
        </w:rPr>
        <w:t>и</w:t>
      </w:r>
      <w:r w:rsidRPr="00F13D78">
        <w:rPr>
          <w:rFonts w:ascii="Georgia" w:hAnsi="Georgia"/>
          <w:color w:val="000000"/>
          <w:sz w:val="28"/>
          <w:szCs w:val="28"/>
        </w:rPr>
        <w:t>чалах нефтяного района порта и в цистерны на железной дороге, бу</w:t>
      </w:r>
      <w:r w:rsidRPr="00F13D78">
        <w:rPr>
          <w:rFonts w:ascii="Georgia" w:hAnsi="Georgia"/>
          <w:color w:val="000000"/>
          <w:sz w:val="28"/>
          <w:szCs w:val="28"/>
        </w:rPr>
        <w:t>н</w:t>
      </w:r>
      <w:r w:rsidRPr="00F13D78">
        <w:rPr>
          <w:rFonts w:ascii="Georgia" w:hAnsi="Georgia"/>
          <w:color w:val="000000"/>
          <w:sz w:val="28"/>
          <w:szCs w:val="28"/>
        </w:rPr>
        <w:t>керовку наливных судов, а также отпуск мес</w:t>
      </w:r>
      <w:r w:rsidRPr="00F13D78">
        <w:rPr>
          <w:rFonts w:ascii="Georgia" w:hAnsi="Georgia"/>
          <w:color w:val="000000"/>
          <w:sz w:val="28"/>
          <w:szCs w:val="28"/>
        </w:rPr>
        <w:t>т</w:t>
      </w:r>
      <w:r w:rsidRPr="00F13D78">
        <w:rPr>
          <w:rFonts w:ascii="Georgia" w:hAnsi="Georgia"/>
          <w:color w:val="000000"/>
          <w:sz w:val="28"/>
          <w:szCs w:val="28"/>
        </w:rPr>
        <w:t>ным потребителям через АЗС. В соответствии с комплексной целевой программой развития до 2014 г., нефтяная компания «Роснефть» осуществляет коренную р</w:t>
      </w:r>
      <w:r w:rsidRPr="00F13D78">
        <w:rPr>
          <w:rFonts w:ascii="Georgia" w:hAnsi="Georgia"/>
          <w:color w:val="000000"/>
          <w:sz w:val="28"/>
          <w:szCs w:val="28"/>
        </w:rPr>
        <w:t>е</w:t>
      </w:r>
      <w:r w:rsidRPr="00F13D78">
        <w:rPr>
          <w:rFonts w:ascii="Georgia" w:hAnsi="Georgia"/>
          <w:color w:val="000000"/>
          <w:sz w:val="28"/>
          <w:szCs w:val="28"/>
        </w:rPr>
        <w:t>конструкцию и модернизацию производственных объектов ООО «РН – Туапсенефтепродукт» по доведению объема перевалки нефтепр</w:t>
      </w:r>
      <w:r w:rsidRPr="00F13D78">
        <w:rPr>
          <w:rFonts w:ascii="Georgia" w:hAnsi="Georgia"/>
          <w:color w:val="000000"/>
          <w:sz w:val="28"/>
          <w:szCs w:val="28"/>
        </w:rPr>
        <w:t>о</w:t>
      </w:r>
      <w:r w:rsidRPr="00F13D78">
        <w:rPr>
          <w:rFonts w:ascii="Georgia" w:hAnsi="Georgia"/>
          <w:color w:val="000000"/>
          <w:sz w:val="28"/>
          <w:szCs w:val="28"/>
        </w:rPr>
        <w:t xml:space="preserve">дуктов до 17 млн. т в год и увеличению емкости резервуарного парка до 505 тыс. т. </w:t>
      </w:r>
    </w:p>
    <w:p w:rsidR="00C57584" w:rsidRPr="00F13D78" w:rsidRDefault="00C57584" w:rsidP="00C57584">
      <w:pPr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F13D78">
        <w:rPr>
          <w:rFonts w:ascii="Georgia" w:hAnsi="Georgia"/>
          <w:bCs/>
          <w:color w:val="000000"/>
          <w:sz w:val="28"/>
          <w:szCs w:val="28"/>
        </w:rPr>
        <w:t>Промышленность Туапсинского района</w:t>
      </w:r>
      <w:r w:rsidRPr="00F13D78">
        <w:rPr>
          <w:rFonts w:ascii="Georgia" w:hAnsi="Georgia"/>
          <w:color w:val="000000"/>
          <w:sz w:val="28"/>
          <w:szCs w:val="28"/>
        </w:rPr>
        <w:t xml:space="preserve"> занимает одно из вед</w:t>
      </w:r>
      <w:r w:rsidRPr="00F13D78">
        <w:rPr>
          <w:rFonts w:ascii="Georgia" w:hAnsi="Georgia"/>
          <w:color w:val="000000"/>
          <w:sz w:val="28"/>
          <w:szCs w:val="28"/>
        </w:rPr>
        <w:t>у</w:t>
      </w:r>
      <w:r w:rsidRPr="00F13D78">
        <w:rPr>
          <w:rFonts w:ascii="Georgia" w:hAnsi="Georgia"/>
          <w:color w:val="000000"/>
          <w:sz w:val="28"/>
          <w:szCs w:val="28"/>
        </w:rPr>
        <w:t>щих мест среди отраслей экономики города. По объему промышле</w:t>
      </w:r>
      <w:r w:rsidRPr="00F13D78">
        <w:rPr>
          <w:rFonts w:ascii="Georgia" w:hAnsi="Georgia"/>
          <w:color w:val="000000"/>
          <w:sz w:val="28"/>
          <w:szCs w:val="28"/>
        </w:rPr>
        <w:t>н</w:t>
      </w:r>
      <w:r w:rsidRPr="00F13D78">
        <w:rPr>
          <w:rFonts w:ascii="Georgia" w:hAnsi="Georgia"/>
          <w:color w:val="000000"/>
          <w:sz w:val="28"/>
          <w:szCs w:val="28"/>
        </w:rPr>
        <w:t>ного производства на душу населения город находится на 3 месте в крае. Производством промышленной продукции занято 9 крупных и средних предприятий и около 58 предприятий малого бизнеса. О</w:t>
      </w:r>
      <w:r w:rsidRPr="00F13D78">
        <w:rPr>
          <w:rFonts w:ascii="Georgia" w:hAnsi="Georgia"/>
          <w:color w:val="000000"/>
          <w:sz w:val="28"/>
          <w:szCs w:val="28"/>
        </w:rPr>
        <w:t>с</w:t>
      </w:r>
      <w:r w:rsidRPr="00F13D78">
        <w:rPr>
          <w:rFonts w:ascii="Georgia" w:hAnsi="Georgia"/>
          <w:color w:val="000000"/>
          <w:sz w:val="28"/>
          <w:szCs w:val="28"/>
        </w:rPr>
        <w:t>новными отраслями в общем объеме промышленного произво</w:t>
      </w:r>
      <w:r w:rsidRPr="00F13D78">
        <w:rPr>
          <w:rFonts w:ascii="Georgia" w:hAnsi="Georgia"/>
          <w:color w:val="000000"/>
          <w:sz w:val="28"/>
          <w:szCs w:val="28"/>
        </w:rPr>
        <w:t>д</w:t>
      </w:r>
      <w:r w:rsidRPr="00F13D78">
        <w:rPr>
          <w:rFonts w:ascii="Georgia" w:hAnsi="Georgia"/>
          <w:color w:val="000000"/>
          <w:sz w:val="28"/>
          <w:szCs w:val="28"/>
        </w:rPr>
        <w:t>ства является нефтеперерабатывающая, пищевая промышленности, м</w:t>
      </w:r>
      <w:r w:rsidRPr="00F13D78">
        <w:rPr>
          <w:rFonts w:ascii="Georgia" w:hAnsi="Georgia"/>
          <w:color w:val="000000"/>
          <w:sz w:val="28"/>
          <w:szCs w:val="28"/>
        </w:rPr>
        <w:t>а</w:t>
      </w:r>
      <w:r w:rsidRPr="00F13D78">
        <w:rPr>
          <w:rFonts w:ascii="Georgia" w:hAnsi="Georgia"/>
          <w:color w:val="000000"/>
          <w:sz w:val="28"/>
          <w:szCs w:val="28"/>
        </w:rPr>
        <w:t>шиностроение и металлообработка, производство строительных мат</w:t>
      </w:r>
      <w:r w:rsidRPr="00F13D78">
        <w:rPr>
          <w:rFonts w:ascii="Georgia" w:hAnsi="Georgia"/>
          <w:color w:val="000000"/>
          <w:sz w:val="28"/>
          <w:szCs w:val="28"/>
        </w:rPr>
        <w:t>е</w:t>
      </w:r>
      <w:r w:rsidRPr="00F13D78">
        <w:rPr>
          <w:rFonts w:ascii="Georgia" w:hAnsi="Georgia"/>
          <w:color w:val="000000"/>
          <w:sz w:val="28"/>
          <w:szCs w:val="28"/>
        </w:rPr>
        <w:t xml:space="preserve">риалов. </w:t>
      </w:r>
    </w:p>
    <w:p w:rsidR="00C57584" w:rsidRPr="00F13D78" w:rsidRDefault="00C57584" w:rsidP="00C57584">
      <w:pPr>
        <w:ind w:firstLine="567"/>
        <w:jc w:val="both"/>
        <w:rPr>
          <w:rFonts w:ascii="Georgia" w:hAnsi="Georgia"/>
          <w:sz w:val="28"/>
          <w:szCs w:val="28"/>
        </w:rPr>
      </w:pPr>
      <w:r w:rsidRPr="00F13D78">
        <w:rPr>
          <w:rFonts w:ascii="Georgia" w:hAnsi="Georgia"/>
          <w:sz w:val="28"/>
          <w:szCs w:val="28"/>
        </w:rPr>
        <w:t>Структура объемов промышленного производства крупных и средних предприятий района выглядит следующим о</w:t>
      </w:r>
      <w:r w:rsidRPr="00F13D78">
        <w:rPr>
          <w:rFonts w:ascii="Georgia" w:hAnsi="Georgia"/>
          <w:sz w:val="28"/>
          <w:szCs w:val="28"/>
        </w:rPr>
        <w:t>б</w:t>
      </w:r>
      <w:r w:rsidRPr="00F13D78">
        <w:rPr>
          <w:rFonts w:ascii="Georgia" w:hAnsi="Georgia"/>
          <w:sz w:val="28"/>
          <w:szCs w:val="28"/>
        </w:rPr>
        <w:t xml:space="preserve">разом: </w:t>
      </w:r>
    </w:p>
    <w:p w:rsidR="00C57584" w:rsidRPr="00F13D78" w:rsidRDefault="008A290F" w:rsidP="00C57584">
      <w:pPr>
        <w:spacing w:before="120" w:after="120"/>
        <w:ind w:firstLine="709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4343400" cy="29210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57584" w:rsidRPr="00F13D78" w:rsidRDefault="00C57584" w:rsidP="00C57584">
      <w:pPr>
        <w:ind w:firstLine="709"/>
        <w:jc w:val="both"/>
        <w:rPr>
          <w:rFonts w:ascii="Georgia" w:hAnsi="Georgia"/>
          <w:sz w:val="28"/>
          <w:szCs w:val="28"/>
        </w:rPr>
      </w:pPr>
      <w:r w:rsidRPr="00F13D78">
        <w:rPr>
          <w:rFonts w:ascii="Georgia" w:hAnsi="Georgia"/>
          <w:sz w:val="28"/>
          <w:szCs w:val="28"/>
        </w:rPr>
        <w:t>Мощность переработки нефти предприятия Туапсинского нефтеперерабатывающего завода составляет 4,05 млн. т в год. Глубина переработки нефти 55,8%. Мощность завода по первичной перерабо</w:t>
      </w:r>
      <w:r w:rsidRPr="00F13D78">
        <w:rPr>
          <w:rFonts w:ascii="Georgia" w:hAnsi="Georgia"/>
          <w:sz w:val="28"/>
          <w:szCs w:val="28"/>
        </w:rPr>
        <w:t>т</w:t>
      </w:r>
      <w:r w:rsidRPr="00F13D78">
        <w:rPr>
          <w:rFonts w:ascii="Georgia" w:hAnsi="Georgia"/>
          <w:sz w:val="28"/>
          <w:szCs w:val="28"/>
        </w:rPr>
        <w:t>ке нефти увеличится к 2014 г до 12 млн. т.  в год. Глубина переработки нефти увеличится до 95,6%, что позволит выпускать новые виды то</w:t>
      </w:r>
      <w:r w:rsidRPr="00F13D78">
        <w:rPr>
          <w:rFonts w:ascii="Georgia" w:hAnsi="Georgia"/>
          <w:sz w:val="28"/>
          <w:szCs w:val="28"/>
        </w:rPr>
        <w:t>п</w:t>
      </w:r>
      <w:r w:rsidRPr="00F13D78">
        <w:rPr>
          <w:rFonts w:ascii="Georgia" w:hAnsi="Georgia"/>
          <w:sz w:val="28"/>
          <w:szCs w:val="28"/>
        </w:rPr>
        <w:t>лива и улучшить качество продукции. По результатам первого этапа реконструкции Туапсинского НПЗ индекс Нельсона (индикатор те</w:t>
      </w:r>
      <w:r w:rsidRPr="00F13D78">
        <w:rPr>
          <w:rFonts w:ascii="Georgia" w:hAnsi="Georgia"/>
          <w:sz w:val="28"/>
          <w:szCs w:val="28"/>
        </w:rPr>
        <w:t>х</w:t>
      </w:r>
      <w:r w:rsidRPr="00F13D78">
        <w:rPr>
          <w:rFonts w:ascii="Georgia" w:hAnsi="Georgia"/>
          <w:sz w:val="28"/>
          <w:szCs w:val="28"/>
        </w:rPr>
        <w:t>нолог</w:t>
      </w:r>
      <w:r w:rsidRPr="00F13D78">
        <w:rPr>
          <w:rFonts w:ascii="Georgia" w:hAnsi="Georgia"/>
          <w:sz w:val="28"/>
          <w:szCs w:val="28"/>
        </w:rPr>
        <w:t>и</w:t>
      </w:r>
      <w:r w:rsidRPr="00F13D78">
        <w:rPr>
          <w:rFonts w:ascii="Georgia" w:hAnsi="Georgia"/>
          <w:sz w:val="28"/>
          <w:szCs w:val="28"/>
        </w:rPr>
        <w:t>ческой сложности завода) возрастет с существующих 1,6 до 6,1, а по итогам втор</w:t>
      </w:r>
      <w:r w:rsidRPr="00F13D78">
        <w:rPr>
          <w:rFonts w:ascii="Georgia" w:hAnsi="Georgia"/>
          <w:sz w:val="28"/>
          <w:szCs w:val="28"/>
        </w:rPr>
        <w:t>о</w:t>
      </w:r>
      <w:r w:rsidRPr="00F13D78">
        <w:rPr>
          <w:rFonts w:ascii="Georgia" w:hAnsi="Georgia"/>
          <w:sz w:val="28"/>
          <w:szCs w:val="28"/>
        </w:rPr>
        <w:t>го этапа реконструкции – до 8,6.</w:t>
      </w:r>
    </w:p>
    <w:p w:rsidR="00C57584" w:rsidRPr="00F13D78" w:rsidRDefault="00C57584" w:rsidP="00C57584">
      <w:pPr>
        <w:ind w:firstLine="709"/>
        <w:jc w:val="both"/>
        <w:rPr>
          <w:rFonts w:ascii="Georgia" w:hAnsi="Georgia"/>
          <w:sz w:val="28"/>
          <w:szCs w:val="28"/>
        </w:rPr>
      </w:pPr>
      <w:r w:rsidRPr="00F13D78">
        <w:rPr>
          <w:rFonts w:ascii="Georgia" w:hAnsi="Georgia"/>
          <w:sz w:val="28"/>
          <w:szCs w:val="28"/>
        </w:rPr>
        <w:t>Более четверти всего промышленного производства приходится на долю отраслей пищевой промышленности, развитие которой опр</w:t>
      </w:r>
      <w:r w:rsidRPr="00F13D78">
        <w:rPr>
          <w:rFonts w:ascii="Georgia" w:hAnsi="Georgia"/>
          <w:sz w:val="28"/>
          <w:szCs w:val="28"/>
        </w:rPr>
        <w:t>е</w:t>
      </w:r>
      <w:r w:rsidRPr="00F13D78">
        <w:rPr>
          <w:rFonts w:ascii="Georgia" w:hAnsi="Georgia"/>
          <w:sz w:val="28"/>
          <w:szCs w:val="28"/>
        </w:rPr>
        <w:t>деляет ликеро-водочный завод ЗАО «Георгиевское», ОАО «Туа</w:t>
      </w:r>
      <w:r w:rsidRPr="00F13D78">
        <w:rPr>
          <w:rFonts w:ascii="Georgia" w:hAnsi="Georgia"/>
          <w:sz w:val="28"/>
          <w:szCs w:val="28"/>
        </w:rPr>
        <w:t>п</w:t>
      </w:r>
      <w:r w:rsidRPr="00F13D78">
        <w:rPr>
          <w:rFonts w:ascii="Georgia" w:hAnsi="Georgia"/>
          <w:sz w:val="28"/>
          <w:szCs w:val="28"/>
        </w:rPr>
        <w:t>сехлеб», ООО фирма «Торес» (производство копченых и сырокопч</w:t>
      </w:r>
      <w:r w:rsidRPr="00F13D78">
        <w:rPr>
          <w:rFonts w:ascii="Georgia" w:hAnsi="Georgia"/>
          <w:sz w:val="28"/>
          <w:szCs w:val="28"/>
        </w:rPr>
        <w:t>е</w:t>
      </w:r>
      <w:r w:rsidRPr="00F13D78">
        <w:rPr>
          <w:rFonts w:ascii="Georgia" w:hAnsi="Georgia"/>
          <w:sz w:val="28"/>
          <w:szCs w:val="28"/>
        </w:rPr>
        <w:t xml:space="preserve">ных колбасных изделий). </w:t>
      </w:r>
    </w:p>
    <w:p w:rsidR="00C57584" w:rsidRPr="00915551" w:rsidRDefault="00C57584" w:rsidP="00C57584">
      <w:pPr>
        <w:ind w:firstLine="709"/>
        <w:jc w:val="both"/>
        <w:rPr>
          <w:rFonts w:ascii="Georgia" w:hAnsi="Georgia"/>
          <w:sz w:val="28"/>
          <w:szCs w:val="28"/>
        </w:rPr>
      </w:pPr>
      <w:r w:rsidRPr="00F13D78">
        <w:rPr>
          <w:rFonts w:ascii="Georgia" w:hAnsi="Georgia"/>
          <w:sz w:val="28"/>
          <w:szCs w:val="28"/>
        </w:rPr>
        <w:t>Обрабатывающие производства на территории Туапсинского района пре</w:t>
      </w:r>
      <w:r w:rsidRPr="00F13D78">
        <w:rPr>
          <w:rFonts w:ascii="Georgia" w:hAnsi="Georgia"/>
          <w:sz w:val="28"/>
          <w:szCs w:val="28"/>
        </w:rPr>
        <w:t>д</w:t>
      </w:r>
      <w:r w:rsidRPr="00F13D78">
        <w:rPr>
          <w:rFonts w:ascii="Georgia" w:hAnsi="Georgia"/>
          <w:sz w:val="28"/>
          <w:szCs w:val="28"/>
        </w:rPr>
        <w:t>ставлены МУП «Туапсеагропромэнерго», ООО «Сервис-юг» (крупные и средние предприятия) и малыми предприятиями: ООО Молочный комплекс «Юг» (производство цельномолочной пр</w:t>
      </w:r>
      <w:r w:rsidRPr="00F13D78">
        <w:rPr>
          <w:rFonts w:ascii="Georgia" w:hAnsi="Georgia"/>
          <w:sz w:val="28"/>
          <w:szCs w:val="28"/>
        </w:rPr>
        <w:t>о</w:t>
      </w:r>
      <w:r w:rsidRPr="00F13D78">
        <w:rPr>
          <w:rFonts w:ascii="Georgia" w:hAnsi="Georgia"/>
          <w:sz w:val="28"/>
          <w:szCs w:val="28"/>
        </w:rPr>
        <w:t>дукции), ООО «Туапсинская торгово-промышленная компания» (пр</w:t>
      </w:r>
      <w:r w:rsidRPr="00F13D78">
        <w:rPr>
          <w:rFonts w:ascii="Georgia" w:hAnsi="Georgia"/>
          <w:sz w:val="28"/>
          <w:szCs w:val="28"/>
        </w:rPr>
        <w:t>о</w:t>
      </w:r>
      <w:r w:rsidRPr="00F13D78">
        <w:rPr>
          <w:rFonts w:ascii="Georgia" w:hAnsi="Georgia"/>
          <w:sz w:val="28"/>
          <w:szCs w:val="28"/>
        </w:rPr>
        <w:t>изводство строительных материалов), ООО Гамма – кристально ч</w:t>
      </w:r>
      <w:r w:rsidRPr="00F13D78">
        <w:rPr>
          <w:rFonts w:ascii="Georgia" w:hAnsi="Georgia"/>
          <w:sz w:val="28"/>
          <w:szCs w:val="28"/>
        </w:rPr>
        <w:t>и</w:t>
      </w:r>
      <w:r w:rsidRPr="00F13D78">
        <w:rPr>
          <w:rFonts w:ascii="Georgia" w:hAnsi="Georgia"/>
          <w:sz w:val="28"/>
          <w:szCs w:val="28"/>
        </w:rPr>
        <w:t>стая» (производство безалкогольных напитков), ЗАО «ЮгПолиме</w:t>
      </w:r>
      <w:r w:rsidRPr="00F13D78">
        <w:rPr>
          <w:rFonts w:ascii="Georgia" w:hAnsi="Georgia"/>
          <w:sz w:val="28"/>
          <w:szCs w:val="28"/>
        </w:rPr>
        <w:t>р</w:t>
      </w:r>
      <w:r w:rsidRPr="00F13D78">
        <w:rPr>
          <w:rFonts w:ascii="Georgia" w:hAnsi="Georgia"/>
          <w:sz w:val="28"/>
          <w:szCs w:val="28"/>
        </w:rPr>
        <w:t>Пром» (производство пластмассовых изделий для упаковки), ООО «Гамма – профсистемы (производство легких металлических ко</w:t>
      </w:r>
      <w:r w:rsidRPr="00F13D78">
        <w:rPr>
          <w:rFonts w:ascii="Georgia" w:hAnsi="Georgia"/>
          <w:sz w:val="28"/>
          <w:szCs w:val="28"/>
        </w:rPr>
        <w:t>н</w:t>
      </w:r>
      <w:r w:rsidRPr="00F13D78">
        <w:rPr>
          <w:rFonts w:ascii="Georgia" w:hAnsi="Georgia"/>
          <w:sz w:val="28"/>
          <w:szCs w:val="28"/>
        </w:rPr>
        <w:t>струкций), ООО «Исток – Полиэстр» (производство пластмассовых изделий), ООО «Энси» (производство лекарственных трав) и прочими малыми пре</w:t>
      </w:r>
      <w:r w:rsidRPr="00F13D78">
        <w:rPr>
          <w:rFonts w:ascii="Georgia" w:hAnsi="Georgia"/>
          <w:sz w:val="28"/>
          <w:szCs w:val="28"/>
        </w:rPr>
        <w:t>д</w:t>
      </w:r>
      <w:r w:rsidRPr="00F13D78">
        <w:rPr>
          <w:rFonts w:ascii="Georgia" w:hAnsi="Georgia"/>
          <w:sz w:val="28"/>
          <w:szCs w:val="28"/>
        </w:rPr>
        <w:t>приятиями района.</w:t>
      </w:r>
      <w:r w:rsidRPr="00915551">
        <w:rPr>
          <w:rFonts w:ascii="Georgia" w:hAnsi="Georgia"/>
          <w:sz w:val="28"/>
          <w:szCs w:val="28"/>
        </w:rPr>
        <w:t xml:space="preserve"> </w:t>
      </w:r>
    </w:p>
    <w:p w:rsidR="00D83B40" w:rsidRDefault="00D83B40" w:rsidP="00C57584">
      <w:pPr>
        <w:pStyle w:val="11"/>
        <w:ind w:firstLine="0"/>
        <w:rPr>
          <w:color w:val="000000"/>
        </w:rPr>
      </w:pPr>
    </w:p>
    <w:p w:rsidR="00DD6BEF" w:rsidRPr="000274E4" w:rsidRDefault="00DD6BEF" w:rsidP="00310656">
      <w:pPr>
        <w:numPr>
          <w:ilvl w:val="1"/>
          <w:numId w:val="41"/>
        </w:numPr>
        <w:rPr>
          <w:rFonts w:ascii="Georgia" w:hAnsi="Georgia" w:cs="Arial"/>
          <w:b/>
          <w:color w:val="000000"/>
          <w:sz w:val="28"/>
          <w:szCs w:val="28"/>
        </w:rPr>
      </w:pPr>
      <w:r w:rsidRPr="000274E4">
        <w:rPr>
          <w:rFonts w:ascii="Georgia" w:hAnsi="Georgia" w:cs="Arial"/>
          <w:b/>
          <w:color w:val="000000"/>
          <w:sz w:val="28"/>
          <w:szCs w:val="28"/>
        </w:rPr>
        <w:t xml:space="preserve">Структура доходов бюджета </w:t>
      </w:r>
    </w:p>
    <w:p w:rsidR="00310656" w:rsidRPr="007F3496" w:rsidRDefault="00310656" w:rsidP="00310656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310656" w:rsidRPr="00310656" w:rsidRDefault="00310656" w:rsidP="00310656">
      <w:pPr>
        <w:autoSpaceDE w:val="0"/>
        <w:autoSpaceDN w:val="0"/>
        <w:adjustRightInd w:val="0"/>
        <w:jc w:val="center"/>
        <w:rPr>
          <w:rFonts w:ascii="Georgia" w:hAnsi="Georgia"/>
          <w:b/>
          <w:bCs/>
          <w:color w:val="303008"/>
          <w:sz w:val="28"/>
          <w:szCs w:val="28"/>
        </w:rPr>
      </w:pPr>
      <w:r w:rsidRPr="00310656">
        <w:rPr>
          <w:rFonts w:ascii="Georgia" w:hAnsi="Georgia"/>
          <w:b/>
          <w:bCs/>
          <w:color w:val="303008"/>
          <w:sz w:val="28"/>
          <w:szCs w:val="28"/>
        </w:rPr>
        <w:t>Общая сумма доходов консолидирова</w:t>
      </w:r>
      <w:r w:rsidRPr="00310656">
        <w:rPr>
          <w:rFonts w:ascii="Georgia" w:hAnsi="Georgia"/>
          <w:b/>
          <w:bCs/>
          <w:color w:val="303008"/>
          <w:sz w:val="28"/>
          <w:szCs w:val="28"/>
        </w:rPr>
        <w:t>н</w:t>
      </w:r>
      <w:r w:rsidRPr="00310656">
        <w:rPr>
          <w:rFonts w:ascii="Georgia" w:hAnsi="Georgia"/>
          <w:b/>
          <w:bCs/>
          <w:color w:val="303008"/>
          <w:sz w:val="28"/>
          <w:szCs w:val="28"/>
        </w:rPr>
        <w:t>ного бюджета</w:t>
      </w:r>
    </w:p>
    <w:p w:rsidR="003A582B" w:rsidRPr="00310656" w:rsidRDefault="00310656" w:rsidP="00310656">
      <w:pPr>
        <w:ind w:firstLine="708"/>
        <w:jc w:val="center"/>
        <w:rPr>
          <w:rFonts w:ascii="Georgia" w:hAnsi="Georgia"/>
          <w:b/>
          <w:color w:val="FF0000"/>
          <w:sz w:val="28"/>
          <w:szCs w:val="28"/>
        </w:rPr>
      </w:pPr>
      <w:r w:rsidRPr="00310656">
        <w:rPr>
          <w:rFonts w:ascii="Georgia" w:hAnsi="Georgia"/>
          <w:b/>
          <w:bCs/>
          <w:color w:val="303008"/>
          <w:sz w:val="28"/>
          <w:szCs w:val="28"/>
        </w:rPr>
        <w:t>Туапсинского района</w:t>
      </w:r>
    </w:p>
    <w:p w:rsidR="003A582B" w:rsidRDefault="003A582B" w:rsidP="00590EF2">
      <w:pPr>
        <w:ind w:firstLine="708"/>
        <w:jc w:val="both"/>
        <w:rPr>
          <w:rFonts w:ascii="Georgia" w:hAnsi="Georgia"/>
          <w:b/>
          <w:color w:val="FF0000"/>
          <w:sz w:val="20"/>
          <w:szCs w:val="20"/>
        </w:rPr>
      </w:pPr>
    </w:p>
    <w:p w:rsidR="00D83B40" w:rsidRPr="00D83B40" w:rsidRDefault="008A290F" w:rsidP="00310656">
      <w:pPr>
        <w:jc w:val="both"/>
        <w:rPr>
          <w:rFonts w:ascii="Georgia" w:hAnsi="Georgia"/>
          <w:b/>
          <w:color w:val="FF0000"/>
          <w:sz w:val="20"/>
          <w:szCs w:val="20"/>
        </w:rPr>
      </w:pPr>
      <w:r>
        <w:rPr>
          <w:b/>
          <w:noProof/>
          <w:color w:val="000000"/>
          <w:sz w:val="28"/>
          <w:szCs w:val="28"/>
          <w:lang w:val="en-US"/>
        </w:rPr>
        <w:lastRenderedPageBreak/>
        <w:drawing>
          <wp:inline distT="0" distB="0" distL="0" distR="0">
            <wp:extent cx="5791200" cy="22733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10656" w:rsidRDefault="00310656" w:rsidP="00590EF2">
      <w:pPr>
        <w:jc w:val="center"/>
        <w:rPr>
          <w:rFonts w:ascii="Georgia" w:hAnsi="Georgia"/>
          <w:b/>
        </w:rPr>
      </w:pPr>
    </w:p>
    <w:p w:rsidR="00310656" w:rsidRDefault="00310656" w:rsidP="00590EF2">
      <w:pPr>
        <w:jc w:val="center"/>
        <w:rPr>
          <w:rFonts w:ascii="Georgia" w:hAnsi="Georgia"/>
          <w:b/>
        </w:rPr>
      </w:pPr>
    </w:p>
    <w:p w:rsidR="00310656" w:rsidRDefault="00310656" w:rsidP="00590EF2">
      <w:pPr>
        <w:jc w:val="center"/>
        <w:rPr>
          <w:rFonts w:ascii="Georgia" w:hAnsi="Georgia"/>
          <w:b/>
        </w:rPr>
      </w:pPr>
    </w:p>
    <w:p w:rsidR="00310656" w:rsidRDefault="00310656" w:rsidP="00590EF2">
      <w:pPr>
        <w:jc w:val="center"/>
        <w:rPr>
          <w:rFonts w:ascii="Georgia" w:hAnsi="Georgia"/>
          <w:b/>
        </w:rPr>
      </w:pPr>
    </w:p>
    <w:p w:rsidR="008C1B54" w:rsidRDefault="008C1B54" w:rsidP="00590EF2">
      <w:pPr>
        <w:jc w:val="center"/>
        <w:rPr>
          <w:rFonts w:ascii="Georgia" w:hAnsi="Georgia"/>
          <w:b/>
        </w:rPr>
      </w:pPr>
    </w:p>
    <w:p w:rsidR="008C1B54" w:rsidRDefault="008C1B54" w:rsidP="00590EF2">
      <w:pPr>
        <w:jc w:val="center"/>
        <w:rPr>
          <w:rFonts w:ascii="Georgia" w:hAnsi="Georgia"/>
          <w:b/>
        </w:rPr>
      </w:pPr>
    </w:p>
    <w:p w:rsidR="00590EF2" w:rsidRPr="00590EF2" w:rsidRDefault="00590EF2" w:rsidP="00590EF2">
      <w:pPr>
        <w:jc w:val="center"/>
        <w:rPr>
          <w:rFonts w:ascii="Georgia" w:hAnsi="Georgia"/>
          <w:b/>
        </w:rPr>
      </w:pPr>
      <w:r w:rsidRPr="00590EF2">
        <w:rPr>
          <w:rFonts w:ascii="Georgia" w:hAnsi="Georgia"/>
          <w:b/>
        </w:rPr>
        <w:t>Структура доходов консолидированного бю</w:t>
      </w:r>
      <w:r w:rsidRPr="00590EF2">
        <w:rPr>
          <w:rFonts w:ascii="Georgia" w:hAnsi="Georgia"/>
          <w:b/>
        </w:rPr>
        <w:t>д</w:t>
      </w:r>
      <w:r w:rsidRPr="00590EF2">
        <w:rPr>
          <w:rFonts w:ascii="Georgia" w:hAnsi="Georgia"/>
          <w:b/>
        </w:rPr>
        <w:t xml:space="preserve">жета </w:t>
      </w:r>
    </w:p>
    <w:p w:rsidR="00590EF2" w:rsidRPr="00590EF2" w:rsidRDefault="00590EF2" w:rsidP="00590EF2">
      <w:pPr>
        <w:jc w:val="center"/>
        <w:rPr>
          <w:rFonts w:ascii="Georgia" w:hAnsi="Georgia"/>
        </w:rPr>
      </w:pPr>
      <w:r w:rsidRPr="00590EF2">
        <w:rPr>
          <w:rFonts w:ascii="Georgia" w:hAnsi="Georgia"/>
          <w:b/>
        </w:rPr>
        <w:t>МО Туапсинский район за 2008 год</w:t>
      </w:r>
    </w:p>
    <w:p w:rsidR="00C559EA" w:rsidRDefault="008A290F" w:rsidP="00D83B40">
      <w:pPr>
        <w:spacing w:line="360" w:lineRule="auto"/>
        <w:rPr>
          <w:highlight w:val="yellow"/>
        </w:rPr>
      </w:pPr>
      <w:r>
        <w:rPr>
          <w:noProof/>
          <w:lang w:val="en-US"/>
        </w:rPr>
        <w:drawing>
          <wp:inline distT="0" distB="0" distL="0" distR="0">
            <wp:extent cx="5969000" cy="227330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"/>
        <w:gridCol w:w="6160"/>
        <w:gridCol w:w="2363"/>
      </w:tblGrid>
      <w:tr w:rsidR="00C559EA">
        <w:tc>
          <w:tcPr>
            <w:tcW w:w="9363" w:type="dxa"/>
            <w:gridSpan w:val="4"/>
            <w:shd w:val="clear" w:color="auto" w:fill="000080"/>
          </w:tcPr>
          <w:p w:rsidR="00C559EA" w:rsidRPr="007F3496" w:rsidRDefault="00C559EA" w:rsidP="00C559EA">
            <w:pPr>
              <w:pStyle w:val="af1"/>
              <w:spacing w:after="0"/>
              <w:ind w:left="0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b/>
                <w:color w:val="FFFFFF"/>
                <w:sz w:val="20"/>
                <w:szCs w:val="20"/>
              </w:rPr>
              <w:t xml:space="preserve">Структура собственных доходов </w:t>
            </w:r>
            <w:r w:rsidR="00DB28C4" w:rsidRPr="007F3496">
              <w:rPr>
                <w:rFonts w:ascii="Georgia" w:hAnsi="Georgia"/>
                <w:b/>
                <w:color w:val="FFFFFF"/>
                <w:sz w:val="20"/>
                <w:szCs w:val="20"/>
              </w:rPr>
              <w:t xml:space="preserve">муниципального </w:t>
            </w:r>
            <w:r w:rsidRPr="007F3496">
              <w:rPr>
                <w:rFonts w:ascii="Georgia" w:hAnsi="Georgia"/>
                <w:b/>
                <w:color w:val="FFFFFF"/>
                <w:sz w:val="20"/>
                <w:szCs w:val="20"/>
              </w:rPr>
              <w:t>бюджета</w:t>
            </w:r>
            <w:r w:rsidR="00DB28C4" w:rsidRPr="007F3496">
              <w:rPr>
                <w:rFonts w:ascii="Georgia" w:hAnsi="Georgia"/>
                <w:b/>
                <w:color w:val="FFFFFF"/>
                <w:sz w:val="20"/>
                <w:szCs w:val="20"/>
              </w:rPr>
              <w:t xml:space="preserve"> в 2008 г</w:t>
            </w:r>
            <w:r w:rsidR="00DB28C4" w:rsidRPr="007F3496">
              <w:rPr>
                <w:rFonts w:ascii="Georgia" w:hAnsi="Georgia"/>
                <w:b/>
                <w:color w:val="FFFFFF"/>
                <w:sz w:val="20"/>
                <w:szCs w:val="20"/>
              </w:rPr>
              <w:t>о</w:t>
            </w:r>
            <w:r w:rsidR="00DB28C4" w:rsidRPr="007F3496">
              <w:rPr>
                <w:rFonts w:ascii="Georgia" w:hAnsi="Georgia"/>
                <w:b/>
                <w:color w:val="FFFFFF"/>
                <w:sz w:val="20"/>
                <w:szCs w:val="20"/>
              </w:rPr>
              <w:t>ду</w:t>
            </w:r>
            <w:r w:rsidRPr="007F3496">
              <w:rPr>
                <w:rFonts w:ascii="Georgia" w:hAnsi="Georgia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559EA">
        <w:tc>
          <w:tcPr>
            <w:tcW w:w="560" w:type="dxa"/>
          </w:tcPr>
          <w:p w:rsidR="00C559EA" w:rsidRPr="00C559EA" w:rsidRDefault="00C559EA" w:rsidP="00C559EA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C559E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№</w:t>
            </w:r>
          </w:p>
          <w:p w:rsidR="00C559EA" w:rsidRPr="00C559EA" w:rsidRDefault="00C559EA" w:rsidP="00C559EA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C559E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40" w:type="dxa"/>
            <w:gridSpan w:val="2"/>
            <w:vAlign w:val="center"/>
          </w:tcPr>
          <w:p w:rsidR="00C559EA" w:rsidRPr="007F3496" w:rsidRDefault="00C559EA" w:rsidP="00C559EA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b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2363" w:type="dxa"/>
            <w:vAlign w:val="center"/>
          </w:tcPr>
          <w:p w:rsidR="00C559EA" w:rsidRPr="007F3496" w:rsidRDefault="00C559EA" w:rsidP="00C559EA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b/>
                <w:color w:val="000000"/>
                <w:sz w:val="20"/>
                <w:szCs w:val="20"/>
              </w:rPr>
              <w:t>млн. рублей</w:t>
            </w:r>
          </w:p>
        </w:tc>
      </w:tr>
      <w:tr w:rsidR="008E5326">
        <w:tc>
          <w:tcPr>
            <w:tcW w:w="560" w:type="dxa"/>
            <w:vAlign w:val="center"/>
          </w:tcPr>
          <w:p w:rsidR="008E5326" w:rsidRPr="00C559EA" w:rsidRDefault="008E5326" w:rsidP="008E5326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0" w:type="dxa"/>
            <w:shd w:val="clear" w:color="auto" w:fill="00FF00"/>
          </w:tcPr>
          <w:p w:rsidR="008E5326" w:rsidRPr="007F3496" w:rsidRDefault="008E5326" w:rsidP="00E72561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6160" w:type="dxa"/>
          </w:tcPr>
          <w:p w:rsidR="008E5326" w:rsidRPr="007F3496" w:rsidRDefault="008E5326" w:rsidP="00E72561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363" w:type="dxa"/>
            <w:vAlign w:val="center"/>
          </w:tcPr>
          <w:p w:rsidR="008E5326" w:rsidRPr="007F3496" w:rsidRDefault="008E5326" w:rsidP="008E5326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>150518,7</w:t>
            </w:r>
          </w:p>
        </w:tc>
      </w:tr>
      <w:tr w:rsidR="008E5326">
        <w:tc>
          <w:tcPr>
            <w:tcW w:w="560" w:type="dxa"/>
            <w:vAlign w:val="center"/>
          </w:tcPr>
          <w:p w:rsidR="008E5326" w:rsidRPr="00C559EA" w:rsidRDefault="008E5326" w:rsidP="008E5326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0" w:type="dxa"/>
            <w:shd w:val="clear" w:color="auto" w:fill="FFFF00"/>
          </w:tcPr>
          <w:p w:rsidR="008E5326" w:rsidRPr="007F3496" w:rsidRDefault="008E5326" w:rsidP="00E72561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8E5326" w:rsidRPr="007F3496" w:rsidRDefault="008E5326" w:rsidP="00E72561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6160" w:type="dxa"/>
          </w:tcPr>
          <w:p w:rsidR="008E5326" w:rsidRPr="007F3496" w:rsidRDefault="008E5326" w:rsidP="00E72561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>Доходы от сдачи в аренду имущес</w:t>
            </w: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>т</w:t>
            </w: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 xml:space="preserve">ва, находящейся в </w:t>
            </w:r>
          </w:p>
          <w:p w:rsidR="008E5326" w:rsidRPr="007F3496" w:rsidRDefault="008E5326" w:rsidP="00E72561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>гос. и мун. собственн</w:t>
            </w: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>о</w:t>
            </w: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 xml:space="preserve">сти </w:t>
            </w:r>
          </w:p>
        </w:tc>
        <w:tc>
          <w:tcPr>
            <w:tcW w:w="2363" w:type="dxa"/>
            <w:vAlign w:val="center"/>
          </w:tcPr>
          <w:p w:rsidR="008E5326" w:rsidRPr="007F3496" w:rsidRDefault="008E5326" w:rsidP="008E5326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 xml:space="preserve">46418,8 </w:t>
            </w:r>
          </w:p>
        </w:tc>
      </w:tr>
      <w:tr w:rsidR="008E5326">
        <w:tc>
          <w:tcPr>
            <w:tcW w:w="560" w:type="dxa"/>
            <w:vAlign w:val="center"/>
          </w:tcPr>
          <w:p w:rsidR="008E5326" w:rsidRPr="00C559EA" w:rsidRDefault="008E5326" w:rsidP="008E5326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0" w:type="dxa"/>
            <w:shd w:val="clear" w:color="auto" w:fill="FF9900"/>
          </w:tcPr>
          <w:p w:rsidR="008E5326" w:rsidRPr="007F3496" w:rsidRDefault="008E5326" w:rsidP="00E72561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6160" w:type="dxa"/>
          </w:tcPr>
          <w:p w:rsidR="008E5326" w:rsidRPr="007F3496" w:rsidRDefault="008E5326" w:rsidP="00E72561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363" w:type="dxa"/>
            <w:vAlign w:val="center"/>
          </w:tcPr>
          <w:p w:rsidR="008E5326" w:rsidRPr="007F3496" w:rsidRDefault="008E5326" w:rsidP="008E5326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 xml:space="preserve">26377,4 </w:t>
            </w:r>
          </w:p>
        </w:tc>
      </w:tr>
      <w:tr w:rsidR="008E5326">
        <w:tc>
          <w:tcPr>
            <w:tcW w:w="560" w:type="dxa"/>
            <w:vAlign w:val="center"/>
          </w:tcPr>
          <w:p w:rsidR="008E5326" w:rsidRPr="00C559EA" w:rsidRDefault="008E5326" w:rsidP="008E5326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0" w:type="dxa"/>
            <w:shd w:val="clear" w:color="auto" w:fill="FF0000"/>
          </w:tcPr>
          <w:p w:rsidR="008E5326" w:rsidRPr="007F3496" w:rsidRDefault="008E5326" w:rsidP="00C559EA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6160" w:type="dxa"/>
          </w:tcPr>
          <w:p w:rsidR="008E5326" w:rsidRPr="007F3496" w:rsidRDefault="008E5326" w:rsidP="00E72561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>Единый налог на вмененный доход для отдельных видов де</w:t>
            </w: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>я</w:t>
            </w: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 xml:space="preserve">тельности </w:t>
            </w:r>
          </w:p>
        </w:tc>
        <w:tc>
          <w:tcPr>
            <w:tcW w:w="2363" w:type="dxa"/>
            <w:vAlign w:val="center"/>
          </w:tcPr>
          <w:p w:rsidR="008E5326" w:rsidRPr="007F3496" w:rsidRDefault="008E5326" w:rsidP="008E5326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>21480,6</w:t>
            </w:r>
          </w:p>
        </w:tc>
      </w:tr>
      <w:tr w:rsidR="008E5326">
        <w:tc>
          <w:tcPr>
            <w:tcW w:w="560" w:type="dxa"/>
            <w:vAlign w:val="center"/>
          </w:tcPr>
          <w:p w:rsidR="008E5326" w:rsidRPr="00C559EA" w:rsidRDefault="008E5326" w:rsidP="008E5326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bottom w:val="single" w:sz="4" w:space="0" w:color="000000"/>
            </w:tcBorders>
            <w:shd w:val="clear" w:color="auto" w:fill="0000FF"/>
          </w:tcPr>
          <w:p w:rsidR="008E5326" w:rsidRPr="007F3496" w:rsidRDefault="008E5326" w:rsidP="00C559EA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6160" w:type="dxa"/>
          </w:tcPr>
          <w:p w:rsidR="008E5326" w:rsidRPr="007F3496" w:rsidRDefault="008E5326" w:rsidP="00E72561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 xml:space="preserve">Доходы от продажи материальных и нематериальных </w:t>
            </w:r>
          </w:p>
          <w:p w:rsidR="008E5326" w:rsidRPr="007F3496" w:rsidRDefault="008E5326" w:rsidP="00E72561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>акт</w:t>
            </w: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>и</w:t>
            </w: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 xml:space="preserve">вов </w:t>
            </w:r>
          </w:p>
        </w:tc>
        <w:tc>
          <w:tcPr>
            <w:tcW w:w="2363" w:type="dxa"/>
            <w:vAlign w:val="center"/>
          </w:tcPr>
          <w:p w:rsidR="008E5326" w:rsidRPr="007F3496" w:rsidRDefault="008E5326" w:rsidP="008E5326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>20518,8</w:t>
            </w:r>
          </w:p>
        </w:tc>
      </w:tr>
      <w:tr w:rsidR="008E5326">
        <w:tc>
          <w:tcPr>
            <w:tcW w:w="560" w:type="dxa"/>
            <w:vAlign w:val="center"/>
          </w:tcPr>
          <w:p w:rsidR="008E5326" w:rsidRPr="00C559EA" w:rsidRDefault="008E5326" w:rsidP="008E5326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0" w:type="dxa"/>
            <w:shd w:val="clear" w:color="auto" w:fill="999999"/>
          </w:tcPr>
          <w:p w:rsidR="008E5326" w:rsidRPr="007F3496" w:rsidRDefault="008E5326" w:rsidP="00C559EA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6160" w:type="dxa"/>
          </w:tcPr>
          <w:p w:rsidR="008E5326" w:rsidRPr="007F3496" w:rsidRDefault="008E5326" w:rsidP="00E72561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 xml:space="preserve">Штрафы, санкции, возмещение ущерба </w:t>
            </w:r>
          </w:p>
        </w:tc>
        <w:tc>
          <w:tcPr>
            <w:tcW w:w="2363" w:type="dxa"/>
            <w:vAlign w:val="center"/>
          </w:tcPr>
          <w:p w:rsidR="008E5326" w:rsidRPr="007F3496" w:rsidRDefault="008E5326" w:rsidP="008E5326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>11305,3</w:t>
            </w:r>
          </w:p>
        </w:tc>
      </w:tr>
      <w:tr w:rsidR="008E5326">
        <w:tc>
          <w:tcPr>
            <w:tcW w:w="560" w:type="dxa"/>
            <w:vAlign w:val="center"/>
          </w:tcPr>
          <w:p w:rsidR="008E5326" w:rsidRPr="00C559EA" w:rsidRDefault="008E5326" w:rsidP="008E5326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0" w:type="dxa"/>
            <w:shd w:val="clear" w:color="auto" w:fill="999999"/>
          </w:tcPr>
          <w:p w:rsidR="008E5326" w:rsidRPr="007F3496" w:rsidRDefault="008E5326" w:rsidP="00C559EA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6160" w:type="dxa"/>
          </w:tcPr>
          <w:p w:rsidR="008E5326" w:rsidRPr="007F3496" w:rsidRDefault="008E5326" w:rsidP="00E72561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 xml:space="preserve">Транспортный налог </w:t>
            </w:r>
          </w:p>
        </w:tc>
        <w:tc>
          <w:tcPr>
            <w:tcW w:w="2363" w:type="dxa"/>
            <w:vAlign w:val="center"/>
          </w:tcPr>
          <w:p w:rsidR="008E5326" w:rsidRPr="007F3496" w:rsidRDefault="008E5326" w:rsidP="008E5326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>7762,3</w:t>
            </w:r>
          </w:p>
        </w:tc>
      </w:tr>
      <w:tr w:rsidR="008E5326">
        <w:tc>
          <w:tcPr>
            <w:tcW w:w="560" w:type="dxa"/>
            <w:vAlign w:val="center"/>
          </w:tcPr>
          <w:p w:rsidR="008E5326" w:rsidRPr="00C559EA" w:rsidRDefault="008E5326" w:rsidP="008E5326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0" w:type="dxa"/>
            <w:shd w:val="clear" w:color="auto" w:fill="999999"/>
          </w:tcPr>
          <w:p w:rsidR="008E5326" w:rsidRPr="007F3496" w:rsidRDefault="008E5326" w:rsidP="00C559EA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6160" w:type="dxa"/>
          </w:tcPr>
          <w:p w:rsidR="008E5326" w:rsidRPr="007F3496" w:rsidRDefault="008E5326" w:rsidP="00E72561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 xml:space="preserve">Транспортный налог с физических лиц  </w:t>
            </w:r>
          </w:p>
        </w:tc>
        <w:tc>
          <w:tcPr>
            <w:tcW w:w="2363" w:type="dxa"/>
            <w:vAlign w:val="center"/>
          </w:tcPr>
          <w:p w:rsidR="008E5326" w:rsidRPr="007F3496" w:rsidRDefault="008E5326" w:rsidP="008E5326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>6735,4</w:t>
            </w:r>
          </w:p>
        </w:tc>
      </w:tr>
      <w:tr w:rsidR="008E5326">
        <w:tc>
          <w:tcPr>
            <w:tcW w:w="560" w:type="dxa"/>
            <w:vAlign w:val="center"/>
          </w:tcPr>
          <w:p w:rsidR="008E5326" w:rsidRPr="00C559EA" w:rsidRDefault="008E5326" w:rsidP="008E5326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0" w:type="dxa"/>
            <w:shd w:val="clear" w:color="auto" w:fill="999999"/>
          </w:tcPr>
          <w:p w:rsidR="008E5326" w:rsidRPr="007F3496" w:rsidRDefault="008E5326" w:rsidP="00C559EA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6160" w:type="dxa"/>
          </w:tcPr>
          <w:p w:rsidR="008E5326" w:rsidRPr="007F3496" w:rsidRDefault="008E5326" w:rsidP="00E72561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63" w:type="dxa"/>
            <w:vAlign w:val="center"/>
          </w:tcPr>
          <w:p w:rsidR="008E5326" w:rsidRPr="007F3496" w:rsidRDefault="008E5326" w:rsidP="008E5326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>6481,8</w:t>
            </w:r>
          </w:p>
        </w:tc>
      </w:tr>
      <w:tr w:rsidR="008E5326">
        <w:tc>
          <w:tcPr>
            <w:tcW w:w="560" w:type="dxa"/>
            <w:vAlign w:val="center"/>
          </w:tcPr>
          <w:p w:rsidR="008E5326" w:rsidRPr="00C559EA" w:rsidRDefault="008E5326" w:rsidP="008E5326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dxa"/>
            <w:shd w:val="clear" w:color="auto" w:fill="999999"/>
          </w:tcPr>
          <w:p w:rsidR="008E5326" w:rsidRPr="007F3496" w:rsidRDefault="008E5326" w:rsidP="00C559EA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6160" w:type="dxa"/>
          </w:tcPr>
          <w:p w:rsidR="008E5326" w:rsidRPr="007F3496" w:rsidRDefault="008E5326" w:rsidP="00E72561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 xml:space="preserve">Госпошлина </w:t>
            </w:r>
          </w:p>
        </w:tc>
        <w:tc>
          <w:tcPr>
            <w:tcW w:w="2363" w:type="dxa"/>
            <w:vAlign w:val="center"/>
          </w:tcPr>
          <w:p w:rsidR="008E5326" w:rsidRPr="007F3496" w:rsidRDefault="008E5326" w:rsidP="008E5326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>5931,2</w:t>
            </w:r>
          </w:p>
        </w:tc>
      </w:tr>
      <w:tr w:rsidR="008E5326">
        <w:tc>
          <w:tcPr>
            <w:tcW w:w="560" w:type="dxa"/>
            <w:vAlign w:val="center"/>
          </w:tcPr>
          <w:p w:rsidR="008E5326" w:rsidRPr="00C559EA" w:rsidRDefault="008E5326" w:rsidP="008E5326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dxa"/>
            <w:shd w:val="clear" w:color="auto" w:fill="999999"/>
          </w:tcPr>
          <w:p w:rsidR="008E5326" w:rsidRPr="007F3496" w:rsidRDefault="008E5326" w:rsidP="00C559EA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6160" w:type="dxa"/>
          </w:tcPr>
          <w:p w:rsidR="008E5326" w:rsidRPr="007F3496" w:rsidRDefault="008E5326" w:rsidP="00E72561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>Доходы от оказания платных услуг и компенсации з</w:t>
            </w: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>а</w:t>
            </w:r>
          </w:p>
          <w:p w:rsidR="008E5326" w:rsidRPr="007F3496" w:rsidRDefault="008E5326" w:rsidP="00E72561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 xml:space="preserve">трат государства </w:t>
            </w:r>
          </w:p>
        </w:tc>
        <w:tc>
          <w:tcPr>
            <w:tcW w:w="2363" w:type="dxa"/>
            <w:vAlign w:val="center"/>
          </w:tcPr>
          <w:p w:rsidR="008E5326" w:rsidRPr="007F3496" w:rsidRDefault="008E5326" w:rsidP="008E5326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 xml:space="preserve">2825,3 </w:t>
            </w:r>
          </w:p>
        </w:tc>
      </w:tr>
      <w:tr w:rsidR="008E5326">
        <w:tc>
          <w:tcPr>
            <w:tcW w:w="560" w:type="dxa"/>
            <w:vAlign w:val="center"/>
          </w:tcPr>
          <w:p w:rsidR="008E5326" w:rsidRPr="00C559EA" w:rsidRDefault="008E5326" w:rsidP="008E5326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dxa"/>
            <w:shd w:val="clear" w:color="auto" w:fill="999999"/>
          </w:tcPr>
          <w:p w:rsidR="008E5326" w:rsidRPr="007F3496" w:rsidRDefault="008E5326" w:rsidP="00C559EA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6160" w:type="dxa"/>
          </w:tcPr>
          <w:p w:rsidR="008E5326" w:rsidRPr="007F3496" w:rsidRDefault="008E5326" w:rsidP="00E72561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>Плата за негативное воздействие на окружающую ср</w:t>
            </w: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>е</w:t>
            </w: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 xml:space="preserve">ду </w:t>
            </w:r>
          </w:p>
        </w:tc>
        <w:tc>
          <w:tcPr>
            <w:tcW w:w="2363" w:type="dxa"/>
            <w:vAlign w:val="center"/>
          </w:tcPr>
          <w:p w:rsidR="008E5326" w:rsidRPr="007F3496" w:rsidRDefault="008E5326" w:rsidP="008E5326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>2018,3</w:t>
            </w:r>
          </w:p>
        </w:tc>
      </w:tr>
      <w:tr w:rsidR="008E5326">
        <w:tc>
          <w:tcPr>
            <w:tcW w:w="560" w:type="dxa"/>
            <w:vAlign w:val="center"/>
          </w:tcPr>
          <w:p w:rsidR="008E5326" w:rsidRPr="00C559EA" w:rsidRDefault="008E5326" w:rsidP="008E5326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0" w:type="dxa"/>
            <w:shd w:val="clear" w:color="auto" w:fill="999999"/>
          </w:tcPr>
          <w:p w:rsidR="008E5326" w:rsidRPr="007F3496" w:rsidRDefault="008E5326" w:rsidP="00C559EA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6160" w:type="dxa"/>
          </w:tcPr>
          <w:p w:rsidR="008E5326" w:rsidRPr="007F3496" w:rsidRDefault="008E5326" w:rsidP="00E72561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2363" w:type="dxa"/>
            <w:vAlign w:val="center"/>
          </w:tcPr>
          <w:p w:rsidR="008E5326" w:rsidRPr="007F3496" w:rsidRDefault="008E5326" w:rsidP="008E5326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>1177,9</w:t>
            </w:r>
          </w:p>
        </w:tc>
      </w:tr>
      <w:tr w:rsidR="008E5326">
        <w:tc>
          <w:tcPr>
            <w:tcW w:w="560" w:type="dxa"/>
            <w:vAlign w:val="center"/>
          </w:tcPr>
          <w:p w:rsidR="008E5326" w:rsidRPr="00C559EA" w:rsidRDefault="008E5326" w:rsidP="008E5326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0" w:type="dxa"/>
            <w:shd w:val="clear" w:color="auto" w:fill="999999"/>
          </w:tcPr>
          <w:p w:rsidR="008E5326" w:rsidRPr="007F3496" w:rsidRDefault="008E5326" w:rsidP="00C559EA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6160" w:type="dxa"/>
          </w:tcPr>
          <w:p w:rsidR="008E5326" w:rsidRPr="007F3496" w:rsidRDefault="008E5326" w:rsidP="00E72561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 xml:space="preserve">Транспортный налог с организаций </w:t>
            </w:r>
          </w:p>
        </w:tc>
        <w:tc>
          <w:tcPr>
            <w:tcW w:w="2363" w:type="dxa"/>
            <w:vAlign w:val="center"/>
          </w:tcPr>
          <w:p w:rsidR="008E5326" w:rsidRPr="007F3496" w:rsidRDefault="008E5326" w:rsidP="008E5326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>1026,9</w:t>
            </w:r>
          </w:p>
        </w:tc>
      </w:tr>
      <w:tr w:rsidR="008E5326">
        <w:tc>
          <w:tcPr>
            <w:tcW w:w="560" w:type="dxa"/>
            <w:vAlign w:val="center"/>
          </w:tcPr>
          <w:p w:rsidR="008E5326" w:rsidRPr="00C559EA" w:rsidRDefault="008E5326" w:rsidP="008E5326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0" w:type="dxa"/>
            <w:shd w:val="clear" w:color="auto" w:fill="999999"/>
          </w:tcPr>
          <w:p w:rsidR="008E5326" w:rsidRPr="007F3496" w:rsidRDefault="008E5326" w:rsidP="00C559EA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6160" w:type="dxa"/>
          </w:tcPr>
          <w:p w:rsidR="008E5326" w:rsidRPr="007F3496" w:rsidRDefault="008E5326" w:rsidP="00E72561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>Задолженность и пересчеты по отмененным налогам, сборам и иным обязательным пл</w:t>
            </w: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>а</w:t>
            </w: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 xml:space="preserve">тежам </w:t>
            </w:r>
          </w:p>
        </w:tc>
        <w:tc>
          <w:tcPr>
            <w:tcW w:w="2363" w:type="dxa"/>
            <w:vAlign w:val="center"/>
          </w:tcPr>
          <w:p w:rsidR="008E5326" w:rsidRPr="007F3496" w:rsidRDefault="008E5326" w:rsidP="008E5326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>163,4</w:t>
            </w:r>
          </w:p>
        </w:tc>
      </w:tr>
      <w:tr w:rsidR="008E5326">
        <w:tc>
          <w:tcPr>
            <w:tcW w:w="560" w:type="dxa"/>
            <w:vAlign w:val="center"/>
          </w:tcPr>
          <w:p w:rsidR="008E5326" w:rsidRPr="00C559EA" w:rsidRDefault="008E5326" w:rsidP="008E5326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0" w:type="dxa"/>
            <w:shd w:val="clear" w:color="auto" w:fill="999999"/>
          </w:tcPr>
          <w:p w:rsidR="008E5326" w:rsidRPr="007F3496" w:rsidRDefault="008E5326" w:rsidP="00C559EA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6160" w:type="dxa"/>
          </w:tcPr>
          <w:p w:rsidR="008E5326" w:rsidRPr="007F3496" w:rsidRDefault="008E5326" w:rsidP="00C559EA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363" w:type="dxa"/>
            <w:vAlign w:val="center"/>
          </w:tcPr>
          <w:p w:rsidR="008E5326" w:rsidRPr="007F3496" w:rsidRDefault="008E5326" w:rsidP="008E5326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>69,1</w:t>
            </w:r>
          </w:p>
        </w:tc>
      </w:tr>
      <w:tr w:rsidR="00DB28C4">
        <w:tc>
          <w:tcPr>
            <w:tcW w:w="560" w:type="dxa"/>
            <w:vAlign w:val="center"/>
          </w:tcPr>
          <w:p w:rsidR="00DB28C4" w:rsidRPr="00C559EA" w:rsidRDefault="00DB28C4" w:rsidP="00E72561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0" w:type="dxa"/>
            <w:shd w:val="clear" w:color="auto" w:fill="999999"/>
          </w:tcPr>
          <w:p w:rsidR="00DB28C4" w:rsidRPr="007F3496" w:rsidRDefault="00DB28C4" w:rsidP="00E72561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6160" w:type="dxa"/>
          </w:tcPr>
          <w:p w:rsidR="00DB28C4" w:rsidRPr="007F3496" w:rsidRDefault="00DB28C4" w:rsidP="00E72561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 xml:space="preserve">Прочие налоговые доходы </w:t>
            </w:r>
          </w:p>
        </w:tc>
        <w:tc>
          <w:tcPr>
            <w:tcW w:w="2363" w:type="dxa"/>
            <w:vAlign w:val="center"/>
          </w:tcPr>
          <w:p w:rsidR="00DB28C4" w:rsidRPr="007F3496" w:rsidRDefault="00DB28C4" w:rsidP="00E72561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7F3496">
              <w:rPr>
                <w:rFonts w:ascii="Georgia" w:hAnsi="Georgia"/>
                <w:color w:val="000000"/>
                <w:sz w:val="20"/>
                <w:szCs w:val="20"/>
              </w:rPr>
              <w:t>1,4</w:t>
            </w:r>
          </w:p>
        </w:tc>
      </w:tr>
      <w:tr w:rsidR="00DB28C4">
        <w:trPr>
          <w:trHeight w:val="5222"/>
        </w:trPr>
        <w:tc>
          <w:tcPr>
            <w:tcW w:w="9363" w:type="dxa"/>
            <w:gridSpan w:val="4"/>
            <w:vAlign w:val="center"/>
          </w:tcPr>
          <w:p w:rsidR="00DB28C4" w:rsidRDefault="00DB28C4" w:rsidP="00E725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DB28C4" w:rsidRPr="00DB28C4" w:rsidRDefault="00DB28C4" w:rsidP="00DB28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03008"/>
                <w:sz w:val="16"/>
                <w:szCs w:val="16"/>
              </w:rPr>
              <w:t xml:space="preserve">                             </w:t>
            </w:r>
            <w:r w:rsidR="008A290F"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4114800" cy="3157220"/>
                      <wp:effectExtent l="0" t="0" r="0" b="5080"/>
                      <wp:docPr id="28" name="Group 1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4114800" cy="3157220"/>
                                <a:chOff x="0" y="0"/>
                                <a:chExt cx="6480" cy="4972"/>
                              </a:xfrm>
                            </wpg:grpSpPr>
                            <wps:wsp>
                              <wps:cNvPr id="29" name="AutoShape 154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6480" cy="49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" y="65"/>
                                  <a:ext cx="6337" cy="4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38" y="946"/>
                                  <a:ext cx="1594" cy="3176"/>
                                </a:xfrm>
                                <a:custGeom>
                                  <a:avLst/>
                                  <a:gdLst>
                                    <a:gd name="T0" fmla="*/ 13 w 123"/>
                                    <a:gd name="T1" fmla="*/ 245 h 245"/>
                                    <a:gd name="T2" fmla="*/ 123 w 123"/>
                                    <a:gd name="T3" fmla="*/ 123 h 245"/>
                                    <a:gd name="T4" fmla="*/ 0 w 123"/>
                                    <a:gd name="T5" fmla="*/ 0 h 245"/>
                                    <a:gd name="T6" fmla="*/ 0 w 123"/>
                                    <a:gd name="T7" fmla="*/ 123 h 245"/>
                                    <a:gd name="T8" fmla="*/ 13 w 123"/>
                                    <a:gd name="T9" fmla="*/ 245 h 2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3" h="245">
                                      <a:moveTo>
                                        <a:pt x="13" y="245"/>
                                      </a:moveTo>
                                      <a:cubicBezTo>
                                        <a:pt x="75" y="238"/>
                                        <a:pt x="123" y="185"/>
                                        <a:pt x="123" y="123"/>
                                      </a:cubicBezTo>
                                      <a:cubicBezTo>
                                        <a:pt x="123" y="55"/>
                                        <a:pt x="67" y="0"/>
                                        <a:pt x="0" y="0"/>
                                      </a:cubicBezTo>
                                      <a:lnTo>
                                        <a:pt x="0" y="123"/>
                                      </a:lnTo>
                                      <a:lnTo>
                                        <a:pt x="13" y="2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FF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0" y="2813"/>
                                  <a:ext cx="1361" cy="1581"/>
                                </a:xfrm>
                                <a:custGeom>
                                  <a:avLst/>
                                  <a:gdLst>
                                    <a:gd name="T0" fmla="*/ 0 w 105"/>
                                    <a:gd name="T1" fmla="*/ 82 h 122"/>
                                    <a:gd name="T2" fmla="*/ 92 w 105"/>
                                    <a:gd name="T3" fmla="*/ 122 h 122"/>
                                    <a:gd name="T4" fmla="*/ 105 w 105"/>
                                    <a:gd name="T5" fmla="*/ 122 h 122"/>
                                    <a:gd name="T6" fmla="*/ 92 w 105"/>
                                    <a:gd name="T7" fmla="*/ 0 h 122"/>
                                    <a:gd name="T8" fmla="*/ 0 w 105"/>
                                    <a:gd name="T9" fmla="*/ 8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5" h="122">
                                      <a:moveTo>
                                        <a:pt x="0" y="82"/>
                                      </a:moveTo>
                                      <a:cubicBezTo>
                                        <a:pt x="23" y="108"/>
                                        <a:pt x="57" y="122"/>
                                        <a:pt x="92" y="122"/>
                                      </a:cubicBezTo>
                                      <a:cubicBezTo>
                                        <a:pt x="96" y="122"/>
                                        <a:pt x="100" y="122"/>
                                        <a:pt x="105" y="122"/>
                                      </a:cubicBezTo>
                                      <a:lnTo>
                                        <a:pt x="92" y="0"/>
                                      </a:lnTo>
                                      <a:lnTo>
                                        <a:pt x="0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2" y="2683"/>
                                  <a:ext cx="1568" cy="1063"/>
                                </a:xfrm>
                                <a:custGeom>
                                  <a:avLst/>
                                  <a:gdLst>
                                    <a:gd name="T0" fmla="*/ 0 w 121"/>
                                    <a:gd name="T1" fmla="*/ 22 h 82"/>
                                    <a:gd name="T2" fmla="*/ 29 w 121"/>
                                    <a:gd name="T3" fmla="*/ 82 h 82"/>
                                    <a:gd name="T4" fmla="*/ 121 w 121"/>
                                    <a:gd name="T5" fmla="*/ 0 h 82"/>
                                    <a:gd name="T6" fmla="*/ 0 w 121"/>
                                    <a:gd name="T7" fmla="*/ 2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1" h="82">
                                      <a:moveTo>
                                        <a:pt x="0" y="22"/>
                                      </a:moveTo>
                                      <a:cubicBezTo>
                                        <a:pt x="4" y="45"/>
                                        <a:pt x="14" y="65"/>
                                        <a:pt x="29" y="82"/>
                                      </a:cubicBezTo>
                                      <a:lnTo>
                                        <a:pt x="121" y="0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7" y="2152"/>
                                  <a:ext cx="1607" cy="687"/>
                                </a:xfrm>
                                <a:custGeom>
                                  <a:avLst/>
                                  <a:gdLst>
                                    <a:gd name="T0" fmla="*/ 4 w 124"/>
                                    <a:gd name="T1" fmla="*/ 0 h 53"/>
                                    <a:gd name="T2" fmla="*/ 1 w 124"/>
                                    <a:gd name="T3" fmla="*/ 30 h 53"/>
                                    <a:gd name="T4" fmla="*/ 3 w 124"/>
                                    <a:gd name="T5" fmla="*/ 53 h 53"/>
                                    <a:gd name="T6" fmla="*/ 124 w 124"/>
                                    <a:gd name="T7" fmla="*/ 31 h 53"/>
                                    <a:gd name="T8" fmla="*/ 4 w 124"/>
                                    <a:gd name="T9" fmla="*/ 0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4" h="53">
                                      <a:moveTo>
                                        <a:pt x="4" y="0"/>
                                      </a:moveTo>
                                      <a:cubicBezTo>
                                        <a:pt x="2" y="10"/>
                                        <a:pt x="1" y="20"/>
                                        <a:pt x="1" y="30"/>
                                      </a:cubicBezTo>
                                      <a:cubicBezTo>
                                        <a:pt x="0" y="38"/>
                                        <a:pt x="1" y="46"/>
                                        <a:pt x="3" y="53"/>
                                      </a:cubicBezTo>
                                      <a:lnTo>
                                        <a:pt x="124" y="31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5" y="1465"/>
                                  <a:ext cx="1555" cy="972"/>
                                </a:xfrm>
                                <a:custGeom>
                                  <a:avLst/>
                                  <a:gdLst>
                                    <a:gd name="T0" fmla="*/ 21 w 120"/>
                                    <a:gd name="T1" fmla="*/ 0 h 75"/>
                                    <a:gd name="T2" fmla="*/ 0 w 120"/>
                                    <a:gd name="T3" fmla="*/ 44 h 75"/>
                                    <a:gd name="T4" fmla="*/ 120 w 120"/>
                                    <a:gd name="T5" fmla="*/ 75 h 75"/>
                                    <a:gd name="T6" fmla="*/ 21 w 120"/>
                                    <a:gd name="T7" fmla="*/ 0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0" h="75">
                                      <a:moveTo>
                                        <a:pt x="21" y="0"/>
                                      </a:moveTo>
                                      <a:cubicBezTo>
                                        <a:pt x="11" y="14"/>
                                        <a:pt x="4" y="28"/>
                                        <a:pt x="0" y="44"/>
                                      </a:cubicBezTo>
                                      <a:lnTo>
                                        <a:pt x="120" y="75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9" y="1141"/>
                                  <a:ext cx="1283" cy="1231"/>
                                </a:xfrm>
                                <a:custGeom>
                                  <a:avLst/>
                                  <a:gdLst>
                                    <a:gd name="T0" fmla="*/ 19 w 99"/>
                                    <a:gd name="T1" fmla="*/ 0 h 95"/>
                                    <a:gd name="T2" fmla="*/ 0 w 99"/>
                                    <a:gd name="T3" fmla="*/ 20 h 95"/>
                                    <a:gd name="T4" fmla="*/ 99 w 99"/>
                                    <a:gd name="T5" fmla="*/ 95 h 95"/>
                                    <a:gd name="T6" fmla="*/ 19 w 99"/>
                                    <a:gd name="T7" fmla="*/ 0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9" h="95">
                                      <a:moveTo>
                                        <a:pt x="19" y="0"/>
                                      </a:moveTo>
                                      <a:cubicBezTo>
                                        <a:pt x="12" y="6"/>
                                        <a:pt x="6" y="13"/>
                                        <a:pt x="0" y="20"/>
                                      </a:cubicBezTo>
                                      <a:lnTo>
                                        <a:pt x="99" y="95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8" y="700"/>
                                  <a:ext cx="1037" cy="1594"/>
                                </a:xfrm>
                                <a:custGeom>
                                  <a:avLst/>
                                  <a:gdLst>
                                    <a:gd name="T0" fmla="*/ 79 w 80"/>
                                    <a:gd name="T1" fmla="*/ 0 h 123"/>
                                    <a:gd name="T2" fmla="*/ 0 w 80"/>
                                    <a:gd name="T3" fmla="*/ 28 h 123"/>
                                    <a:gd name="T4" fmla="*/ 80 w 80"/>
                                    <a:gd name="T5" fmla="*/ 123 h 123"/>
                                    <a:gd name="T6" fmla="*/ 79 w 80"/>
                                    <a:gd name="T7" fmla="*/ 0 h 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0" h="123">
                                      <a:moveTo>
                                        <a:pt x="79" y="0"/>
                                      </a:moveTo>
                                      <a:cubicBezTo>
                                        <a:pt x="51" y="0"/>
                                        <a:pt x="23" y="10"/>
                                        <a:pt x="0" y="28"/>
                                      </a:cubicBezTo>
                                      <a:lnTo>
                                        <a:pt x="80" y="123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" y="194"/>
                                  <a:ext cx="5880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7E7" w:rsidRPr="007F3496" w:rsidRDefault="009747E7" w:rsidP="00DB28C4">
                                    <w:pPr>
                                      <w:jc w:val="center"/>
                                      <w:rPr>
                                        <w:rFonts w:ascii="Georgia" w:hAnsi="Georgia"/>
                                        <w:sz w:val="20"/>
                                        <w:szCs w:val="20"/>
                                      </w:rPr>
                                    </w:pPr>
                                    <w:r w:rsidRPr="007F3496">
                                      <w:rPr>
                                        <w:rFonts w:ascii="Georgia" w:hAnsi="Georgia" w:cs="Arial"/>
                                        <w:b/>
                                        <w:bCs/>
                                        <w:color w:val="303008"/>
                                        <w:sz w:val="20"/>
                                        <w:szCs w:val="20"/>
                                        <w:lang w:val="en-US"/>
                                      </w:rPr>
                                      <w:t>Собственные доходы бюджета в 2008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10" y="2333"/>
                                  <a:ext cx="481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7E7" w:rsidRDefault="009747E7" w:rsidP="00DB28C4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lang w:val="en-US"/>
                                      </w:rPr>
                                      <w:t>48%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0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" y="4420"/>
                                  <a:ext cx="481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7E7" w:rsidRDefault="009747E7" w:rsidP="00DB28C4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lang w:val="en-US"/>
                                      </w:rPr>
                                      <w:t>15%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1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7" y="3409"/>
                                  <a:ext cx="347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7E7" w:rsidRDefault="009747E7" w:rsidP="00DB28C4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lang w:val="en-US"/>
                                      </w:rPr>
                                      <w:t>8%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2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411"/>
                                  <a:ext cx="347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7E7" w:rsidRDefault="009747E7" w:rsidP="00DB28C4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lang w:val="en-US"/>
                                      </w:rPr>
                                      <w:t>7%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3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4" y="1543"/>
                                  <a:ext cx="347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7E7" w:rsidRDefault="009747E7" w:rsidP="00DB28C4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lang w:val="en-US"/>
                                      </w:rPr>
                                      <w:t>7%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4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1" y="972"/>
                                  <a:ext cx="347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7E7" w:rsidRDefault="009747E7" w:rsidP="00DB28C4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lang w:val="en-US"/>
                                      </w:rPr>
                                      <w:t>4%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5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9" y="441"/>
                                  <a:ext cx="481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7E7" w:rsidRDefault="009747E7" w:rsidP="00DB28C4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lang w:val="en-US"/>
                                      </w:rPr>
                                      <w:t>11%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6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" y="65"/>
                                  <a:ext cx="6337" cy="4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3" o:spid="_x0000_s1073" style="width:324pt;height:248.6pt;mso-position-horizontal-relative:char;mso-position-vertical-relative:line" coordsize="6480,49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">
                      <o:lock v:ext="edit" aspectratio="t"/>
                      <v:rect id="AutoShape 154" o:spid="_x0000_s1074" style="position:absolute;width:6480;height:49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WpQ/xAAA&#10;ANsAAAAPAAAAZHJzL2Rvd25yZXYueG1sRI9Ba8JAFITvhf6H5RW8FN3UQ2ljNlKEYhBBGqvnR/aZ&#10;hGbfxuyaxH/fFQSPw8x8wyTL0TSip87VlhW8zSIQxIXVNZcKfvff0w8QziNrbCyTgis5WKbPTwnG&#10;2g78Q33uSxEg7GJUUHnfxlK6oiKDbmZb4uCdbGfQB9mVUnc4BLhp5DyK3qXBmsNChS2tKir+8otR&#10;MBS7/rjfruXu9ZhZPmfnVX7YKDV5Gb8WIDyN/hG+tzOtYP4J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FqUP8QAAADbAAAADwAAAAAAAAAAAAAAAACXAgAAZHJzL2Rv&#10;d25yZXYueG1sUEsFBgAAAAAEAAQA9QAAAIgDAAAAAA==&#10;" filled="f" stroked="f">
                        <o:lock v:ext="edit" aspectratio="t" text="t"/>
                      </v:rect>
                      <v:rect id="Rectangle 155" o:spid="_x0000_s1075" style="position:absolute;left:65;top:65;width:6337;height:4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yOxgwQAA&#10;ANsAAAAPAAAAZHJzL2Rvd25yZXYueG1sRE9Na8JAEL0L/Q/LFHrTTa2ITbOGYgkIgmC0OQ/ZaRLM&#10;zobsNkZ/vXsQPD7ed5KOphUD9a6xrOB9FoEgLq1uuFJwOmbTFQjnkTW2lknBlRyk65dJgrG2Fz7Q&#10;kPtKhBB2MSqove9iKV1Zk0E3sx1x4P5sb9AH2FdS93gJ4aaV8yhaSoMNh4YaO9rUVJ7zf6OgKT7L&#10;2y77zan6Oe/9oY2KRXZS6u11/P4C4Wn0T/HDvdUKPsL68CX8ALm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8jsYMEAAADbAAAADwAAAAAAAAAAAAAAAACXAgAAZHJzL2Rvd25y&#10;ZXYueG1sUEsFBgAAAAAEAAQA9QAAAIUDAAAAAA==&#10;" strokecolor="white" strokeweight="0"/>
                      <v:shape id="Freeform 156" o:spid="_x0000_s1076" style="position:absolute;left:3538;top:946;width:1594;height:3176;visibility:visible;mso-wrap-style:square;v-text-anchor:top" coordsize="123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k+/txAAA&#10;ANsAAAAPAAAAZHJzL2Rvd25yZXYueG1sRI/RasJAFETfhf7Dcgu+SN1EIUjqKqVSsRQEYz/gkr3N&#10;hmTvptmNxr/vCgUfh5k5w6y3o23FhXpfO1aQzhMQxKXTNVcKvs8fLysQPiBrbB2Tght52G6eJmvM&#10;tbvyiS5FqESEsM9RgQmhy6X0pSGLfu464uj9uN5iiLKvpO7xGuG2lYskyaTFmuOCwY7eDZVNMVgF&#10;+8ztsrQZfndDcyyyr08y9WKm1PR5fHsFEWgMj/B/+6AVLFO4f4k/QG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pPv7cQAAADbAAAADwAAAAAAAAAAAAAAAACXAgAAZHJzL2Rv&#10;d25yZXYueG1sUEsFBgAAAAAEAAQA9QAAAIgDAAAAAA==&#10;" path="m13,245c75,238,123,185,123,123,123,55,67,,,0l0,123,13,245xe" fillcolor="lime" strokeweight=".65pt">
                        <v:path arrowok="t" o:connecttype="custom" o:connectlocs="168,3176;1594,1594;0,0;0,1594;168,3176" o:connectangles="0,0,0,0,0"/>
                      </v:shape>
                      <v:shape id="Freeform 157" o:spid="_x0000_s1077" style="position:absolute;left:1970;top:2813;width:1361;height:1581;visibility:visible;mso-wrap-style:square;v-text-anchor:top" coordsize="105,1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fXdhxAAA&#10;ANsAAAAPAAAAZHJzL2Rvd25yZXYueG1sRI9Pa8JAFMTvBb/D8gRvdWOEUqKr+AdrhV6q4vmRfclG&#10;s29Ddhvjt3cLhR6HmfkNM1/2thYdtb5yrGAyTkAQ505XXCo4n3av7yB8QNZYOyYFD/KwXAxe5php&#10;d+dv6o6hFBHCPkMFJoQmk9Lnhiz6sWuIo1e41mKIsi2lbvEe4baWaZK8SYsVxwWDDW0M5bfjj1Vw&#10;2LD7muyvxqx3l+3tY98Vj7RQajTsVzMQgfrwH/5rf2oF0xR+v8QfIB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n13YcQAAADbAAAADwAAAAAAAAAAAAAAAACXAgAAZHJzL2Rv&#10;d25yZXYueG1sUEsFBgAAAAAEAAQA9QAAAIgDAAAAAA==&#10;" path="m0,82c23,108,57,122,92,122,96,122,100,122,105,122l92,,,82xe" fillcolor="yellow" strokeweight=".65pt">
                        <v:path arrowok="t" o:connecttype="custom" o:connectlocs="0,1063;1192,1581;1361,1581;1192,0;0,1063" o:connectangles="0,0,0,0,0"/>
                      </v:shape>
                      <v:shape id="Freeform 158" o:spid="_x0000_s1078" style="position:absolute;left:1452;top:2683;width:1568;height:1063;visibility:visible;mso-wrap-style:square;v-text-anchor:top" coordsize="121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L7NTwQAA&#10;ANsAAAAPAAAAZHJzL2Rvd25yZXYueG1sRI9Pi8IwFMTvwn6H8Bb2pskqiFSj6MqCC3rw3/3RPNti&#10;81KSaOu33wiCx2FmfsPMFp2txZ18qBxr+B4oEMS5MxUXGk7H3/4ERIjIBmvHpOFBARbzj94MM+Na&#10;3tP9EAuRIBwy1FDG2GRShrwki2HgGuLkXZy3GJP0hTQe2wS3tRwqNZYWK04LJTb0U1J+PdyshqF1&#10;27b649PGry5q59fnhyrOWn99dsspiEhdfIdf7Y3RMBrB80v6AXL+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y+zU8EAAADbAAAADwAAAAAAAAAAAAAAAACXAgAAZHJzL2Rvd25y&#10;ZXYueG1sUEsFBgAAAAAEAAQA9QAAAIUDAAAAAA==&#10;" path="m0,22c4,45,14,65,29,82l121,,,22xe" fillcolor="#f90" strokeweight=".65pt">
                        <v:path arrowok="t" o:connecttype="custom" o:connectlocs="0,285;376,1063;1568,0;0,285" o:connectangles="0,0,0,0"/>
                      </v:shape>
                      <v:shape id="Freeform 159" o:spid="_x0000_s1079" style="position:absolute;left:1387;top:2152;width:1607;height:687;visibility:visible;mso-wrap-style:square;v-text-anchor:top" coordsize="124,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+xmWwgAA&#10;ANsAAAAPAAAAZHJzL2Rvd25yZXYueG1sRI9Bi8IwFITvgv8hPMGLaKorItUoKq4Ie9Kq52fzbIvN&#10;S2my2v33ZkHwOMzMN8x82ZhSPKh2hWUFw0EEgji1uuBMwSn57k9BOI+ssbRMCv7IwXLRbs0x1vbJ&#10;B3ocfSYChF2MCnLvq1hKl+Zk0A1sRRy8m60N+iDrTOoanwFuSjmKook0WHBYyLGiTU7p/fhrFJyb&#10;62W92+5+0ltySBI/nkjZQ6W6nWY1A+Gp8Z/wu73XCr7G8P8l/AC5e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T7GZbCAAAA2wAAAA8AAAAAAAAAAAAAAAAAlwIAAGRycy9kb3du&#10;cmV2LnhtbFBLBQYAAAAABAAEAPUAAACGAwAAAAA=&#10;" path="m4,0c2,10,1,20,1,30,,38,1,46,3,53l124,31,4,0xe" fillcolor="red" strokeweight=".65pt">
                        <v:path arrowok="t" o:connecttype="custom" o:connectlocs="52,0;13,389;39,687;1607,402;52,0" o:connectangles="0,0,0,0,0"/>
                      </v:shape>
                      <v:shape id="Freeform 160" o:spid="_x0000_s1080" style="position:absolute;left:1465;top:1465;width:1555;height:972;visibility:visible;mso-wrap-style:square;v-text-anchor:top" coordsize="120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OLkPxgAA&#10;ANsAAAAPAAAAZHJzL2Rvd25yZXYueG1sRI/Na8JAFMTvQv+H5RW86UZNi6SuQVpK7aEHPxCPr9mX&#10;D8y+TbPbJP3vXUHocZiZ3zCrdDC16Kh1lWUFs2kEgjizuuJCwfHwPlmCcB5ZY22ZFPyRg3T9MFph&#10;om3PO+r2vhABwi5BBaX3TSKly0oy6Ka2IQ5ebluDPsi2kLrFPsBNLedR9CwNVhwWSmzotaTssv81&#10;Cr4+zNuRd/n5+2deZ/HpM47yzVap8eOweQHhafD/4Xt7qxUsnuD2JfwAub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OLkPxgAAANsAAAAPAAAAAAAAAAAAAAAAAJcCAABkcnMv&#10;ZG93bnJldi54bWxQSwUGAAAAAAQABAD1AAAAigMAAAAA&#10;" path="m21,0c11,14,4,28,,44l120,75,21,0xe" fillcolor="blue" strokeweight=".65pt">
                        <v:path arrowok="t" o:connecttype="custom" o:connectlocs="272,0;0,570;1555,972;272,0" o:connectangles="0,0,0,0"/>
                      </v:shape>
                      <v:shape id="Freeform 161" o:spid="_x0000_s1081" style="position:absolute;left:1789;top:1141;width:1283;height:1231;visibility:visible;mso-wrap-style:square;v-text-anchor:top" coordsize="99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5kyxxgAA&#10;ANsAAAAPAAAAZHJzL2Rvd25yZXYueG1sRI9Ba8JAFITvhf6H5QnedGMsQVJXaQuFHrxoVeztNftM&#10;QrJv093VpP313YLQ4zAz3zDL9WBacSXna8sKZtMEBHFhdc2lgv3762QBwgdkja1lUvBNHtar+7sl&#10;5tr2vKXrLpQiQtjnqKAKocul9EVFBv3UdsTRO1tnMETpSqkd9hFuWpkmSSYN1hwXKuzopaKi2V2M&#10;go80fch+jtvNwZ2em3P6+dX0EpUaj4anRxCBhvAfvrXftIJ5Bn9f4g+Qq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5kyxxgAAANsAAAAPAAAAAAAAAAAAAAAAAJcCAABkcnMv&#10;ZG93bnJldi54bWxQSwUGAAAAAAQABAD1AAAAigMAAAAA&#10;" path="m19,0c12,6,6,13,,20l99,95,19,0xe" fillcolor="black" strokeweight=".65pt">
                        <v:path arrowok="t" o:connecttype="custom" o:connectlocs="246,0;0,259;1283,1231;246,0" o:connectangles="0,0,0,0"/>
                      </v:shape>
                      <v:shape id="Freeform 162" o:spid="_x0000_s1082" style="position:absolute;left:2138;top:700;width:1037;height:1594;visibility:visible;mso-wrap-style:square;v-text-anchor:top" coordsize="80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ukNxwgAA&#10;ANsAAAAPAAAAZHJzL2Rvd25yZXYueG1sRI9Ba8JAFITvgv9heUJvurEhUaKriFCo7cmkvb9kn0kw&#10;+zZktxr/fbdQ8DjMzDfMdj+aTtxocK1lBctFBIK4srrlWsFX8TZfg3AeWWNnmRQ8yMF+N51sMdP2&#10;zme65b4WAcIuQwWN930mpasaMugWticO3sUOBn2QQy31gPcAN518jaJUGmw5LDTY07Gh6pr/GAUn&#10;+f2JmJh6HSfl45QWJX7EpVIvs/GwAeFp9M/wf/tdK4hX8Pcl/AC5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m6Q3HCAAAA2wAAAA8AAAAAAAAAAAAAAAAAlwIAAGRycy9kb3du&#10;cmV2LnhtbFBLBQYAAAAABAAEAPUAAACGAwAAAAA=&#10;" path="m79,0c51,,23,10,,28l80,123,79,0xe" fillcolor="gray" strokeweight=".65pt">
                        <v:path arrowok="t" o:connecttype="custom" o:connectlocs="1024,0;0,363;1037,1594;1024,0" o:connectangles="0,0,0,0"/>
                      </v:shape>
                      <v:rect id="Rectangle 163" o:spid="_x0000_s1083" style="position:absolute;left:280;top:194;width:5880;height:5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P6JmwQAA&#10;ANsAAAAPAAAAZHJzL2Rvd25yZXYueG1sRE/LisIwFN0P+A/hCrMbUxUGrU1FfKDL8QHq7tJc22Jz&#10;U5poO/P1k4Xg8nDeybwzlXhS40rLCoaDCARxZnXJuYLTcfM1AeE8ssbKMin4JQfztPeRYKxty3t6&#10;HnwuQgi7GBUU3texlC4ryKAb2Jo4cDfbGPQBNrnUDbYh3FRyFEXf0mDJoaHAmpYFZffDwyjYTurF&#10;ZWf/2rxaX7fnn/N0dZx6pT773WIGwlPn3+KXe6cVjMPY8CX8AJn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z+iZsEAAADbAAAADwAAAAAAAAAAAAAAAACXAgAAZHJzL2Rvd25y&#10;ZXYueG1sUEsFBgAAAAAEAAQA9QAAAIUDAAAAAA==&#10;" filled="f" stroked="f">
                        <v:textbox inset="0,0,0,0">
                          <w:txbxContent>
                            <w:p w:rsidR="009747E7" w:rsidRPr="007F3496" w:rsidRDefault="009747E7" w:rsidP="00DB28C4">
                              <w:pPr>
                                <w:jc w:val="center"/>
                                <w:rPr>
                                  <w:rFonts w:ascii="Georgia" w:hAnsi="Georgia"/>
                                  <w:sz w:val="20"/>
                                  <w:szCs w:val="20"/>
                                </w:rPr>
                              </w:pPr>
                              <w:r w:rsidRPr="007F3496">
                                <w:rPr>
                                  <w:rFonts w:ascii="Georgia" w:hAnsi="Georgia" w:cs="Arial"/>
                                  <w:b/>
                                  <w:bCs/>
                                  <w:color w:val="303008"/>
                                  <w:sz w:val="20"/>
                                  <w:szCs w:val="20"/>
                                  <w:lang w:val="en-US"/>
                                </w:rPr>
                                <w:t>Собственные доходы бюджета в 2008 году</w:t>
                              </w:r>
                            </w:p>
                          </w:txbxContent>
                        </v:textbox>
                      </v:rect>
                      <v:rect id="Rectangle 164" o:spid="_x0000_s1084" style="position:absolute;left:5210;top:2333;width:481;height:27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ueN/wQAA&#10;ANsAAAAPAAAAZHJzL2Rvd25yZXYueG1sRI/NigIxEITvC75DaMHbmlFh0dEoIggqe3H0AZpJzw8m&#10;nSHJOrNvb4SFPRZV9RW12Q3WiCf50DpWMJtmIIhLp1uuFdxvx88liBCRNRrHpOCXAuy2o48N5tr1&#10;fKVnEWuRIBxyVNDE2OVShrIhi2HqOuLkVc5bjEn6WmqPfYJbI+dZ9iUttpwWGuzo0FD5KH6sAnkr&#10;jv2yMD5zl3n1bc6na0VOqcl42K9BRBrif/ivfdIKFit4f0k/QG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rnjf8EAAADbAAAADwAAAAAAAAAAAAAAAACXAgAAZHJzL2Rvd25y&#10;ZXYueG1sUEsFBgAAAAAEAAQA9QAAAIUDAAAAAA==&#10;" filled="f" stroked="f">
                        <v:textbox style="mso-fit-shape-to-text:t" inset="0,0,0,0">
                          <w:txbxContent>
                            <w:p w:rsidR="009747E7" w:rsidRDefault="009747E7" w:rsidP="00DB28C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lang w:val="en-US"/>
                                </w:rPr>
                                <w:t>48%</w:t>
                              </w:r>
                            </w:p>
                          </w:txbxContent>
                        </v:textbox>
                      </v:rect>
                      <v:rect id="Rectangle 165" o:spid="_x0000_s1085" style="position:absolute;left:2190;top:4420;width:481;height:27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hTmfvwAA&#10;ANsAAAAPAAAAZHJzL2Rvd25yZXYueG1sRE9LasMwEN0XcgcxhexquSaU4FgJpRBIQzdxcoDBGn+I&#10;NDKSYru3jxaFLh/vXx0Wa8REPgyOFbxnOQjixumBOwW36/FtCyJEZI3GMSn4pQCH/eqlwlK7mS80&#10;1bETKYRDiQr6GMdSytD0ZDFkbiROXOu8xZig76T2OKdwa2SR5x/S4sCpoceRvnpq7vXDKpDX+jhv&#10;a+Nzdy7aH/N9urTklFq/Lp87EJGW+C/+c5+0gk1an76kHyD3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eFOZ+/AAAA2wAAAA8AAAAAAAAAAAAAAAAAlwIAAGRycy9kb3ducmV2&#10;LnhtbFBLBQYAAAAABAAEAPUAAACDAwAAAAA=&#10;" filled="f" stroked="f">
                        <v:textbox style="mso-fit-shape-to-text:t" inset="0,0,0,0">
                          <w:txbxContent>
                            <w:p w:rsidR="009747E7" w:rsidRDefault="009747E7" w:rsidP="00DB28C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lang w:val="en-US"/>
                                </w:rPr>
                                <w:t>15%</w:t>
                              </w:r>
                            </w:p>
                          </w:txbxContent>
                        </v:textbox>
                      </v:rect>
                      <v:rect id="Rectangle 166" o:spid="_x0000_s1086" style="position:absolute;left:1257;top:3409;width:347;height:27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yZwEwAAA&#10;ANsAAAAPAAAAZHJzL2Rvd25yZXYueG1sRI/NigIxEITvC75DaMHbmlGWRUajiCDo4sXRB2gmPT+Y&#10;dIYkOuPbG0HYY1FVX1GrzWCNeJAPrWMFs2kGgrh0uuVawfWy/16ACBFZo3FMCp4UYLMefa0w167n&#10;Mz2KWIsE4ZCjgibGLpcylA1ZDFPXESevct5iTNLXUnvsE9waOc+yX2mx5bTQYEe7hspbcbcK5KXY&#10;94vC+Mz9zauTOR7OFTmlJuNhuwQRaYj/4U/7oBX8zOD9Jf0AuX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yZwEwAAAANsAAAAPAAAAAAAAAAAAAAAAAJcCAABkcnMvZG93bnJl&#10;di54bWxQSwUGAAAAAAQABAD1AAAAhAMAAAAA&#10;" filled="f" stroked="f">
                        <v:textbox style="mso-fit-shape-to-text:t" inset="0,0,0,0">
                          <w:txbxContent>
                            <w:p w:rsidR="009747E7" w:rsidRDefault="009747E7" w:rsidP="00DB28C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lang w:val="en-US"/>
                                </w:rPr>
                                <w:t>8%</w:t>
                              </w:r>
                            </w:p>
                          </w:txbxContent>
                        </v:textbox>
                      </v:rect>
                      <v:rect id="Rectangle 167" o:spid="_x0000_s1087" style="position:absolute;left:1063;top:2411;width:347;height:27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GwJzwQAA&#10;ANsAAAAPAAAAZHJzL2Rvd25yZXYueG1sRI/disIwFITvBd8hHGHvNLXIIl2jiCCo7I11H+DQnP5g&#10;clKSaOvbm4WFvRxm5htmsxutEU/yoXOsYLnIQBBXTnfcKPi5HedrECEiazSOScGLAuy208kGC+0G&#10;vtKzjI1IEA4FKmhj7AspQ9WSxbBwPXHyauctxiR9I7XHIcGtkXmWfUqLHaeFFns6tFTdy4dVIG/l&#10;cViXxmfuktff5ny61uSU+piN+y8Qkcb4H/5rn7SCVQ6/X9IPkN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BsCc8EAAADbAAAADwAAAAAAAAAAAAAAAACXAgAAZHJzL2Rvd25y&#10;ZXYueG1sUEsFBgAAAAAEAAQA9QAAAIUDAAAAAA==&#10;" filled="f" stroked="f">
                        <v:textbox style="mso-fit-shape-to-text:t" inset="0,0,0,0">
                          <w:txbxContent>
                            <w:p w:rsidR="009747E7" w:rsidRDefault="009747E7" w:rsidP="00DB28C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lang w:val="en-US"/>
                                </w:rPr>
                                <w:t>7%</w:t>
                              </w:r>
                            </w:p>
                          </w:txbxContent>
                        </v:textbox>
                      </v:rect>
                      <v:rect id="Rectangle 168" o:spid="_x0000_s1088" style="position:absolute;left:1244;top:1543;width:347;height:27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V6fowQAA&#10;ANsAAAAPAAAAZHJzL2Rvd25yZXYueG1sRI/NigIxEITvgu8QWvCmGXVZZDSKCIIue3H0AZpJzw8m&#10;nSGJzvj2m4WFPRZV9RW13Q/WiBf50DpWsJhnIIhLp1uuFdxvp9kaRIjIGo1jUvCmAPvdeLTFXLue&#10;r/QqYi0ShEOOCpoYu1zKUDZkMcxdR5y8ynmLMUlfS+2xT3Br5DLLPqXFltNCgx0dGyofxdMqkLfi&#10;1K8L4zP3tay+zeV8rcgpNZ0Mhw2ISEP8D/+1z1rBxwp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1en6MEAAADbAAAADwAAAAAAAAAAAAAAAACXAgAAZHJzL2Rvd25y&#10;ZXYueG1sUEsFBgAAAAAEAAQA9QAAAIUDAAAAAA==&#10;" filled="f" stroked="f">
                        <v:textbox style="mso-fit-shape-to-text:t" inset="0,0,0,0">
                          <w:txbxContent>
                            <w:p w:rsidR="009747E7" w:rsidRDefault="009747E7" w:rsidP="00DB28C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lang w:val="en-US"/>
                                </w:rPr>
                                <w:t>7%</w:t>
                              </w:r>
                            </w:p>
                          </w:txbxContent>
                        </v:textbox>
                      </v:rect>
                      <v:rect id="Rectangle 169" o:spid="_x0000_s1089" style="position:absolute;left:1581;top:972;width:347;height:27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vj+cwAAA&#10;ANsAAAAPAAAAZHJzL2Rvd25yZXYueG1sRI/NigIxEITvC75DaMHbmlFkkdEoIgiueHH0AZpJzw8m&#10;nSGJzuzbG0HYY1FVX1Hr7WCNeJIPrWMFs2kGgrh0uuVawe16+F6CCBFZo3FMCv4owHYz+lpjrl3P&#10;F3oWsRYJwiFHBU2MXS5lKBuyGKauI05e5bzFmKSvpfbYJ7g1cp5lP9Jiy2mhwY72DZX34mEVyGtx&#10;6JeF8Zk7zauz+T1eKnJKTcbDbgUi0hD/w5/2UStYLOD9Jf0AuX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4vj+cwAAAANsAAAAPAAAAAAAAAAAAAAAAAJcCAABkcnMvZG93bnJl&#10;di54bWxQSwUGAAAAAAQABAD1AAAAhAMAAAAA&#10;" filled="f" stroked="f">
                        <v:textbox style="mso-fit-shape-to-text:t" inset="0,0,0,0">
                          <w:txbxContent>
                            <w:p w:rsidR="009747E7" w:rsidRDefault="009747E7" w:rsidP="00DB28C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lang w:val="en-US"/>
                                </w:rPr>
                                <w:t>4%</w:t>
                              </w:r>
                            </w:p>
                          </w:txbxContent>
                        </v:textbox>
                      </v:rect>
                      <v:rect id="Rectangle 170" o:spid="_x0000_s1090" style="position:absolute;left:2229;top:441;width:481;height:27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8poHwQAA&#10;ANsAAAAPAAAAZHJzL2Rvd25yZXYueG1sRI/NigIxEITvgu8QWvCmGcVdZDSKCIIue3H0AZpJzw8m&#10;nSGJzvj2m4WFPRZV9RW13Q/WiBf50DpWsJhnIIhLp1uuFdxvp9kaRIjIGo1jUvCmAPvdeLTFXLue&#10;r/QqYi0ShEOOCpoYu1zKUDZkMcxdR5y8ynmLMUlfS+2xT3Br5DLLPqXFltNCgx0dGyofxdMqkLfi&#10;1K8L4zP3tay+zeV8rcgpNZ0Mhw2ISEP8D/+1z1rB6gN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/KaB8EAAADbAAAADwAAAAAAAAAAAAAAAACXAgAAZHJzL2Rvd25y&#10;ZXYueG1sUEsFBgAAAAAEAAQA9QAAAIUDAAAAAA==&#10;" filled="f" stroked="f">
                        <v:textbox style="mso-fit-shape-to-text:t" inset="0,0,0,0">
                          <w:txbxContent>
                            <w:p w:rsidR="009747E7" w:rsidRDefault="009747E7" w:rsidP="00DB28C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lang w:val="en-US"/>
                                </w:rPr>
                                <w:t>11%</w:t>
                              </w:r>
                            </w:p>
                          </w:txbxContent>
                        </v:textbox>
                      </v:rect>
                      <v:rect id="Rectangle 171" o:spid="_x0000_s1091" style="position:absolute;left:65;top:65;width:6337;height:4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3W25xAAA&#10;ANsAAAAPAAAAZHJzL2Rvd25yZXYueG1sRI9BawIxFITvhf6H8Aq9FM0qorIaRQrSHhRxFfH42Dw3&#10;SzcvSxJ1++9NoeBxmJlvmPmys424kQ+1YwWDfgaCuHS65krB8bDuTUGEiKyxcUwKfinAcvH6Msdc&#10;uzvv6VbESiQIhxwVmBjbXMpQGrIY+q4lTt7FeYsxSV9J7fGe4LaRwywbS4s1pwWDLX0aKn+Kq1VQ&#10;m8GHHxan1WG7m2wmjdl9nacXpd7futUMRKQuPsP/7W+tYDSGvy/pB8jF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t1tucQAAADbAAAADwAAAAAAAAAAAAAAAACXAgAAZHJzL2Rv&#10;d25yZXYueG1sUEsFBgAAAAAEAAQA9QAAAIgDAAAAAA==&#10;" filled="f" strokecolor="white" strokeweight="0"/>
                      <w10:anchorlock/>
                    </v:group>
                  </w:pict>
                </mc:Fallback>
              </mc:AlternateContent>
            </w:r>
          </w:p>
        </w:tc>
      </w:tr>
    </w:tbl>
    <w:p w:rsidR="00AE6B62" w:rsidRDefault="00AE6B62" w:rsidP="00540655">
      <w:pPr>
        <w:pStyle w:val="11"/>
        <w:ind w:firstLine="0"/>
        <w:rPr>
          <w:highlight w:val="yellow"/>
        </w:rPr>
      </w:pPr>
    </w:p>
    <w:p w:rsidR="00AE6B62" w:rsidRDefault="00AE6B62" w:rsidP="00DC7D0F">
      <w:pPr>
        <w:ind w:firstLine="708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DC7D0F" w:rsidRPr="00540655" w:rsidRDefault="00DC7D0F" w:rsidP="00DC7D0F">
      <w:pPr>
        <w:ind w:firstLine="708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6781"/>
        <w:gridCol w:w="1540"/>
      </w:tblGrid>
      <w:tr w:rsidR="009544DC" w:rsidRPr="00822053">
        <w:tc>
          <w:tcPr>
            <w:tcW w:w="467" w:type="dxa"/>
            <w:vAlign w:val="center"/>
          </w:tcPr>
          <w:p w:rsidR="009544DC" w:rsidRPr="00EA1F06" w:rsidRDefault="009544DC" w:rsidP="00822053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EA1F06">
              <w:rPr>
                <w:rFonts w:ascii="Georgia" w:hAnsi="Georgi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781" w:type="dxa"/>
            <w:vAlign w:val="center"/>
          </w:tcPr>
          <w:p w:rsidR="009544DC" w:rsidRPr="00EA1F06" w:rsidRDefault="009544DC" w:rsidP="00822053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EA1F06">
              <w:rPr>
                <w:rFonts w:ascii="Georgia" w:hAnsi="Georgia"/>
                <w:color w:val="000000"/>
                <w:sz w:val="20"/>
                <w:szCs w:val="20"/>
              </w:rPr>
              <w:t xml:space="preserve">Наименование </w:t>
            </w:r>
            <w:r w:rsidRPr="00EA1F06">
              <w:rPr>
                <w:rFonts w:ascii="Georgia" w:hAnsi="Georgia"/>
                <w:color w:val="000000"/>
                <w:sz w:val="20"/>
                <w:szCs w:val="20"/>
              </w:rPr>
              <w:br/>
              <w:t>пос</w:t>
            </w:r>
            <w:r w:rsidRPr="00EA1F06">
              <w:rPr>
                <w:rFonts w:ascii="Georgia" w:hAnsi="Georgia"/>
                <w:color w:val="000000"/>
                <w:sz w:val="20"/>
                <w:szCs w:val="20"/>
              </w:rPr>
              <w:t>е</w:t>
            </w:r>
            <w:r w:rsidRPr="00EA1F06">
              <w:rPr>
                <w:rFonts w:ascii="Georgia" w:hAnsi="Georgia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540" w:type="dxa"/>
            <w:vAlign w:val="center"/>
          </w:tcPr>
          <w:p w:rsidR="009544DC" w:rsidRPr="00EA1F06" w:rsidRDefault="009544DC" w:rsidP="00822053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EA1F06">
              <w:rPr>
                <w:rFonts w:ascii="Georgia" w:hAnsi="Georgia"/>
                <w:color w:val="000000"/>
                <w:sz w:val="20"/>
                <w:szCs w:val="20"/>
              </w:rPr>
              <w:t>тыс. ру</w:t>
            </w:r>
            <w:r w:rsidRPr="00EA1F06">
              <w:rPr>
                <w:rFonts w:ascii="Georgia" w:hAnsi="Georgia"/>
                <w:color w:val="000000"/>
                <w:sz w:val="20"/>
                <w:szCs w:val="20"/>
              </w:rPr>
              <w:t>б</w:t>
            </w:r>
            <w:r w:rsidRPr="00EA1F06">
              <w:rPr>
                <w:rFonts w:ascii="Georgia" w:hAnsi="Georgia"/>
                <w:color w:val="000000"/>
                <w:sz w:val="20"/>
                <w:szCs w:val="20"/>
              </w:rPr>
              <w:t>лей</w:t>
            </w:r>
          </w:p>
        </w:tc>
      </w:tr>
      <w:tr w:rsidR="009544DC" w:rsidRPr="00822053">
        <w:tc>
          <w:tcPr>
            <w:tcW w:w="467" w:type="dxa"/>
            <w:vAlign w:val="center"/>
          </w:tcPr>
          <w:p w:rsidR="009544DC" w:rsidRPr="00EA1F06" w:rsidRDefault="009544DC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EA1F06">
              <w:rPr>
                <w:rFonts w:ascii="Georgia" w:hAnsi="Georgia"/>
                <w:color w:val="000000"/>
              </w:rPr>
              <w:t>1</w:t>
            </w:r>
          </w:p>
        </w:tc>
        <w:tc>
          <w:tcPr>
            <w:tcW w:w="6781" w:type="dxa"/>
            <w:vAlign w:val="bottom"/>
          </w:tcPr>
          <w:p w:rsidR="009544DC" w:rsidRPr="00EA1F06" w:rsidRDefault="009544DC" w:rsidP="00590EF2">
            <w:pPr>
              <w:rPr>
                <w:rFonts w:ascii="Georgia" w:hAnsi="Georgia"/>
                <w:color w:val="000000"/>
              </w:rPr>
            </w:pPr>
            <w:r w:rsidRPr="00EA1F06">
              <w:rPr>
                <w:rFonts w:ascii="Georgia" w:hAnsi="Georgia"/>
                <w:color w:val="000000"/>
              </w:rPr>
              <w:t>Туапсинское городское посел</w:t>
            </w:r>
            <w:r w:rsidRPr="00EA1F06">
              <w:rPr>
                <w:rFonts w:ascii="Georgia" w:hAnsi="Georgia"/>
                <w:color w:val="000000"/>
              </w:rPr>
              <w:t>е</w:t>
            </w:r>
            <w:r w:rsidRPr="00EA1F06">
              <w:rPr>
                <w:rFonts w:ascii="Georgia" w:hAnsi="Georgia"/>
                <w:color w:val="000000"/>
              </w:rPr>
              <w:t>ние</w:t>
            </w:r>
          </w:p>
        </w:tc>
        <w:tc>
          <w:tcPr>
            <w:tcW w:w="1540" w:type="dxa"/>
            <w:vAlign w:val="bottom"/>
          </w:tcPr>
          <w:p w:rsidR="009544DC" w:rsidRPr="00EA1F06" w:rsidRDefault="009544DC" w:rsidP="00590EF2">
            <w:pPr>
              <w:jc w:val="right"/>
              <w:rPr>
                <w:rFonts w:ascii="Georgia" w:hAnsi="Georgia"/>
                <w:color w:val="000000"/>
              </w:rPr>
            </w:pPr>
            <w:r w:rsidRPr="00EA1F06">
              <w:rPr>
                <w:rFonts w:ascii="Georgia" w:hAnsi="Georgia"/>
                <w:color w:val="000000"/>
              </w:rPr>
              <w:t>451</w:t>
            </w:r>
            <w:r w:rsidR="00DC7D0F" w:rsidRPr="00EA1F06">
              <w:rPr>
                <w:rFonts w:ascii="Georgia" w:hAnsi="Georgia"/>
                <w:color w:val="000000"/>
              </w:rPr>
              <w:t xml:space="preserve"> </w:t>
            </w:r>
            <w:r w:rsidRPr="00EA1F06">
              <w:rPr>
                <w:rFonts w:ascii="Georgia" w:hAnsi="Georgia"/>
                <w:color w:val="000000"/>
              </w:rPr>
              <w:t>193</w:t>
            </w:r>
          </w:p>
        </w:tc>
      </w:tr>
      <w:tr w:rsidR="009544DC" w:rsidRPr="00822053">
        <w:tc>
          <w:tcPr>
            <w:tcW w:w="467" w:type="dxa"/>
            <w:vAlign w:val="center"/>
          </w:tcPr>
          <w:p w:rsidR="009544DC" w:rsidRPr="00EA1F06" w:rsidRDefault="009544DC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EA1F06">
              <w:rPr>
                <w:rFonts w:ascii="Georgia" w:hAnsi="Georgia"/>
                <w:color w:val="000000"/>
              </w:rPr>
              <w:t>2</w:t>
            </w:r>
          </w:p>
        </w:tc>
        <w:tc>
          <w:tcPr>
            <w:tcW w:w="6781" w:type="dxa"/>
            <w:vAlign w:val="bottom"/>
          </w:tcPr>
          <w:p w:rsidR="009544DC" w:rsidRPr="00EA1F06" w:rsidRDefault="009544DC" w:rsidP="00590EF2">
            <w:pPr>
              <w:rPr>
                <w:rFonts w:ascii="Georgia" w:hAnsi="Georgia"/>
              </w:rPr>
            </w:pPr>
            <w:r w:rsidRPr="00EA1F06">
              <w:rPr>
                <w:rFonts w:ascii="Georgia" w:hAnsi="Georgia"/>
              </w:rPr>
              <w:t>Джубгское городское п</w:t>
            </w:r>
            <w:r w:rsidRPr="00EA1F06">
              <w:rPr>
                <w:rFonts w:ascii="Georgia" w:hAnsi="Georgia"/>
              </w:rPr>
              <w:t>о</w:t>
            </w:r>
            <w:r w:rsidRPr="00EA1F06">
              <w:rPr>
                <w:rFonts w:ascii="Georgia" w:hAnsi="Georgia"/>
              </w:rPr>
              <w:t>селение</w:t>
            </w:r>
          </w:p>
        </w:tc>
        <w:tc>
          <w:tcPr>
            <w:tcW w:w="1540" w:type="dxa"/>
            <w:vAlign w:val="bottom"/>
          </w:tcPr>
          <w:p w:rsidR="009544DC" w:rsidRPr="00EA1F06" w:rsidRDefault="009544DC" w:rsidP="00590EF2">
            <w:pPr>
              <w:jc w:val="right"/>
              <w:rPr>
                <w:rFonts w:ascii="Georgia" w:hAnsi="Georgia"/>
                <w:color w:val="000000"/>
              </w:rPr>
            </w:pPr>
            <w:r w:rsidRPr="00EA1F06">
              <w:rPr>
                <w:rFonts w:ascii="Georgia" w:hAnsi="Georgia"/>
                <w:color w:val="000000"/>
              </w:rPr>
              <w:t>45</w:t>
            </w:r>
            <w:r w:rsidR="00DC7D0F" w:rsidRPr="00EA1F06">
              <w:rPr>
                <w:rFonts w:ascii="Georgia" w:hAnsi="Georgia"/>
                <w:color w:val="000000"/>
              </w:rPr>
              <w:t xml:space="preserve"> </w:t>
            </w:r>
            <w:r w:rsidRPr="00EA1F06">
              <w:rPr>
                <w:rFonts w:ascii="Georgia" w:hAnsi="Georgia"/>
                <w:color w:val="000000"/>
              </w:rPr>
              <w:t>602</w:t>
            </w:r>
          </w:p>
        </w:tc>
      </w:tr>
      <w:tr w:rsidR="009544DC" w:rsidRPr="00822053">
        <w:tc>
          <w:tcPr>
            <w:tcW w:w="467" w:type="dxa"/>
            <w:vAlign w:val="center"/>
          </w:tcPr>
          <w:p w:rsidR="009544DC" w:rsidRPr="00EA1F06" w:rsidRDefault="009544DC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EA1F06">
              <w:rPr>
                <w:rFonts w:ascii="Georgia" w:hAnsi="Georgia"/>
                <w:color w:val="000000"/>
              </w:rPr>
              <w:t>3</w:t>
            </w:r>
          </w:p>
        </w:tc>
        <w:tc>
          <w:tcPr>
            <w:tcW w:w="6781" w:type="dxa"/>
            <w:vAlign w:val="bottom"/>
          </w:tcPr>
          <w:p w:rsidR="009544DC" w:rsidRPr="00EA1F06" w:rsidRDefault="009544DC" w:rsidP="00590EF2">
            <w:pPr>
              <w:rPr>
                <w:rFonts w:ascii="Georgia" w:hAnsi="Georgia"/>
                <w:color w:val="000000"/>
              </w:rPr>
            </w:pPr>
            <w:r w:rsidRPr="00EA1F06">
              <w:rPr>
                <w:rFonts w:ascii="Georgia" w:hAnsi="Georgia"/>
                <w:color w:val="000000"/>
              </w:rPr>
              <w:t>Новомихайловское городское п</w:t>
            </w:r>
            <w:r w:rsidRPr="00EA1F06">
              <w:rPr>
                <w:rFonts w:ascii="Georgia" w:hAnsi="Georgia"/>
                <w:color w:val="000000"/>
              </w:rPr>
              <w:t>о</w:t>
            </w:r>
            <w:r w:rsidRPr="00EA1F06">
              <w:rPr>
                <w:rFonts w:ascii="Georgia" w:hAnsi="Georgia"/>
                <w:color w:val="000000"/>
              </w:rPr>
              <w:t>селение</w:t>
            </w:r>
          </w:p>
        </w:tc>
        <w:tc>
          <w:tcPr>
            <w:tcW w:w="1540" w:type="dxa"/>
            <w:vAlign w:val="bottom"/>
          </w:tcPr>
          <w:p w:rsidR="009544DC" w:rsidRPr="00EA1F06" w:rsidRDefault="009544DC" w:rsidP="00590EF2">
            <w:pPr>
              <w:jc w:val="right"/>
              <w:rPr>
                <w:rFonts w:ascii="Georgia" w:hAnsi="Georgia"/>
                <w:color w:val="000000"/>
              </w:rPr>
            </w:pPr>
            <w:r w:rsidRPr="00EA1F06">
              <w:rPr>
                <w:rFonts w:ascii="Georgia" w:hAnsi="Georgia"/>
                <w:color w:val="000000"/>
              </w:rPr>
              <w:t>160</w:t>
            </w:r>
            <w:r w:rsidR="00DC7D0F" w:rsidRPr="00EA1F06">
              <w:rPr>
                <w:rFonts w:ascii="Georgia" w:hAnsi="Georgia"/>
                <w:color w:val="000000"/>
              </w:rPr>
              <w:t xml:space="preserve"> </w:t>
            </w:r>
            <w:r w:rsidRPr="00EA1F06">
              <w:rPr>
                <w:rFonts w:ascii="Georgia" w:hAnsi="Georgia"/>
                <w:color w:val="000000"/>
              </w:rPr>
              <w:t>352</w:t>
            </w:r>
          </w:p>
        </w:tc>
      </w:tr>
      <w:tr w:rsidR="009544DC" w:rsidRPr="00822053">
        <w:tc>
          <w:tcPr>
            <w:tcW w:w="467" w:type="dxa"/>
            <w:vAlign w:val="center"/>
          </w:tcPr>
          <w:p w:rsidR="009544DC" w:rsidRPr="00EA1F06" w:rsidRDefault="009544DC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EA1F06">
              <w:rPr>
                <w:rFonts w:ascii="Georgia" w:hAnsi="Georgia"/>
                <w:color w:val="000000"/>
              </w:rPr>
              <w:t>4</w:t>
            </w:r>
          </w:p>
        </w:tc>
        <w:tc>
          <w:tcPr>
            <w:tcW w:w="6781" w:type="dxa"/>
            <w:vAlign w:val="bottom"/>
          </w:tcPr>
          <w:p w:rsidR="009544DC" w:rsidRPr="00EA1F06" w:rsidRDefault="009544DC" w:rsidP="00590EF2">
            <w:pPr>
              <w:rPr>
                <w:rFonts w:ascii="Georgia" w:hAnsi="Georgia"/>
                <w:color w:val="000000"/>
              </w:rPr>
            </w:pPr>
            <w:r w:rsidRPr="00EA1F06">
              <w:rPr>
                <w:rFonts w:ascii="Georgia" w:hAnsi="Georgia"/>
                <w:color w:val="000000"/>
              </w:rPr>
              <w:t>Тенгинское сельское п</w:t>
            </w:r>
            <w:r w:rsidRPr="00EA1F06">
              <w:rPr>
                <w:rFonts w:ascii="Georgia" w:hAnsi="Georgia"/>
                <w:color w:val="000000"/>
              </w:rPr>
              <w:t>о</w:t>
            </w:r>
            <w:r w:rsidRPr="00EA1F06">
              <w:rPr>
                <w:rFonts w:ascii="Georgia" w:hAnsi="Georgia"/>
                <w:color w:val="000000"/>
              </w:rPr>
              <w:t>селение</w:t>
            </w:r>
          </w:p>
        </w:tc>
        <w:tc>
          <w:tcPr>
            <w:tcW w:w="1540" w:type="dxa"/>
            <w:vAlign w:val="bottom"/>
          </w:tcPr>
          <w:p w:rsidR="009544DC" w:rsidRPr="00EA1F06" w:rsidRDefault="009544DC" w:rsidP="00590EF2">
            <w:pPr>
              <w:jc w:val="right"/>
              <w:rPr>
                <w:rFonts w:ascii="Georgia" w:hAnsi="Georgia"/>
                <w:color w:val="000000"/>
              </w:rPr>
            </w:pPr>
            <w:r w:rsidRPr="00EA1F06">
              <w:rPr>
                <w:rFonts w:ascii="Georgia" w:hAnsi="Georgia"/>
                <w:color w:val="000000"/>
              </w:rPr>
              <w:t>25</w:t>
            </w:r>
            <w:r w:rsidR="00DC7D0F" w:rsidRPr="00EA1F06">
              <w:rPr>
                <w:rFonts w:ascii="Georgia" w:hAnsi="Georgia"/>
                <w:color w:val="000000"/>
              </w:rPr>
              <w:t xml:space="preserve"> </w:t>
            </w:r>
            <w:r w:rsidRPr="00EA1F06">
              <w:rPr>
                <w:rFonts w:ascii="Georgia" w:hAnsi="Georgia"/>
                <w:color w:val="000000"/>
              </w:rPr>
              <w:t>136</w:t>
            </w:r>
          </w:p>
        </w:tc>
      </w:tr>
      <w:tr w:rsidR="009544DC" w:rsidRPr="00822053">
        <w:tc>
          <w:tcPr>
            <w:tcW w:w="467" w:type="dxa"/>
            <w:vAlign w:val="center"/>
          </w:tcPr>
          <w:p w:rsidR="009544DC" w:rsidRPr="00EA1F06" w:rsidRDefault="009544DC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EA1F06">
              <w:rPr>
                <w:rFonts w:ascii="Georgia" w:hAnsi="Georgia"/>
                <w:color w:val="000000"/>
              </w:rPr>
              <w:t>5</w:t>
            </w:r>
          </w:p>
        </w:tc>
        <w:tc>
          <w:tcPr>
            <w:tcW w:w="6781" w:type="dxa"/>
            <w:vAlign w:val="bottom"/>
          </w:tcPr>
          <w:p w:rsidR="009544DC" w:rsidRPr="00EA1F06" w:rsidRDefault="009544DC" w:rsidP="00590EF2">
            <w:pPr>
              <w:rPr>
                <w:rFonts w:ascii="Georgia" w:hAnsi="Georgia"/>
                <w:color w:val="000000"/>
              </w:rPr>
            </w:pPr>
            <w:r w:rsidRPr="00EA1F06">
              <w:rPr>
                <w:rFonts w:ascii="Georgia" w:hAnsi="Georgia"/>
                <w:color w:val="000000"/>
              </w:rPr>
              <w:t>Небугское сельское пос</w:t>
            </w:r>
            <w:r w:rsidRPr="00EA1F06">
              <w:rPr>
                <w:rFonts w:ascii="Georgia" w:hAnsi="Georgia"/>
                <w:color w:val="000000"/>
              </w:rPr>
              <w:t>е</w:t>
            </w:r>
            <w:r w:rsidRPr="00EA1F06">
              <w:rPr>
                <w:rFonts w:ascii="Georgia" w:hAnsi="Georgia"/>
                <w:color w:val="000000"/>
              </w:rPr>
              <w:t>ление</w:t>
            </w:r>
          </w:p>
        </w:tc>
        <w:tc>
          <w:tcPr>
            <w:tcW w:w="1540" w:type="dxa"/>
            <w:vAlign w:val="bottom"/>
          </w:tcPr>
          <w:p w:rsidR="009544DC" w:rsidRPr="00EA1F06" w:rsidRDefault="009544DC" w:rsidP="00590EF2">
            <w:pPr>
              <w:jc w:val="right"/>
              <w:rPr>
                <w:rFonts w:ascii="Georgia" w:hAnsi="Georgia"/>
                <w:color w:val="000000"/>
              </w:rPr>
            </w:pPr>
            <w:r w:rsidRPr="00EA1F06">
              <w:rPr>
                <w:rFonts w:ascii="Georgia" w:hAnsi="Georgia"/>
                <w:color w:val="000000"/>
              </w:rPr>
              <w:t>58</w:t>
            </w:r>
            <w:r w:rsidR="00DC7D0F" w:rsidRPr="00EA1F06">
              <w:rPr>
                <w:rFonts w:ascii="Georgia" w:hAnsi="Georgia"/>
                <w:color w:val="000000"/>
              </w:rPr>
              <w:t xml:space="preserve"> </w:t>
            </w:r>
            <w:r w:rsidRPr="00EA1F06">
              <w:rPr>
                <w:rFonts w:ascii="Georgia" w:hAnsi="Georgia"/>
                <w:color w:val="000000"/>
              </w:rPr>
              <w:t>314</w:t>
            </w:r>
          </w:p>
        </w:tc>
      </w:tr>
      <w:tr w:rsidR="009544DC" w:rsidRPr="00822053">
        <w:tc>
          <w:tcPr>
            <w:tcW w:w="467" w:type="dxa"/>
            <w:vAlign w:val="center"/>
          </w:tcPr>
          <w:p w:rsidR="009544DC" w:rsidRPr="00EA1F06" w:rsidRDefault="009544DC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EA1F06">
              <w:rPr>
                <w:rFonts w:ascii="Georgia" w:hAnsi="Georgia"/>
                <w:color w:val="000000"/>
              </w:rPr>
              <w:t>6</w:t>
            </w:r>
          </w:p>
        </w:tc>
        <w:tc>
          <w:tcPr>
            <w:tcW w:w="6781" w:type="dxa"/>
            <w:vAlign w:val="bottom"/>
          </w:tcPr>
          <w:p w:rsidR="009544DC" w:rsidRPr="00EA1F06" w:rsidRDefault="009544DC" w:rsidP="00590EF2">
            <w:pPr>
              <w:rPr>
                <w:rFonts w:ascii="Georgia" w:hAnsi="Georgia"/>
                <w:color w:val="000000"/>
              </w:rPr>
            </w:pPr>
            <w:r w:rsidRPr="00EA1F06">
              <w:rPr>
                <w:rFonts w:ascii="Georgia" w:hAnsi="Georgia"/>
                <w:color w:val="000000"/>
              </w:rPr>
              <w:t>Шепсинское сельское п</w:t>
            </w:r>
            <w:r w:rsidRPr="00EA1F06">
              <w:rPr>
                <w:rFonts w:ascii="Georgia" w:hAnsi="Georgia"/>
                <w:color w:val="000000"/>
              </w:rPr>
              <w:t>о</w:t>
            </w:r>
            <w:r w:rsidRPr="00EA1F06">
              <w:rPr>
                <w:rFonts w:ascii="Georgia" w:hAnsi="Georgia"/>
                <w:color w:val="000000"/>
              </w:rPr>
              <w:t>селение</w:t>
            </w:r>
          </w:p>
        </w:tc>
        <w:tc>
          <w:tcPr>
            <w:tcW w:w="1540" w:type="dxa"/>
            <w:vAlign w:val="bottom"/>
          </w:tcPr>
          <w:p w:rsidR="009544DC" w:rsidRPr="00EA1F06" w:rsidRDefault="009544DC" w:rsidP="00590EF2">
            <w:pPr>
              <w:jc w:val="right"/>
              <w:rPr>
                <w:rFonts w:ascii="Georgia" w:hAnsi="Georgia"/>
                <w:color w:val="000000"/>
              </w:rPr>
            </w:pPr>
            <w:r w:rsidRPr="00EA1F06">
              <w:rPr>
                <w:rFonts w:ascii="Georgia" w:hAnsi="Georgia"/>
                <w:color w:val="000000"/>
              </w:rPr>
              <w:t>28</w:t>
            </w:r>
            <w:r w:rsidR="00DC7D0F" w:rsidRPr="00EA1F06">
              <w:rPr>
                <w:rFonts w:ascii="Georgia" w:hAnsi="Georgia"/>
                <w:color w:val="000000"/>
              </w:rPr>
              <w:t xml:space="preserve"> </w:t>
            </w:r>
            <w:r w:rsidRPr="00EA1F06">
              <w:rPr>
                <w:rFonts w:ascii="Georgia" w:hAnsi="Georgia"/>
                <w:color w:val="000000"/>
              </w:rPr>
              <w:t>278</w:t>
            </w:r>
          </w:p>
        </w:tc>
      </w:tr>
      <w:tr w:rsidR="009544DC" w:rsidRPr="00822053">
        <w:tc>
          <w:tcPr>
            <w:tcW w:w="467" w:type="dxa"/>
            <w:vAlign w:val="center"/>
          </w:tcPr>
          <w:p w:rsidR="009544DC" w:rsidRPr="00EA1F06" w:rsidRDefault="009544DC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EA1F06">
              <w:rPr>
                <w:rFonts w:ascii="Georgia" w:hAnsi="Georgia"/>
                <w:color w:val="000000"/>
              </w:rPr>
              <w:t>7</w:t>
            </w:r>
          </w:p>
        </w:tc>
        <w:tc>
          <w:tcPr>
            <w:tcW w:w="6781" w:type="dxa"/>
            <w:vAlign w:val="bottom"/>
          </w:tcPr>
          <w:p w:rsidR="009544DC" w:rsidRPr="00EA1F06" w:rsidRDefault="009544DC" w:rsidP="00590EF2">
            <w:pPr>
              <w:rPr>
                <w:rFonts w:ascii="Georgia" w:hAnsi="Georgia"/>
                <w:color w:val="000000"/>
              </w:rPr>
            </w:pPr>
            <w:r w:rsidRPr="00EA1F06">
              <w:rPr>
                <w:rFonts w:ascii="Georgia" w:hAnsi="Georgia"/>
                <w:color w:val="000000"/>
              </w:rPr>
              <w:t>Вельяминовское сельское посел</w:t>
            </w:r>
            <w:r w:rsidRPr="00EA1F06">
              <w:rPr>
                <w:rFonts w:ascii="Georgia" w:hAnsi="Georgia"/>
                <w:color w:val="000000"/>
              </w:rPr>
              <w:t>е</w:t>
            </w:r>
            <w:r w:rsidRPr="00EA1F06">
              <w:rPr>
                <w:rFonts w:ascii="Georgia" w:hAnsi="Georgia"/>
                <w:color w:val="000000"/>
              </w:rPr>
              <w:t>ние</w:t>
            </w:r>
          </w:p>
        </w:tc>
        <w:tc>
          <w:tcPr>
            <w:tcW w:w="1540" w:type="dxa"/>
            <w:vAlign w:val="bottom"/>
          </w:tcPr>
          <w:p w:rsidR="009544DC" w:rsidRPr="00EA1F06" w:rsidRDefault="009544DC" w:rsidP="00590EF2">
            <w:pPr>
              <w:jc w:val="right"/>
              <w:rPr>
                <w:rFonts w:ascii="Georgia" w:hAnsi="Georgia"/>
                <w:color w:val="000000"/>
              </w:rPr>
            </w:pPr>
            <w:r w:rsidRPr="00EA1F06">
              <w:rPr>
                <w:rFonts w:ascii="Georgia" w:hAnsi="Georgia"/>
                <w:color w:val="000000"/>
              </w:rPr>
              <w:t>7</w:t>
            </w:r>
            <w:r w:rsidR="00DC7D0F" w:rsidRPr="00EA1F06">
              <w:rPr>
                <w:rFonts w:ascii="Georgia" w:hAnsi="Georgia"/>
                <w:color w:val="000000"/>
              </w:rPr>
              <w:t xml:space="preserve"> </w:t>
            </w:r>
            <w:r w:rsidRPr="00EA1F06">
              <w:rPr>
                <w:rFonts w:ascii="Georgia" w:hAnsi="Georgia"/>
                <w:color w:val="000000"/>
              </w:rPr>
              <w:t>804</w:t>
            </w:r>
          </w:p>
        </w:tc>
      </w:tr>
      <w:tr w:rsidR="009544DC" w:rsidRPr="00822053">
        <w:tc>
          <w:tcPr>
            <w:tcW w:w="467" w:type="dxa"/>
            <w:vAlign w:val="center"/>
          </w:tcPr>
          <w:p w:rsidR="009544DC" w:rsidRPr="00EA1F06" w:rsidRDefault="009544DC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EA1F06">
              <w:rPr>
                <w:rFonts w:ascii="Georgia" w:hAnsi="Georgia"/>
                <w:color w:val="000000"/>
              </w:rPr>
              <w:t>8</w:t>
            </w:r>
          </w:p>
        </w:tc>
        <w:tc>
          <w:tcPr>
            <w:tcW w:w="6781" w:type="dxa"/>
            <w:vAlign w:val="bottom"/>
          </w:tcPr>
          <w:p w:rsidR="009544DC" w:rsidRPr="00EA1F06" w:rsidRDefault="009544DC" w:rsidP="00590EF2">
            <w:pPr>
              <w:rPr>
                <w:rFonts w:ascii="Georgia" w:hAnsi="Georgia"/>
                <w:color w:val="000000"/>
              </w:rPr>
            </w:pPr>
            <w:r w:rsidRPr="00EA1F06">
              <w:rPr>
                <w:rFonts w:ascii="Georgia" w:hAnsi="Georgia"/>
                <w:color w:val="000000"/>
              </w:rPr>
              <w:t>Георгиевское сельское посел</w:t>
            </w:r>
            <w:r w:rsidRPr="00EA1F06">
              <w:rPr>
                <w:rFonts w:ascii="Georgia" w:hAnsi="Georgia"/>
                <w:color w:val="000000"/>
              </w:rPr>
              <w:t>е</w:t>
            </w:r>
            <w:r w:rsidRPr="00EA1F06">
              <w:rPr>
                <w:rFonts w:ascii="Georgia" w:hAnsi="Georgia"/>
                <w:color w:val="000000"/>
              </w:rPr>
              <w:t>ние</w:t>
            </w:r>
          </w:p>
        </w:tc>
        <w:tc>
          <w:tcPr>
            <w:tcW w:w="1540" w:type="dxa"/>
            <w:vAlign w:val="bottom"/>
          </w:tcPr>
          <w:p w:rsidR="009544DC" w:rsidRPr="00EA1F06" w:rsidRDefault="009544DC" w:rsidP="00590EF2">
            <w:pPr>
              <w:jc w:val="right"/>
              <w:rPr>
                <w:rFonts w:ascii="Georgia" w:hAnsi="Georgia"/>
                <w:color w:val="000000"/>
              </w:rPr>
            </w:pPr>
            <w:r w:rsidRPr="00EA1F06">
              <w:rPr>
                <w:rFonts w:ascii="Georgia" w:hAnsi="Georgia"/>
                <w:color w:val="000000"/>
              </w:rPr>
              <w:t>5</w:t>
            </w:r>
            <w:r w:rsidR="00DC7D0F" w:rsidRPr="00EA1F06">
              <w:rPr>
                <w:rFonts w:ascii="Georgia" w:hAnsi="Georgia"/>
                <w:color w:val="000000"/>
              </w:rPr>
              <w:t xml:space="preserve"> </w:t>
            </w:r>
            <w:r w:rsidRPr="00EA1F06">
              <w:rPr>
                <w:rFonts w:ascii="Georgia" w:hAnsi="Georgia"/>
                <w:color w:val="000000"/>
              </w:rPr>
              <w:t>682</w:t>
            </w:r>
          </w:p>
        </w:tc>
      </w:tr>
      <w:tr w:rsidR="009544DC" w:rsidRPr="00822053">
        <w:tc>
          <w:tcPr>
            <w:tcW w:w="467" w:type="dxa"/>
            <w:vAlign w:val="center"/>
          </w:tcPr>
          <w:p w:rsidR="009544DC" w:rsidRPr="00EA1F06" w:rsidRDefault="009544DC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EA1F06">
              <w:rPr>
                <w:rFonts w:ascii="Georgia" w:hAnsi="Georgia"/>
                <w:color w:val="000000"/>
              </w:rPr>
              <w:t>9</w:t>
            </w:r>
          </w:p>
        </w:tc>
        <w:tc>
          <w:tcPr>
            <w:tcW w:w="6781" w:type="dxa"/>
            <w:vAlign w:val="bottom"/>
          </w:tcPr>
          <w:p w:rsidR="009544DC" w:rsidRPr="00EA1F06" w:rsidRDefault="009544DC" w:rsidP="00590EF2">
            <w:pPr>
              <w:rPr>
                <w:rFonts w:ascii="Georgia" w:hAnsi="Georgia"/>
                <w:color w:val="000000"/>
              </w:rPr>
            </w:pPr>
            <w:r w:rsidRPr="00EA1F06">
              <w:rPr>
                <w:rFonts w:ascii="Georgia" w:hAnsi="Georgia"/>
                <w:color w:val="000000"/>
              </w:rPr>
              <w:t>Шаумянское сельское п</w:t>
            </w:r>
            <w:r w:rsidRPr="00EA1F06">
              <w:rPr>
                <w:rFonts w:ascii="Georgia" w:hAnsi="Georgia"/>
                <w:color w:val="000000"/>
              </w:rPr>
              <w:t>о</w:t>
            </w:r>
            <w:r w:rsidRPr="00EA1F06">
              <w:rPr>
                <w:rFonts w:ascii="Georgia" w:hAnsi="Georgia"/>
                <w:color w:val="000000"/>
              </w:rPr>
              <w:t>селение</w:t>
            </w:r>
          </w:p>
        </w:tc>
        <w:tc>
          <w:tcPr>
            <w:tcW w:w="1540" w:type="dxa"/>
            <w:vAlign w:val="bottom"/>
          </w:tcPr>
          <w:p w:rsidR="009544DC" w:rsidRPr="00EA1F06" w:rsidRDefault="009544DC" w:rsidP="00590EF2">
            <w:pPr>
              <w:jc w:val="right"/>
              <w:rPr>
                <w:rFonts w:ascii="Georgia" w:hAnsi="Georgia"/>
                <w:color w:val="000000"/>
              </w:rPr>
            </w:pPr>
            <w:r w:rsidRPr="00EA1F06">
              <w:rPr>
                <w:rFonts w:ascii="Georgia" w:hAnsi="Georgia"/>
                <w:color w:val="000000"/>
              </w:rPr>
              <w:t>4</w:t>
            </w:r>
            <w:r w:rsidR="00DC7D0F" w:rsidRPr="00EA1F06">
              <w:rPr>
                <w:rFonts w:ascii="Georgia" w:hAnsi="Georgia"/>
                <w:color w:val="000000"/>
              </w:rPr>
              <w:t xml:space="preserve"> </w:t>
            </w:r>
            <w:r w:rsidRPr="00EA1F06">
              <w:rPr>
                <w:rFonts w:ascii="Georgia" w:hAnsi="Georgia"/>
                <w:color w:val="000000"/>
              </w:rPr>
              <w:t>852</w:t>
            </w:r>
          </w:p>
        </w:tc>
      </w:tr>
      <w:tr w:rsidR="009544DC" w:rsidRPr="00822053">
        <w:tc>
          <w:tcPr>
            <w:tcW w:w="467" w:type="dxa"/>
            <w:vAlign w:val="center"/>
          </w:tcPr>
          <w:p w:rsidR="009544DC" w:rsidRPr="00EA1F06" w:rsidRDefault="009544DC" w:rsidP="00822053">
            <w:pPr>
              <w:jc w:val="center"/>
              <w:rPr>
                <w:rFonts w:ascii="Georgia" w:hAnsi="Georgia"/>
                <w:color w:val="000000"/>
              </w:rPr>
            </w:pPr>
            <w:r w:rsidRPr="00EA1F06">
              <w:rPr>
                <w:rFonts w:ascii="Georgia" w:hAnsi="Georgia"/>
                <w:color w:val="000000"/>
              </w:rPr>
              <w:t>10</w:t>
            </w:r>
          </w:p>
        </w:tc>
        <w:tc>
          <w:tcPr>
            <w:tcW w:w="6781" w:type="dxa"/>
            <w:vAlign w:val="bottom"/>
          </w:tcPr>
          <w:p w:rsidR="009544DC" w:rsidRPr="00EA1F06" w:rsidRDefault="009544DC" w:rsidP="00590EF2">
            <w:pPr>
              <w:rPr>
                <w:rFonts w:ascii="Georgia" w:hAnsi="Georgia"/>
                <w:color w:val="000000"/>
              </w:rPr>
            </w:pPr>
            <w:r w:rsidRPr="00EA1F06">
              <w:rPr>
                <w:rFonts w:ascii="Georgia" w:hAnsi="Georgia"/>
                <w:color w:val="000000"/>
              </w:rPr>
              <w:t>Октябрьское сельское п</w:t>
            </w:r>
            <w:r w:rsidRPr="00EA1F06">
              <w:rPr>
                <w:rFonts w:ascii="Georgia" w:hAnsi="Georgia"/>
                <w:color w:val="000000"/>
              </w:rPr>
              <w:t>о</w:t>
            </w:r>
            <w:r w:rsidRPr="00EA1F06">
              <w:rPr>
                <w:rFonts w:ascii="Georgia" w:hAnsi="Georgia"/>
                <w:color w:val="000000"/>
              </w:rPr>
              <w:t>селение</w:t>
            </w:r>
          </w:p>
        </w:tc>
        <w:tc>
          <w:tcPr>
            <w:tcW w:w="1540" w:type="dxa"/>
            <w:vAlign w:val="bottom"/>
          </w:tcPr>
          <w:p w:rsidR="009544DC" w:rsidRPr="00EA1F06" w:rsidRDefault="009544DC" w:rsidP="00590EF2">
            <w:pPr>
              <w:jc w:val="right"/>
              <w:rPr>
                <w:rFonts w:ascii="Georgia" w:hAnsi="Georgia"/>
                <w:color w:val="000000"/>
              </w:rPr>
            </w:pPr>
            <w:r w:rsidRPr="00EA1F06">
              <w:rPr>
                <w:rFonts w:ascii="Georgia" w:hAnsi="Georgia"/>
                <w:color w:val="000000"/>
              </w:rPr>
              <w:t>1</w:t>
            </w:r>
            <w:r w:rsidR="00DC7D0F" w:rsidRPr="00EA1F06">
              <w:rPr>
                <w:rFonts w:ascii="Georgia" w:hAnsi="Georgia"/>
                <w:color w:val="000000"/>
              </w:rPr>
              <w:t xml:space="preserve"> </w:t>
            </w:r>
            <w:r w:rsidRPr="00EA1F06">
              <w:rPr>
                <w:rFonts w:ascii="Georgia" w:hAnsi="Georgia"/>
                <w:color w:val="000000"/>
              </w:rPr>
              <w:t>572</w:t>
            </w:r>
          </w:p>
        </w:tc>
      </w:tr>
      <w:tr w:rsidR="009544DC" w:rsidRPr="00822053">
        <w:tc>
          <w:tcPr>
            <w:tcW w:w="467" w:type="dxa"/>
          </w:tcPr>
          <w:p w:rsidR="009544DC" w:rsidRPr="00EA1F06" w:rsidRDefault="009544DC" w:rsidP="003A0D88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6781" w:type="dxa"/>
            <w:vAlign w:val="center"/>
          </w:tcPr>
          <w:p w:rsidR="009544DC" w:rsidRPr="00EA1F06" w:rsidRDefault="009544DC" w:rsidP="00822053">
            <w:pPr>
              <w:jc w:val="right"/>
              <w:rPr>
                <w:rFonts w:ascii="Georgia" w:hAnsi="Georgia"/>
                <w:b/>
                <w:color w:val="000000"/>
              </w:rPr>
            </w:pPr>
            <w:r w:rsidRPr="00EA1F06">
              <w:rPr>
                <w:rFonts w:ascii="Georgia" w:hAnsi="Georgia"/>
                <w:b/>
                <w:color w:val="000000"/>
              </w:rPr>
              <w:t>ИТОГО:</w:t>
            </w:r>
          </w:p>
        </w:tc>
        <w:tc>
          <w:tcPr>
            <w:tcW w:w="1540" w:type="dxa"/>
            <w:vAlign w:val="bottom"/>
          </w:tcPr>
          <w:p w:rsidR="009544DC" w:rsidRPr="00EA1F06" w:rsidRDefault="009544DC" w:rsidP="00590EF2">
            <w:pPr>
              <w:jc w:val="right"/>
              <w:rPr>
                <w:rFonts w:ascii="Georgia" w:hAnsi="Georgia"/>
                <w:b/>
                <w:bCs/>
                <w:color w:val="000000"/>
              </w:rPr>
            </w:pPr>
            <w:r w:rsidRPr="00EA1F06">
              <w:rPr>
                <w:rFonts w:ascii="Georgia" w:hAnsi="Georgia"/>
                <w:b/>
                <w:bCs/>
                <w:color w:val="000000"/>
              </w:rPr>
              <w:t>1</w:t>
            </w:r>
            <w:r w:rsidR="00DC7D0F" w:rsidRPr="00EA1F06">
              <w:rPr>
                <w:rFonts w:ascii="Georgia" w:hAnsi="Georgia"/>
                <w:b/>
                <w:bCs/>
                <w:color w:val="000000"/>
              </w:rPr>
              <w:t xml:space="preserve"> </w:t>
            </w:r>
            <w:r w:rsidRPr="00EA1F06">
              <w:rPr>
                <w:rFonts w:ascii="Georgia" w:hAnsi="Georgia"/>
                <w:b/>
                <w:bCs/>
                <w:color w:val="000000"/>
              </w:rPr>
              <w:t>371</w:t>
            </w:r>
            <w:r w:rsidR="00DC7D0F" w:rsidRPr="00EA1F06">
              <w:rPr>
                <w:rFonts w:ascii="Georgia" w:hAnsi="Georgia"/>
                <w:b/>
                <w:bCs/>
                <w:color w:val="000000"/>
              </w:rPr>
              <w:t xml:space="preserve"> </w:t>
            </w:r>
            <w:r w:rsidRPr="00EA1F06">
              <w:rPr>
                <w:rFonts w:ascii="Georgia" w:hAnsi="Georgia"/>
                <w:b/>
                <w:bCs/>
                <w:color w:val="000000"/>
              </w:rPr>
              <w:t>798</w:t>
            </w:r>
          </w:p>
        </w:tc>
      </w:tr>
    </w:tbl>
    <w:p w:rsidR="00DC7D0F" w:rsidRDefault="00DC7D0F" w:rsidP="003A0D88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697869" w:rsidRDefault="00697869" w:rsidP="003A0D88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697869" w:rsidRDefault="00697869" w:rsidP="003A0D88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697869" w:rsidRDefault="00697869" w:rsidP="003A0D88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697869" w:rsidRDefault="00697869" w:rsidP="003A0D88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697869" w:rsidRDefault="00697869" w:rsidP="003A0D88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697869" w:rsidRDefault="00697869" w:rsidP="003A0D88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697869" w:rsidRDefault="00697869" w:rsidP="003A0D88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697869" w:rsidRDefault="00697869" w:rsidP="003A0D88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B4038" w:rsidRDefault="004B4038" w:rsidP="003A0D88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B4038" w:rsidRDefault="004B4038" w:rsidP="003A0D88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B4038" w:rsidRDefault="004B4038" w:rsidP="003A0D88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B4038" w:rsidRDefault="004B4038" w:rsidP="003A0D88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B4038" w:rsidRDefault="004B4038" w:rsidP="003A0D88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B4038" w:rsidRDefault="004B4038" w:rsidP="003A0D88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DA4CAB" w:rsidRPr="001D04D5" w:rsidRDefault="005D0423" w:rsidP="003A0D88">
      <w:pPr>
        <w:jc w:val="both"/>
        <w:rPr>
          <w:rFonts w:ascii="Georgia" w:hAnsi="Georgia" w:cs="Arial"/>
          <w:b/>
          <w:color w:val="000000"/>
          <w:sz w:val="28"/>
          <w:szCs w:val="28"/>
        </w:rPr>
      </w:pPr>
      <w:r w:rsidRPr="001D04D5">
        <w:rPr>
          <w:rFonts w:ascii="Georgia" w:hAnsi="Georgia" w:cs="Arial"/>
          <w:b/>
          <w:color w:val="000000"/>
          <w:sz w:val="28"/>
          <w:szCs w:val="28"/>
        </w:rPr>
        <w:t>1.7</w:t>
      </w:r>
      <w:r w:rsidR="00E64168" w:rsidRPr="001D04D5">
        <w:rPr>
          <w:rFonts w:ascii="Georgia" w:hAnsi="Georgia" w:cs="Arial"/>
          <w:b/>
          <w:color w:val="000000"/>
          <w:sz w:val="28"/>
          <w:szCs w:val="28"/>
        </w:rPr>
        <w:t>. Инвестиционная активность и проекты на активной ст</w:t>
      </w:r>
      <w:r w:rsidR="00E64168" w:rsidRPr="001D04D5">
        <w:rPr>
          <w:rFonts w:ascii="Georgia" w:hAnsi="Georgia" w:cs="Arial"/>
          <w:b/>
          <w:color w:val="000000"/>
          <w:sz w:val="28"/>
          <w:szCs w:val="28"/>
        </w:rPr>
        <w:t>а</w:t>
      </w:r>
      <w:r w:rsidR="00E64168" w:rsidRPr="001D04D5">
        <w:rPr>
          <w:rFonts w:ascii="Georgia" w:hAnsi="Georgia" w:cs="Arial"/>
          <w:b/>
          <w:color w:val="000000"/>
          <w:sz w:val="28"/>
          <w:szCs w:val="28"/>
        </w:rPr>
        <w:t>дии реализации</w:t>
      </w:r>
    </w:p>
    <w:p w:rsidR="004B4038" w:rsidRDefault="004B4038" w:rsidP="007F0172">
      <w:pPr>
        <w:jc w:val="center"/>
        <w:rPr>
          <w:rFonts w:ascii="Georgia" w:hAnsi="Georgia" w:cs="Arial"/>
          <w:b/>
          <w:color w:val="000000"/>
        </w:rPr>
      </w:pPr>
    </w:p>
    <w:p w:rsidR="00D83B40" w:rsidRPr="004B4038" w:rsidRDefault="007F0172" w:rsidP="007F0172">
      <w:pPr>
        <w:jc w:val="center"/>
        <w:rPr>
          <w:rFonts w:ascii="Georgia" w:hAnsi="Georgia" w:cs="Arial"/>
          <w:b/>
          <w:color w:val="000000"/>
        </w:rPr>
      </w:pPr>
      <w:r w:rsidRPr="004B4038">
        <w:rPr>
          <w:rFonts w:ascii="Georgia" w:hAnsi="Georgia" w:cs="Arial"/>
          <w:b/>
          <w:color w:val="000000"/>
        </w:rPr>
        <w:t>Динамика посту</w:t>
      </w:r>
      <w:r w:rsidR="0063709E" w:rsidRPr="004B4038">
        <w:rPr>
          <w:rFonts w:ascii="Georgia" w:hAnsi="Georgia" w:cs="Arial"/>
          <w:b/>
          <w:color w:val="000000"/>
        </w:rPr>
        <w:t>пления инвестиций с 2004 по 2009</w:t>
      </w:r>
      <w:r w:rsidRPr="004B4038">
        <w:rPr>
          <w:rFonts w:ascii="Georgia" w:hAnsi="Georgia" w:cs="Arial"/>
          <w:b/>
          <w:color w:val="000000"/>
        </w:rPr>
        <w:t xml:space="preserve"> годы</w:t>
      </w:r>
      <w:r w:rsidR="00D83B40" w:rsidRPr="004B4038">
        <w:rPr>
          <w:rFonts w:ascii="Georgia" w:hAnsi="Georgia" w:cs="Arial"/>
          <w:b/>
          <w:color w:val="000000"/>
        </w:rPr>
        <w:t xml:space="preserve"> </w:t>
      </w:r>
    </w:p>
    <w:p w:rsidR="00DA4CAB" w:rsidRDefault="008A290F" w:rsidP="007F0172">
      <w:pPr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791200" cy="22733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83B40" w:rsidRPr="00F93010" w:rsidRDefault="00D83B40" w:rsidP="007F0172">
      <w:pPr>
        <w:jc w:val="both"/>
        <w:rPr>
          <w:b/>
          <w:color w:val="000000"/>
          <w:sz w:val="28"/>
          <w:szCs w:val="28"/>
        </w:rPr>
      </w:pP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"/>
        <w:gridCol w:w="2949"/>
        <w:gridCol w:w="1233"/>
        <w:gridCol w:w="5096"/>
      </w:tblGrid>
      <w:tr w:rsidR="00C15810" w:rsidRPr="00822053">
        <w:tc>
          <w:tcPr>
            <w:tcW w:w="9610" w:type="dxa"/>
            <w:gridSpan w:val="4"/>
            <w:shd w:val="clear" w:color="auto" w:fill="000080"/>
          </w:tcPr>
          <w:p w:rsidR="00C15810" w:rsidRPr="002207AD" w:rsidRDefault="00C15810" w:rsidP="00DC71E7">
            <w:pPr>
              <w:pStyle w:val="af1"/>
              <w:spacing w:after="0"/>
              <w:ind w:left="0"/>
            </w:pPr>
            <w:r w:rsidRPr="00822053">
              <w:rPr>
                <w:rFonts w:ascii="Century Gothic" w:hAnsi="Century Gothic"/>
                <w:b/>
                <w:color w:val="FFFFFF"/>
              </w:rPr>
              <w:t xml:space="preserve">Отраслевая структура инвестиций в </w:t>
            </w:r>
            <w:r w:rsidR="00DC71E7">
              <w:rPr>
                <w:rFonts w:ascii="Century Gothic" w:hAnsi="Century Gothic"/>
                <w:b/>
                <w:color w:val="FFFFFF"/>
              </w:rPr>
              <w:t xml:space="preserve">Туапсинский </w:t>
            </w:r>
            <w:r w:rsidRPr="00822053">
              <w:rPr>
                <w:rFonts w:ascii="Century Gothic" w:hAnsi="Century Gothic"/>
                <w:b/>
                <w:color w:val="FFFFFF"/>
              </w:rPr>
              <w:t>район (2008 г.)</w:t>
            </w:r>
            <w:r w:rsidRPr="002207AD">
              <w:t xml:space="preserve">  </w:t>
            </w:r>
          </w:p>
        </w:tc>
      </w:tr>
      <w:tr w:rsidR="00834B95" w:rsidRPr="00822053">
        <w:tc>
          <w:tcPr>
            <w:tcW w:w="333" w:type="dxa"/>
            <w:vAlign w:val="center"/>
          </w:tcPr>
          <w:p w:rsidR="00834B95" w:rsidRPr="00822053" w:rsidRDefault="00834B95" w:rsidP="0082205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63" w:type="dxa"/>
            <w:vAlign w:val="center"/>
          </w:tcPr>
          <w:p w:rsidR="00834B95" w:rsidRPr="00822053" w:rsidRDefault="00834B95" w:rsidP="00822053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Отрасль</w:t>
            </w:r>
          </w:p>
        </w:tc>
        <w:tc>
          <w:tcPr>
            <w:tcW w:w="1240" w:type="dxa"/>
            <w:vAlign w:val="center"/>
          </w:tcPr>
          <w:p w:rsidR="00834B95" w:rsidRPr="00822053" w:rsidRDefault="000F3E0A" w:rsidP="00822053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млн</w:t>
            </w:r>
            <w:r w:rsidR="00834B95" w:rsidRPr="0082205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. ру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б.</w:t>
            </w:r>
          </w:p>
        </w:tc>
        <w:tc>
          <w:tcPr>
            <w:tcW w:w="5074" w:type="dxa"/>
            <w:vAlign w:val="center"/>
          </w:tcPr>
          <w:p w:rsidR="00834B95" w:rsidRPr="00822053" w:rsidRDefault="00834B95" w:rsidP="00822053">
            <w:pPr>
              <w:jc w:val="center"/>
              <w:rPr>
                <w:b/>
                <w:sz w:val="28"/>
                <w:szCs w:val="28"/>
              </w:rPr>
            </w:pPr>
            <w:r w:rsidRPr="0082205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Диаграмма</w:t>
            </w:r>
          </w:p>
        </w:tc>
      </w:tr>
      <w:tr w:rsidR="00834B95" w:rsidRPr="00822053">
        <w:tc>
          <w:tcPr>
            <w:tcW w:w="333" w:type="dxa"/>
            <w:shd w:val="clear" w:color="auto" w:fill="00FF00"/>
            <w:vAlign w:val="center"/>
          </w:tcPr>
          <w:p w:rsidR="00834B95" w:rsidRPr="00822053" w:rsidRDefault="00834B95" w:rsidP="001D17B8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963" w:type="dxa"/>
            <w:vAlign w:val="center"/>
          </w:tcPr>
          <w:p w:rsidR="00834B95" w:rsidRPr="00822053" w:rsidRDefault="00DC71E7" w:rsidP="00834B9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822053">
              <w:rPr>
                <w:rFonts w:ascii="Century Gothic" w:hAnsi="Century Gothic"/>
                <w:color w:val="000000"/>
                <w:sz w:val="18"/>
                <w:szCs w:val="18"/>
              </w:rPr>
              <w:t>П</w:t>
            </w:r>
            <w:r w:rsidR="00834B95" w:rsidRPr="00822053">
              <w:rPr>
                <w:rFonts w:ascii="Century Gothic" w:hAnsi="Century Gothic"/>
                <w:color w:val="000000"/>
                <w:sz w:val="18"/>
                <w:szCs w:val="18"/>
              </w:rPr>
              <w:t>ромышленность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и тран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с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порт</w:t>
            </w:r>
            <w:r w:rsidR="00834B95" w:rsidRPr="00822053">
              <w:rPr>
                <w:rFonts w:ascii="Century Gothic" w:hAnsi="Century Gothic"/>
                <w:color w:val="000000"/>
                <w:sz w:val="18"/>
                <w:szCs w:val="18"/>
              </w:rPr>
              <w:t>:</w:t>
            </w:r>
          </w:p>
        </w:tc>
        <w:tc>
          <w:tcPr>
            <w:tcW w:w="1240" w:type="dxa"/>
            <w:vAlign w:val="center"/>
          </w:tcPr>
          <w:p w:rsidR="00834B95" w:rsidRPr="000F3E0A" w:rsidRDefault="000F3E0A" w:rsidP="00822053">
            <w:pPr>
              <w:jc w:val="right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F3E0A">
              <w:rPr>
                <w:rFonts w:ascii="Century Gothic" w:hAnsi="Century Gothic"/>
                <w:color w:val="000000"/>
                <w:sz w:val="20"/>
                <w:szCs w:val="20"/>
              </w:rPr>
              <w:t>2 580</w:t>
            </w:r>
          </w:p>
        </w:tc>
        <w:tc>
          <w:tcPr>
            <w:tcW w:w="5074" w:type="dxa"/>
            <w:vMerge w:val="restart"/>
          </w:tcPr>
          <w:p w:rsidR="00834B95" w:rsidRPr="00822053" w:rsidRDefault="008A290F" w:rsidP="001D17B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3086100" cy="2921000"/>
                  <wp:effectExtent l="0" t="0" r="1270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92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B95" w:rsidRPr="00822053">
        <w:tc>
          <w:tcPr>
            <w:tcW w:w="333" w:type="dxa"/>
            <w:shd w:val="clear" w:color="auto" w:fill="FFFF00"/>
            <w:vAlign w:val="center"/>
          </w:tcPr>
          <w:p w:rsidR="00834B95" w:rsidRPr="00822053" w:rsidRDefault="00834B95" w:rsidP="001D17B8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963" w:type="dxa"/>
            <w:vAlign w:val="center"/>
          </w:tcPr>
          <w:p w:rsidR="00834B95" w:rsidRPr="00822053" w:rsidRDefault="000F3E0A" w:rsidP="001D17B8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Торговля</w:t>
            </w:r>
            <w:r w:rsidR="00834B95" w:rsidRPr="00822053">
              <w:rPr>
                <w:rFonts w:ascii="Century Gothic" w:hAnsi="Century Gothic"/>
                <w:color w:val="000000"/>
                <w:sz w:val="18"/>
                <w:szCs w:val="18"/>
              </w:rPr>
              <w:t>:</w:t>
            </w:r>
          </w:p>
        </w:tc>
        <w:tc>
          <w:tcPr>
            <w:tcW w:w="1240" w:type="dxa"/>
            <w:vAlign w:val="center"/>
          </w:tcPr>
          <w:p w:rsidR="00834B95" w:rsidRPr="000F3E0A" w:rsidRDefault="000F3E0A" w:rsidP="00822053">
            <w:pPr>
              <w:jc w:val="right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074" w:type="dxa"/>
            <w:vMerge/>
          </w:tcPr>
          <w:p w:rsidR="00834B95" w:rsidRPr="00822053" w:rsidRDefault="00834B95" w:rsidP="001D17B8">
            <w:pPr>
              <w:rPr>
                <w:sz w:val="28"/>
                <w:szCs w:val="28"/>
              </w:rPr>
            </w:pPr>
          </w:p>
        </w:tc>
      </w:tr>
      <w:tr w:rsidR="00834B95" w:rsidRPr="00822053">
        <w:tc>
          <w:tcPr>
            <w:tcW w:w="333" w:type="dxa"/>
            <w:shd w:val="clear" w:color="auto" w:fill="0000FF"/>
            <w:vAlign w:val="center"/>
          </w:tcPr>
          <w:p w:rsidR="00834B95" w:rsidRPr="00822053" w:rsidRDefault="00834B95" w:rsidP="001D17B8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963" w:type="dxa"/>
            <w:vAlign w:val="center"/>
          </w:tcPr>
          <w:p w:rsidR="00834B95" w:rsidRPr="00822053" w:rsidRDefault="00DC71E7" w:rsidP="001D17B8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Рекреационная деятел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ь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ность</w:t>
            </w:r>
            <w:r w:rsidR="00834B95" w:rsidRPr="00822053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1240" w:type="dxa"/>
            <w:vAlign w:val="center"/>
          </w:tcPr>
          <w:p w:rsidR="00834B95" w:rsidRPr="000F3E0A" w:rsidRDefault="000F3E0A" w:rsidP="00822053">
            <w:pPr>
              <w:jc w:val="right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F3E0A">
              <w:rPr>
                <w:rFonts w:ascii="Century Gothic" w:hAnsi="Century Gothic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74" w:type="dxa"/>
            <w:vMerge/>
          </w:tcPr>
          <w:p w:rsidR="00834B95" w:rsidRPr="00822053" w:rsidRDefault="00834B95" w:rsidP="001D17B8">
            <w:pPr>
              <w:rPr>
                <w:sz w:val="28"/>
                <w:szCs w:val="28"/>
              </w:rPr>
            </w:pPr>
          </w:p>
        </w:tc>
      </w:tr>
      <w:tr w:rsidR="00834B95" w:rsidRPr="00822053">
        <w:tc>
          <w:tcPr>
            <w:tcW w:w="333" w:type="dxa"/>
            <w:shd w:val="clear" w:color="auto" w:fill="FF0000"/>
            <w:vAlign w:val="center"/>
          </w:tcPr>
          <w:p w:rsidR="00834B95" w:rsidRPr="00822053" w:rsidRDefault="00834B95" w:rsidP="001D17B8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963" w:type="dxa"/>
            <w:vAlign w:val="center"/>
          </w:tcPr>
          <w:p w:rsidR="00834B95" w:rsidRPr="00822053" w:rsidRDefault="00834B95" w:rsidP="001D17B8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822053">
              <w:rPr>
                <w:rFonts w:ascii="Century Gothic" w:hAnsi="Century Gothic"/>
                <w:color w:val="000000"/>
                <w:sz w:val="18"/>
                <w:szCs w:val="18"/>
              </w:rPr>
              <w:t>Бюджетная сфера:</w:t>
            </w:r>
          </w:p>
        </w:tc>
        <w:tc>
          <w:tcPr>
            <w:tcW w:w="1240" w:type="dxa"/>
            <w:vAlign w:val="center"/>
          </w:tcPr>
          <w:p w:rsidR="00834B95" w:rsidRPr="000F3E0A" w:rsidRDefault="000F3E0A" w:rsidP="00822053">
            <w:pPr>
              <w:jc w:val="right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5074" w:type="dxa"/>
            <w:vMerge/>
          </w:tcPr>
          <w:p w:rsidR="00834B95" w:rsidRPr="00822053" w:rsidRDefault="00834B95" w:rsidP="001D17B8">
            <w:pPr>
              <w:rPr>
                <w:sz w:val="28"/>
                <w:szCs w:val="28"/>
              </w:rPr>
            </w:pPr>
          </w:p>
        </w:tc>
      </w:tr>
      <w:tr w:rsidR="00834B95" w:rsidRPr="00822053">
        <w:tc>
          <w:tcPr>
            <w:tcW w:w="333" w:type="dxa"/>
            <w:shd w:val="clear" w:color="auto" w:fill="808080"/>
            <w:vAlign w:val="center"/>
          </w:tcPr>
          <w:p w:rsidR="00834B95" w:rsidRPr="00822053" w:rsidRDefault="00834B95" w:rsidP="001D17B8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963" w:type="dxa"/>
            <w:vAlign w:val="center"/>
          </w:tcPr>
          <w:p w:rsidR="00834B95" w:rsidRPr="00822053" w:rsidRDefault="00834B95" w:rsidP="001D17B8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822053">
              <w:rPr>
                <w:rFonts w:ascii="Century Gothic" w:hAnsi="Century Gothic"/>
                <w:color w:val="000000"/>
                <w:sz w:val="18"/>
                <w:szCs w:val="18"/>
              </w:rPr>
              <w:t>Прочее:</w:t>
            </w:r>
          </w:p>
        </w:tc>
        <w:tc>
          <w:tcPr>
            <w:tcW w:w="1240" w:type="dxa"/>
            <w:vAlign w:val="center"/>
          </w:tcPr>
          <w:p w:rsidR="00834B95" w:rsidRPr="000F3E0A" w:rsidRDefault="000F3E0A" w:rsidP="00822053">
            <w:pPr>
              <w:jc w:val="right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5074" w:type="dxa"/>
            <w:vMerge/>
          </w:tcPr>
          <w:p w:rsidR="00834B95" w:rsidRPr="00822053" w:rsidRDefault="00834B95" w:rsidP="001D17B8">
            <w:pPr>
              <w:rPr>
                <w:sz w:val="28"/>
                <w:szCs w:val="28"/>
              </w:rPr>
            </w:pPr>
          </w:p>
        </w:tc>
      </w:tr>
      <w:tr w:rsidR="00834B95" w:rsidRPr="00822053">
        <w:tc>
          <w:tcPr>
            <w:tcW w:w="4536" w:type="dxa"/>
            <w:gridSpan w:val="3"/>
            <w:vAlign w:val="center"/>
          </w:tcPr>
          <w:p w:rsidR="00834B95" w:rsidRPr="00822053" w:rsidRDefault="00834B95" w:rsidP="00822053">
            <w:pPr>
              <w:jc w:val="right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834B95" w:rsidRPr="00822053" w:rsidRDefault="00834B95" w:rsidP="00822053">
            <w:pPr>
              <w:jc w:val="right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834B95" w:rsidRPr="00822053" w:rsidRDefault="00834B95" w:rsidP="00822053">
            <w:pPr>
              <w:jc w:val="right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834B95" w:rsidRPr="00822053" w:rsidRDefault="00834B95" w:rsidP="00834B9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5074" w:type="dxa"/>
            <w:vMerge/>
          </w:tcPr>
          <w:p w:rsidR="00834B95" w:rsidRPr="00822053" w:rsidRDefault="00834B95" w:rsidP="001D17B8">
            <w:pPr>
              <w:rPr>
                <w:sz w:val="28"/>
                <w:szCs w:val="28"/>
              </w:rPr>
            </w:pPr>
          </w:p>
        </w:tc>
      </w:tr>
    </w:tbl>
    <w:p w:rsidR="00460F64" w:rsidRDefault="00460F64" w:rsidP="00E64168">
      <w:pPr>
        <w:shd w:val="clear" w:color="auto" w:fill="FFFFFF"/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540655" w:rsidRDefault="00540655" w:rsidP="00E64168">
      <w:pPr>
        <w:shd w:val="clear" w:color="auto" w:fill="FFFFFF"/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540655" w:rsidRDefault="00540655" w:rsidP="00E64168">
      <w:pPr>
        <w:shd w:val="clear" w:color="auto" w:fill="FFFFFF"/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0B4179" w:rsidRDefault="000B4179" w:rsidP="003C1FED">
      <w:pPr>
        <w:rPr>
          <w:b/>
          <w:i/>
          <w:color w:val="FF0000"/>
          <w:sz w:val="28"/>
          <w:szCs w:val="28"/>
        </w:rPr>
        <w:sectPr w:rsidR="000B4179" w:rsidSect="00915551">
          <w:headerReference w:type="even" r:id="rId20"/>
          <w:headerReference w:type="default" r:id="rId21"/>
          <w:footerReference w:type="even" r:id="rId22"/>
          <w:type w:val="continuous"/>
          <w:pgSz w:w="11906" w:h="16838"/>
          <w:pgMar w:top="761" w:right="850" w:bottom="993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X="-172" w:tblpY="453"/>
        <w:tblW w:w="15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463"/>
        <w:gridCol w:w="1820"/>
        <w:gridCol w:w="1540"/>
        <w:gridCol w:w="1400"/>
        <w:gridCol w:w="2100"/>
        <w:gridCol w:w="1120"/>
        <w:gridCol w:w="1120"/>
        <w:gridCol w:w="2692"/>
      </w:tblGrid>
      <w:tr w:rsidR="00FA7FA9" w:rsidRPr="001D04D5">
        <w:tc>
          <w:tcPr>
            <w:tcW w:w="15680" w:type="dxa"/>
            <w:gridSpan w:val="9"/>
            <w:shd w:val="clear" w:color="auto" w:fill="000080"/>
            <w:vAlign w:val="center"/>
          </w:tcPr>
          <w:p w:rsidR="00FA7FA9" w:rsidRPr="001D04D5" w:rsidRDefault="00BD6441" w:rsidP="00FA7FA9">
            <w:pPr>
              <w:pStyle w:val="af1"/>
              <w:spacing w:after="0"/>
              <w:ind w:left="0"/>
              <w:rPr>
                <w:rFonts w:ascii="Georgia" w:hAnsi="Georgia"/>
                <w:b/>
                <w:i/>
                <w:color w:val="FF0000"/>
                <w:sz w:val="24"/>
                <w:szCs w:val="24"/>
              </w:rPr>
            </w:pPr>
            <w:r w:rsidRPr="001D04D5">
              <w:rPr>
                <w:rFonts w:ascii="Georgia" w:hAnsi="Georgia"/>
                <w:b/>
                <w:color w:val="FFFFFF"/>
                <w:sz w:val="24"/>
                <w:szCs w:val="24"/>
              </w:rPr>
              <w:lastRenderedPageBreak/>
              <w:t>Стратегические и</w:t>
            </w:r>
            <w:r w:rsidR="00FA7FA9" w:rsidRPr="001D04D5">
              <w:rPr>
                <w:rFonts w:ascii="Georgia" w:hAnsi="Georgia"/>
                <w:b/>
                <w:color w:val="FFFFFF"/>
                <w:sz w:val="24"/>
                <w:szCs w:val="24"/>
              </w:rPr>
              <w:t>нвестиционные проекты на активной стадии реализации</w:t>
            </w:r>
            <w:r w:rsidR="00FA7FA9" w:rsidRPr="001D04D5">
              <w:rPr>
                <w:rFonts w:ascii="Georgia" w:hAnsi="Georgia"/>
                <w:b/>
                <w:i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107E74" w:rsidRPr="001D04D5">
        <w:tc>
          <w:tcPr>
            <w:tcW w:w="425" w:type="dxa"/>
            <w:shd w:val="clear" w:color="auto" w:fill="auto"/>
            <w:vAlign w:val="center"/>
          </w:tcPr>
          <w:p w:rsidR="000B4179" w:rsidRPr="001D04D5" w:rsidRDefault="000B4179" w:rsidP="00822053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1D04D5">
              <w:rPr>
                <w:rFonts w:ascii="Georgia" w:hAnsi="Georgi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79" w:rsidRPr="001D04D5" w:rsidRDefault="000B4179" w:rsidP="00822053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1D04D5">
              <w:rPr>
                <w:rFonts w:ascii="Georgia" w:hAnsi="Georgia"/>
                <w:color w:val="000000"/>
                <w:sz w:val="20"/>
                <w:szCs w:val="20"/>
              </w:rPr>
              <w:t xml:space="preserve">Наименование </w:t>
            </w:r>
            <w:r w:rsidRPr="001D04D5">
              <w:rPr>
                <w:rFonts w:ascii="Georgia" w:hAnsi="Georgia"/>
                <w:color w:val="000000"/>
                <w:sz w:val="20"/>
                <w:szCs w:val="20"/>
              </w:rPr>
              <w:br/>
              <w:t>пр</w:t>
            </w:r>
            <w:r w:rsidRPr="001D04D5">
              <w:rPr>
                <w:rFonts w:ascii="Georgia" w:hAnsi="Georgia"/>
                <w:color w:val="000000"/>
                <w:sz w:val="20"/>
                <w:szCs w:val="20"/>
              </w:rPr>
              <w:t>о</w:t>
            </w:r>
            <w:r w:rsidRPr="001D04D5">
              <w:rPr>
                <w:rFonts w:ascii="Georgia" w:hAnsi="Georgia"/>
                <w:color w:val="000000"/>
                <w:sz w:val="20"/>
                <w:szCs w:val="20"/>
              </w:rPr>
              <w:t>екта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B4179" w:rsidRPr="001D04D5" w:rsidRDefault="000B4179" w:rsidP="00822053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1D04D5">
              <w:rPr>
                <w:rFonts w:ascii="Georgia" w:hAnsi="Georgia"/>
                <w:color w:val="000000"/>
                <w:sz w:val="20"/>
                <w:szCs w:val="20"/>
              </w:rPr>
              <w:t>Инве</w:t>
            </w:r>
            <w:r w:rsidRPr="001D04D5">
              <w:rPr>
                <w:rFonts w:ascii="Georgia" w:hAnsi="Georgia"/>
                <w:color w:val="000000"/>
                <w:sz w:val="20"/>
                <w:szCs w:val="20"/>
              </w:rPr>
              <w:t>с</w:t>
            </w:r>
            <w:r w:rsidRPr="001D04D5">
              <w:rPr>
                <w:rFonts w:ascii="Georgia" w:hAnsi="Georgia"/>
                <w:color w:val="000000"/>
                <w:sz w:val="20"/>
                <w:szCs w:val="20"/>
              </w:rPr>
              <w:t>тор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B4179" w:rsidRPr="001D04D5" w:rsidRDefault="000B4179" w:rsidP="00822053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1D04D5">
              <w:rPr>
                <w:rFonts w:ascii="Georgia" w:hAnsi="Georgia"/>
                <w:color w:val="000000"/>
                <w:sz w:val="20"/>
                <w:szCs w:val="20"/>
              </w:rPr>
              <w:t>О</w:t>
            </w:r>
            <w:r w:rsidRPr="001D04D5">
              <w:rPr>
                <w:rFonts w:ascii="Georgia" w:hAnsi="Georgia"/>
                <w:color w:val="000000"/>
                <w:sz w:val="20"/>
                <w:szCs w:val="20"/>
              </w:rPr>
              <w:t>т</w:t>
            </w:r>
            <w:r w:rsidRPr="001D04D5">
              <w:rPr>
                <w:rFonts w:ascii="Georgia" w:hAnsi="Georgia"/>
                <w:color w:val="000000"/>
                <w:sz w:val="20"/>
                <w:szCs w:val="20"/>
              </w:rPr>
              <w:t>расль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0B4179" w:rsidRPr="001D04D5" w:rsidRDefault="000B4179" w:rsidP="00822053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1D04D5">
              <w:rPr>
                <w:rFonts w:ascii="Georgia" w:hAnsi="Georgia"/>
                <w:color w:val="000000"/>
                <w:sz w:val="20"/>
                <w:szCs w:val="20"/>
              </w:rPr>
              <w:t>Сто</w:t>
            </w:r>
            <w:r w:rsidRPr="001D04D5">
              <w:rPr>
                <w:rFonts w:ascii="Georgia" w:hAnsi="Georgia"/>
                <w:color w:val="000000"/>
                <w:sz w:val="20"/>
                <w:szCs w:val="20"/>
              </w:rPr>
              <w:t>и</w:t>
            </w:r>
            <w:r w:rsidRPr="001D04D5">
              <w:rPr>
                <w:rFonts w:ascii="Georgia" w:hAnsi="Georgia"/>
                <w:color w:val="000000"/>
                <w:sz w:val="20"/>
                <w:szCs w:val="20"/>
              </w:rPr>
              <w:t>мость</w:t>
            </w:r>
            <w:r w:rsidR="00107E74" w:rsidRPr="001D04D5">
              <w:rPr>
                <w:rFonts w:ascii="Georgia" w:hAnsi="Georgia"/>
                <w:color w:val="000000"/>
                <w:sz w:val="20"/>
                <w:szCs w:val="20"/>
              </w:rPr>
              <w:t xml:space="preserve">, </w:t>
            </w:r>
            <w:r w:rsidR="00107E74" w:rsidRPr="001D04D5">
              <w:rPr>
                <w:rFonts w:ascii="Georgia" w:hAnsi="Georgia"/>
                <w:color w:val="000000"/>
                <w:sz w:val="20"/>
                <w:szCs w:val="20"/>
              </w:rPr>
              <w:br/>
              <w:t>млн. руб.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79" w:rsidRPr="001D04D5" w:rsidRDefault="000B4179" w:rsidP="00822053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1D04D5">
              <w:rPr>
                <w:rFonts w:ascii="Georgia" w:hAnsi="Georgia"/>
                <w:color w:val="000000"/>
                <w:sz w:val="20"/>
                <w:szCs w:val="20"/>
              </w:rPr>
              <w:t>Место реализ</w:t>
            </w:r>
            <w:r w:rsidRPr="001D04D5">
              <w:rPr>
                <w:rFonts w:ascii="Georgia" w:hAnsi="Georgia"/>
                <w:color w:val="000000"/>
                <w:sz w:val="20"/>
                <w:szCs w:val="20"/>
              </w:rPr>
              <w:t>а</w:t>
            </w:r>
            <w:r w:rsidRPr="001D04D5">
              <w:rPr>
                <w:rFonts w:ascii="Georgia" w:hAnsi="Georgia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79" w:rsidRPr="001D04D5" w:rsidRDefault="000B4179" w:rsidP="00822053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1D04D5">
              <w:rPr>
                <w:rFonts w:ascii="Georgia" w:hAnsi="Georgia"/>
                <w:color w:val="000000"/>
                <w:sz w:val="20"/>
                <w:szCs w:val="20"/>
              </w:rPr>
              <w:t>Срок р</w:t>
            </w:r>
            <w:r w:rsidRPr="001D04D5">
              <w:rPr>
                <w:rFonts w:ascii="Georgia" w:hAnsi="Georgia"/>
                <w:color w:val="000000"/>
                <w:sz w:val="20"/>
                <w:szCs w:val="20"/>
              </w:rPr>
              <w:t>е</w:t>
            </w:r>
            <w:r w:rsidRPr="001D04D5">
              <w:rPr>
                <w:rFonts w:ascii="Georgia" w:hAnsi="Georgia"/>
                <w:color w:val="000000"/>
                <w:sz w:val="20"/>
                <w:szCs w:val="20"/>
              </w:rPr>
              <w:t>ализ</w:t>
            </w:r>
            <w:r w:rsidRPr="001D04D5">
              <w:rPr>
                <w:rFonts w:ascii="Georgia" w:hAnsi="Georgia"/>
                <w:color w:val="000000"/>
                <w:sz w:val="20"/>
                <w:szCs w:val="20"/>
              </w:rPr>
              <w:t>а</w:t>
            </w:r>
            <w:r w:rsidRPr="001D04D5">
              <w:rPr>
                <w:rFonts w:ascii="Georgia" w:hAnsi="Georgia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B4179" w:rsidRPr="001D04D5" w:rsidRDefault="000B4179" w:rsidP="00822053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1D04D5">
              <w:rPr>
                <w:rFonts w:ascii="Georgia" w:hAnsi="Georgia"/>
                <w:color w:val="000000"/>
                <w:sz w:val="20"/>
                <w:szCs w:val="20"/>
              </w:rPr>
              <w:t>Кол-во раб</w:t>
            </w:r>
            <w:r w:rsidRPr="001D04D5">
              <w:rPr>
                <w:rFonts w:ascii="Georgia" w:hAnsi="Georgia"/>
                <w:color w:val="000000"/>
                <w:sz w:val="20"/>
                <w:szCs w:val="20"/>
              </w:rPr>
              <w:t>о</w:t>
            </w:r>
            <w:r w:rsidRPr="001D04D5">
              <w:rPr>
                <w:rFonts w:ascii="Georgia" w:hAnsi="Georgia"/>
                <w:color w:val="000000"/>
                <w:sz w:val="20"/>
                <w:szCs w:val="20"/>
              </w:rPr>
              <w:t>чих мест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79" w:rsidRPr="001D04D5" w:rsidRDefault="000B4179" w:rsidP="00822053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1D04D5">
              <w:rPr>
                <w:rFonts w:ascii="Georgia" w:hAnsi="Georgia"/>
                <w:color w:val="000000"/>
                <w:sz w:val="20"/>
                <w:szCs w:val="20"/>
              </w:rPr>
              <w:t>Номенклатура осно</w:t>
            </w:r>
            <w:r w:rsidRPr="001D04D5">
              <w:rPr>
                <w:rFonts w:ascii="Georgia" w:hAnsi="Georgia"/>
                <w:color w:val="000000"/>
                <w:sz w:val="20"/>
                <w:szCs w:val="20"/>
              </w:rPr>
              <w:t>в</w:t>
            </w:r>
            <w:r w:rsidRPr="001D04D5">
              <w:rPr>
                <w:rFonts w:ascii="Georgia" w:hAnsi="Georgia"/>
                <w:color w:val="000000"/>
                <w:sz w:val="20"/>
                <w:szCs w:val="20"/>
              </w:rPr>
              <w:t>ной продукции, у</w:t>
            </w:r>
            <w:r w:rsidRPr="001D04D5">
              <w:rPr>
                <w:rFonts w:ascii="Georgia" w:hAnsi="Georgia"/>
                <w:color w:val="000000"/>
                <w:sz w:val="20"/>
                <w:szCs w:val="20"/>
              </w:rPr>
              <w:t>с</w:t>
            </w:r>
            <w:r w:rsidRPr="001D04D5">
              <w:rPr>
                <w:rFonts w:ascii="Georgia" w:hAnsi="Georgia"/>
                <w:color w:val="000000"/>
                <w:sz w:val="20"/>
                <w:szCs w:val="20"/>
              </w:rPr>
              <w:t>луг</w:t>
            </w:r>
          </w:p>
        </w:tc>
      </w:tr>
      <w:tr w:rsidR="008F121C" w:rsidRPr="001D04D5">
        <w:tc>
          <w:tcPr>
            <w:tcW w:w="425" w:type="dxa"/>
            <w:shd w:val="clear" w:color="auto" w:fill="auto"/>
            <w:vAlign w:val="center"/>
          </w:tcPr>
          <w:p w:rsidR="008F121C" w:rsidRPr="001D04D5" w:rsidRDefault="008F121C" w:rsidP="00C00914">
            <w:pPr>
              <w:rPr>
                <w:rFonts w:ascii="Georgia" w:hAnsi="Georgia"/>
                <w:b/>
                <w:color w:val="000000"/>
              </w:rPr>
            </w:pPr>
            <w:r w:rsidRPr="001D04D5">
              <w:rPr>
                <w:rFonts w:ascii="Georgia" w:hAnsi="Georgia"/>
                <w:b/>
                <w:color w:val="000000"/>
              </w:rPr>
              <w:t>1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8F121C" w:rsidRPr="00D83B40" w:rsidRDefault="008F121C" w:rsidP="00C00914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D83B40">
              <w:rPr>
                <w:rFonts w:ascii="Georgia" w:hAnsi="Georgia"/>
                <w:color w:val="000000"/>
                <w:sz w:val="24"/>
                <w:szCs w:val="24"/>
              </w:rPr>
              <w:t>Модернизация ООО «РН-Туапсинский нефтеперер</w:t>
            </w:r>
            <w:r w:rsidRPr="00D83B40">
              <w:rPr>
                <w:rFonts w:ascii="Georgia" w:hAnsi="Georgia"/>
                <w:color w:val="000000"/>
                <w:sz w:val="24"/>
                <w:szCs w:val="24"/>
              </w:rPr>
              <w:t>а</w:t>
            </w:r>
            <w:r w:rsidRPr="00D83B40">
              <w:rPr>
                <w:rFonts w:ascii="Georgia" w:hAnsi="Georgia"/>
                <w:color w:val="000000"/>
                <w:sz w:val="24"/>
                <w:szCs w:val="24"/>
              </w:rPr>
              <w:t>батывающий з</w:t>
            </w:r>
            <w:r w:rsidRPr="00D83B40">
              <w:rPr>
                <w:rFonts w:ascii="Georgia" w:hAnsi="Georgia"/>
                <w:color w:val="000000"/>
                <w:sz w:val="24"/>
                <w:szCs w:val="24"/>
              </w:rPr>
              <w:t>а</w:t>
            </w:r>
            <w:r w:rsidRPr="00D83B40">
              <w:rPr>
                <w:rFonts w:ascii="Georgia" w:hAnsi="Georgia"/>
                <w:color w:val="000000"/>
                <w:sz w:val="24"/>
                <w:szCs w:val="24"/>
              </w:rPr>
              <w:t>вод»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F121C" w:rsidRPr="001D04D5" w:rsidRDefault="008F121C" w:rsidP="00C00914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eastAsia="Times New Roman" w:hAnsi="Georgia"/>
                <w:color w:val="000000"/>
                <w:sz w:val="24"/>
                <w:szCs w:val="24"/>
              </w:rPr>
              <w:t>ОАО «НК «Роснефть»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F121C" w:rsidRPr="001D04D5" w:rsidRDefault="008F121C" w:rsidP="00C00914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eastAsia="Times New Roman" w:hAnsi="Georgia"/>
                <w:color w:val="000000"/>
                <w:sz w:val="24"/>
                <w:szCs w:val="24"/>
              </w:rPr>
              <w:t>промы</w:t>
            </w:r>
            <w:r w:rsidRPr="001D04D5">
              <w:rPr>
                <w:rFonts w:ascii="Georgia" w:eastAsia="Times New Roman" w:hAnsi="Georgia"/>
                <w:color w:val="000000"/>
                <w:sz w:val="24"/>
                <w:szCs w:val="24"/>
              </w:rPr>
              <w:t>ш</w:t>
            </w:r>
            <w:r w:rsidRPr="001D04D5">
              <w:rPr>
                <w:rFonts w:ascii="Georgia" w:eastAsia="Times New Roman" w:hAnsi="Georgia"/>
                <w:color w:val="000000"/>
                <w:sz w:val="24"/>
                <w:szCs w:val="24"/>
              </w:rPr>
              <w:t>ленность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F121C" w:rsidRPr="001D04D5" w:rsidRDefault="00C00914" w:rsidP="00C00914">
            <w:pPr>
              <w:rPr>
                <w:rFonts w:ascii="Georgia" w:hAnsi="Georgia"/>
                <w:color w:val="000000"/>
              </w:rPr>
            </w:pPr>
            <w:r w:rsidRPr="001D04D5">
              <w:rPr>
                <w:rFonts w:ascii="Georgia" w:hAnsi="Georgia"/>
                <w:color w:val="000000"/>
              </w:rPr>
              <w:t>107212,1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1C" w:rsidRPr="001D04D5" w:rsidRDefault="008F121C" w:rsidP="00C00914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eastAsia="Times New Roman" w:hAnsi="Georgia"/>
                <w:color w:val="000000"/>
                <w:sz w:val="24"/>
                <w:szCs w:val="24"/>
              </w:rPr>
              <w:t>г.Туапсе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1C" w:rsidRPr="001D04D5" w:rsidRDefault="008F121C" w:rsidP="00C00914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eastAsia="Times New Roman" w:hAnsi="Georgia"/>
                <w:color w:val="000000"/>
                <w:sz w:val="24"/>
                <w:szCs w:val="24"/>
              </w:rPr>
              <w:t>2013г.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121C" w:rsidRPr="001D04D5" w:rsidRDefault="008F121C" w:rsidP="00C00914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eastAsia="Times New Roman" w:hAnsi="Georgia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1C" w:rsidRPr="001D04D5" w:rsidRDefault="008F121C" w:rsidP="00C00914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eastAsia="Times New Roman" w:hAnsi="Georgia"/>
                <w:color w:val="000000"/>
                <w:sz w:val="24"/>
                <w:szCs w:val="24"/>
              </w:rPr>
              <w:t>переработка нефт</w:t>
            </w:r>
            <w:r w:rsidRPr="001D04D5">
              <w:rPr>
                <w:rFonts w:ascii="Georgia" w:eastAsia="Times New Roman" w:hAnsi="Georgia"/>
                <w:color w:val="000000"/>
                <w:sz w:val="24"/>
                <w:szCs w:val="24"/>
              </w:rPr>
              <w:t>е</w:t>
            </w:r>
            <w:r w:rsidRPr="001D04D5">
              <w:rPr>
                <w:rFonts w:ascii="Georgia" w:eastAsia="Times New Roman" w:hAnsi="Georgia"/>
                <w:color w:val="000000"/>
                <w:sz w:val="24"/>
                <w:szCs w:val="24"/>
              </w:rPr>
              <w:t>продукта</w:t>
            </w:r>
          </w:p>
        </w:tc>
      </w:tr>
      <w:tr w:rsidR="008F121C" w:rsidRPr="001D04D5">
        <w:tc>
          <w:tcPr>
            <w:tcW w:w="425" w:type="dxa"/>
            <w:shd w:val="clear" w:color="auto" w:fill="auto"/>
            <w:vAlign w:val="center"/>
          </w:tcPr>
          <w:p w:rsidR="008F121C" w:rsidRPr="001D04D5" w:rsidRDefault="008F121C" w:rsidP="00C00914">
            <w:pPr>
              <w:rPr>
                <w:rFonts w:ascii="Georgia" w:hAnsi="Georgia"/>
                <w:b/>
                <w:color w:val="000000"/>
              </w:rPr>
            </w:pPr>
            <w:r w:rsidRPr="001D04D5">
              <w:rPr>
                <w:rFonts w:ascii="Georgia" w:hAnsi="Georgia"/>
                <w:b/>
                <w:color w:val="000000"/>
              </w:rPr>
              <w:t>2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8F121C" w:rsidRPr="00D83B40" w:rsidRDefault="008F121C" w:rsidP="00C00914">
            <w:pPr>
              <w:pStyle w:val="af1"/>
              <w:spacing w:after="0" w:line="240" w:lineRule="auto"/>
              <w:ind w:left="0"/>
              <w:rPr>
                <w:rFonts w:ascii="Georgia" w:hAnsi="Georgia"/>
                <w:color w:val="000000"/>
                <w:sz w:val="24"/>
                <w:szCs w:val="24"/>
              </w:rPr>
            </w:pPr>
            <w:r w:rsidRPr="00D83B40">
              <w:rPr>
                <w:rFonts w:ascii="Georgia" w:hAnsi="Georgia"/>
                <w:color w:val="000000"/>
                <w:sz w:val="24"/>
                <w:szCs w:val="24"/>
              </w:rPr>
              <w:t>Реконструкция ООО «РН-Туапсенефтепр</w:t>
            </w:r>
            <w:r w:rsidRPr="00D83B40">
              <w:rPr>
                <w:rFonts w:ascii="Georgia" w:hAnsi="Georgia"/>
                <w:color w:val="000000"/>
                <w:sz w:val="24"/>
                <w:szCs w:val="24"/>
              </w:rPr>
              <w:t>о</w:t>
            </w:r>
            <w:r w:rsidRPr="00D83B40">
              <w:rPr>
                <w:rFonts w:ascii="Georgia" w:hAnsi="Georgia"/>
                <w:color w:val="000000"/>
                <w:sz w:val="24"/>
                <w:szCs w:val="24"/>
              </w:rPr>
              <w:t>дукт»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F121C" w:rsidRPr="001D04D5" w:rsidRDefault="008F121C" w:rsidP="00C00914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eastAsia="Times New Roman" w:hAnsi="Georgia"/>
                <w:color w:val="000000"/>
                <w:sz w:val="24"/>
                <w:szCs w:val="24"/>
              </w:rPr>
              <w:t>ОАО «НК «Роснефть»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F121C" w:rsidRPr="001D04D5" w:rsidRDefault="008F121C" w:rsidP="00C00914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eastAsia="Times New Roman" w:hAnsi="Georgia"/>
                <w:color w:val="000000"/>
                <w:sz w:val="24"/>
                <w:szCs w:val="24"/>
              </w:rPr>
              <w:t>тран</w:t>
            </w:r>
            <w:r w:rsidRPr="001D04D5">
              <w:rPr>
                <w:rFonts w:ascii="Georgia" w:eastAsia="Times New Roman" w:hAnsi="Georgia"/>
                <w:color w:val="000000"/>
                <w:sz w:val="24"/>
                <w:szCs w:val="24"/>
              </w:rPr>
              <w:t>с</w:t>
            </w:r>
            <w:r w:rsidRPr="001D04D5">
              <w:rPr>
                <w:rFonts w:ascii="Georgia" w:eastAsia="Times New Roman" w:hAnsi="Georgia"/>
                <w:color w:val="000000"/>
                <w:sz w:val="24"/>
                <w:szCs w:val="24"/>
              </w:rPr>
              <w:t>порт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F121C" w:rsidRPr="001D04D5" w:rsidRDefault="00C00914" w:rsidP="00C00914">
            <w:pPr>
              <w:rPr>
                <w:rFonts w:ascii="Georgia" w:hAnsi="Georgia"/>
                <w:color w:val="000000"/>
              </w:rPr>
            </w:pPr>
            <w:r w:rsidRPr="001D04D5">
              <w:rPr>
                <w:rFonts w:ascii="Georgia" w:hAnsi="Georgia"/>
                <w:color w:val="000000"/>
              </w:rPr>
              <w:t>19683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1C" w:rsidRPr="001D04D5" w:rsidRDefault="008F121C" w:rsidP="00C00914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eastAsia="Times New Roman" w:hAnsi="Georgia"/>
                <w:color w:val="000000"/>
                <w:sz w:val="24"/>
                <w:szCs w:val="24"/>
              </w:rPr>
              <w:t>г.Туапсе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1C" w:rsidRPr="001D04D5" w:rsidRDefault="008F121C" w:rsidP="00C00914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eastAsia="Times New Roman" w:hAnsi="Georgia"/>
                <w:color w:val="000000"/>
                <w:sz w:val="24"/>
                <w:szCs w:val="24"/>
              </w:rPr>
              <w:t xml:space="preserve">2012г.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121C" w:rsidRPr="001D04D5" w:rsidRDefault="008F121C" w:rsidP="00C00914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eastAsia="Times New Roman" w:hAnsi="Georg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1C" w:rsidRPr="001D04D5" w:rsidRDefault="008F121C" w:rsidP="00C00914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eastAsia="Times New Roman" w:hAnsi="Georgia"/>
                <w:color w:val="000000"/>
                <w:sz w:val="24"/>
                <w:szCs w:val="24"/>
              </w:rPr>
              <w:t>хранение и транспо</w:t>
            </w:r>
            <w:r w:rsidRPr="001D04D5">
              <w:rPr>
                <w:rFonts w:ascii="Georgia" w:eastAsia="Times New Roman" w:hAnsi="Georgia"/>
                <w:color w:val="000000"/>
                <w:sz w:val="24"/>
                <w:szCs w:val="24"/>
              </w:rPr>
              <w:t>р</w:t>
            </w:r>
            <w:r w:rsidRPr="001D04D5">
              <w:rPr>
                <w:rFonts w:ascii="Georgia" w:eastAsia="Times New Roman" w:hAnsi="Georgia"/>
                <w:color w:val="000000"/>
                <w:sz w:val="24"/>
                <w:szCs w:val="24"/>
              </w:rPr>
              <w:t>тировка нефтепр</w:t>
            </w:r>
            <w:r w:rsidRPr="001D04D5">
              <w:rPr>
                <w:rFonts w:ascii="Georgia" w:eastAsia="Times New Roman" w:hAnsi="Georgia"/>
                <w:color w:val="000000"/>
                <w:sz w:val="24"/>
                <w:szCs w:val="24"/>
              </w:rPr>
              <w:t>о</w:t>
            </w:r>
            <w:r w:rsidRPr="001D04D5">
              <w:rPr>
                <w:rFonts w:ascii="Georgia" w:eastAsia="Times New Roman" w:hAnsi="Georgia"/>
                <w:color w:val="000000"/>
                <w:sz w:val="24"/>
                <w:szCs w:val="24"/>
              </w:rPr>
              <w:t xml:space="preserve">дукта </w:t>
            </w:r>
          </w:p>
        </w:tc>
      </w:tr>
      <w:tr w:rsidR="008F121C" w:rsidRPr="001D04D5">
        <w:tc>
          <w:tcPr>
            <w:tcW w:w="425" w:type="dxa"/>
            <w:shd w:val="clear" w:color="auto" w:fill="auto"/>
            <w:vAlign w:val="center"/>
          </w:tcPr>
          <w:p w:rsidR="008F121C" w:rsidRPr="001D04D5" w:rsidRDefault="008F121C" w:rsidP="00C00914">
            <w:pPr>
              <w:rPr>
                <w:rFonts w:ascii="Georgia" w:hAnsi="Georgia"/>
                <w:b/>
                <w:color w:val="000000"/>
              </w:rPr>
            </w:pPr>
            <w:r w:rsidRPr="001D04D5">
              <w:rPr>
                <w:rFonts w:ascii="Georgia" w:hAnsi="Georgia"/>
                <w:b/>
                <w:color w:val="000000"/>
              </w:rPr>
              <w:t>3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8F121C" w:rsidRPr="00D83B40" w:rsidRDefault="00360D11" w:rsidP="00C00914">
            <w:pPr>
              <w:pStyle w:val="af1"/>
              <w:spacing w:after="0" w:line="240" w:lineRule="auto"/>
              <w:ind w:left="0"/>
              <w:rPr>
                <w:rFonts w:ascii="Georgia" w:hAnsi="Georgia"/>
                <w:color w:val="000000"/>
                <w:sz w:val="24"/>
                <w:szCs w:val="24"/>
              </w:rPr>
            </w:pPr>
            <w:r w:rsidRPr="00D83B40">
              <w:rPr>
                <w:rFonts w:ascii="Georgia" w:hAnsi="Georgia"/>
                <w:color w:val="000000"/>
                <w:sz w:val="24"/>
                <w:szCs w:val="24"/>
              </w:rPr>
              <w:t>Строительство глубоково</w:t>
            </w:r>
            <w:r w:rsidRPr="00D83B40">
              <w:rPr>
                <w:rFonts w:ascii="Georgia" w:hAnsi="Georgia"/>
                <w:color w:val="000000"/>
                <w:sz w:val="24"/>
                <w:szCs w:val="24"/>
              </w:rPr>
              <w:t>д</w:t>
            </w:r>
            <w:r w:rsidRPr="00D83B40">
              <w:rPr>
                <w:rFonts w:ascii="Georgia" w:hAnsi="Georgia"/>
                <w:color w:val="000000"/>
                <w:sz w:val="24"/>
                <w:szCs w:val="24"/>
              </w:rPr>
              <w:t>ного причала ООО «РН-Туапсенефтепр</w:t>
            </w:r>
            <w:r w:rsidRPr="00D83B40">
              <w:rPr>
                <w:rFonts w:ascii="Georgia" w:hAnsi="Georgia"/>
                <w:color w:val="000000"/>
                <w:sz w:val="24"/>
                <w:szCs w:val="24"/>
              </w:rPr>
              <w:t>о</w:t>
            </w:r>
            <w:r w:rsidRPr="00D83B40">
              <w:rPr>
                <w:rFonts w:ascii="Georgia" w:hAnsi="Georgia"/>
                <w:color w:val="000000"/>
                <w:sz w:val="24"/>
                <w:szCs w:val="24"/>
              </w:rPr>
              <w:t>дукт»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F121C" w:rsidRPr="001D04D5" w:rsidRDefault="00F5052A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ОАО «НК «Роснефть»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F121C" w:rsidRPr="001D04D5" w:rsidRDefault="008F121C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тран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с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порт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F121C" w:rsidRPr="001D04D5" w:rsidRDefault="00F5052A" w:rsidP="00C00914">
            <w:pPr>
              <w:rPr>
                <w:rFonts w:ascii="Georgia" w:hAnsi="Georgia"/>
                <w:color w:val="000000"/>
              </w:rPr>
            </w:pPr>
            <w:r w:rsidRPr="001D04D5">
              <w:rPr>
                <w:rFonts w:ascii="Georgia" w:hAnsi="Georgia"/>
                <w:color w:val="000000"/>
              </w:rPr>
              <w:t>603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1C" w:rsidRPr="001D04D5" w:rsidRDefault="008F121C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г.Туапсе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1C" w:rsidRPr="001D04D5" w:rsidRDefault="00F5052A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2012</w:t>
            </w:r>
            <w:r w:rsidR="008F121C" w:rsidRPr="001D04D5">
              <w:rPr>
                <w:rFonts w:ascii="Georgia" w:hAnsi="Georgia"/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121C" w:rsidRPr="001D04D5" w:rsidRDefault="00F5052A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1C" w:rsidRPr="001D04D5" w:rsidRDefault="008F121C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 xml:space="preserve">транспортировка </w:t>
            </w:r>
            <w:r w:rsidR="00360D11" w:rsidRPr="001D04D5">
              <w:rPr>
                <w:rFonts w:ascii="Georgia" w:hAnsi="Georgia"/>
                <w:color w:val="000000"/>
                <w:sz w:val="24"/>
                <w:szCs w:val="24"/>
              </w:rPr>
              <w:t>нефтепродуктов</w:t>
            </w:r>
          </w:p>
        </w:tc>
      </w:tr>
      <w:tr w:rsidR="008F121C" w:rsidRPr="001D04D5">
        <w:tc>
          <w:tcPr>
            <w:tcW w:w="425" w:type="dxa"/>
            <w:shd w:val="clear" w:color="auto" w:fill="auto"/>
            <w:vAlign w:val="center"/>
          </w:tcPr>
          <w:p w:rsidR="008F121C" w:rsidRPr="001D04D5" w:rsidRDefault="008F121C" w:rsidP="00C00914">
            <w:pPr>
              <w:rPr>
                <w:rFonts w:ascii="Georgia" w:hAnsi="Georgia"/>
                <w:b/>
                <w:color w:val="000000"/>
              </w:rPr>
            </w:pPr>
            <w:r w:rsidRPr="001D04D5">
              <w:rPr>
                <w:rFonts w:ascii="Georgia" w:hAnsi="Georgia"/>
                <w:b/>
                <w:color w:val="000000"/>
              </w:rPr>
              <w:t>4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8F121C" w:rsidRPr="00D83B40" w:rsidRDefault="008F121C" w:rsidP="00C00914">
            <w:pPr>
              <w:pStyle w:val="af1"/>
              <w:spacing w:after="0" w:line="240" w:lineRule="auto"/>
              <w:ind w:left="0"/>
              <w:rPr>
                <w:rFonts w:ascii="Georgia" w:hAnsi="Georgia"/>
                <w:color w:val="000000"/>
                <w:sz w:val="24"/>
                <w:szCs w:val="24"/>
              </w:rPr>
            </w:pPr>
            <w:r w:rsidRPr="00D83B40">
              <w:rPr>
                <w:rFonts w:ascii="Georgia" w:hAnsi="Georgia"/>
                <w:color w:val="000000"/>
                <w:sz w:val="24"/>
                <w:szCs w:val="24"/>
              </w:rPr>
              <w:t>Строительство терм</w:t>
            </w:r>
            <w:r w:rsidRPr="00D83B40">
              <w:rPr>
                <w:rFonts w:ascii="Georgia" w:hAnsi="Georgia"/>
                <w:color w:val="000000"/>
                <w:sz w:val="24"/>
                <w:szCs w:val="24"/>
              </w:rPr>
              <w:t>и</w:t>
            </w:r>
            <w:r w:rsidRPr="00D83B40">
              <w:rPr>
                <w:rFonts w:ascii="Georgia" w:hAnsi="Georgia"/>
                <w:color w:val="000000"/>
                <w:sz w:val="24"/>
                <w:szCs w:val="24"/>
              </w:rPr>
              <w:t xml:space="preserve">нала по перевалке минеральных удобрений </w:t>
            </w:r>
            <w:r w:rsidRPr="00D83B40">
              <w:rPr>
                <w:rFonts w:ascii="Georgia" w:eastAsia="Times New Roman" w:hAnsi="Georgia"/>
                <w:color w:val="000000"/>
                <w:sz w:val="24"/>
                <w:szCs w:val="24"/>
              </w:rPr>
              <w:t>ООО «Туапси</w:t>
            </w:r>
            <w:r w:rsidRPr="00D83B40">
              <w:rPr>
                <w:rFonts w:ascii="Georgia" w:eastAsia="Times New Roman" w:hAnsi="Georgia"/>
                <w:color w:val="000000"/>
                <w:sz w:val="24"/>
                <w:szCs w:val="24"/>
              </w:rPr>
              <w:t>н</w:t>
            </w:r>
            <w:r w:rsidRPr="00D83B40">
              <w:rPr>
                <w:rFonts w:ascii="Georgia" w:eastAsia="Times New Roman" w:hAnsi="Georgia"/>
                <w:color w:val="000000"/>
                <w:sz w:val="24"/>
                <w:szCs w:val="24"/>
              </w:rPr>
              <w:t>ский балкерный те</w:t>
            </w:r>
            <w:r w:rsidRPr="00D83B40">
              <w:rPr>
                <w:rFonts w:ascii="Georgia" w:eastAsia="Times New Roman" w:hAnsi="Georgia"/>
                <w:color w:val="000000"/>
                <w:sz w:val="24"/>
                <w:szCs w:val="24"/>
              </w:rPr>
              <w:t>р</w:t>
            </w:r>
            <w:r w:rsidRPr="00D83B40">
              <w:rPr>
                <w:rFonts w:ascii="Georgia" w:eastAsia="Times New Roman" w:hAnsi="Georgia"/>
                <w:color w:val="000000"/>
                <w:sz w:val="24"/>
                <w:szCs w:val="24"/>
              </w:rPr>
              <w:t>минал»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F121C" w:rsidRPr="001D04D5" w:rsidRDefault="008F121C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ОАО «МХК «Евр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о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хим»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F121C" w:rsidRPr="001D04D5" w:rsidRDefault="008F121C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тран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с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порт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F121C" w:rsidRPr="001D04D5" w:rsidRDefault="00C00914" w:rsidP="00C00914">
            <w:pPr>
              <w:rPr>
                <w:rFonts w:ascii="Georgia" w:hAnsi="Georgia"/>
                <w:color w:val="000000"/>
              </w:rPr>
            </w:pPr>
            <w:r w:rsidRPr="001D04D5">
              <w:rPr>
                <w:rFonts w:ascii="Georgia" w:hAnsi="Georgia"/>
                <w:color w:val="000000"/>
              </w:rPr>
              <w:t>4620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1C" w:rsidRPr="001D04D5" w:rsidRDefault="008F121C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г.Туапсе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1C" w:rsidRPr="001D04D5" w:rsidRDefault="008F121C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2009г.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121C" w:rsidRPr="001D04D5" w:rsidRDefault="008F121C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1C" w:rsidRPr="001D04D5" w:rsidRDefault="008F121C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хранение и транспо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р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тировка минерал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ь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ных удобр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е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 xml:space="preserve">ний </w:t>
            </w:r>
          </w:p>
        </w:tc>
      </w:tr>
      <w:tr w:rsidR="008F121C" w:rsidRPr="001D04D5">
        <w:tc>
          <w:tcPr>
            <w:tcW w:w="425" w:type="dxa"/>
            <w:shd w:val="clear" w:color="auto" w:fill="auto"/>
            <w:vAlign w:val="center"/>
          </w:tcPr>
          <w:p w:rsidR="008F121C" w:rsidRPr="001D04D5" w:rsidRDefault="008F121C" w:rsidP="00C00914">
            <w:pPr>
              <w:rPr>
                <w:rFonts w:ascii="Georgia" w:hAnsi="Georgia"/>
                <w:b/>
                <w:color w:val="000000"/>
              </w:rPr>
            </w:pPr>
            <w:r w:rsidRPr="001D04D5">
              <w:rPr>
                <w:rFonts w:ascii="Georgia" w:hAnsi="Georgia"/>
                <w:b/>
                <w:color w:val="000000"/>
              </w:rPr>
              <w:t>5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8F121C" w:rsidRPr="001D04D5" w:rsidRDefault="008F121C" w:rsidP="00C00914">
            <w:pPr>
              <w:pStyle w:val="af1"/>
              <w:spacing w:after="0" w:line="240" w:lineRule="auto"/>
              <w:ind w:left="0"/>
              <w:rPr>
                <w:rFonts w:ascii="Georgia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Строительство спальн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о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го корпуса на 207 мест Санат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о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рий «Юный не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ф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тяник»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F121C" w:rsidRPr="001D04D5" w:rsidRDefault="008F121C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ОАО «Су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р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гутнефт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е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газ»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F121C" w:rsidRPr="001D04D5" w:rsidRDefault="008F121C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санато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р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но-курор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т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F121C" w:rsidRPr="001D04D5" w:rsidRDefault="00C00914" w:rsidP="00C00914">
            <w:pPr>
              <w:rPr>
                <w:rFonts w:ascii="Georgia" w:hAnsi="Georgia"/>
                <w:color w:val="000000"/>
              </w:rPr>
            </w:pPr>
            <w:r w:rsidRPr="001D04D5">
              <w:rPr>
                <w:rFonts w:ascii="Georgia" w:hAnsi="Georgia"/>
                <w:color w:val="000000"/>
              </w:rPr>
              <w:t>320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1C" w:rsidRPr="001D04D5" w:rsidRDefault="008F121C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п.Новомихайловский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1C" w:rsidRPr="001D04D5" w:rsidRDefault="008F121C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2011г.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121C" w:rsidRPr="001D04D5" w:rsidRDefault="008F121C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1C" w:rsidRPr="001D04D5" w:rsidRDefault="008F121C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отдых, л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е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 xml:space="preserve">чение </w:t>
            </w:r>
          </w:p>
        </w:tc>
      </w:tr>
      <w:tr w:rsidR="008F121C" w:rsidRPr="001D04D5">
        <w:tc>
          <w:tcPr>
            <w:tcW w:w="425" w:type="dxa"/>
            <w:shd w:val="clear" w:color="auto" w:fill="auto"/>
            <w:vAlign w:val="center"/>
          </w:tcPr>
          <w:p w:rsidR="008F121C" w:rsidRPr="001D04D5" w:rsidRDefault="008F121C" w:rsidP="00C00914">
            <w:pPr>
              <w:rPr>
                <w:rFonts w:ascii="Georgia" w:hAnsi="Georgia"/>
                <w:b/>
                <w:color w:val="000000"/>
              </w:rPr>
            </w:pPr>
            <w:r w:rsidRPr="001D04D5">
              <w:rPr>
                <w:rFonts w:ascii="Georgia" w:hAnsi="Georgia"/>
                <w:b/>
                <w:color w:val="000000"/>
              </w:rPr>
              <w:t>6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8F121C" w:rsidRPr="001D04D5" w:rsidRDefault="008F121C" w:rsidP="00C00914">
            <w:pPr>
              <w:pStyle w:val="af1"/>
              <w:spacing w:after="0" w:line="240" w:lineRule="auto"/>
              <w:ind w:left="0"/>
              <w:rPr>
                <w:rFonts w:ascii="Georgia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Реконструкция блока стол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о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 xml:space="preserve">вых ООО «Пансионат «Молния» 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F121C" w:rsidRPr="001D04D5" w:rsidRDefault="008F121C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ООО «Га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з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пром тран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с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газ Югорск»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F121C" w:rsidRPr="001D04D5" w:rsidRDefault="008F121C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санато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р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но-курор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т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F121C" w:rsidRPr="001D04D5" w:rsidRDefault="00C00914" w:rsidP="00C00914">
            <w:pPr>
              <w:rPr>
                <w:rFonts w:ascii="Georgia" w:hAnsi="Georgia"/>
                <w:color w:val="000000"/>
              </w:rPr>
            </w:pPr>
            <w:r w:rsidRPr="001D04D5">
              <w:rPr>
                <w:rFonts w:ascii="Georgia" w:hAnsi="Georgia"/>
                <w:color w:val="000000"/>
              </w:rPr>
              <w:t>50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1C" w:rsidRPr="001D04D5" w:rsidRDefault="008F121C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с.Небуг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1C" w:rsidRPr="001D04D5" w:rsidRDefault="008F121C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 xml:space="preserve">2011г.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121C" w:rsidRPr="001D04D5" w:rsidRDefault="008F121C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1C" w:rsidRPr="001D04D5" w:rsidRDefault="008F121C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питание</w:t>
            </w:r>
          </w:p>
        </w:tc>
      </w:tr>
      <w:tr w:rsidR="008F121C" w:rsidRPr="001D04D5">
        <w:tc>
          <w:tcPr>
            <w:tcW w:w="425" w:type="dxa"/>
            <w:shd w:val="clear" w:color="auto" w:fill="auto"/>
            <w:vAlign w:val="center"/>
          </w:tcPr>
          <w:p w:rsidR="008F121C" w:rsidRPr="001D04D5" w:rsidRDefault="008F121C" w:rsidP="00C00914">
            <w:pPr>
              <w:rPr>
                <w:rFonts w:ascii="Georgia" w:hAnsi="Georgia"/>
                <w:b/>
                <w:color w:val="000000"/>
              </w:rPr>
            </w:pPr>
            <w:r w:rsidRPr="001D04D5">
              <w:rPr>
                <w:rFonts w:ascii="Georgia" w:hAnsi="Georgia"/>
                <w:b/>
                <w:color w:val="000000"/>
              </w:rPr>
              <w:t>7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8F121C" w:rsidRPr="001D04D5" w:rsidRDefault="008F121C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Строительство нового и р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е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конструкция дейс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т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вующего мясоперераб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а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тывающего производс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т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 xml:space="preserve">ва 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F121C" w:rsidRPr="001D04D5" w:rsidRDefault="008F121C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ООО фирма «ТОРЭС»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F121C" w:rsidRPr="001D04D5" w:rsidRDefault="008F121C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пищевое произво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д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F121C" w:rsidRPr="001D04D5" w:rsidRDefault="00C00914" w:rsidP="00C00914">
            <w:pPr>
              <w:rPr>
                <w:rFonts w:ascii="Georgia" w:hAnsi="Georgia"/>
                <w:color w:val="000000"/>
              </w:rPr>
            </w:pPr>
            <w:r w:rsidRPr="001D04D5">
              <w:rPr>
                <w:rFonts w:ascii="Georgia" w:hAnsi="Georgia"/>
                <w:color w:val="000000"/>
              </w:rPr>
              <w:t>700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F121C" w:rsidRPr="001D04D5" w:rsidRDefault="008F121C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 xml:space="preserve">с.Холодный родник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121C" w:rsidRPr="001D04D5" w:rsidRDefault="008F121C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121C" w:rsidRPr="001D04D5" w:rsidRDefault="008F121C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8F121C" w:rsidRPr="001D04D5" w:rsidRDefault="008F121C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Производство мя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с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ной проду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к</w:t>
            </w:r>
            <w:r w:rsidRPr="001D04D5">
              <w:rPr>
                <w:rFonts w:ascii="Georgia" w:hAnsi="Georgia"/>
                <w:color w:val="000000"/>
                <w:sz w:val="24"/>
                <w:szCs w:val="24"/>
              </w:rPr>
              <w:t>ции</w:t>
            </w:r>
          </w:p>
        </w:tc>
      </w:tr>
      <w:tr w:rsidR="00190CBE" w:rsidRPr="001D04D5">
        <w:tc>
          <w:tcPr>
            <w:tcW w:w="15680" w:type="dxa"/>
            <w:gridSpan w:val="9"/>
            <w:shd w:val="clear" w:color="auto" w:fill="auto"/>
            <w:vAlign w:val="center"/>
          </w:tcPr>
          <w:p w:rsidR="00190CBE" w:rsidRDefault="00190CBE" w:rsidP="00190CBE">
            <w:pPr>
              <w:pStyle w:val="a3"/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  <w:p w:rsidR="00190CBE" w:rsidRDefault="00190CBE" w:rsidP="00190CBE">
            <w:pPr>
              <w:pStyle w:val="a3"/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190CBE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Перспективные </w:t>
            </w:r>
            <w:r w:rsidR="00D83B40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стратегические </w:t>
            </w:r>
            <w:r w:rsidRPr="00190CBE">
              <w:rPr>
                <w:rFonts w:ascii="Georgia" w:hAnsi="Georgia"/>
                <w:b/>
                <w:color w:val="000000"/>
                <w:sz w:val="24"/>
                <w:szCs w:val="24"/>
              </w:rPr>
              <w:t>инвестиционные проекты</w:t>
            </w:r>
          </w:p>
          <w:p w:rsidR="00190CBE" w:rsidRPr="00190CBE" w:rsidRDefault="00190CBE" w:rsidP="00190CBE">
            <w:pPr>
              <w:pStyle w:val="a3"/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</w:tr>
      <w:tr w:rsidR="00190CBE" w:rsidRPr="001D04D5">
        <w:trPr>
          <w:trHeight w:val="288"/>
        </w:trPr>
        <w:tc>
          <w:tcPr>
            <w:tcW w:w="425" w:type="dxa"/>
            <w:shd w:val="clear" w:color="auto" w:fill="auto"/>
            <w:vAlign w:val="center"/>
          </w:tcPr>
          <w:p w:rsidR="00190CBE" w:rsidRPr="00915551" w:rsidRDefault="00190CBE" w:rsidP="00C00914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915551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3" w:type="dxa"/>
            <w:shd w:val="clear" w:color="auto" w:fill="auto"/>
          </w:tcPr>
          <w:p w:rsidR="00190CBE" w:rsidRPr="00B026D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6D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Южная звезда</w:t>
            </w:r>
            <w:r w:rsidRPr="00B026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20" w:type="dxa"/>
            <w:shd w:val="clear" w:color="auto" w:fill="auto"/>
          </w:tcPr>
          <w:p w:rsidR="00190CBE" w:rsidRPr="00B026D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Инв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стиц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онная компания</w:t>
            </w: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 xml:space="preserve"> «Ре</w:t>
            </w: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>нум»</w:t>
            </w:r>
          </w:p>
        </w:tc>
        <w:tc>
          <w:tcPr>
            <w:tcW w:w="1540" w:type="dxa"/>
            <w:shd w:val="clear" w:color="auto" w:fill="auto"/>
          </w:tcPr>
          <w:p w:rsidR="00190CBE" w:rsidRPr="00B026D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90CBE" w:rsidRPr="001D04D5" w:rsidRDefault="00190CBE" w:rsidP="00C00914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90 000</w:t>
            </w:r>
          </w:p>
        </w:tc>
        <w:tc>
          <w:tcPr>
            <w:tcW w:w="2100" w:type="dxa"/>
            <w:shd w:val="clear" w:color="auto" w:fill="auto"/>
          </w:tcPr>
          <w:p w:rsidR="00190CBE" w:rsidRPr="00B026D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 xml:space="preserve">с.Лермонтово, с.Тенгинка </w:t>
            </w:r>
          </w:p>
        </w:tc>
        <w:tc>
          <w:tcPr>
            <w:tcW w:w="1120" w:type="dxa"/>
            <w:shd w:val="clear" w:color="auto" w:fill="auto"/>
          </w:tcPr>
          <w:p w:rsidR="00190CBE" w:rsidRPr="00B026D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>2006-2017гг.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90CBE" w:rsidRPr="001D04D5" w:rsidRDefault="00190CBE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190CBE" w:rsidRPr="001D04D5" w:rsidRDefault="00915551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Спорт, образование, туризм, отдых, ра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з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влечения</w:t>
            </w:r>
          </w:p>
        </w:tc>
      </w:tr>
      <w:tr w:rsidR="00190CBE" w:rsidRPr="001D04D5">
        <w:trPr>
          <w:trHeight w:val="288"/>
        </w:trPr>
        <w:tc>
          <w:tcPr>
            <w:tcW w:w="425" w:type="dxa"/>
            <w:shd w:val="clear" w:color="auto" w:fill="auto"/>
            <w:vAlign w:val="center"/>
          </w:tcPr>
          <w:p w:rsidR="00190CBE" w:rsidRPr="00915551" w:rsidRDefault="00190CBE" w:rsidP="00C00914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915551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463" w:type="dxa"/>
            <w:shd w:val="clear" w:color="auto" w:fill="auto"/>
          </w:tcPr>
          <w:p w:rsidR="00190CBE" w:rsidRPr="00B026D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6DE">
              <w:rPr>
                <w:rFonts w:ascii="Times New Roman" w:hAnsi="Times New Roman"/>
                <w:sz w:val="28"/>
                <w:szCs w:val="28"/>
              </w:rPr>
              <w:t>Строительство «Южного грузового района порта Туа</w:t>
            </w:r>
            <w:r w:rsidRPr="00B026DE">
              <w:rPr>
                <w:rFonts w:ascii="Times New Roman" w:hAnsi="Times New Roman"/>
                <w:sz w:val="28"/>
                <w:szCs w:val="28"/>
              </w:rPr>
              <w:t>п</w:t>
            </w:r>
            <w:r w:rsidRPr="00B026DE">
              <w:rPr>
                <w:rFonts w:ascii="Times New Roman" w:hAnsi="Times New Roman"/>
                <w:sz w:val="28"/>
                <w:szCs w:val="28"/>
              </w:rPr>
              <w:t>се»</w:t>
            </w:r>
          </w:p>
        </w:tc>
        <w:tc>
          <w:tcPr>
            <w:tcW w:w="1820" w:type="dxa"/>
            <w:shd w:val="clear" w:color="auto" w:fill="auto"/>
          </w:tcPr>
          <w:p w:rsidR="00190CBE" w:rsidRPr="00B026D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6DE">
              <w:rPr>
                <w:rFonts w:ascii="Times New Roman" w:hAnsi="Times New Roman"/>
                <w:sz w:val="28"/>
                <w:szCs w:val="28"/>
              </w:rPr>
              <w:t>ЗАО «Порт «Туапсе-Ю</w:t>
            </w:r>
            <w:r w:rsidRPr="00B026DE">
              <w:rPr>
                <w:rFonts w:ascii="Times New Roman" w:hAnsi="Times New Roman"/>
                <w:sz w:val="28"/>
                <w:szCs w:val="28"/>
              </w:rPr>
              <w:t>ж</w:t>
            </w:r>
            <w:r w:rsidRPr="00B026DE">
              <w:rPr>
                <w:rFonts w:ascii="Times New Roman" w:hAnsi="Times New Roman"/>
                <w:sz w:val="28"/>
                <w:szCs w:val="28"/>
              </w:rPr>
              <w:t>ный»</w:t>
            </w:r>
          </w:p>
        </w:tc>
        <w:tc>
          <w:tcPr>
            <w:tcW w:w="1540" w:type="dxa"/>
            <w:shd w:val="clear" w:color="auto" w:fill="auto"/>
          </w:tcPr>
          <w:p w:rsidR="00190CBE" w:rsidRPr="00B026D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>тран</w:t>
            </w: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>порт</w:t>
            </w:r>
          </w:p>
        </w:tc>
        <w:tc>
          <w:tcPr>
            <w:tcW w:w="1400" w:type="dxa"/>
            <w:shd w:val="clear" w:color="auto" w:fill="auto"/>
          </w:tcPr>
          <w:p w:rsidR="00190CBE" w:rsidRPr="00B026D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>4813,9</w:t>
            </w:r>
          </w:p>
        </w:tc>
        <w:tc>
          <w:tcPr>
            <w:tcW w:w="2100" w:type="dxa"/>
            <w:shd w:val="clear" w:color="auto" w:fill="auto"/>
          </w:tcPr>
          <w:p w:rsidR="00190CBE" w:rsidRPr="00B026D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>с.Вольное</w:t>
            </w:r>
          </w:p>
        </w:tc>
        <w:tc>
          <w:tcPr>
            <w:tcW w:w="1120" w:type="dxa"/>
            <w:shd w:val="clear" w:color="auto" w:fill="auto"/>
          </w:tcPr>
          <w:p w:rsidR="00190CBE" w:rsidRPr="00B026D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 xml:space="preserve">2007-2014гг.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90CBE" w:rsidRPr="001D04D5" w:rsidRDefault="00190CBE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90CBE" w:rsidRPr="001D04D5" w:rsidRDefault="00190CBE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Хранение, транспо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р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тировка зерна и м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талла</w:t>
            </w:r>
          </w:p>
        </w:tc>
      </w:tr>
      <w:tr w:rsidR="00190CBE" w:rsidRPr="001D04D5">
        <w:trPr>
          <w:trHeight w:val="288"/>
        </w:trPr>
        <w:tc>
          <w:tcPr>
            <w:tcW w:w="425" w:type="dxa"/>
            <w:shd w:val="clear" w:color="auto" w:fill="auto"/>
            <w:vAlign w:val="center"/>
          </w:tcPr>
          <w:p w:rsidR="00190CBE" w:rsidRPr="00915551" w:rsidRDefault="00190CBE" w:rsidP="00C00914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915551">
              <w:rPr>
                <w:rFonts w:ascii="Georgia" w:hAnsi="Georg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63" w:type="dxa"/>
            <w:shd w:val="clear" w:color="auto" w:fill="auto"/>
          </w:tcPr>
          <w:p w:rsidR="00190CBE" w:rsidRPr="00B026D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6DE">
              <w:rPr>
                <w:rFonts w:ascii="Times New Roman" w:hAnsi="Times New Roman"/>
                <w:sz w:val="28"/>
                <w:szCs w:val="28"/>
              </w:rPr>
              <w:t>Строительство горнолы</w:t>
            </w:r>
            <w:r w:rsidRPr="00B026DE">
              <w:rPr>
                <w:rFonts w:ascii="Times New Roman" w:hAnsi="Times New Roman"/>
                <w:sz w:val="28"/>
                <w:szCs w:val="28"/>
              </w:rPr>
              <w:t>ж</w:t>
            </w:r>
            <w:r w:rsidRPr="00B026DE">
              <w:rPr>
                <w:rFonts w:ascii="Times New Roman" w:hAnsi="Times New Roman"/>
                <w:sz w:val="28"/>
                <w:szCs w:val="28"/>
              </w:rPr>
              <w:t>ного комплекса «Гора С</w:t>
            </w:r>
            <w:r w:rsidRPr="00B026DE">
              <w:rPr>
                <w:rFonts w:ascii="Times New Roman" w:hAnsi="Times New Roman"/>
                <w:sz w:val="28"/>
                <w:szCs w:val="28"/>
              </w:rPr>
              <w:t>е</w:t>
            </w:r>
            <w:r w:rsidRPr="00B026DE">
              <w:rPr>
                <w:rFonts w:ascii="Times New Roman" w:hAnsi="Times New Roman"/>
                <w:sz w:val="28"/>
                <w:szCs w:val="28"/>
              </w:rPr>
              <w:t>миглавая»</w:t>
            </w:r>
          </w:p>
        </w:tc>
        <w:tc>
          <w:tcPr>
            <w:tcW w:w="1820" w:type="dxa"/>
            <w:shd w:val="clear" w:color="auto" w:fill="auto"/>
          </w:tcPr>
          <w:p w:rsidR="00190CBE" w:rsidRPr="00B026D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40" w:type="dxa"/>
            <w:shd w:val="clear" w:color="auto" w:fill="auto"/>
          </w:tcPr>
          <w:p w:rsidR="00190CBE" w:rsidRPr="00B026D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>Санато</w:t>
            </w: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>но-курор</w:t>
            </w: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 xml:space="preserve">ная </w:t>
            </w:r>
          </w:p>
        </w:tc>
        <w:tc>
          <w:tcPr>
            <w:tcW w:w="1400" w:type="dxa"/>
            <w:shd w:val="clear" w:color="auto" w:fill="auto"/>
          </w:tcPr>
          <w:p w:rsidR="00190CBE" w:rsidRPr="00B026D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>10880,0</w:t>
            </w:r>
          </w:p>
        </w:tc>
        <w:tc>
          <w:tcPr>
            <w:tcW w:w="2100" w:type="dxa"/>
            <w:shd w:val="clear" w:color="auto" w:fill="auto"/>
          </w:tcPr>
          <w:p w:rsidR="00190CBE" w:rsidRPr="00B026D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>с.Терзиян</w:t>
            </w:r>
          </w:p>
        </w:tc>
        <w:tc>
          <w:tcPr>
            <w:tcW w:w="1120" w:type="dxa"/>
            <w:shd w:val="clear" w:color="auto" w:fill="auto"/>
          </w:tcPr>
          <w:p w:rsidR="00190CBE" w:rsidRPr="00B026D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90CBE" w:rsidRPr="001D04D5" w:rsidRDefault="00190CBE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90CBE" w:rsidRPr="001D04D5" w:rsidRDefault="00190CBE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Спорт, туризм</w:t>
            </w:r>
          </w:p>
        </w:tc>
      </w:tr>
      <w:tr w:rsidR="00190CBE" w:rsidRPr="001D04D5">
        <w:trPr>
          <w:trHeight w:val="288"/>
        </w:trPr>
        <w:tc>
          <w:tcPr>
            <w:tcW w:w="425" w:type="dxa"/>
            <w:shd w:val="clear" w:color="auto" w:fill="auto"/>
            <w:vAlign w:val="center"/>
          </w:tcPr>
          <w:p w:rsidR="00190CBE" w:rsidRPr="00915551" w:rsidRDefault="00190CBE" w:rsidP="00C00914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915551">
              <w:rPr>
                <w:rFonts w:ascii="Georgia" w:hAnsi="Georg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63" w:type="dxa"/>
            <w:shd w:val="clear" w:color="auto" w:fill="auto"/>
          </w:tcPr>
          <w:p w:rsidR="00190CBE" w:rsidRPr="00B026D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DE">
              <w:rPr>
                <w:rFonts w:ascii="Times New Roman" w:hAnsi="Times New Roman"/>
                <w:color w:val="000000"/>
                <w:sz w:val="28"/>
                <w:szCs w:val="28"/>
              </w:rPr>
              <w:t>Курортно-оздоровительный ко</w:t>
            </w:r>
            <w:r w:rsidRPr="00B026DE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B026DE">
              <w:rPr>
                <w:rFonts w:ascii="Times New Roman" w:hAnsi="Times New Roman"/>
                <w:color w:val="000000"/>
                <w:sz w:val="28"/>
                <w:szCs w:val="28"/>
              </w:rPr>
              <w:t>плекс в с.Агой</w:t>
            </w:r>
          </w:p>
        </w:tc>
        <w:tc>
          <w:tcPr>
            <w:tcW w:w="1820" w:type="dxa"/>
            <w:shd w:val="clear" w:color="auto" w:fill="auto"/>
          </w:tcPr>
          <w:p w:rsidR="00190CBE" w:rsidRPr="00B026D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DE">
              <w:rPr>
                <w:rFonts w:ascii="Times New Roman" w:hAnsi="Times New Roman"/>
                <w:color w:val="000000"/>
                <w:sz w:val="28"/>
                <w:szCs w:val="28"/>
              </w:rPr>
              <w:t>ООО «Ю</w:t>
            </w:r>
            <w:r w:rsidRPr="00B026DE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B026DE">
              <w:rPr>
                <w:rFonts w:ascii="Times New Roman" w:hAnsi="Times New Roman"/>
                <w:color w:val="000000"/>
                <w:sz w:val="28"/>
                <w:szCs w:val="28"/>
              </w:rPr>
              <w:t>ное взм</w:t>
            </w:r>
            <w:r w:rsidRPr="00B026D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026DE">
              <w:rPr>
                <w:rFonts w:ascii="Times New Roman" w:hAnsi="Times New Roman"/>
                <w:color w:val="000000"/>
                <w:sz w:val="28"/>
                <w:szCs w:val="28"/>
              </w:rPr>
              <w:t>рье»</w:t>
            </w:r>
          </w:p>
        </w:tc>
        <w:tc>
          <w:tcPr>
            <w:tcW w:w="1540" w:type="dxa"/>
            <w:shd w:val="clear" w:color="auto" w:fill="auto"/>
          </w:tcPr>
          <w:p w:rsidR="00190CBE" w:rsidRPr="00B026D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>Санато</w:t>
            </w: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>но-курор</w:t>
            </w: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400" w:type="dxa"/>
            <w:shd w:val="clear" w:color="auto" w:fill="auto"/>
          </w:tcPr>
          <w:p w:rsidR="00190CBE" w:rsidRPr="00B026D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6DE">
              <w:rPr>
                <w:rFonts w:ascii="Times New Roman" w:hAnsi="Times New Roman"/>
                <w:sz w:val="28"/>
                <w:szCs w:val="28"/>
              </w:rPr>
              <w:t>4125,0</w:t>
            </w:r>
          </w:p>
        </w:tc>
        <w:tc>
          <w:tcPr>
            <w:tcW w:w="2100" w:type="dxa"/>
            <w:shd w:val="clear" w:color="auto" w:fill="auto"/>
          </w:tcPr>
          <w:p w:rsidR="00190CBE" w:rsidRPr="00B026D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>с.Агой</w:t>
            </w:r>
          </w:p>
        </w:tc>
        <w:tc>
          <w:tcPr>
            <w:tcW w:w="1120" w:type="dxa"/>
            <w:shd w:val="clear" w:color="auto" w:fill="auto"/>
          </w:tcPr>
          <w:p w:rsidR="00190CBE" w:rsidRPr="00B026D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>2008-2013гг.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90CBE" w:rsidRPr="001D04D5" w:rsidRDefault="00190CBE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90CBE" w:rsidRPr="001D04D5" w:rsidRDefault="00190CBE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Отдых, реабилит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а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ция, бизнес</w:t>
            </w:r>
          </w:p>
        </w:tc>
      </w:tr>
      <w:tr w:rsidR="00190CBE" w:rsidRPr="001D04D5">
        <w:trPr>
          <w:trHeight w:val="288"/>
        </w:trPr>
        <w:tc>
          <w:tcPr>
            <w:tcW w:w="425" w:type="dxa"/>
            <w:shd w:val="clear" w:color="auto" w:fill="auto"/>
            <w:vAlign w:val="center"/>
          </w:tcPr>
          <w:p w:rsidR="00190CBE" w:rsidRPr="00915551" w:rsidRDefault="00190CBE" w:rsidP="00C00914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915551">
              <w:rPr>
                <w:rFonts w:ascii="Georgia" w:hAnsi="Georg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63" w:type="dxa"/>
            <w:shd w:val="clear" w:color="auto" w:fill="auto"/>
          </w:tcPr>
          <w:p w:rsidR="00190CBE" w:rsidRPr="00B026D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мусороп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рерабат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вающего завода в с.Лермонтово </w:t>
            </w:r>
          </w:p>
        </w:tc>
        <w:tc>
          <w:tcPr>
            <w:tcW w:w="1820" w:type="dxa"/>
            <w:shd w:val="clear" w:color="auto" w:fill="auto"/>
          </w:tcPr>
          <w:p w:rsidR="00190CBE" w:rsidRPr="00B026D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40" w:type="dxa"/>
            <w:shd w:val="clear" w:color="auto" w:fill="auto"/>
          </w:tcPr>
          <w:p w:rsidR="00190CBE" w:rsidRPr="00B026D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1400" w:type="dxa"/>
            <w:shd w:val="clear" w:color="auto" w:fill="auto"/>
          </w:tcPr>
          <w:p w:rsidR="00190CBE" w:rsidRPr="00B026D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00" w:type="dxa"/>
            <w:shd w:val="clear" w:color="auto" w:fill="auto"/>
          </w:tcPr>
          <w:p w:rsidR="00190CBE" w:rsidRPr="00B026D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с.Лермонтово</w:t>
            </w:r>
          </w:p>
        </w:tc>
        <w:tc>
          <w:tcPr>
            <w:tcW w:w="1120" w:type="dxa"/>
            <w:shd w:val="clear" w:color="auto" w:fill="auto"/>
          </w:tcPr>
          <w:p w:rsidR="00190CBE" w:rsidRPr="00B026D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2010-2017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90CBE" w:rsidRPr="001D04D5" w:rsidRDefault="00190CBE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90CBE" w:rsidRPr="001D04D5" w:rsidRDefault="00190CBE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Сортировка ТБО</w:t>
            </w:r>
          </w:p>
        </w:tc>
      </w:tr>
      <w:tr w:rsidR="00190CBE" w:rsidRPr="001D04D5">
        <w:trPr>
          <w:trHeight w:val="288"/>
        </w:trPr>
        <w:tc>
          <w:tcPr>
            <w:tcW w:w="425" w:type="dxa"/>
            <w:shd w:val="clear" w:color="auto" w:fill="auto"/>
            <w:vAlign w:val="center"/>
          </w:tcPr>
          <w:p w:rsidR="00190CBE" w:rsidRPr="00915551" w:rsidRDefault="00190CBE" w:rsidP="00C00914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915551">
              <w:rPr>
                <w:rFonts w:ascii="Georgia" w:hAnsi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63" w:type="dxa"/>
            <w:shd w:val="clear" w:color="auto" w:fill="auto"/>
          </w:tcPr>
          <w:p w:rsidR="00190CB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мусороп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рерабат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вающего завода в  г.Туапсе</w:t>
            </w:r>
          </w:p>
        </w:tc>
        <w:tc>
          <w:tcPr>
            <w:tcW w:w="1820" w:type="dxa"/>
            <w:shd w:val="clear" w:color="auto" w:fill="auto"/>
          </w:tcPr>
          <w:p w:rsidR="00190CB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540" w:type="dxa"/>
            <w:shd w:val="clear" w:color="auto" w:fill="auto"/>
          </w:tcPr>
          <w:p w:rsidR="00190CB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1400" w:type="dxa"/>
            <w:shd w:val="clear" w:color="auto" w:fill="auto"/>
          </w:tcPr>
          <w:p w:rsidR="00190CB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1 138</w:t>
            </w:r>
          </w:p>
        </w:tc>
        <w:tc>
          <w:tcPr>
            <w:tcW w:w="2100" w:type="dxa"/>
            <w:shd w:val="clear" w:color="auto" w:fill="auto"/>
          </w:tcPr>
          <w:p w:rsidR="00190CB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г.Туапсе</w:t>
            </w:r>
          </w:p>
        </w:tc>
        <w:tc>
          <w:tcPr>
            <w:tcW w:w="1120" w:type="dxa"/>
            <w:shd w:val="clear" w:color="auto" w:fill="auto"/>
          </w:tcPr>
          <w:p w:rsidR="00190CB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2010-2015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90CBE" w:rsidRPr="001D04D5" w:rsidRDefault="00190CBE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90CBE" w:rsidRPr="001D04D5" w:rsidRDefault="00190CBE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Сортировка ТБО</w:t>
            </w:r>
          </w:p>
        </w:tc>
      </w:tr>
      <w:tr w:rsidR="00190CBE" w:rsidRPr="001D04D5">
        <w:trPr>
          <w:trHeight w:val="288"/>
        </w:trPr>
        <w:tc>
          <w:tcPr>
            <w:tcW w:w="425" w:type="dxa"/>
            <w:shd w:val="clear" w:color="auto" w:fill="auto"/>
            <w:vAlign w:val="center"/>
          </w:tcPr>
          <w:p w:rsidR="00190CBE" w:rsidRPr="00915551" w:rsidRDefault="00190CBE" w:rsidP="00C00914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915551">
              <w:rPr>
                <w:rFonts w:ascii="Georgia" w:hAnsi="Georg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63" w:type="dxa"/>
            <w:shd w:val="clear" w:color="auto" w:fill="auto"/>
          </w:tcPr>
          <w:p w:rsidR="00190CB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вода по углубле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ной переработке древесины</w:t>
            </w:r>
          </w:p>
        </w:tc>
        <w:tc>
          <w:tcPr>
            <w:tcW w:w="1820" w:type="dxa"/>
            <w:shd w:val="clear" w:color="auto" w:fill="auto"/>
          </w:tcPr>
          <w:p w:rsidR="00190CB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40" w:type="dxa"/>
            <w:shd w:val="clear" w:color="auto" w:fill="auto"/>
          </w:tcPr>
          <w:p w:rsidR="00190CB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Лесное 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ство</w:t>
            </w:r>
          </w:p>
        </w:tc>
        <w:tc>
          <w:tcPr>
            <w:tcW w:w="1400" w:type="dxa"/>
            <w:shd w:val="clear" w:color="auto" w:fill="auto"/>
          </w:tcPr>
          <w:p w:rsidR="00190CB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дется ра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чет </w:t>
            </w:r>
          </w:p>
        </w:tc>
        <w:tc>
          <w:tcPr>
            <w:tcW w:w="2100" w:type="dxa"/>
            <w:shd w:val="clear" w:color="auto" w:fill="auto"/>
          </w:tcPr>
          <w:p w:rsidR="00190CB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п.Октябрский</w:t>
            </w:r>
          </w:p>
        </w:tc>
        <w:tc>
          <w:tcPr>
            <w:tcW w:w="1120" w:type="dxa"/>
            <w:shd w:val="clear" w:color="auto" w:fill="auto"/>
          </w:tcPr>
          <w:p w:rsidR="00190CBE" w:rsidRDefault="00190CBE" w:rsidP="00190CBE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2011-2020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90CBE" w:rsidRPr="001D04D5" w:rsidRDefault="00190CBE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90CBE" w:rsidRPr="001D04D5" w:rsidRDefault="00190CBE" w:rsidP="00C00914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 xml:space="preserve">Переработка леса </w:t>
            </w:r>
          </w:p>
        </w:tc>
      </w:tr>
      <w:tr w:rsidR="00D83B40" w:rsidRPr="001D04D5">
        <w:trPr>
          <w:trHeight w:val="288"/>
        </w:trPr>
        <w:tc>
          <w:tcPr>
            <w:tcW w:w="425" w:type="dxa"/>
            <w:shd w:val="clear" w:color="auto" w:fill="auto"/>
            <w:vAlign w:val="center"/>
          </w:tcPr>
          <w:p w:rsidR="00D83B40" w:rsidRPr="00915551" w:rsidRDefault="00D83B40" w:rsidP="00D83B40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915551">
              <w:rPr>
                <w:rFonts w:ascii="Georgia" w:hAnsi="Georg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63" w:type="dxa"/>
            <w:shd w:val="clear" w:color="auto" w:fill="auto"/>
          </w:tcPr>
          <w:p w:rsidR="00D83B40" w:rsidRDefault="00D83B40" w:rsidP="00D83B40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перегр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зочного терминала раст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ных масел </w:t>
            </w:r>
          </w:p>
        </w:tc>
        <w:tc>
          <w:tcPr>
            <w:tcW w:w="1820" w:type="dxa"/>
            <w:shd w:val="clear" w:color="auto" w:fill="auto"/>
          </w:tcPr>
          <w:p w:rsidR="00D83B40" w:rsidRDefault="00D83B40" w:rsidP="00D83B40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ОАО «Туа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синский морской то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говый порт»</w:t>
            </w:r>
          </w:p>
        </w:tc>
        <w:tc>
          <w:tcPr>
            <w:tcW w:w="1540" w:type="dxa"/>
            <w:shd w:val="clear" w:color="auto" w:fill="auto"/>
          </w:tcPr>
          <w:p w:rsidR="00D83B40" w:rsidRDefault="00D83B40" w:rsidP="00D83B40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тран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порт</w:t>
            </w:r>
          </w:p>
        </w:tc>
        <w:tc>
          <w:tcPr>
            <w:tcW w:w="1400" w:type="dxa"/>
            <w:shd w:val="clear" w:color="auto" w:fill="auto"/>
          </w:tcPr>
          <w:p w:rsidR="00D83B40" w:rsidRDefault="00D83B40" w:rsidP="00D83B40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:rsidR="00D83B40" w:rsidRDefault="00D83B40" w:rsidP="00D83B40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г.Туапсе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D83B40" w:rsidRDefault="00D83B40" w:rsidP="00D83B40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2011-2017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83B40" w:rsidRPr="001D04D5" w:rsidRDefault="00D83B40" w:rsidP="00D83B40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B40" w:rsidRPr="001D04D5" w:rsidRDefault="00D83B40" w:rsidP="00D83B40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Хранение и тран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с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портировака раст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тельных масел</w:t>
            </w:r>
          </w:p>
        </w:tc>
      </w:tr>
      <w:tr w:rsidR="00D83B40" w:rsidRPr="001D04D5">
        <w:trPr>
          <w:trHeight w:val="288"/>
        </w:trPr>
        <w:tc>
          <w:tcPr>
            <w:tcW w:w="425" w:type="dxa"/>
            <w:shd w:val="clear" w:color="auto" w:fill="auto"/>
            <w:vAlign w:val="center"/>
          </w:tcPr>
          <w:p w:rsidR="00D83B40" w:rsidRPr="00915551" w:rsidRDefault="00F81973" w:rsidP="00D83B40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63" w:type="dxa"/>
            <w:shd w:val="clear" w:color="auto" w:fill="auto"/>
          </w:tcPr>
          <w:p w:rsidR="00D83B40" w:rsidRPr="00E7683E" w:rsidRDefault="00E7683E" w:rsidP="00D83B40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7683E">
              <w:rPr>
                <w:rFonts w:ascii="Times New Roman" w:hAnsi="Times New Roman"/>
                <w:sz w:val="28"/>
                <w:szCs w:val="28"/>
              </w:rPr>
              <w:t>Строительство обы</w:t>
            </w:r>
            <w:r w:rsidRPr="00E7683E">
              <w:rPr>
                <w:rFonts w:ascii="Times New Roman" w:hAnsi="Times New Roman"/>
                <w:sz w:val="28"/>
                <w:szCs w:val="28"/>
              </w:rPr>
              <w:t>ч</w:t>
            </w:r>
            <w:r w:rsidRPr="00E7683E">
              <w:rPr>
                <w:rFonts w:ascii="Times New Roman" w:hAnsi="Times New Roman"/>
                <w:sz w:val="28"/>
                <w:szCs w:val="28"/>
              </w:rPr>
              <w:t>ного европейского курорта «Коста Руса»</w:t>
            </w:r>
          </w:p>
        </w:tc>
        <w:tc>
          <w:tcPr>
            <w:tcW w:w="1820" w:type="dxa"/>
            <w:shd w:val="clear" w:color="auto" w:fill="auto"/>
          </w:tcPr>
          <w:p w:rsidR="00D83B40" w:rsidRDefault="00E7683E" w:rsidP="00D83B40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ООО «Г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лиос»</w:t>
            </w:r>
          </w:p>
        </w:tc>
        <w:tc>
          <w:tcPr>
            <w:tcW w:w="1540" w:type="dxa"/>
            <w:shd w:val="clear" w:color="auto" w:fill="auto"/>
          </w:tcPr>
          <w:p w:rsidR="00D83B40" w:rsidRDefault="00E7683E" w:rsidP="00D83B40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>Санато</w:t>
            </w: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>но-курор</w:t>
            </w: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400" w:type="dxa"/>
            <w:shd w:val="clear" w:color="auto" w:fill="auto"/>
          </w:tcPr>
          <w:p w:rsidR="00D83B40" w:rsidRDefault="00CD5913" w:rsidP="00D83B40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1425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:rsidR="00D83B40" w:rsidRDefault="00CD5913" w:rsidP="00D83B40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п.Майский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D83B40" w:rsidRDefault="00CD5913" w:rsidP="00D83B40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2006-2014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83B40" w:rsidRPr="001D04D5" w:rsidRDefault="00CD5913" w:rsidP="00D83B40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B40" w:rsidRPr="001D04D5" w:rsidRDefault="00CD5913" w:rsidP="00D83B40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Отдых, реабилит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а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ция, бизнес</w:t>
            </w:r>
          </w:p>
        </w:tc>
      </w:tr>
      <w:tr w:rsidR="00D83B40" w:rsidRPr="001D04D5">
        <w:trPr>
          <w:trHeight w:val="288"/>
        </w:trPr>
        <w:tc>
          <w:tcPr>
            <w:tcW w:w="425" w:type="dxa"/>
            <w:shd w:val="clear" w:color="auto" w:fill="auto"/>
            <w:vAlign w:val="center"/>
          </w:tcPr>
          <w:p w:rsidR="00D83B40" w:rsidRPr="00915551" w:rsidRDefault="00F81973" w:rsidP="00D83B40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63" w:type="dxa"/>
            <w:shd w:val="clear" w:color="auto" w:fill="auto"/>
          </w:tcPr>
          <w:p w:rsidR="00D83B40" w:rsidRPr="00F81973" w:rsidRDefault="00CD5913" w:rsidP="00D83B40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1973">
              <w:rPr>
                <w:rFonts w:ascii="Times New Roman" w:hAnsi="Times New Roman"/>
                <w:sz w:val="28"/>
                <w:szCs w:val="28"/>
              </w:rPr>
              <w:t>Курортный комплекс «О</w:t>
            </w:r>
            <w:r w:rsidRPr="00F81973">
              <w:rPr>
                <w:rFonts w:ascii="Times New Roman" w:hAnsi="Times New Roman"/>
                <w:sz w:val="28"/>
                <w:szCs w:val="28"/>
              </w:rPr>
              <w:t>р</w:t>
            </w:r>
            <w:r w:rsidRPr="00F81973">
              <w:rPr>
                <w:rFonts w:ascii="Times New Roman" w:hAnsi="Times New Roman"/>
                <w:sz w:val="28"/>
                <w:szCs w:val="28"/>
              </w:rPr>
              <w:t>линое гне</w:t>
            </w:r>
            <w:r w:rsidRPr="00F81973">
              <w:rPr>
                <w:rFonts w:ascii="Times New Roman" w:hAnsi="Times New Roman"/>
                <w:sz w:val="28"/>
                <w:szCs w:val="28"/>
              </w:rPr>
              <w:t>з</w:t>
            </w:r>
            <w:r w:rsidRPr="00F81973">
              <w:rPr>
                <w:rFonts w:ascii="Times New Roman" w:hAnsi="Times New Roman"/>
                <w:sz w:val="28"/>
                <w:szCs w:val="28"/>
              </w:rPr>
              <w:t>до»</w:t>
            </w:r>
          </w:p>
        </w:tc>
        <w:tc>
          <w:tcPr>
            <w:tcW w:w="1820" w:type="dxa"/>
            <w:shd w:val="clear" w:color="auto" w:fill="auto"/>
          </w:tcPr>
          <w:p w:rsidR="00D83B40" w:rsidRDefault="00CD5913" w:rsidP="00D83B40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ООО «Го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тиница «Р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стов»</w:t>
            </w:r>
          </w:p>
        </w:tc>
        <w:tc>
          <w:tcPr>
            <w:tcW w:w="1540" w:type="dxa"/>
            <w:shd w:val="clear" w:color="auto" w:fill="auto"/>
          </w:tcPr>
          <w:p w:rsidR="00D83B40" w:rsidRDefault="00CD5913" w:rsidP="00D83B40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>Санато</w:t>
            </w: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>но-курор</w:t>
            </w: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B026DE">
              <w:rPr>
                <w:rFonts w:ascii="Times New Roman" w:eastAsia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400" w:type="dxa"/>
            <w:shd w:val="clear" w:color="auto" w:fill="auto"/>
          </w:tcPr>
          <w:p w:rsidR="00D83B40" w:rsidRDefault="00CD5913" w:rsidP="00D83B40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:rsidR="00D83B40" w:rsidRDefault="00CD5913" w:rsidP="00D83B40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п.Новомихайловский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D83B40" w:rsidRDefault="00CD5913" w:rsidP="00D83B40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2009-2014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83B40" w:rsidRPr="001D04D5" w:rsidRDefault="00D83B40" w:rsidP="00D83B40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B40" w:rsidRPr="001D04D5" w:rsidRDefault="00F81973" w:rsidP="00D83B40">
            <w:pPr>
              <w:pStyle w:val="a3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Отдых, реабилит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а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ция, бизнес</w:t>
            </w:r>
          </w:p>
        </w:tc>
      </w:tr>
    </w:tbl>
    <w:p w:rsidR="00087635" w:rsidRPr="00D83B40" w:rsidRDefault="00087635" w:rsidP="00087635">
      <w:pPr>
        <w:tabs>
          <w:tab w:val="left" w:pos="1860"/>
          <w:tab w:val="right" w:pos="14570"/>
        </w:tabs>
        <w:ind w:firstLine="708"/>
        <w:rPr>
          <w:rFonts w:ascii="Century Gothic" w:hAnsi="Century Gothic" w:cs="Arial"/>
          <w:b/>
          <w:color w:val="FF0000"/>
          <w:sz w:val="20"/>
          <w:szCs w:val="20"/>
        </w:rPr>
      </w:pPr>
      <w:r w:rsidRPr="00D83B40">
        <w:rPr>
          <w:rFonts w:ascii="Century Gothic" w:hAnsi="Century Gothic" w:cs="Arial"/>
          <w:b/>
          <w:color w:val="FF0000"/>
          <w:sz w:val="20"/>
          <w:szCs w:val="20"/>
        </w:rPr>
        <w:tab/>
      </w:r>
    </w:p>
    <w:p w:rsidR="000B4179" w:rsidRPr="00087635" w:rsidRDefault="000B4179" w:rsidP="00087635">
      <w:pPr>
        <w:rPr>
          <w:rFonts w:ascii="Century Gothic" w:hAnsi="Century Gothic" w:cs="Arial"/>
          <w:sz w:val="20"/>
          <w:szCs w:val="20"/>
        </w:rPr>
        <w:sectPr w:rsidR="000B4179" w:rsidRPr="00087635" w:rsidSect="00C00914">
          <w:type w:val="continuous"/>
          <w:pgSz w:w="16838" w:h="11906" w:orient="landscape"/>
          <w:pgMar w:top="1522" w:right="1134" w:bottom="851" w:left="1134" w:header="709" w:footer="709" w:gutter="0"/>
          <w:cols w:space="708"/>
          <w:titlePg/>
          <w:docGrid w:linePitch="360"/>
        </w:sectPr>
      </w:pPr>
    </w:p>
    <w:p w:rsidR="00E350ED" w:rsidRPr="001D04D5" w:rsidRDefault="005D0423" w:rsidP="00E350ED">
      <w:pPr>
        <w:jc w:val="both"/>
        <w:rPr>
          <w:rFonts w:ascii="Georgia" w:hAnsi="Georgia" w:cs="Arial"/>
          <w:b/>
          <w:color w:val="000000"/>
          <w:sz w:val="28"/>
          <w:szCs w:val="28"/>
        </w:rPr>
      </w:pPr>
      <w:r w:rsidRPr="001D04D5">
        <w:rPr>
          <w:rFonts w:ascii="Georgia" w:hAnsi="Georgia" w:cs="Arial"/>
          <w:b/>
          <w:color w:val="000000"/>
          <w:sz w:val="28"/>
          <w:szCs w:val="28"/>
        </w:rPr>
        <w:lastRenderedPageBreak/>
        <w:t>1.8</w:t>
      </w:r>
      <w:r w:rsidR="00E350ED" w:rsidRPr="001D04D5">
        <w:rPr>
          <w:rFonts w:ascii="Georgia" w:hAnsi="Georgia" w:cs="Arial"/>
          <w:b/>
          <w:color w:val="000000"/>
          <w:sz w:val="28"/>
          <w:szCs w:val="28"/>
        </w:rPr>
        <w:t xml:space="preserve">. Итоговые </w:t>
      </w:r>
      <w:r w:rsidR="00B8786F" w:rsidRPr="001D04D5">
        <w:rPr>
          <w:rFonts w:ascii="Georgia" w:hAnsi="Georgia" w:cs="Arial"/>
          <w:b/>
          <w:color w:val="000000"/>
          <w:sz w:val="28"/>
          <w:szCs w:val="28"/>
        </w:rPr>
        <w:t>выводы</w:t>
      </w:r>
      <w:r w:rsidR="00E350ED" w:rsidRPr="001D04D5">
        <w:rPr>
          <w:rFonts w:ascii="Georgia" w:hAnsi="Georgia" w:cs="Arial"/>
          <w:b/>
          <w:color w:val="000000"/>
          <w:sz w:val="28"/>
          <w:szCs w:val="28"/>
        </w:rPr>
        <w:t xml:space="preserve"> по разделу</w:t>
      </w:r>
    </w:p>
    <w:p w:rsidR="00B8786F" w:rsidRPr="001D04D5" w:rsidRDefault="00B8786F" w:rsidP="00E350ED">
      <w:pPr>
        <w:jc w:val="both"/>
        <w:rPr>
          <w:rFonts w:ascii="Georgia" w:hAnsi="Georgia" w:cs="Arial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8786F" w:rsidRPr="001D04D5">
        <w:tc>
          <w:tcPr>
            <w:tcW w:w="9571" w:type="dxa"/>
            <w:shd w:val="clear" w:color="auto" w:fill="FF0000"/>
          </w:tcPr>
          <w:p w:rsidR="00B8786F" w:rsidRPr="001D04D5" w:rsidRDefault="00B8786F" w:rsidP="008422BA">
            <w:pPr>
              <w:pStyle w:val="af1"/>
              <w:spacing w:after="0" w:line="240" w:lineRule="auto"/>
              <w:ind w:left="0" w:firstLine="720"/>
              <w:jc w:val="both"/>
              <w:rPr>
                <w:rFonts w:ascii="Georgia" w:hAnsi="Georgia"/>
                <w:b/>
                <w:color w:val="FFFFFF"/>
                <w:sz w:val="28"/>
                <w:szCs w:val="28"/>
              </w:rPr>
            </w:pPr>
            <w:r w:rsidRPr="001D04D5">
              <w:rPr>
                <w:rFonts w:ascii="Georgia" w:hAnsi="Georgia"/>
                <w:b/>
                <w:color w:val="FFFFFF"/>
                <w:sz w:val="28"/>
                <w:szCs w:val="28"/>
              </w:rPr>
              <w:t>Вывод №</w:t>
            </w:r>
            <w:r w:rsidR="00132FA4" w:rsidRPr="001D04D5">
              <w:rPr>
                <w:rFonts w:ascii="Georgia" w:hAnsi="Georgia"/>
                <w:b/>
                <w:color w:val="FFFFFF"/>
                <w:sz w:val="28"/>
                <w:szCs w:val="28"/>
              </w:rPr>
              <w:t xml:space="preserve"> </w:t>
            </w:r>
            <w:r w:rsidRPr="001D04D5">
              <w:rPr>
                <w:rFonts w:ascii="Georgia" w:hAnsi="Georgia"/>
                <w:b/>
                <w:color w:val="FFFFFF"/>
                <w:sz w:val="28"/>
                <w:szCs w:val="28"/>
              </w:rPr>
              <w:t>1</w:t>
            </w:r>
          </w:p>
        </w:tc>
      </w:tr>
      <w:tr w:rsidR="00B8786F" w:rsidRPr="001D04D5">
        <w:tc>
          <w:tcPr>
            <w:tcW w:w="9571" w:type="dxa"/>
            <w:tcBorders>
              <w:bottom w:val="single" w:sz="4" w:space="0" w:color="auto"/>
            </w:tcBorders>
          </w:tcPr>
          <w:p w:rsidR="008D4549" w:rsidRPr="001D04D5" w:rsidRDefault="008D4549" w:rsidP="008D4549">
            <w:pPr>
              <w:pStyle w:val="af1"/>
              <w:spacing w:after="0" w:line="240" w:lineRule="auto"/>
              <w:ind w:left="0" w:firstLine="720"/>
              <w:jc w:val="both"/>
              <w:rPr>
                <w:rFonts w:ascii="Georgia" w:hAnsi="Georgia"/>
                <w:color w:val="000000"/>
                <w:sz w:val="28"/>
                <w:szCs w:val="28"/>
              </w:rPr>
            </w:pP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Туапсинский район имеет высокий промышленный потенциал, прежде всего, за счет обеспеченности сырьем и наличия резервов м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о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дернизации существующих и открытия новых производств перераб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а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 xml:space="preserve">тывающей  и пищевой промышленности.  </w:t>
            </w:r>
          </w:p>
          <w:p w:rsidR="008D4549" w:rsidRPr="001D04D5" w:rsidRDefault="008D4549" w:rsidP="008D4549">
            <w:pPr>
              <w:pStyle w:val="af1"/>
              <w:spacing w:after="0" w:line="240" w:lineRule="auto"/>
              <w:ind w:left="0" w:firstLine="720"/>
              <w:jc w:val="both"/>
              <w:rPr>
                <w:rFonts w:ascii="Georgia" w:hAnsi="Georgia"/>
                <w:color w:val="000000"/>
                <w:sz w:val="28"/>
                <w:szCs w:val="28"/>
              </w:rPr>
            </w:pP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С другой стороны, развитие новых промышленных производств (плодовоовощных консервов и соков, мебели, современных стро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и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тельных материалов) и необходимость формирования новых коопер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и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рованных связей развивает урбанизированные территории посел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е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ний и их центры.</w:t>
            </w:r>
          </w:p>
          <w:p w:rsidR="008D4549" w:rsidRPr="001D04D5" w:rsidRDefault="008D4549" w:rsidP="008D4549">
            <w:pPr>
              <w:pStyle w:val="af1"/>
              <w:spacing w:after="0" w:line="240" w:lineRule="auto"/>
              <w:ind w:left="0" w:firstLine="720"/>
              <w:jc w:val="both"/>
              <w:rPr>
                <w:rFonts w:ascii="Georgia" w:hAnsi="Georgia"/>
                <w:color w:val="000000"/>
                <w:sz w:val="28"/>
                <w:szCs w:val="28"/>
              </w:rPr>
            </w:pP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Мощным импульсом промышленного развития Туапсинского района станет создание нового нефтеперерабатывающего завода – первого в мире мощностью свыше 12 млн.тонн в год и углубленной переработки - 95%. Строительство такого завода влечет за собой и ра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з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 xml:space="preserve">витие транспортного комплекса. </w:t>
            </w:r>
          </w:p>
          <w:p w:rsidR="00B8786F" w:rsidRPr="001D04D5" w:rsidRDefault="00B8786F" w:rsidP="008422BA">
            <w:pPr>
              <w:pStyle w:val="af1"/>
              <w:spacing w:after="0" w:line="240" w:lineRule="auto"/>
              <w:ind w:left="0" w:firstLine="720"/>
              <w:jc w:val="both"/>
              <w:rPr>
                <w:rFonts w:ascii="Georgia" w:hAnsi="Georgia"/>
                <w:color w:val="000000"/>
                <w:sz w:val="28"/>
                <w:szCs w:val="28"/>
              </w:rPr>
            </w:pPr>
            <w:r w:rsidRPr="001D04D5"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</w:tr>
      <w:tr w:rsidR="00B8786F" w:rsidRPr="001D04D5">
        <w:tc>
          <w:tcPr>
            <w:tcW w:w="9571" w:type="dxa"/>
            <w:shd w:val="clear" w:color="auto" w:fill="FF0000"/>
          </w:tcPr>
          <w:p w:rsidR="00B8786F" w:rsidRPr="001D04D5" w:rsidRDefault="00B8786F" w:rsidP="008422BA">
            <w:pPr>
              <w:pStyle w:val="af1"/>
              <w:spacing w:after="0" w:line="240" w:lineRule="auto"/>
              <w:ind w:left="0" w:firstLine="72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04D5">
              <w:rPr>
                <w:rFonts w:ascii="Georgia" w:hAnsi="Georgia"/>
                <w:b/>
                <w:color w:val="FFFFFF"/>
                <w:sz w:val="28"/>
                <w:szCs w:val="28"/>
              </w:rPr>
              <w:t>Вывод №</w:t>
            </w:r>
            <w:r w:rsidR="00132FA4" w:rsidRPr="001D04D5">
              <w:rPr>
                <w:rFonts w:ascii="Georgia" w:hAnsi="Georgia"/>
                <w:b/>
                <w:color w:val="FFFFFF"/>
                <w:sz w:val="28"/>
                <w:szCs w:val="28"/>
              </w:rPr>
              <w:t xml:space="preserve"> 2</w:t>
            </w:r>
          </w:p>
        </w:tc>
      </w:tr>
      <w:tr w:rsidR="00B8786F" w:rsidRPr="001D04D5">
        <w:tc>
          <w:tcPr>
            <w:tcW w:w="9571" w:type="dxa"/>
          </w:tcPr>
          <w:p w:rsidR="008D4549" w:rsidRPr="00D83B40" w:rsidRDefault="008D4549" w:rsidP="008D4549">
            <w:pPr>
              <w:ind w:firstLine="709"/>
              <w:jc w:val="both"/>
              <w:rPr>
                <w:rFonts w:ascii="Georgia" w:hAnsi="Georgia"/>
                <w:color w:val="000000"/>
                <w:sz w:val="28"/>
                <w:szCs w:val="28"/>
              </w:rPr>
            </w:pPr>
            <w:r w:rsidRPr="00D83B40">
              <w:rPr>
                <w:rFonts w:ascii="Georgia" w:hAnsi="Georgia"/>
                <w:color w:val="000000"/>
                <w:sz w:val="28"/>
                <w:szCs w:val="28"/>
              </w:rPr>
              <w:t>Рекреационные и оздоровительные возможности территории Т</w:t>
            </w:r>
            <w:r w:rsidRPr="00D83B40">
              <w:rPr>
                <w:rFonts w:ascii="Georgia" w:hAnsi="Georgia"/>
                <w:color w:val="000000"/>
                <w:sz w:val="28"/>
                <w:szCs w:val="28"/>
              </w:rPr>
              <w:t>у</w:t>
            </w:r>
            <w:r w:rsidRPr="00D83B40">
              <w:rPr>
                <w:rFonts w:ascii="Georgia" w:hAnsi="Georgia"/>
                <w:color w:val="000000"/>
                <w:sz w:val="28"/>
                <w:szCs w:val="28"/>
              </w:rPr>
              <w:t>апсинского района, сочетающие природно-климатические условия морского побережья и предгорий Северного Кавказа со сложившейся сетью санаторно-курортных и туристических учреждений, позволяют осуществлять весь комплекс мероприятий, направленных на оздоро</w:t>
            </w:r>
            <w:r w:rsidRPr="00D83B40">
              <w:rPr>
                <w:rFonts w:ascii="Georgia" w:hAnsi="Georgia"/>
                <w:color w:val="000000"/>
                <w:sz w:val="28"/>
                <w:szCs w:val="28"/>
              </w:rPr>
              <w:t>в</w:t>
            </w:r>
            <w:r w:rsidRPr="00D83B40">
              <w:rPr>
                <w:rFonts w:ascii="Georgia" w:hAnsi="Georgia"/>
                <w:color w:val="000000"/>
                <w:sz w:val="28"/>
                <w:szCs w:val="28"/>
              </w:rPr>
              <w:t>ление и предоставление полноценного отдыха гостям и жителям ра</w:t>
            </w:r>
            <w:r w:rsidRPr="00D83B40">
              <w:rPr>
                <w:rFonts w:ascii="Georgia" w:hAnsi="Georgia"/>
                <w:color w:val="000000"/>
                <w:sz w:val="28"/>
                <w:szCs w:val="28"/>
              </w:rPr>
              <w:t>й</w:t>
            </w:r>
            <w:r w:rsidRPr="00D83B40">
              <w:rPr>
                <w:rFonts w:ascii="Georgia" w:hAnsi="Georgia"/>
                <w:color w:val="000000"/>
                <w:sz w:val="28"/>
                <w:szCs w:val="28"/>
              </w:rPr>
              <w:t xml:space="preserve">она. </w:t>
            </w:r>
          </w:p>
          <w:p w:rsidR="009A598D" w:rsidRPr="00D83B40" w:rsidRDefault="008D4549" w:rsidP="008422BA">
            <w:pPr>
              <w:pStyle w:val="af1"/>
              <w:spacing w:after="0" w:line="240" w:lineRule="auto"/>
              <w:ind w:left="0" w:firstLine="720"/>
              <w:jc w:val="both"/>
              <w:rPr>
                <w:rFonts w:ascii="Georgia" w:hAnsi="Georgia"/>
                <w:color w:val="000000"/>
                <w:sz w:val="28"/>
                <w:szCs w:val="28"/>
              </w:rPr>
            </w:pPr>
            <w:r w:rsidRPr="00D83B40">
              <w:rPr>
                <w:rFonts w:ascii="Georgia" w:hAnsi="Georgia"/>
                <w:color w:val="000000"/>
                <w:sz w:val="28"/>
                <w:szCs w:val="28"/>
              </w:rPr>
              <w:t>Что является стержнем инвестиционного потенциала Туапси</w:t>
            </w:r>
            <w:r w:rsidRPr="00D83B40">
              <w:rPr>
                <w:rFonts w:ascii="Georgia" w:hAnsi="Georgia"/>
                <w:color w:val="000000"/>
                <w:sz w:val="28"/>
                <w:szCs w:val="28"/>
              </w:rPr>
              <w:t>н</w:t>
            </w:r>
            <w:r w:rsidRPr="00D83B40">
              <w:rPr>
                <w:rFonts w:ascii="Georgia" w:hAnsi="Georgia"/>
                <w:color w:val="000000"/>
                <w:sz w:val="28"/>
                <w:szCs w:val="28"/>
              </w:rPr>
              <w:t xml:space="preserve">ского района.  </w:t>
            </w:r>
          </w:p>
          <w:p w:rsidR="00B8786F" w:rsidRPr="001D04D5" w:rsidRDefault="00B8786F" w:rsidP="008422BA">
            <w:pPr>
              <w:pStyle w:val="af1"/>
              <w:spacing w:after="0" w:line="240" w:lineRule="auto"/>
              <w:ind w:left="0" w:firstLine="72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</w:p>
        </w:tc>
      </w:tr>
      <w:tr w:rsidR="00B8786F" w:rsidRPr="001D04D5">
        <w:tc>
          <w:tcPr>
            <w:tcW w:w="9571" w:type="dxa"/>
            <w:shd w:val="clear" w:color="auto" w:fill="FF0000"/>
          </w:tcPr>
          <w:p w:rsidR="00B8786F" w:rsidRPr="001D04D5" w:rsidRDefault="008052EE" w:rsidP="008422BA">
            <w:pPr>
              <w:pStyle w:val="af1"/>
              <w:spacing w:after="0" w:line="240" w:lineRule="auto"/>
              <w:ind w:left="0" w:firstLine="72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04D5">
              <w:rPr>
                <w:rFonts w:ascii="Georgia" w:hAnsi="Georgia"/>
                <w:b/>
                <w:color w:val="FFFFFF"/>
                <w:sz w:val="28"/>
                <w:szCs w:val="28"/>
              </w:rPr>
              <w:t>Вывод №</w:t>
            </w:r>
            <w:r w:rsidR="00132FA4" w:rsidRPr="001D04D5">
              <w:rPr>
                <w:rFonts w:ascii="Georgia" w:hAnsi="Georgia"/>
                <w:b/>
                <w:color w:val="FFFFFF"/>
                <w:sz w:val="28"/>
                <w:szCs w:val="28"/>
              </w:rPr>
              <w:t xml:space="preserve"> 3</w:t>
            </w:r>
          </w:p>
        </w:tc>
      </w:tr>
      <w:tr w:rsidR="00B8786F" w:rsidRPr="001D04D5">
        <w:tc>
          <w:tcPr>
            <w:tcW w:w="9571" w:type="dxa"/>
          </w:tcPr>
          <w:p w:rsidR="008D4549" w:rsidRPr="001D04D5" w:rsidRDefault="008D4549" w:rsidP="008D4549">
            <w:pPr>
              <w:pStyle w:val="af1"/>
              <w:spacing w:after="0" w:line="240" w:lineRule="auto"/>
              <w:ind w:left="0" w:firstLine="720"/>
              <w:jc w:val="both"/>
              <w:rPr>
                <w:rFonts w:ascii="Georgia" w:hAnsi="Georgia"/>
                <w:color w:val="000000"/>
                <w:sz w:val="28"/>
                <w:szCs w:val="28"/>
              </w:rPr>
            </w:pPr>
            <w:r w:rsidRPr="00F81973">
              <w:rPr>
                <w:rFonts w:ascii="Georgia" w:hAnsi="Georgia"/>
                <w:color w:val="000000"/>
                <w:sz w:val="28"/>
                <w:szCs w:val="28"/>
              </w:rPr>
              <w:t xml:space="preserve">Территория </w:t>
            </w:r>
            <w:r w:rsidR="00132FA4" w:rsidRPr="00F81973">
              <w:rPr>
                <w:rFonts w:ascii="Georgia" w:hAnsi="Georgia"/>
                <w:color w:val="000000"/>
                <w:sz w:val="28"/>
                <w:szCs w:val="28"/>
              </w:rPr>
              <w:t>Туапсинского</w:t>
            </w:r>
            <w:r w:rsidRPr="00F81973">
              <w:rPr>
                <w:rFonts w:ascii="Georgia" w:hAnsi="Georgia"/>
                <w:color w:val="000000"/>
                <w:sz w:val="28"/>
                <w:szCs w:val="28"/>
              </w:rPr>
              <w:t xml:space="preserve"> района прекрасно подходит для ра</w:t>
            </w:r>
            <w:r w:rsidRPr="00F81973">
              <w:rPr>
                <w:rFonts w:ascii="Georgia" w:hAnsi="Georgia"/>
                <w:color w:val="000000"/>
                <w:sz w:val="28"/>
                <w:szCs w:val="28"/>
              </w:rPr>
              <w:t>з</w:t>
            </w:r>
            <w:r w:rsidRPr="00F81973">
              <w:rPr>
                <w:rFonts w:ascii="Georgia" w:hAnsi="Georgia"/>
                <w:color w:val="000000"/>
                <w:sz w:val="28"/>
                <w:szCs w:val="28"/>
              </w:rPr>
              <w:t>вития горно</w:t>
            </w:r>
            <w:r w:rsidR="00132FA4" w:rsidRPr="00F81973">
              <w:rPr>
                <w:rFonts w:ascii="Georgia" w:hAnsi="Georgia"/>
                <w:color w:val="000000"/>
                <w:sz w:val="28"/>
                <w:szCs w:val="28"/>
              </w:rPr>
              <w:t>-рекреационного</w:t>
            </w:r>
            <w:r w:rsidRPr="00F81973">
              <w:rPr>
                <w:rFonts w:ascii="Georgia" w:hAnsi="Georgia"/>
                <w:color w:val="000000"/>
                <w:sz w:val="28"/>
                <w:szCs w:val="28"/>
              </w:rPr>
              <w:t xml:space="preserve"> </w:t>
            </w:r>
            <w:r w:rsidR="00132FA4" w:rsidRPr="00F81973">
              <w:rPr>
                <w:rFonts w:ascii="Georgia" w:hAnsi="Georgia"/>
                <w:color w:val="000000"/>
                <w:sz w:val="28"/>
                <w:szCs w:val="28"/>
              </w:rPr>
              <w:t>комплекса</w:t>
            </w:r>
            <w:r w:rsidRPr="00F81973">
              <w:rPr>
                <w:rFonts w:ascii="Georgia" w:hAnsi="Georgia"/>
                <w:color w:val="000000"/>
                <w:sz w:val="28"/>
                <w:szCs w:val="28"/>
              </w:rPr>
              <w:t xml:space="preserve"> круглогодичного типа. Выс</w:t>
            </w:r>
            <w:r w:rsidRPr="00F81973">
              <w:rPr>
                <w:rFonts w:ascii="Georgia" w:hAnsi="Georgia"/>
                <w:color w:val="000000"/>
                <w:sz w:val="28"/>
                <w:szCs w:val="28"/>
              </w:rPr>
              <w:t>о</w:t>
            </w:r>
            <w:r w:rsidRPr="00F81973">
              <w:rPr>
                <w:rFonts w:ascii="Georgia" w:hAnsi="Georgia"/>
                <w:color w:val="000000"/>
                <w:sz w:val="28"/>
                <w:szCs w:val="28"/>
              </w:rPr>
              <w:t xml:space="preserve">та гор </w:t>
            </w:r>
            <w:r w:rsidR="00132FA4" w:rsidRPr="00F81973">
              <w:rPr>
                <w:rFonts w:ascii="Georgia" w:hAnsi="Georgia"/>
                <w:color w:val="000000"/>
                <w:sz w:val="28"/>
                <w:szCs w:val="28"/>
              </w:rPr>
              <w:t>1 500</w:t>
            </w:r>
            <w:r w:rsidRPr="00F81973">
              <w:rPr>
                <w:rFonts w:ascii="Georgia" w:hAnsi="Georgia"/>
                <w:color w:val="000000"/>
                <w:sz w:val="28"/>
                <w:szCs w:val="28"/>
              </w:rPr>
              <w:t xml:space="preserve"> метров позволяет строить горнолыжные трассы разных уровней и протяженностью не менее 35-40 км. Благодаря климатич</w:t>
            </w:r>
            <w:r w:rsidRPr="00F81973">
              <w:rPr>
                <w:rFonts w:ascii="Georgia" w:hAnsi="Georgia"/>
                <w:color w:val="000000"/>
                <w:sz w:val="28"/>
                <w:szCs w:val="28"/>
              </w:rPr>
              <w:t>е</w:t>
            </w:r>
            <w:r w:rsidRPr="00F81973">
              <w:rPr>
                <w:rFonts w:ascii="Georgia" w:hAnsi="Georgia"/>
                <w:color w:val="000000"/>
                <w:sz w:val="28"/>
                <w:szCs w:val="28"/>
              </w:rPr>
              <w:t xml:space="preserve">ским особенностям снег в </w:t>
            </w:r>
            <w:r w:rsidR="00F81973" w:rsidRPr="00F81973">
              <w:rPr>
                <w:rFonts w:ascii="Georgia" w:hAnsi="Georgia"/>
                <w:color w:val="000000"/>
                <w:sz w:val="28"/>
                <w:szCs w:val="28"/>
              </w:rPr>
              <w:t>Туапсинском районе</w:t>
            </w:r>
            <w:r w:rsidRPr="00F81973">
              <w:rPr>
                <w:rFonts w:ascii="Georgia" w:hAnsi="Georgia"/>
                <w:color w:val="000000"/>
                <w:sz w:val="28"/>
                <w:szCs w:val="28"/>
              </w:rPr>
              <w:t xml:space="preserve"> лежит шесть месяцев в году, что увеличивает продолж</w:t>
            </w:r>
            <w:r w:rsidRPr="00F81973">
              <w:rPr>
                <w:rFonts w:ascii="Georgia" w:hAnsi="Georgia"/>
                <w:color w:val="000000"/>
                <w:sz w:val="28"/>
                <w:szCs w:val="28"/>
              </w:rPr>
              <w:t>и</w:t>
            </w:r>
            <w:r w:rsidRPr="00F81973">
              <w:rPr>
                <w:rFonts w:ascii="Georgia" w:hAnsi="Georgia"/>
                <w:color w:val="000000"/>
                <w:sz w:val="28"/>
                <w:szCs w:val="28"/>
              </w:rPr>
              <w:t>тельность горнолыжного сезона.</w:t>
            </w:r>
          </w:p>
          <w:p w:rsidR="008D4549" w:rsidRPr="001D04D5" w:rsidRDefault="00132FA4" w:rsidP="008D4549">
            <w:pPr>
              <w:pStyle w:val="af1"/>
              <w:spacing w:after="0" w:line="240" w:lineRule="auto"/>
              <w:ind w:left="0" w:firstLine="720"/>
              <w:jc w:val="both"/>
              <w:rPr>
                <w:rFonts w:ascii="Georgia" w:hAnsi="Georgia"/>
                <w:color w:val="000000"/>
                <w:sz w:val="28"/>
                <w:szCs w:val="28"/>
              </w:rPr>
            </w:pP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 xml:space="preserve">Сочетание горнолыжного курорта </w:t>
            </w:r>
            <w:r w:rsidR="008D4549" w:rsidRPr="001D04D5">
              <w:rPr>
                <w:rFonts w:ascii="Georgia" w:hAnsi="Georgia"/>
                <w:color w:val="000000"/>
                <w:sz w:val="28"/>
                <w:szCs w:val="28"/>
              </w:rPr>
              <w:t xml:space="preserve">и 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 xml:space="preserve">побережья Черного моря </w:t>
            </w:r>
            <w:r w:rsidR="008D4549" w:rsidRPr="001D04D5">
              <w:rPr>
                <w:rFonts w:ascii="Georgia" w:hAnsi="Georgia"/>
                <w:color w:val="000000"/>
                <w:sz w:val="28"/>
                <w:szCs w:val="28"/>
              </w:rPr>
              <w:t xml:space="preserve">может превратить 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Туапсинский</w:t>
            </w:r>
            <w:r w:rsidR="008D4549" w:rsidRPr="001D04D5">
              <w:rPr>
                <w:rFonts w:ascii="Georgia" w:hAnsi="Georgia"/>
                <w:color w:val="000000"/>
                <w:sz w:val="28"/>
                <w:szCs w:val="28"/>
              </w:rPr>
              <w:t xml:space="preserve"> район в одно из самых посещаемых 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курортных</w:t>
            </w:r>
            <w:r w:rsidR="008D4549" w:rsidRPr="001D04D5">
              <w:rPr>
                <w:rFonts w:ascii="Georgia" w:hAnsi="Georgia"/>
                <w:color w:val="000000"/>
                <w:sz w:val="28"/>
                <w:szCs w:val="28"/>
              </w:rPr>
              <w:t xml:space="preserve"> мест Краснодарского края. </w:t>
            </w:r>
          </w:p>
          <w:p w:rsidR="00B8786F" w:rsidRPr="001D04D5" w:rsidRDefault="00B8786F" w:rsidP="008D4549">
            <w:pPr>
              <w:pStyle w:val="af1"/>
              <w:spacing w:after="0" w:line="240" w:lineRule="auto"/>
              <w:ind w:left="0" w:firstLine="72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</w:p>
        </w:tc>
      </w:tr>
      <w:tr w:rsidR="00B8786F" w:rsidRPr="001D04D5">
        <w:tc>
          <w:tcPr>
            <w:tcW w:w="9571" w:type="dxa"/>
            <w:shd w:val="clear" w:color="auto" w:fill="FF0000"/>
          </w:tcPr>
          <w:p w:rsidR="00B8786F" w:rsidRPr="001D04D5" w:rsidRDefault="009A598D" w:rsidP="008422BA">
            <w:pPr>
              <w:pStyle w:val="af1"/>
              <w:spacing w:after="0" w:line="240" w:lineRule="auto"/>
              <w:ind w:left="0" w:firstLine="72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04D5">
              <w:rPr>
                <w:rFonts w:ascii="Georgia" w:hAnsi="Georgia"/>
                <w:b/>
                <w:color w:val="FFFFFF"/>
                <w:sz w:val="28"/>
                <w:szCs w:val="28"/>
              </w:rPr>
              <w:t>Вывод №</w:t>
            </w:r>
            <w:r w:rsidR="00132FA4" w:rsidRPr="001D04D5">
              <w:rPr>
                <w:rFonts w:ascii="Georgia" w:hAnsi="Georgia"/>
                <w:b/>
                <w:color w:val="FFFFFF"/>
                <w:sz w:val="28"/>
                <w:szCs w:val="28"/>
              </w:rPr>
              <w:t xml:space="preserve"> 4</w:t>
            </w:r>
          </w:p>
        </w:tc>
      </w:tr>
      <w:tr w:rsidR="00B8786F" w:rsidRPr="001D04D5">
        <w:tc>
          <w:tcPr>
            <w:tcW w:w="9571" w:type="dxa"/>
            <w:tcBorders>
              <w:bottom w:val="single" w:sz="4" w:space="0" w:color="auto"/>
            </w:tcBorders>
          </w:tcPr>
          <w:p w:rsidR="009A598D" w:rsidRPr="001D04D5" w:rsidRDefault="009A598D" w:rsidP="008422BA">
            <w:pPr>
              <w:pStyle w:val="af1"/>
              <w:spacing w:after="0" w:line="240" w:lineRule="auto"/>
              <w:ind w:left="0" w:firstLine="720"/>
              <w:jc w:val="both"/>
              <w:rPr>
                <w:rFonts w:ascii="Georgia" w:hAnsi="Georgia"/>
                <w:color w:val="000000"/>
                <w:sz w:val="28"/>
                <w:szCs w:val="28"/>
              </w:rPr>
            </w:pP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Значительная часть привлекательных инвестиционных площ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а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 xml:space="preserve">док </w:t>
            </w:r>
            <w:r w:rsidR="00DC7D0F" w:rsidRPr="001D04D5">
              <w:rPr>
                <w:rFonts w:ascii="Georgia" w:hAnsi="Georgia"/>
                <w:color w:val="000000"/>
                <w:sz w:val="28"/>
                <w:szCs w:val="28"/>
              </w:rPr>
              <w:t>Туапсинского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 xml:space="preserve"> района находится на землях лесного фонда. В р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е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зультате потенциальные инвесторы вынуждены сталкиваться с дл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и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тельной и дорогостоящей процедурой перевода земли из одной кат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е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lastRenderedPageBreak/>
              <w:t>гории в другую, что, несомненно, снижает инвестиционную привлек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а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тельность местной террит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о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 xml:space="preserve">рии.  </w:t>
            </w:r>
          </w:p>
          <w:p w:rsidR="00B8786F" w:rsidRPr="001D04D5" w:rsidRDefault="009A598D" w:rsidP="00DC7D0F">
            <w:pPr>
              <w:pStyle w:val="af1"/>
              <w:spacing w:after="0" w:line="240" w:lineRule="auto"/>
              <w:ind w:left="0" w:firstLine="720"/>
              <w:jc w:val="both"/>
              <w:rPr>
                <w:rFonts w:ascii="Georgia" w:hAnsi="Georgia"/>
                <w:color w:val="000000"/>
                <w:sz w:val="28"/>
                <w:szCs w:val="28"/>
              </w:rPr>
            </w:pP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Предоставление лесных участков земли в аренду также не явл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я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ется привлекательной перспективой для потенциального инвестора. Рост ставок арендной платы невозможно прогнозировать на ближа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й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шие 5-10 лет и, соответственно, невозможно определить параметры бизнес-плана проекта, как и сроки его окупа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е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 xml:space="preserve">мости.       </w:t>
            </w:r>
          </w:p>
        </w:tc>
      </w:tr>
      <w:tr w:rsidR="00B8786F" w:rsidRPr="001D04D5">
        <w:tc>
          <w:tcPr>
            <w:tcW w:w="9571" w:type="dxa"/>
            <w:shd w:val="clear" w:color="auto" w:fill="FF0000"/>
          </w:tcPr>
          <w:p w:rsidR="00B8786F" w:rsidRPr="001D04D5" w:rsidRDefault="001A31BC" w:rsidP="008422BA">
            <w:pPr>
              <w:pStyle w:val="af1"/>
              <w:spacing w:after="0" w:line="240" w:lineRule="auto"/>
              <w:ind w:left="0" w:firstLine="72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1D04D5">
              <w:rPr>
                <w:rFonts w:ascii="Georgia" w:hAnsi="Georgia"/>
                <w:b/>
                <w:color w:val="FFFFFF"/>
                <w:sz w:val="28"/>
                <w:szCs w:val="28"/>
              </w:rPr>
              <w:lastRenderedPageBreak/>
              <w:t>Вывод №</w:t>
            </w:r>
            <w:r w:rsidR="00132FA4" w:rsidRPr="001D04D5">
              <w:rPr>
                <w:rFonts w:ascii="Georgia" w:hAnsi="Georgia"/>
                <w:b/>
                <w:color w:val="FFFFFF"/>
                <w:sz w:val="28"/>
                <w:szCs w:val="28"/>
              </w:rPr>
              <w:t xml:space="preserve"> 5</w:t>
            </w:r>
            <w:r w:rsidRPr="001D04D5">
              <w:rPr>
                <w:rFonts w:ascii="Georgia" w:hAnsi="Georgia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B8786F" w:rsidRPr="001D04D5">
        <w:tc>
          <w:tcPr>
            <w:tcW w:w="9571" w:type="dxa"/>
            <w:tcBorders>
              <w:bottom w:val="single" w:sz="4" w:space="0" w:color="auto"/>
            </w:tcBorders>
          </w:tcPr>
          <w:p w:rsidR="00132152" w:rsidRPr="001D04D5" w:rsidRDefault="00132152" w:rsidP="008422BA">
            <w:pPr>
              <w:pStyle w:val="af1"/>
              <w:spacing w:after="0" w:line="240" w:lineRule="auto"/>
              <w:ind w:left="0" w:firstLine="720"/>
              <w:jc w:val="both"/>
              <w:rPr>
                <w:rFonts w:ascii="Georgia" w:hAnsi="Georgia"/>
                <w:color w:val="000000"/>
                <w:sz w:val="28"/>
                <w:szCs w:val="28"/>
              </w:rPr>
            </w:pP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Интенсивное освоение туристко-рекреационных зон повлечет за собой увеличение потребности в обслуживающих кадрах в сфере т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у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ризма, рекреации, развлечений, для работы на проектируемых соор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у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жениях инженерной и транспортной инфраструктуры, объектах кул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ь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турно- бытового, производственного и коммунального назначения, следовательно, возникнет потребность в постоянных обслуживающих ка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д</w:t>
            </w:r>
            <w:r w:rsidRPr="001D04D5">
              <w:rPr>
                <w:rFonts w:ascii="Georgia" w:hAnsi="Georgia"/>
                <w:color w:val="000000"/>
                <w:sz w:val="28"/>
                <w:szCs w:val="28"/>
              </w:rPr>
              <w:t>рах.</w:t>
            </w:r>
          </w:p>
          <w:p w:rsidR="00B8786F" w:rsidRPr="001D04D5" w:rsidRDefault="00B8786F" w:rsidP="008422BA">
            <w:pPr>
              <w:pStyle w:val="af1"/>
              <w:spacing w:after="0" w:line="240" w:lineRule="auto"/>
              <w:ind w:left="0" w:firstLine="72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</w:p>
        </w:tc>
      </w:tr>
    </w:tbl>
    <w:p w:rsidR="00C62660" w:rsidRDefault="00C62660" w:rsidP="00905D6C">
      <w:pPr>
        <w:rPr>
          <w:b/>
          <w:color w:val="000000"/>
          <w:sz w:val="28"/>
          <w:szCs w:val="28"/>
        </w:rPr>
      </w:pPr>
    </w:p>
    <w:p w:rsidR="00774C6D" w:rsidRDefault="00774C6D" w:rsidP="008A594A">
      <w:pPr>
        <w:rPr>
          <w:b/>
          <w:color w:val="000000"/>
          <w:sz w:val="32"/>
          <w:szCs w:val="32"/>
        </w:rPr>
      </w:pPr>
    </w:p>
    <w:p w:rsidR="009747E7" w:rsidRDefault="009747E7" w:rsidP="008A594A">
      <w:pPr>
        <w:rPr>
          <w:b/>
          <w:color w:val="000000"/>
          <w:sz w:val="32"/>
          <w:szCs w:val="32"/>
        </w:rPr>
      </w:pPr>
    </w:p>
    <w:p w:rsidR="009747E7" w:rsidRDefault="009747E7" w:rsidP="008A594A">
      <w:pPr>
        <w:rPr>
          <w:b/>
          <w:color w:val="000000"/>
          <w:sz w:val="32"/>
          <w:szCs w:val="32"/>
        </w:rPr>
      </w:pPr>
    </w:p>
    <w:p w:rsidR="009747E7" w:rsidRDefault="009747E7" w:rsidP="008A594A">
      <w:pPr>
        <w:rPr>
          <w:b/>
          <w:color w:val="000000"/>
          <w:sz w:val="32"/>
          <w:szCs w:val="32"/>
        </w:rPr>
      </w:pPr>
    </w:p>
    <w:p w:rsidR="009747E7" w:rsidRDefault="009747E7" w:rsidP="008A594A">
      <w:pPr>
        <w:rPr>
          <w:b/>
          <w:color w:val="000000"/>
          <w:sz w:val="32"/>
          <w:szCs w:val="32"/>
        </w:rPr>
      </w:pPr>
    </w:p>
    <w:p w:rsidR="009747E7" w:rsidRDefault="009747E7" w:rsidP="008A594A">
      <w:pPr>
        <w:rPr>
          <w:b/>
          <w:color w:val="000000"/>
          <w:sz w:val="32"/>
          <w:szCs w:val="32"/>
        </w:rPr>
      </w:pPr>
    </w:p>
    <w:p w:rsidR="009747E7" w:rsidRDefault="009747E7" w:rsidP="008A594A">
      <w:pPr>
        <w:rPr>
          <w:b/>
          <w:color w:val="000000"/>
          <w:sz w:val="32"/>
          <w:szCs w:val="32"/>
        </w:rPr>
      </w:pPr>
    </w:p>
    <w:p w:rsidR="009747E7" w:rsidRDefault="009747E7" w:rsidP="008A594A">
      <w:pPr>
        <w:rPr>
          <w:b/>
          <w:color w:val="000000"/>
          <w:sz w:val="32"/>
          <w:szCs w:val="32"/>
        </w:rPr>
      </w:pPr>
    </w:p>
    <w:p w:rsidR="009747E7" w:rsidRDefault="009747E7" w:rsidP="008A594A">
      <w:pPr>
        <w:rPr>
          <w:b/>
          <w:color w:val="000000"/>
          <w:sz w:val="32"/>
          <w:szCs w:val="32"/>
        </w:rPr>
      </w:pPr>
    </w:p>
    <w:p w:rsidR="009747E7" w:rsidRDefault="009747E7" w:rsidP="008A594A">
      <w:pPr>
        <w:rPr>
          <w:b/>
          <w:color w:val="000000"/>
          <w:sz w:val="32"/>
          <w:szCs w:val="32"/>
        </w:rPr>
      </w:pPr>
    </w:p>
    <w:p w:rsidR="009747E7" w:rsidRDefault="009747E7" w:rsidP="008A594A">
      <w:pPr>
        <w:rPr>
          <w:b/>
          <w:color w:val="000000"/>
          <w:sz w:val="32"/>
          <w:szCs w:val="32"/>
        </w:rPr>
      </w:pPr>
    </w:p>
    <w:p w:rsidR="009747E7" w:rsidRDefault="009747E7" w:rsidP="008A594A">
      <w:pPr>
        <w:rPr>
          <w:b/>
          <w:color w:val="000000"/>
          <w:sz w:val="32"/>
          <w:szCs w:val="32"/>
        </w:rPr>
      </w:pPr>
    </w:p>
    <w:p w:rsidR="009747E7" w:rsidRDefault="009747E7" w:rsidP="008A594A">
      <w:pPr>
        <w:rPr>
          <w:b/>
          <w:color w:val="000000"/>
          <w:sz w:val="32"/>
          <w:szCs w:val="32"/>
        </w:rPr>
      </w:pPr>
    </w:p>
    <w:p w:rsidR="009747E7" w:rsidRDefault="009747E7" w:rsidP="008A594A">
      <w:pPr>
        <w:rPr>
          <w:b/>
          <w:color w:val="000000"/>
          <w:sz w:val="32"/>
          <w:szCs w:val="32"/>
        </w:rPr>
      </w:pPr>
    </w:p>
    <w:p w:rsidR="009747E7" w:rsidRDefault="009747E7" w:rsidP="008A594A">
      <w:pPr>
        <w:rPr>
          <w:b/>
          <w:color w:val="000000"/>
          <w:sz w:val="32"/>
          <w:szCs w:val="32"/>
        </w:rPr>
      </w:pPr>
    </w:p>
    <w:p w:rsidR="009747E7" w:rsidRDefault="009747E7" w:rsidP="008A594A">
      <w:pPr>
        <w:rPr>
          <w:b/>
          <w:color w:val="000000"/>
          <w:sz w:val="32"/>
          <w:szCs w:val="32"/>
        </w:rPr>
      </w:pPr>
    </w:p>
    <w:p w:rsidR="009747E7" w:rsidRDefault="009747E7" w:rsidP="008A594A">
      <w:pPr>
        <w:rPr>
          <w:b/>
          <w:color w:val="000000"/>
          <w:sz w:val="32"/>
          <w:szCs w:val="32"/>
        </w:rPr>
      </w:pPr>
    </w:p>
    <w:p w:rsidR="009747E7" w:rsidRDefault="009747E7" w:rsidP="008A594A">
      <w:pPr>
        <w:rPr>
          <w:b/>
          <w:color w:val="000000"/>
          <w:sz w:val="32"/>
          <w:szCs w:val="32"/>
        </w:rPr>
      </w:pPr>
    </w:p>
    <w:p w:rsidR="009747E7" w:rsidRDefault="009747E7" w:rsidP="008A594A">
      <w:pPr>
        <w:rPr>
          <w:b/>
          <w:color w:val="000000"/>
          <w:sz w:val="32"/>
          <w:szCs w:val="32"/>
        </w:rPr>
      </w:pPr>
    </w:p>
    <w:p w:rsidR="009747E7" w:rsidRDefault="009747E7" w:rsidP="008A594A">
      <w:pPr>
        <w:rPr>
          <w:b/>
          <w:color w:val="000000"/>
          <w:sz w:val="32"/>
          <w:szCs w:val="32"/>
        </w:rPr>
      </w:pPr>
    </w:p>
    <w:p w:rsidR="009747E7" w:rsidRDefault="009747E7" w:rsidP="008A594A">
      <w:pPr>
        <w:rPr>
          <w:b/>
          <w:color w:val="000000"/>
          <w:sz w:val="32"/>
          <w:szCs w:val="32"/>
        </w:rPr>
      </w:pPr>
    </w:p>
    <w:p w:rsidR="009747E7" w:rsidRDefault="009747E7" w:rsidP="008A594A">
      <w:pPr>
        <w:rPr>
          <w:b/>
          <w:color w:val="000000"/>
          <w:sz w:val="32"/>
          <w:szCs w:val="32"/>
        </w:rPr>
      </w:pPr>
    </w:p>
    <w:p w:rsidR="009747E7" w:rsidRDefault="009747E7" w:rsidP="008A594A">
      <w:pPr>
        <w:rPr>
          <w:b/>
          <w:color w:val="000000"/>
          <w:sz w:val="32"/>
          <w:szCs w:val="32"/>
        </w:rPr>
      </w:pPr>
    </w:p>
    <w:p w:rsidR="009747E7" w:rsidRDefault="009747E7" w:rsidP="008A594A">
      <w:pPr>
        <w:rPr>
          <w:b/>
          <w:color w:val="000000"/>
          <w:sz w:val="32"/>
          <w:szCs w:val="32"/>
        </w:rPr>
      </w:pPr>
    </w:p>
    <w:p w:rsidR="00774C6D" w:rsidRDefault="00774C6D" w:rsidP="0081209B">
      <w:pPr>
        <w:ind w:left="140"/>
        <w:jc w:val="center"/>
        <w:rPr>
          <w:b/>
          <w:color w:val="000000"/>
          <w:sz w:val="32"/>
          <w:szCs w:val="32"/>
        </w:rPr>
      </w:pPr>
    </w:p>
    <w:p w:rsidR="00FB3F26" w:rsidRPr="00774C6D" w:rsidRDefault="008A290F" w:rsidP="00774C6D">
      <w:pPr>
        <w:pStyle w:val="1"/>
        <w:spacing w:after="0" w:line="240" w:lineRule="auto"/>
        <w:jc w:val="both"/>
        <w:rPr>
          <w:rFonts w:ascii="Times New Roman" w:hAnsi="Times New Roman" w:cs="Times New Roman"/>
          <w:bCs w:val="0"/>
          <w:noProof/>
          <w:color w:val="000000"/>
          <w:sz w:val="36"/>
          <w:szCs w:val="36"/>
        </w:rPr>
      </w:pPr>
      <w:r>
        <w:rPr>
          <w:rFonts w:ascii="Times New Roman" w:hAnsi="Times New Roman" w:cs="Times New Roman"/>
          <w:bCs w:val="0"/>
          <w:noProof/>
          <w:color w:val="FFFFFF"/>
          <w:sz w:val="36"/>
          <w:szCs w:val="3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-198120</wp:posOffset>
                </wp:positionV>
                <wp:extent cx="6845300" cy="725805"/>
                <wp:effectExtent l="0" t="5080" r="0" b="5715"/>
                <wp:wrapNone/>
                <wp:docPr id="2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725805"/>
                        </a:xfrm>
                        <a:prstGeom prst="rect">
                          <a:avLst/>
                        </a:prstGeom>
                        <a:solidFill>
                          <a:srgbClr val="93EE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-6.95pt;margin-top:-15.55pt;width:539pt;height:57.1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" fillcolor="#93ee60" stroked="f"/>
            </w:pict>
          </mc:Fallback>
        </mc:AlternateContent>
      </w:r>
      <w:r w:rsidR="00774C6D" w:rsidRPr="00774C6D">
        <w:rPr>
          <w:rFonts w:ascii="Times New Roman" w:hAnsi="Times New Roman" w:cs="Times New Roman"/>
          <w:bCs w:val="0"/>
          <w:noProof/>
          <w:color w:val="FFFFFF"/>
          <w:sz w:val="36"/>
          <w:szCs w:val="36"/>
        </w:rPr>
        <w:t>Раздел 2:</w:t>
      </w:r>
      <w:r w:rsidR="00D035D1" w:rsidRPr="00774C6D">
        <w:rPr>
          <w:rFonts w:ascii="Times New Roman" w:hAnsi="Times New Roman" w:cs="Times New Roman"/>
          <w:bCs w:val="0"/>
          <w:noProof/>
          <w:color w:val="000000"/>
          <w:sz w:val="36"/>
          <w:szCs w:val="36"/>
        </w:rPr>
        <w:t xml:space="preserve"> </w:t>
      </w:r>
      <w:r w:rsidR="00D035D1" w:rsidRPr="00796B33">
        <w:rPr>
          <w:rFonts w:ascii="Times New Roman" w:hAnsi="Times New Roman" w:cs="Times New Roman"/>
          <w:bCs w:val="0"/>
          <w:noProof/>
          <w:color w:val="000000"/>
          <w:sz w:val="40"/>
          <w:szCs w:val="40"/>
        </w:rPr>
        <w:t>Состояние инфраструктуры</w:t>
      </w:r>
    </w:p>
    <w:p w:rsidR="006D00ED" w:rsidRPr="00BD447F" w:rsidRDefault="006D00ED" w:rsidP="006D00ED">
      <w:pPr>
        <w:rPr>
          <w:b/>
          <w:color w:val="000000"/>
          <w:sz w:val="28"/>
          <w:szCs w:val="28"/>
        </w:rPr>
      </w:pPr>
    </w:p>
    <w:p w:rsidR="00774C6D" w:rsidRDefault="00774C6D" w:rsidP="00D035D1">
      <w:pPr>
        <w:rPr>
          <w:b/>
          <w:color w:val="000000"/>
          <w:sz w:val="28"/>
          <w:szCs w:val="28"/>
        </w:rPr>
      </w:pPr>
    </w:p>
    <w:p w:rsidR="003433AC" w:rsidRPr="007B0F7B" w:rsidRDefault="00C57494" w:rsidP="00774C6D">
      <w:pPr>
        <w:rPr>
          <w:rFonts w:ascii="Georgia" w:hAnsi="Georgia" w:cs="Arial"/>
          <w:b/>
          <w:color w:val="000000"/>
          <w:sz w:val="28"/>
          <w:szCs w:val="28"/>
        </w:rPr>
      </w:pPr>
      <w:r w:rsidRPr="00C3371E">
        <w:rPr>
          <w:rFonts w:ascii="Georgia" w:hAnsi="Georgia" w:cs="Arial"/>
          <w:b/>
          <w:color w:val="000000"/>
          <w:sz w:val="28"/>
          <w:szCs w:val="28"/>
          <w:highlight w:val="yellow"/>
        </w:rPr>
        <w:t>2.1.</w:t>
      </w:r>
      <w:r w:rsidR="00D035D1" w:rsidRPr="00C3371E">
        <w:rPr>
          <w:rFonts w:ascii="Georgia" w:hAnsi="Georgia" w:cs="Arial"/>
          <w:b/>
          <w:color w:val="000000"/>
          <w:sz w:val="28"/>
          <w:szCs w:val="28"/>
          <w:highlight w:val="yellow"/>
        </w:rPr>
        <w:t xml:space="preserve"> </w:t>
      </w:r>
      <w:r w:rsidR="003433AC" w:rsidRPr="00C3371E">
        <w:rPr>
          <w:rFonts w:ascii="Georgia" w:hAnsi="Georgia" w:cs="Arial"/>
          <w:b/>
          <w:color w:val="000000"/>
          <w:sz w:val="28"/>
          <w:szCs w:val="28"/>
          <w:highlight w:val="yellow"/>
        </w:rPr>
        <w:t>Транспортная инфраструктура</w:t>
      </w:r>
    </w:p>
    <w:p w:rsidR="00C57494" w:rsidRPr="00740148" w:rsidRDefault="00740148" w:rsidP="00D035D1">
      <w:pPr>
        <w:rPr>
          <w:b/>
          <w:color w:val="FF0000"/>
          <w:sz w:val="22"/>
          <w:szCs w:val="22"/>
        </w:rPr>
      </w:pPr>
      <w:r w:rsidRPr="00740148">
        <w:rPr>
          <w:b/>
          <w:color w:val="FF0000"/>
          <w:sz w:val="22"/>
          <w:szCs w:val="22"/>
        </w:rPr>
        <w:t xml:space="preserve">Добавить карту транспортной инфраструктуры </w:t>
      </w:r>
    </w:p>
    <w:p w:rsidR="001A0E8F" w:rsidRPr="007B0F7B" w:rsidRDefault="00D035D1" w:rsidP="00FB44CA">
      <w:pPr>
        <w:jc w:val="both"/>
        <w:rPr>
          <w:rFonts w:ascii="Georgia" w:hAnsi="Georgia"/>
          <w:sz w:val="28"/>
          <w:szCs w:val="28"/>
        </w:rPr>
      </w:pPr>
      <w:r w:rsidRPr="007B0F7B">
        <w:rPr>
          <w:rFonts w:ascii="Georgia" w:hAnsi="Georgia"/>
          <w:b/>
          <w:caps/>
          <w:color w:val="000080"/>
          <w:sz w:val="28"/>
          <w:szCs w:val="28"/>
        </w:rPr>
        <w:t>Автодорожная сеть</w:t>
      </w:r>
      <w:r w:rsidR="00D04717" w:rsidRPr="007B0F7B">
        <w:rPr>
          <w:rFonts w:ascii="Georgia" w:hAnsi="Georgia"/>
          <w:sz w:val="28"/>
          <w:szCs w:val="28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3492"/>
        <w:gridCol w:w="1540"/>
        <w:gridCol w:w="4151"/>
      </w:tblGrid>
      <w:tr w:rsidR="009747E7" w:rsidRPr="00822053">
        <w:tc>
          <w:tcPr>
            <w:tcW w:w="9571" w:type="dxa"/>
            <w:gridSpan w:val="4"/>
            <w:shd w:val="clear" w:color="auto" w:fill="000080"/>
          </w:tcPr>
          <w:p w:rsidR="009747E7" w:rsidRPr="00822053" w:rsidRDefault="009747E7" w:rsidP="009747E7">
            <w:pPr>
              <w:pStyle w:val="af1"/>
              <w:spacing w:after="0"/>
              <w:ind w:left="0"/>
              <w:rPr>
                <w:rFonts w:ascii="Century Gothic" w:hAnsi="Century Gothic"/>
                <w:b/>
                <w:color w:val="FFFFFF"/>
              </w:rPr>
            </w:pPr>
            <w:r w:rsidRPr="00822053">
              <w:rPr>
                <w:rFonts w:ascii="Century Gothic" w:hAnsi="Century Gothic"/>
                <w:b/>
                <w:color w:val="FFFFFF"/>
              </w:rPr>
              <w:t xml:space="preserve">Общая протяженность дорог:         </w:t>
            </w:r>
          </w:p>
          <w:p w:rsidR="009747E7" w:rsidRPr="00822053" w:rsidRDefault="009747E7" w:rsidP="009747E7">
            <w:pPr>
              <w:rPr>
                <w:color w:val="000000"/>
                <w:sz w:val="28"/>
                <w:szCs w:val="28"/>
              </w:rPr>
            </w:pPr>
            <w:r w:rsidRPr="00822053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в том числе:</w:t>
            </w:r>
            <w:r w:rsidRPr="00822053">
              <w:rPr>
                <w:rFonts w:ascii="Century Gothic" w:hAnsi="Century Gothic"/>
                <w:b/>
                <w:color w:val="FFFFFF"/>
                <w:sz w:val="40"/>
                <w:szCs w:val="40"/>
              </w:rPr>
              <w:t xml:space="preserve">                                              </w:t>
            </w:r>
            <w:r>
              <w:rPr>
                <w:rFonts w:ascii="Century Gothic" w:hAnsi="Century Gothic"/>
                <w:b/>
                <w:color w:val="FFFFFF"/>
                <w:sz w:val="32"/>
                <w:szCs w:val="32"/>
              </w:rPr>
              <w:t xml:space="preserve">849,8 </w:t>
            </w:r>
            <w:r w:rsidRPr="000036BC">
              <w:rPr>
                <w:rFonts w:ascii="Century Gothic" w:hAnsi="Century Gothic"/>
                <w:b/>
                <w:color w:val="FFFFFF"/>
                <w:sz w:val="32"/>
                <w:szCs w:val="32"/>
              </w:rPr>
              <w:t>км</w:t>
            </w:r>
          </w:p>
        </w:tc>
      </w:tr>
      <w:tr w:rsidR="009747E7" w:rsidRPr="00822053">
        <w:trPr>
          <w:trHeight w:val="443"/>
        </w:trPr>
        <w:tc>
          <w:tcPr>
            <w:tcW w:w="388" w:type="dxa"/>
            <w:shd w:val="clear" w:color="auto" w:fill="808080"/>
            <w:vAlign w:val="center"/>
          </w:tcPr>
          <w:p w:rsidR="009747E7" w:rsidRPr="002F4D49" w:rsidRDefault="009747E7" w:rsidP="009747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2" w:type="dxa"/>
            <w:vAlign w:val="center"/>
          </w:tcPr>
          <w:p w:rsidR="009747E7" w:rsidRDefault="009747E7" w:rsidP="009747E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с асфальтобето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н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ным </w:t>
            </w:r>
          </w:p>
          <w:p w:rsidR="009747E7" w:rsidRPr="002F4D49" w:rsidRDefault="009747E7" w:rsidP="009747E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покрыт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и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ем:</w:t>
            </w:r>
          </w:p>
        </w:tc>
        <w:tc>
          <w:tcPr>
            <w:tcW w:w="1540" w:type="dxa"/>
            <w:vAlign w:val="center"/>
          </w:tcPr>
          <w:p w:rsidR="009747E7" w:rsidRPr="00BE7F71" w:rsidRDefault="009747E7" w:rsidP="009747E7">
            <w:pPr>
              <w:jc w:val="right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349,3</w:t>
            </w:r>
            <w:r w:rsidRPr="00BE7F7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км</w:t>
            </w:r>
          </w:p>
        </w:tc>
        <w:tc>
          <w:tcPr>
            <w:tcW w:w="4151" w:type="dxa"/>
            <w:vMerge w:val="restart"/>
          </w:tcPr>
          <w:p w:rsidR="009747E7" w:rsidRPr="00822053" w:rsidRDefault="008A290F" w:rsidP="009747E7">
            <w:pPr>
              <w:rPr>
                <w:rFonts w:ascii="Century Gothic" w:hAnsi="Century Gothic"/>
                <w:color w:val="000000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182245</wp:posOffset>
                      </wp:positionV>
                      <wp:extent cx="2222500" cy="2010410"/>
                      <wp:effectExtent l="0" t="4445" r="0" b="4445"/>
                      <wp:wrapNone/>
                      <wp:docPr id="17" name="Group 2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2222500" cy="2010410"/>
                                <a:chOff x="7301" y="4509"/>
                                <a:chExt cx="3500" cy="3166"/>
                              </a:xfrm>
                            </wpg:grpSpPr>
                            <wps:wsp>
                              <wps:cNvPr id="18" name="AutoShape 294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7301" y="4509"/>
                                  <a:ext cx="3500" cy="3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43" y="4559"/>
                                  <a:ext cx="3416" cy="30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76" y="4710"/>
                                  <a:ext cx="1181" cy="1298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92 h 155"/>
                                    <a:gd name="T2" fmla="*/ 0 w 141"/>
                                    <a:gd name="T3" fmla="*/ 0 h 155"/>
                                    <a:gd name="T4" fmla="*/ 0 w 141"/>
                                    <a:gd name="T5" fmla="*/ 155 h 155"/>
                                    <a:gd name="T6" fmla="*/ 141 w 141"/>
                                    <a:gd name="T7" fmla="*/ 92 h 1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41" h="155">
                                      <a:moveTo>
                                        <a:pt x="141" y="92"/>
                                      </a:moveTo>
                                      <a:cubicBezTo>
                                        <a:pt x="116" y="36"/>
                                        <a:pt x="61" y="0"/>
                                        <a:pt x="0" y="0"/>
                                      </a:cubicBezTo>
                                      <a:lnTo>
                                        <a:pt x="0" y="155"/>
                                      </a:lnTo>
                                      <a:lnTo>
                                        <a:pt x="141" y="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 w="508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69" y="4894"/>
                                  <a:ext cx="2596" cy="2588"/>
                                </a:xfrm>
                                <a:custGeom>
                                  <a:avLst/>
                                  <a:gdLst>
                                    <a:gd name="T0" fmla="*/ 130 w 310"/>
                                    <a:gd name="T1" fmla="*/ 0 h 309"/>
                                    <a:gd name="T2" fmla="*/ 0 w 310"/>
                                    <a:gd name="T3" fmla="*/ 153 h 309"/>
                                    <a:gd name="T4" fmla="*/ 155 w 310"/>
                                    <a:gd name="T5" fmla="*/ 309 h 309"/>
                                    <a:gd name="T6" fmla="*/ 310 w 310"/>
                                    <a:gd name="T7" fmla="*/ 154 h 309"/>
                                    <a:gd name="T8" fmla="*/ 296 w 310"/>
                                    <a:gd name="T9" fmla="*/ 91 h 309"/>
                                    <a:gd name="T10" fmla="*/ 155 w 310"/>
                                    <a:gd name="T11" fmla="*/ 154 h 309"/>
                                    <a:gd name="T12" fmla="*/ 130 w 310"/>
                                    <a:gd name="T13" fmla="*/ 0 h 3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10" h="309">
                                      <a:moveTo>
                                        <a:pt x="130" y="0"/>
                                      </a:moveTo>
                                      <a:cubicBezTo>
                                        <a:pt x="55" y="12"/>
                                        <a:pt x="0" y="77"/>
                                        <a:pt x="0" y="153"/>
                                      </a:cubicBezTo>
                                      <a:cubicBezTo>
                                        <a:pt x="0" y="239"/>
                                        <a:pt x="69" y="309"/>
                                        <a:pt x="155" y="309"/>
                                      </a:cubicBezTo>
                                      <a:cubicBezTo>
                                        <a:pt x="240" y="309"/>
                                        <a:pt x="310" y="239"/>
                                        <a:pt x="310" y="154"/>
                                      </a:cubicBezTo>
                                      <a:cubicBezTo>
                                        <a:pt x="309" y="132"/>
                                        <a:pt x="305" y="110"/>
                                        <a:pt x="296" y="91"/>
                                      </a:cubicBezTo>
                                      <a:lnTo>
                                        <a:pt x="155" y="154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00"/>
                                </a:solidFill>
                                <a:ln w="508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00" y="4693"/>
                                  <a:ext cx="209" cy="1298"/>
                                </a:xfrm>
                                <a:custGeom>
                                  <a:avLst/>
                                  <a:gdLst>
                                    <a:gd name="T0" fmla="*/ 24 w 25"/>
                                    <a:gd name="T1" fmla="*/ 0 h 155"/>
                                    <a:gd name="T2" fmla="*/ 0 w 25"/>
                                    <a:gd name="T3" fmla="*/ 1 h 155"/>
                                    <a:gd name="T4" fmla="*/ 25 w 25"/>
                                    <a:gd name="T5" fmla="*/ 155 h 155"/>
                                    <a:gd name="T6" fmla="*/ 24 w 25"/>
                                    <a:gd name="T7" fmla="*/ 0 h 1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5" h="155">
                                      <a:moveTo>
                                        <a:pt x="24" y="0"/>
                                      </a:moveTo>
                                      <a:cubicBezTo>
                                        <a:pt x="16" y="0"/>
                                        <a:pt x="8" y="0"/>
                                        <a:pt x="0" y="1"/>
                                      </a:cubicBezTo>
                                      <a:lnTo>
                                        <a:pt x="25" y="155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508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90" y="4634"/>
                                  <a:ext cx="302" cy="67"/>
                                </a:xfrm>
                                <a:custGeom>
                                  <a:avLst/>
                                  <a:gdLst>
                                    <a:gd name="T0" fmla="*/ 0 w 36"/>
                                    <a:gd name="T1" fmla="*/ 0 h 8"/>
                                    <a:gd name="T2" fmla="*/ 9 w 36"/>
                                    <a:gd name="T3" fmla="*/ 0 h 8"/>
                                    <a:gd name="T4" fmla="*/ 36 w 36"/>
                                    <a:gd name="T5" fmla="*/ 8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6" h="8">
                                      <a:moveTo>
                                        <a:pt x="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36" y="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9" y="4509"/>
                                  <a:ext cx="502" cy="2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7E7" w:rsidRDefault="009747E7" w:rsidP="009747E7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22"/>
                                        <w:szCs w:val="22"/>
                                      </w:rPr>
                                      <w:t>2,3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22"/>
                                        <w:szCs w:val="22"/>
                                        <w:lang w:val="en-US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94" y="5095"/>
                                  <a:ext cx="624" cy="2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7E7" w:rsidRDefault="009747E7" w:rsidP="009747E7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22"/>
                                        <w:szCs w:val="22"/>
                                      </w:rPr>
                                      <w:t>37,7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22"/>
                                        <w:szCs w:val="22"/>
                                        <w:lang w:val="en-US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" name="Rectangl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99" y="6569"/>
                                  <a:ext cx="441" cy="2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7E7" w:rsidRDefault="009747E7" w:rsidP="009747E7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22"/>
                                        <w:szCs w:val="22"/>
                                      </w:rPr>
                                      <w:t>60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03008"/>
                                        <w:sz w:val="22"/>
                                        <w:szCs w:val="22"/>
                                        <w:lang w:val="en-US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3" o:spid="_x0000_s1092" style="position:absolute;margin-left:9pt;margin-top:14.35pt;width:175pt;height:158.3pt;z-index:251654656;mso-position-horizontal-relative:text;mso-position-vertical-relative:text" coordorigin="7301,4509" coordsize="3500,31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">
                      <o:lock v:ext="edit" aspectratio="t"/>
                      <v:rect id="AutoShape 294" o:spid="_x0000_s1093" style="position:absolute;left:7301;top:4509;width:3500;height:31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      <o:lock v:ext="edit" aspectratio="t" text="t"/>
                      </v:rect>
                      <v:rect id="Rectangle 295" o:spid="_x0000_s1094" style="position:absolute;left:7343;top:4559;width:3416;height:30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0jK7wAAA&#10;ANsAAAAPAAAAZHJzL2Rvd25yZXYueG1sRE9Li8IwEL4L/ocwgjdNXHeLVqPIgiCse/ABXodmbIvN&#10;pDZR6783Cwve5uN7znzZ2krcqfGlYw2joQJBnDlTcq7heFgPJiB8QDZYOSYNT/KwXHQ7c0yNe/CO&#10;7vuQixjCPkUNRQh1KqXPCrLoh64mjtzZNRZDhE0uTYOPGG4r+aFUIi2WHBsKrOm7oOyyv1kNmHya&#10;6+95vD383BKc5q1af52U1v1eu5qBCNSGt/jfvTFx/hT+fokHyM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0jK7wAAAANsAAAAPAAAAAAAAAAAAAAAAAJcCAABkcnMvZG93bnJl&#10;di54bWxQSwUGAAAAAAQABAD1AAAAhAMAAAAA&#10;" stroked="f"/>
                      <v:shape id="Freeform 296" o:spid="_x0000_s1095" style="position:absolute;left:9076;top:4710;width:1181;height:1298;visibility:visible;mso-wrap-style:square;v-text-anchor:top" coordsize="141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3q6qwAAA&#10;ANsAAAAPAAAAZHJzL2Rvd25yZXYueG1sRE/JigIxEL0P+A+hBG+aVgeV1ijiAgPjxQX0WHaqF+xU&#10;mk7U1q+fHIQ5Pt4+WzSmFA+qXWFZQb8XgSBOrC44U3A6brsTEM4jaywtk4IXOVjMW18zjLV98p4e&#10;B5+JEMIuRgW591UspUtyMuh6tiIOXGprgz7AOpO6xmcIN6UcRNFIGiw4NORY0Sqn5Ha4GwW79P2L&#10;q825XNvL9vuUjq9mKK9KddrNcgrCU+P/xR/3j1YwCOvDl/AD5Pw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C3q6qwAAAANsAAAAPAAAAAAAAAAAAAAAAAJcCAABkcnMvZG93bnJl&#10;di54bWxQSwUGAAAAAAQABAD1AAAAhAMAAAAA&#10;" path="m141,92c116,36,61,,,0l0,155,141,92xe" fillcolor="gray" strokeweight=".4pt">
                        <v:path arrowok="t" o:connecttype="custom" o:connectlocs="1181,770;0,0;0,1298;1181,770" o:connectangles="0,0,0,0"/>
                      </v:shape>
                      <v:shape id="Freeform 297" o:spid="_x0000_s1096" style="position:absolute;left:7669;top:4894;width:2596;height:2588;visibility:visible;mso-wrap-style:square;v-text-anchor:top" coordsize="310,3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dyCIxQAA&#10;ANsAAAAPAAAAZHJzL2Rvd25yZXYueG1sRI/NbsIwEITvSH0Hayv1VpxwoChgEAW1Ragc+HmAJV7i&#10;qPE6td2Qvj2uVInjaGa+0cwWvW1ERz7UjhXkwwwEcel0zZWC0/HteQIiRGSNjWNS8EsBFvOHwQwL&#10;7a68p+4QK5EgHApUYGJsCylDachiGLqWOHkX5y3GJH0ltcdrgttGjrJsLC3WnBYMtrQyVH4dfqyC&#10;jf94v4y3Zte9rvPwXZ8/2xc7UerpsV9OQUTq4z38395oBaMc/r6kHyD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3IIjFAAAA2wAAAA8AAAAAAAAAAAAAAAAAlwIAAGRycy9k&#10;b3ducmV2LnhtbFBLBQYAAAAABAAEAPUAAACJAwAAAAA=&#10;" path="m130,0c55,12,,77,,153,,239,69,309,155,309,240,309,310,239,310,154,309,132,305,110,296,91l155,154,130,0xe" fillcolor="#f60" strokeweight=".4pt">
                        <v:path arrowok="t" o:connecttype="custom" o:connectlocs="1089,0;0,1281;1298,2588;2596,1290;2479,762;1298,1290;1089,0" o:connectangles="0,0,0,0,0,0,0"/>
                      </v:shape>
                      <v:shape id="Freeform 298" o:spid="_x0000_s1097" style="position:absolute;left:8800;top:4693;width:209;height:1298;visibility:visible;mso-wrap-style:square;v-text-anchor:top" coordsize="25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kkzjxgAA&#10;ANsAAAAPAAAAZHJzL2Rvd25yZXYueG1sRI9Ba8JAFITvBf/D8gQvRTfNoUh0FbEqQtuDURFvz+wz&#10;SZt9G7Krpv++Kwgeh5n5hhlPW1OJKzWutKzgbRCBIM6sLjlXsNsu+0MQziNrrCyTgj9yMJ10XsaY&#10;aHvjDV1Tn4sAYZeggsL7OpHSZQUZdANbEwfvbBuDPsgml7rBW4CbSsZR9C4NlhwWCqxpXlD2m16M&#10;gtNntlkuDvvh98fq2KZucf76eZVK9brtbATCU+uf4Ud7rRXEMdy/hB8gJ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kkzjxgAAANsAAAAPAAAAAAAAAAAAAAAAAJcCAABkcnMv&#10;ZG93bnJldi54bWxQSwUGAAAAAAQABAD1AAAAigMAAAAA&#10;" path="m24,0c16,,8,,,1l25,155,24,0xe" fillcolor="black" strokeweight=".4pt">
                        <v:path arrowok="t" o:connecttype="custom" o:connectlocs="201,0;0,8;209,1298;201,0" o:connectangles="0,0,0,0"/>
                      </v:shape>
                      <v:shape id="Freeform 299" o:spid="_x0000_s1098" style="position:absolute;left:8590;top:4634;width:302;height:67;visibility:visible;mso-wrap-style:square;v-text-anchor:top" coordsize="36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Q5KwQAA&#10;ANsAAAAPAAAAZHJzL2Rvd25yZXYueG1sRI/RisIwFETfhf2HcBd800SlIl2juKKgj1U/4NLcbYrN&#10;TbeJWv9+syD4OMzMGWa57l0j7tSF2rOGyViBIC69qbnScDnvRwsQISIbbDyThicFWK8+BkvMjX9w&#10;QfdTrESCcMhRg42xzaUMpSWHYexb4uT9+M5hTLKrpOnwkeCukVOl5tJhzWnBYktbS+X1dHMafn2Z&#10;NcUu2z4rNfumrLgeD1ZpPfzsN18gIvXxHX61D0bDdAb/X9IPkK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UEOSsEAAADbAAAADwAAAAAAAAAAAAAAAACXAgAAZHJzL2Rvd25y&#10;ZXYueG1sUEsFBgAAAAAEAAQA9QAAAIUDAAAAAA==&#10;" path="m0,0l9,,36,8e" filled="f" strokeweight="0">
                        <v:path arrowok="t" o:connecttype="custom" o:connectlocs="0,0;76,0;302,67" o:connectangles="0,0,0"/>
                      </v:shape>
                      <v:rect id="Rectangle 300" o:spid="_x0000_s1099" style="position:absolute;left:8239;top:4509;width:502;height:253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Ydo8wQAA&#10;ANsAAAAPAAAAZHJzL2Rvd25yZXYueG1sRI/disIwFITvBd8hHGHvNLXIIl2jiCCo7I11H+DQnP5g&#10;clKSaOvbm4WFvRxm5htmsxutEU/yoXOsYLnIQBBXTnfcKPi5HedrECEiazSOScGLAuy208kGC+0G&#10;vtKzjI1IEA4FKmhj7AspQ9WSxbBwPXHyauctxiR9I7XHIcGtkXmWfUqLHaeFFns6tFTdy4dVIG/l&#10;cViXxmfuktff5ny61uSU+piN+y8Qkcb4H/5rn7SCfAW/X9IPkN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WHaPMEAAADbAAAADwAAAAAAAAAAAAAAAACXAgAAZHJzL2Rvd25y&#10;ZXYueG1sUEsFBgAAAAAEAAQA9QAAAIUDAAAAAA==&#10;" filled="f" stroked="f">
                        <v:textbox style="mso-fit-shape-to-text:t" inset="0,0,0,0">
                          <w:txbxContent>
                            <w:p w:rsidR="009747E7" w:rsidRDefault="009747E7" w:rsidP="009747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22"/>
                                  <w:szCs w:val="22"/>
                                </w:rPr>
                                <w:t>2,3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22"/>
                                  <w:szCs w:val="22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301" o:spid="_x0000_s1100" style="position:absolute;left:9294;top:5095;width:624;height:253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LX+nwQAA&#10;ANsAAAAPAAAAZHJzL2Rvd25yZXYueG1sRI/disIwFITvBd8hHGHvNLXgIl2jiCCo7I11H+DQnP5g&#10;clKSaOvbm4WFvRxm5htmsxutEU/yoXOsYLnIQBBXTnfcKPi5HedrECEiazSOScGLAuy208kGC+0G&#10;vtKzjI1IEA4FKmhj7AspQ9WSxbBwPXHyauctxiR9I7XHIcGtkXmWfUqLHaeFFns6tFTdy4dVIG/l&#10;cViXxmfuktff5ny61uSU+piN+y8Qkcb4H/5rn7SCfAW/X9IPkN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i1/p8EAAADbAAAADwAAAAAAAAAAAAAAAACXAgAAZHJzL2Rvd25y&#10;ZXYueG1sUEsFBgAAAAAEAAQA9QAAAIUDAAAAAA==&#10;" filled="f" stroked="f">
                        <v:textbox style="mso-fit-shape-to-text:t" inset="0,0,0,0">
                          <w:txbxContent>
                            <w:p w:rsidR="009747E7" w:rsidRDefault="009747E7" w:rsidP="009747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22"/>
                                  <w:szCs w:val="22"/>
                                </w:rPr>
                                <w:t>37,7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22"/>
                                  <w:szCs w:val="22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302" o:spid="_x0000_s1101" style="position:absolute;left:8599;top:6569;width:441;height:253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/+HQwAAA&#10;ANsAAAAPAAAAZHJzL2Rvd25yZXYueG1sRI/NigIxEITvgu8QWtibZpyDyGgUEQRX9uK4D9BMen4w&#10;6QxJdGbf3gjCHouq+ora7kdrxJN86BwrWC4yEMSV0x03Cn5vp/kaRIjIGo1jUvBHAfa76WSLhXYD&#10;X+lZxkYkCIcCFbQx9oWUoWrJYli4njh5tfMWY5K+kdrjkODWyDzLVtJix2mhxZ6OLVX38mEVyFt5&#10;Gtal8Zm75PWP+T5fa3JKfc3GwwZEpDH+hz/ts1aQr+D9Jf0AuXs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6/+HQwAAAANsAAAAPAAAAAAAAAAAAAAAAAJcCAABkcnMvZG93bnJl&#10;di54bWxQSwUGAAAAAAQABAD1AAAAhAMAAAAA&#10;" filled="f" stroked="f">
                        <v:textbox style="mso-fit-shape-to-text:t" inset="0,0,0,0">
                          <w:txbxContent>
                            <w:p w:rsidR="009747E7" w:rsidRDefault="009747E7" w:rsidP="009747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22"/>
                                  <w:szCs w:val="22"/>
                                </w:rPr>
                                <w:t>60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08"/>
                                  <w:sz w:val="22"/>
                                  <w:szCs w:val="22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9747E7" w:rsidRPr="00822053">
        <w:tc>
          <w:tcPr>
            <w:tcW w:w="388" w:type="dxa"/>
            <w:shd w:val="clear" w:color="auto" w:fill="FF6600"/>
            <w:vAlign w:val="center"/>
          </w:tcPr>
          <w:p w:rsidR="009747E7" w:rsidRPr="00822053" w:rsidRDefault="009747E7" w:rsidP="009747E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492" w:type="dxa"/>
            <w:vAlign w:val="center"/>
          </w:tcPr>
          <w:p w:rsidR="009747E7" w:rsidRPr="000A6258" w:rsidRDefault="009747E7" w:rsidP="009747E7">
            <w:pPr>
              <w:ind w:left="12"/>
              <w:rPr>
                <w:rFonts w:ascii="Century Gothic" w:hAnsi="Century Gothic"/>
                <w:color w:val="000000"/>
                <w:sz w:val="8"/>
                <w:szCs w:val="8"/>
              </w:rPr>
            </w:pPr>
          </w:p>
          <w:p w:rsidR="009747E7" w:rsidRDefault="009747E7" w:rsidP="009747E7">
            <w:pPr>
              <w:ind w:left="12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с гравийным п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о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крытием:</w:t>
            </w:r>
          </w:p>
          <w:p w:rsidR="009747E7" w:rsidRPr="000A6258" w:rsidRDefault="009747E7" w:rsidP="009747E7">
            <w:pPr>
              <w:ind w:left="12"/>
              <w:rPr>
                <w:rFonts w:ascii="Century Gothic" w:hAnsi="Century Gothic"/>
                <w:color w:val="000000"/>
                <w:sz w:val="8"/>
                <w:szCs w:val="8"/>
              </w:rPr>
            </w:pPr>
          </w:p>
        </w:tc>
        <w:tc>
          <w:tcPr>
            <w:tcW w:w="1540" w:type="dxa"/>
            <w:vAlign w:val="center"/>
          </w:tcPr>
          <w:p w:rsidR="009747E7" w:rsidRPr="00BE7F71" w:rsidRDefault="009747E7" w:rsidP="009747E7">
            <w:pPr>
              <w:jc w:val="right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219,3</w:t>
            </w:r>
            <w:r w:rsidRPr="00BE7F7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км</w:t>
            </w:r>
          </w:p>
        </w:tc>
        <w:tc>
          <w:tcPr>
            <w:tcW w:w="4151" w:type="dxa"/>
            <w:vMerge/>
          </w:tcPr>
          <w:p w:rsidR="009747E7" w:rsidRPr="00822053" w:rsidRDefault="009747E7" w:rsidP="009747E7">
            <w:pPr>
              <w:jc w:val="right"/>
              <w:rPr>
                <w:rFonts w:ascii="Century Gothic" w:hAnsi="Century Gothic"/>
                <w:color w:val="000000"/>
              </w:rPr>
            </w:pPr>
          </w:p>
        </w:tc>
      </w:tr>
      <w:tr w:rsidR="009747E7" w:rsidRPr="00822053">
        <w:tc>
          <w:tcPr>
            <w:tcW w:w="388" w:type="dxa"/>
            <w:shd w:val="clear" w:color="auto" w:fill="000000"/>
            <w:vAlign w:val="center"/>
          </w:tcPr>
          <w:p w:rsidR="009747E7" w:rsidRPr="00822053" w:rsidRDefault="009747E7" w:rsidP="009747E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492" w:type="dxa"/>
            <w:vAlign w:val="center"/>
          </w:tcPr>
          <w:p w:rsidR="009747E7" w:rsidRPr="000A6258" w:rsidRDefault="009747E7" w:rsidP="009747E7">
            <w:pPr>
              <w:ind w:left="12"/>
              <w:rPr>
                <w:rFonts w:ascii="Century Gothic" w:hAnsi="Century Gothic"/>
                <w:color w:val="000000"/>
                <w:sz w:val="8"/>
                <w:szCs w:val="8"/>
              </w:rPr>
            </w:pPr>
          </w:p>
          <w:p w:rsidR="009747E7" w:rsidRDefault="009747E7" w:rsidP="009747E7">
            <w:pPr>
              <w:ind w:left="12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грунтовые:</w:t>
            </w:r>
          </w:p>
          <w:p w:rsidR="009747E7" w:rsidRPr="000A6258" w:rsidRDefault="009747E7" w:rsidP="009747E7">
            <w:pPr>
              <w:ind w:left="12"/>
              <w:rPr>
                <w:rFonts w:ascii="Century Gothic" w:hAnsi="Century Gothic"/>
                <w:color w:val="000000"/>
                <w:sz w:val="8"/>
                <w:szCs w:val="8"/>
              </w:rPr>
            </w:pPr>
          </w:p>
        </w:tc>
        <w:tc>
          <w:tcPr>
            <w:tcW w:w="1540" w:type="dxa"/>
            <w:vAlign w:val="center"/>
          </w:tcPr>
          <w:p w:rsidR="009747E7" w:rsidRPr="00BE7F71" w:rsidRDefault="009747E7" w:rsidP="009747E7">
            <w:pPr>
              <w:jc w:val="right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13,6</w:t>
            </w:r>
            <w:r w:rsidRPr="00BE7F71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км</w:t>
            </w:r>
          </w:p>
        </w:tc>
        <w:tc>
          <w:tcPr>
            <w:tcW w:w="4151" w:type="dxa"/>
            <w:vMerge/>
          </w:tcPr>
          <w:p w:rsidR="009747E7" w:rsidRPr="00822053" w:rsidRDefault="009747E7" w:rsidP="009747E7">
            <w:pPr>
              <w:jc w:val="right"/>
              <w:rPr>
                <w:rFonts w:ascii="Century Gothic" w:hAnsi="Century Gothic"/>
                <w:color w:val="000000"/>
              </w:rPr>
            </w:pPr>
          </w:p>
        </w:tc>
      </w:tr>
      <w:tr w:rsidR="009747E7" w:rsidRPr="00822053">
        <w:trPr>
          <w:trHeight w:val="105"/>
        </w:trPr>
        <w:tc>
          <w:tcPr>
            <w:tcW w:w="5420" w:type="dxa"/>
            <w:gridSpan w:val="3"/>
            <w:shd w:val="clear" w:color="auto" w:fill="auto"/>
          </w:tcPr>
          <w:p w:rsidR="009747E7" w:rsidRDefault="009747E7" w:rsidP="009747E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9747E7" w:rsidRDefault="009747E7" w:rsidP="009747E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9747E7" w:rsidRPr="00822053" w:rsidRDefault="009747E7" w:rsidP="009747E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151" w:type="dxa"/>
            <w:vMerge/>
          </w:tcPr>
          <w:p w:rsidR="009747E7" w:rsidRPr="00822053" w:rsidRDefault="009747E7" w:rsidP="009747E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9747E7" w:rsidRPr="00822053">
        <w:trPr>
          <w:trHeight w:val="375"/>
        </w:trPr>
        <w:tc>
          <w:tcPr>
            <w:tcW w:w="3880" w:type="dxa"/>
            <w:gridSpan w:val="2"/>
            <w:vAlign w:val="center"/>
          </w:tcPr>
          <w:p w:rsidR="009747E7" w:rsidRPr="00B56647" w:rsidRDefault="009747E7" w:rsidP="009747E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56647">
              <w:rPr>
                <w:rFonts w:ascii="Century Gothic" w:hAnsi="Century Gothic"/>
                <w:color w:val="000000"/>
                <w:sz w:val="20"/>
                <w:szCs w:val="20"/>
              </w:rPr>
              <w:t>Федерального знач</w:t>
            </w:r>
            <w:r w:rsidRPr="00B56647">
              <w:rPr>
                <w:rFonts w:ascii="Century Gothic" w:hAnsi="Century Gothic"/>
                <w:color w:val="000000"/>
                <w:sz w:val="20"/>
                <w:szCs w:val="20"/>
              </w:rPr>
              <w:t>е</w:t>
            </w:r>
            <w:r w:rsidRPr="00B56647">
              <w:rPr>
                <w:rFonts w:ascii="Century Gothic" w:hAnsi="Century Gothic"/>
                <w:color w:val="000000"/>
                <w:sz w:val="20"/>
                <w:szCs w:val="20"/>
              </w:rPr>
              <w:t>ния:</w:t>
            </w:r>
          </w:p>
        </w:tc>
        <w:tc>
          <w:tcPr>
            <w:tcW w:w="1540" w:type="dxa"/>
            <w:vAlign w:val="center"/>
          </w:tcPr>
          <w:p w:rsidR="009747E7" w:rsidRPr="00B56647" w:rsidRDefault="009747E7" w:rsidP="009747E7">
            <w:pPr>
              <w:jc w:val="right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121</w:t>
            </w:r>
            <w:r w:rsidRPr="00B56647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,2 км</w:t>
            </w:r>
          </w:p>
        </w:tc>
        <w:tc>
          <w:tcPr>
            <w:tcW w:w="4151" w:type="dxa"/>
            <w:vMerge/>
          </w:tcPr>
          <w:p w:rsidR="009747E7" w:rsidRPr="00822053" w:rsidRDefault="009747E7" w:rsidP="009747E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9747E7" w:rsidRPr="00822053">
        <w:trPr>
          <w:trHeight w:val="225"/>
        </w:trPr>
        <w:tc>
          <w:tcPr>
            <w:tcW w:w="3880" w:type="dxa"/>
            <w:gridSpan w:val="2"/>
            <w:vAlign w:val="center"/>
          </w:tcPr>
          <w:p w:rsidR="009747E7" w:rsidRPr="00B56647" w:rsidRDefault="009747E7" w:rsidP="009747E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56647">
              <w:rPr>
                <w:rFonts w:ascii="Century Gothic" w:hAnsi="Century Gothic"/>
                <w:color w:val="000000"/>
                <w:sz w:val="20"/>
                <w:szCs w:val="20"/>
              </w:rPr>
              <w:t>Регионального знач</w:t>
            </w:r>
            <w:r w:rsidRPr="00B56647">
              <w:rPr>
                <w:rFonts w:ascii="Century Gothic" w:hAnsi="Century Gothic"/>
                <w:color w:val="000000"/>
                <w:sz w:val="20"/>
                <w:szCs w:val="20"/>
              </w:rPr>
              <w:t>е</w:t>
            </w:r>
            <w:r w:rsidRPr="00B5664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ния: </w:t>
            </w:r>
          </w:p>
        </w:tc>
        <w:tc>
          <w:tcPr>
            <w:tcW w:w="1540" w:type="dxa"/>
            <w:vAlign w:val="center"/>
          </w:tcPr>
          <w:p w:rsidR="009747E7" w:rsidRPr="00B56647" w:rsidRDefault="009747E7" w:rsidP="009747E7">
            <w:pPr>
              <w:jc w:val="right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B56647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146,4 км</w:t>
            </w:r>
          </w:p>
        </w:tc>
        <w:tc>
          <w:tcPr>
            <w:tcW w:w="4151" w:type="dxa"/>
            <w:vMerge/>
          </w:tcPr>
          <w:p w:rsidR="009747E7" w:rsidRPr="00822053" w:rsidRDefault="009747E7" w:rsidP="009747E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9747E7" w:rsidRPr="00822053">
        <w:trPr>
          <w:trHeight w:val="635"/>
        </w:trPr>
        <w:tc>
          <w:tcPr>
            <w:tcW w:w="3880" w:type="dxa"/>
            <w:gridSpan w:val="2"/>
            <w:tcBorders>
              <w:bottom w:val="single" w:sz="4" w:space="0" w:color="auto"/>
            </w:tcBorders>
            <w:vAlign w:val="center"/>
          </w:tcPr>
          <w:p w:rsidR="009747E7" w:rsidRPr="00B56647" w:rsidRDefault="009747E7" w:rsidP="009747E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56647">
              <w:rPr>
                <w:rFonts w:ascii="Century Gothic" w:hAnsi="Century Gothic"/>
                <w:color w:val="000000"/>
                <w:sz w:val="20"/>
                <w:szCs w:val="20"/>
              </w:rPr>
              <w:t>Местного значения: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9747E7" w:rsidRPr="00B56647" w:rsidRDefault="009747E7" w:rsidP="009747E7">
            <w:pPr>
              <w:jc w:val="right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582</w:t>
            </w:r>
            <w:r w:rsidRPr="00B56647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,20 км</w:t>
            </w:r>
          </w:p>
        </w:tc>
        <w:tc>
          <w:tcPr>
            <w:tcW w:w="4151" w:type="dxa"/>
            <w:vMerge/>
            <w:tcBorders>
              <w:bottom w:val="single" w:sz="4" w:space="0" w:color="auto"/>
            </w:tcBorders>
          </w:tcPr>
          <w:p w:rsidR="009747E7" w:rsidRPr="00822053" w:rsidRDefault="009747E7" w:rsidP="009747E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9747E7" w:rsidRDefault="009747E7" w:rsidP="009747E7">
      <w:pPr>
        <w:rPr>
          <w:color w:val="000000"/>
          <w:sz w:val="28"/>
          <w:szCs w:val="28"/>
        </w:rPr>
      </w:pPr>
    </w:p>
    <w:p w:rsidR="009747E7" w:rsidRPr="009747E7" w:rsidRDefault="009747E7" w:rsidP="009747E7">
      <w:pPr>
        <w:ind w:firstLine="708"/>
        <w:jc w:val="both"/>
        <w:rPr>
          <w:rFonts w:ascii="Georgia" w:hAnsi="Georgia" w:cs="Arial"/>
          <w:color w:val="000000"/>
          <w:sz w:val="28"/>
          <w:szCs w:val="28"/>
        </w:rPr>
      </w:pPr>
      <w:r w:rsidRPr="009747E7">
        <w:rPr>
          <w:rFonts w:ascii="Georgia" w:hAnsi="Georgia" w:cs="Arial"/>
          <w:color w:val="000000"/>
          <w:sz w:val="28"/>
          <w:szCs w:val="28"/>
        </w:rPr>
        <w:t>Обслуживание автомобильных дорог в Туапсинском районе ос</w:t>
      </w:r>
      <w:r w:rsidRPr="009747E7">
        <w:rPr>
          <w:rFonts w:ascii="Georgia" w:hAnsi="Georgia" w:cs="Arial"/>
          <w:color w:val="000000"/>
          <w:sz w:val="28"/>
          <w:szCs w:val="28"/>
        </w:rPr>
        <w:t>у</w:t>
      </w:r>
      <w:r w:rsidRPr="009747E7">
        <w:rPr>
          <w:rFonts w:ascii="Georgia" w:hAnsi="Georgia" w:cs="Arial"/>
          <w:color w:val="000000"/>
          <w:sz w:val="28"/>
          <w:szCs w:val="28"/>
        </w:rPr>
        <w:t>ществляют ЗАО «Фирма «Автогрейд» и ОАО «Апшеро</w:t>
      </w:r>
      <w:r w:rsidRPr="009747E7">
        <w:rPr>
          <w:rFonts w:ascii="Georgia" w:hAnsi="Georgia" w:cs="Arial"/>
          <w:color w:val="000000"/>
          <w:sz w:val="28"/>
          <w:szCs w:val="28"/>
        </w:rPr>
        <w:t>н</w:t>
      </w:r>
      <w:r w:rsidRPr="009747E7">
        <w:rPr>
          <w:rFonts w:ascii="Georgia" w:hAnsi="Georgia" w:cs="Arial"/>
          <w:color w:val="000000"/>
          <w:sz w:val="28"/>
          <w:szCs w:val="28"/>
        </w:rPr>
        <w:t>ское ДРСУ».</w:t>
      </w:r>
    </w:p>
    <w:p w:rsidR="009747E7" w:rsidRDefault="009747E7" w:rsidP="009747E7">
      <w:pPr>
        <w:ind w:firstLine="708"/>
        <w:jc w:val="right"/>
        <w:rPr>
          <w:rFonts w:ascii="Century Gothic" w:hAnsi="Century Gothic" w:cs="Arial"/>
          <w:b/>
          <w:color w:val="000000"/>
          <w:sz w:val="20"/>
          <w:szCs w:val="20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1540"/>
        <w:gridCol w:w="1680"/>
        <w:gridCol w:w="1680"/>
        <w:gridCol w:w="1540"/>
      </w:tblGrid>
      <w:tr w:rsidR="009747E7" w:rsidRPr="00822053">
        <w:tc>
          <w:tcPr>
            <w:tcW w:w="9628" w:type="dxa"/>
            <w:gridSpan w:val="5"/>
            <w:shd w:val="clear" w:color="auto" w:fill="000080"/>
          </w:tcPr>
          <w:p w:rsidR="009747E7" w:rsidRPr="00822053" w:rsidRDefault="009747E7" w:rsidP="009747E7">
            <w:pPr>
              <w:pStyle w:val="af1"/>
              <w:spacing w:after="0"/>
              <w:ind w:left="0"/>
              <w:rPr>
                <w:rFonts w:ascii="Arial" w:hAnsi="Arial" w:cs="Arial"/>
                <w:color w:val="000000"/>
              </w:rPr>
            </w:pPr>
            <w:r w:rsidRPr="00822053">
              <w:rPr>
                <w:rFonts w:ascii="Century Gothic" w:hAnsi="Century Gothic"/>
                <w:b/>
                <w:color w:val="FFFFFF"/>
              </w:rPr>
              <w:t>Автодорожная инфраструктура местного значения</w:t>
            </w:r>
          </w:p>
        </w:tc>
      </w:tr>
      <w:tr w:rsidR="009747E7" w:rsidRPr="00822053">
        <w:tc>
          <w:tcPr>
            <w:tcW w:w="3188" w:type="dxa"/>
            <w:vAlign w:val="center"/>
          </w:tcPr>
          <w:p w:rsidR="009747E7" w:rsidRPr="00822053" w:rsidRDefault="009747E7" w:rsidP="009747E7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Наименование п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о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казателя</w:t>
            </w:r>
          </w:p>
        </w:tc>
        <w:tc>
          <w:tcPr>
            <w:tcW w:w="1540" w:type="dxa"/>
            <w:vAlign w:val="center"/>
          </w:tcPr>
          <w:p w:rsidR="009747E7" w:rsidRPr="00822053" w:rsidRDefault="009747E7" w:rsidP="009747E7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22053">
              <w:rPr>
                <w:rFonts w:ascii="Century Gothic" w:hAnsi="Century Gothic"/>
                <w:color w:val="000000"/>
                <w:sz w:val="16"/>
                <w:szCs w:val="16"/>
              </w:rPr>
              <w:t>Существу</w:t>
            </w:r>
            <w:r w:rsidRPr="00822053">
              <w:rPr>
                <w:rFonts w:ascii="Century Gothic" w:hAnsi="Century Gothic"/>
                <w:color w:val="000000"/>
                <w:sz w:val="16"/>
                <w:szCs w:val="16"/>
              </w:rPr>
              <w:t>ю</w:t>
            </w:r>
            <w:r w:rsidRPr="00822053">
              <w:rPr>
                <w:rFonts w:ascii="Century Gothic" w:hAnsi="Century Gothic"/>
                <w:color w:val="000000"/>
                <w:sz w:val="16"/>
                <w:szCs w:val="16"/>
              </w:rPr>
              <w:t>щее полож</w:t>
            </w:r>
            <w:r w:rsidRPr="00822053">
              <w:rPr>
                <w:rFonts w:ascii="Century Gothic" w:hAnsi="Century Gothic"/>
                <w:color w:val="000000"/>
                <w:sz w:val="16"/>
                <w:szCs w:val="16"/>
              </w:rPr>
              <w:t>е</w:t>
            </w:r>
            <w:r w:rsidRPr="00822053">
              <w:rPr>
                <w:rFonts w:ascii="Century Gothic" w:hAnsi="Century Gothic"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9747E7" w:rsidRPr="00822053" w:rsidRDefault="009747E7" w:rsidP="009747E7">
            <w:pPr>
              <w:jc w:val="center"/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  <w:p w:rsidR="009747E7" w:rsidRPr="00822053" w:rsidRDefault="009747E7" w:rsidP="009747E7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22053">
              <w:rPr>
                <w:rFonts w:ascii="Century Gothic" w:hAnsi="Century Gothic"/>
                <w:color w:val="000000"/>
                <w:sz w:val="16"/>
                <w:szCs w:val="16"/>
              </w:rPr>
              <w:t>Краткосрочные перспективы</w:t>
            </w:r>
          </w:p>
          <w:p w:rsidR="009747E7" w:rsidRPr="00822053" w:rsidRDefault="009747E7" w:rsidP="009747E7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22053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развития </w:t>
            </w:r>
          </w:p>
          <w:p w:rsidR="009747E7" w:rsidRPr="00822053" w:rsidRDefault="009747E7" w:rsidP="009747E7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22053">
              <w:rPr>
                <w:rFonts w:ascii="Century Gothic" w:hAnsi="Century Gothic"/>
                <w:color w:val="000000"/>
                <w:sz w:val="16"/>
                <w:szCs w:val="16"/>
              </w:rPr>
              <w:t>(1-3 г</w:t>
            </w:r>
            <w:r w:rsidRPr="00822053">
              <w:rPr>
                <w:rFonts w:ascii="Century Gothic" w:hAnsi="Century Gothic"/>
                <w:color w:val="000000"/>
                <w:sz w:val="16"/>
                <w:szCs w:val="16"/>
              </w:rPr>
              <w:t>о</w:t>
            </w:r>
            <w:r w:rsidRPr="00822053">
              <w:rPr>
                <w:rFonts w:ascii="Century Gothic" w:hAnsi="Century Gothic"/>
                <w:color w:val="000000"/>
                <w:sz w:val="16"/>
                <w:szCs w:val="16"/>
              </w:rPr>
              <w:t>да)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9747E7" w:rsidRPr="00822053" w:rsidRDefault="009747E7" w:rsidP="009747E7">
            <w:pPr>
              <w:jc w:val="center"/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  <w:p w:rsidR="009747E7" w:rsidRPr="00822053" w:rsidRDefault="009747E7" w:rsidP="009747E7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22053">
              <w:rPr>
                <w:rFonts w:ascii="Century Gothic" w:hAnsi="Century Gothic"/>
                <w:color w:val="000000"/>
                <w:sz w:val="16"/>
                <w:szCs w:val="16"/>
              </w:rPr>
              <w:t>Среднесрочны</w:t>
            </w:r>
            <w:r w:rsidRPr="00822053">
              <w:rPr>
                <w:rFonts w:ascii="Century Gothic" w:hAnsi="Century Gothic"/>
                <w:color w:val="000000"/>
                <w:sz w:val="16"/>
                <w:szCs w:val="16"/>
              </w:rPr>
              <w:t>е</w:t>
            </w:r>
            <w:r w:rsidRPr="00822053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перспективы </w:t>
            </w:r>
            <w:r w:rsidRPr="00822053">
              <w:rPr>
                <w:rFonts w:ascii="Century Gothic" w:hAnsi="Century Gothic"/>
                <w:color w:val="000000"/>
                <w:sz w:val="16"/>
                <w:szCs w:val="16"/>
              </w:rPr>
              <w:br/>
              <w:t>развития</w:t>
            </w:r>
          </w:p>
          <w:p w:rsidR="009747E7" w:rsidRPr="00822053" w:rsidRDefault="009747E7" w:rsidP="009747E7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22053">
              <w:rPr>
                <w:rFonts w:ascii="Century Gothic" w:hAnsi="Century Gothic"/>
                <w:color w:val="000000"/>
                <w:sz w:val="16"/>
                <w:szCs w:val="16"/>
              </w:rPr>
              <w:t>(3-5 лет)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9747E7" w:rsidRPr="00822053" w:rsidRDefault="009747E7" w:rsidP="009747E7">
            <w:pPr>
              <w:jc w:val="center"/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  <w:p w:rsidR="009747E7" w:rsidRPr="00822053" w:rsidRDefault="009747E7" w:rsidP="009747E7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22053">
              <w:rPr>
                <w:rFonts w:ascii="Century Gothic" w:hAnsi="Century Gothic"/>
                <w:color w:val="000000"/>
                <w:sz w:val="16"/>
                <w:szCs w:val="16"/>
              </w:rPr>
              <w:t>Долгосро</w:t>
            </w:r>
            <w:r w:rsidRPr="00822053">
              <w:rPr>
                <w:rFonts w:ascii="Century Gothic" w:hAnsi="Century Gothic"/>
                <w:color w:val="000000"/>
                <w:sz w:val="16"/>
                <w:szCs w:val="16"/>
              </w:rPr>
              <w:t>ч</w:t>
            </w:r>
            <w:r w:rsidRPr="00822053">
              <w:rPr>
                <w:rFonts w:ascii="Century Gothic" w:hAnsi="Century Gothic"/>
                <w:color w:val="000000"/>
                <w:sz w:val="16"/>
                <w:szCs w:val="16"/>
              </w:rPr>
              <w:t>ные перспе</w:t>
            </w:r>
            <w:r w:rsidRPr="00822053">
              <w:rPr>
                <w:rFonts w:ascii="Century Gothic" w:hAnsi="Century Gothic"/>
                <w:color w:val="000000"/>
                <w:sz w:val="16"/>
                <w:szCs w:val="16"/>
              </w:rPr>
              <w:t>к</w:t>
            </w:r>
            <w:r w:rsidRPr="00822053">
              <w:rPr>
                <w:rFonts w:ascii="Century Gothic" w:hAnsi="Century Gothic"/>
                <w:color w:val="000000"/>
                <w:sz w:val="16"/>
                <w:szCs w:val="16"/>
              </w:rPr>
              <w:t>тивы разв</w:t>
            </w:r>
            <w:r w:rsidRPr="00822053">
              <w:rPr>
                <w:rFonts w:ascii="Century Gothic" w:hAnsi="Century Gothic"/>
                <w:color w:val="000000"/>
                <w:sz w:val="16"/>
                <w:szCs w:val="16"/>
              </w:rPr>
              <w:t>и</w:t>
            </w:r>
            <w:r w:rsidRPr="00822053">
              <w:rPr>
                <w:rFonts w:ascii="Century Gothic" w:hAnsi="Century Gothic"/>
                <w:color w:val="000000"/>
                <w:sz w:val="16"/>
                <w:szCs w:val="16"/>
              </w:rPr>
              <w:t>тия</w:t>
            </w:r>
          </w:p>
          <w:p w:rsidR="009747E7" w:rsidRPr="00822053" w:rsidRDefault="009747E7" w:rsidP="009747E7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16"/>
                <w:szCs w:val="16"/>
              </w:rPr>
              <w:t>(20 лет)</w:t>
            </w:r>
          </w:p>
        </w:tc>
      </w:tr>
      <w:tr w:rsidR="009747E7" w:rsidRPr="00822053">
        <w:tc>
          <w:tcPr>
            <w:tcW w:w="3188" w:type="dxa"/>
          </w:tcPr>
          <w:p w:rsidR="009747E7" w:rsidRPr="00720F81" w:rsidRDefault="009747E7" w:rsidP="009747E7">
            <w:pPr>
              <w:ind w:left="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F81">
              <w:rPr>
                <w:rFonts w:ascii="Century Gothic" w:hAnsi="Century Gothic"/>
                <w:color w:val="000000"/>
                <w:sz w:val="18"/>
                <w:szCs w:val="18"/>
              </w:rPr>
              <w:t>Доля автомобильных дорог местного значения с твердым покрытием (асфальтобето</w:t>
            </w:r>
            <w:r w:rsidRPr="00720F81">
              <w:rPr>
                <w:rFonts w:ascii="Century Gothic" w:hAnsi="Century Gothic"/>
                <w:color w:val="000000"/>
                <w:sz w:val="18"/>
                <w:szCs w:val="18"/>
              </w:rPr>
              <w:t>н</w:t>
            </w:r>
            <w:r w:rsidRPr="00720F81">
              <w:rPr>
                <w:rFonts w:ascii="Century Gothic" w:hAnsi="Century Gothic"/>
                <w:color w:val="000000"/>
                <w:sz w:val="18"/>
                <w:szCs w:val="18"/>
              </w:rPr>
              <w:t>ное, цементобетонное, грави</w:t>
            </w:r>
            <w:r w:rsidRPr="00720F81">
              <w:rPr>
                <w:rFonts w:ascii="Century Gothic" w:hAnsi="Century Gothic"/>
                <w:color w:val="000000"/>
                <w:sz w:val="18"/>
                <w:szCs w:val="18"/>
              </w:rPr>
              <w:t>й</w:t>
            </w:r>
            <w:r w:rsidRPr="00720F81">
              <w:rPr>
                <w:rFonts w:ascii="Century Gothic" w:hAnsi="Century Gothic"/>
                <w:color w:val="000000"/>
                <w:sz w:val="18"/>
                <w:szCs w:val="18"/>
              </w:rPr>
              <w:t>ное)%</w:t>
            </w:r>
          </w:p>
        </w:tc>
        <w:tc>
          <w:tcPr>
            <w:tcW w:w="1540" w:type="dxa"/>
            <w:vAlign w:val="center"/>
          </w:tcPr>
          <w:p w:rsidR="009747E7" w:rsidRDefault="009747E7" w:rsidP="009747E7">
            <w:pPr>
              <w:pStyle w:val="af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747E7" w:rsidRDefault="009747E7" w:rsidP="009747E7">
            <w:pPr>
              <w:pStyle w:val="af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747E7" w:rsidRDefault="009747E7" w:rsidP="009747E7">
            <w:pPr>
              <w:pStyle w:val="af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747E7" w:rsidRDefault="009747E7" w:rsidP="009747E7">
            <w:pPr>
              <w:pStyle w:val="af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9747E7" w:rsidRPr="00822053">
        <w:tc>
          <w:tcPr>
            <w:tcW w:w="3188" w:type="dxa"/>
          </w:tcPr>
          <w:p w:rsidR="009747E7" w:rsidRPr="00822053" w:rsidRDefault="009747E7" w:rsidP="009747E7">
            <w:pPr>
              <w:ind w:left="12"/>
              <w:rPr>
                <w:rFonts w:ascii="Arial" w:hAnsi="Arial" w:cs="Arial"/>
                <w:color w:val="000000"/>
              </w:rPr>
            </w:pPr>
            <w:r w:rsidRPr="00720F81">
              <w:rPr>
                <w:rFonts w:ascii="Century Gothic" w:hAnsi="Century Gothic"/>
                <w:color w:val="000000"/>
                <w:sz w:val="18"/>
                <w:szCs w:val="18"/>
              </w:rPr>
              <w:t>Доля протяженности гравийных дорог местного значения мун</w:t>
            </w:r>
            <w:r w:rsidRPr="00720F81">
              <w:rPr>
                <w:rFonts w:ascii="Century Gothic" w:hAnsi="Century Gothic"/>
                <w:color w:val="000000"/>
                <w:sz w:val="18"/>
                <w:szCs w:val="18"/>
              </w:rPr>
              <w:t>и</w:t>
            </w:r>
            <w:r w:rsidRPr="00720F81">
              <w:rPr>
                <w:rFonts w:ascii="Century Gothic" w:hAnsi="Century Gothic"/>
                <w:color w:val="000000"/>
                <w:sz w:val="18"/>
                <w:szCs w:val="18"/>
              </w:rPr>
              <w:t>ципального района (городск</w:t>
            </w:r>
            <w:r w:rsidRPr="00720F81">
              <w:rPr>
                <w:rFonts w:ascii="Century Gothic" w:hAnsi="Century Gothic"/>
                <w:color w:val="000000"/>
                <w:sz w:val="18"/>
                <w:szCs w:val="18"/>
              </w:rPr>
              <w:t>о</w:t>
            </w:r>
            <w:r w:rsidRPr="00720F81">
              <w:rPr>
                <w:rFonts w:ascii="Century Gothic" w:hAnsi="Century Gothic"/>
                <w:color w:val="000000"/>
                <w:sz w:val="18"/>
                <w:szCs w:val="18"/>
              </w:rPr>
              <w:t>го округа) и поселений, не о</w:t>
            </w:r>
            <w:r w:rsidRPr="00720F81">
              <w:rPr>
                <w:rFonts w:ascii="Century Gothic" w:hAnsi="Century Gothic"/>
                <w:color w:val="000000"/>
                <w:sz w:val="18"/>
                <w:szCs w:val="18"/>
              </w:rPr>
              <w:t>т</w:t>
            </w:r>
            <w:r w:rsidRPr="00720F81">
              <w:rPr>
                <w:rFonts w:ascii="Century Gothic" w:hAnsi="Century Gothic"/>
                <w:color w:val="000000"/>
                <w:sz w:val="18"/>
                <w:szCs w:val="18"/>
              </w:rPr>
              <w:t>вечающих нормативным треб</w:t>
            </w:r>
            <w:r w:rsidRPr="00720F81">
              <w:rPr>
                <w:rFonts w:ascii="Century Gothic" w:hAnsi="Century Gothic"/>
                <w:color w:val="000000"/>
                <w:sz w:val="18"/>
                <w:szCs w:val="18"/>
              </w:rPr>
              <w:t>о</w:t>
            </w:r>
            <w:r w:rsidRPr="00720F81">
              <w:rPr>
                <w:rFonts w:ascii="Century Gothic" w:hAnsi="Century Gothic"/>
                <w:color w:val="000000"/>
                <w:sz w:val="18"/>
                <w:szCs w:val="18"/>
              </w:rPr>
              <w:t>ваниям. %</w:t>
            </w:r>
          </w:p>
        </w:tc>
        <w:tc>
          <w:tcPr>
            <w:tcW w:w="1540" w:type="dxa"/>
            <w:vAlign w:val="center"/>
          </w:tcPr>
          <w:p w:rsidR="009747E7" w:rsidRPr="00976237" w:rsidRDefault="009747E7" w:rsidP="009747E7">
            <w:pPr>
              <w:pStyle w:val="a3"/>
              <w:jc w:val="center"/>
            </w:pPr>
            <w:r w:rsidRPr="00976237">
              <w:t>100,0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747E7" w:rsidRPr="00976237" w:rsidRDefault="009747E7" w:rsidP="009747E7">
            <w:pPr>
              <w:pStyle w:val="a3"/>
              <w:jc w:val="center"/>
            </w:pPr>
            <w:r w:rsidRPr="00976237">
              <w:t>98,5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747E7" w:rsidRPr="00976237" w:rsidRDefault="009747E7" w:rsidP="009747E7">
            <w:pPr>
              <w:pStyle w:val="a3"/>
              <w:jc w:val="center"/>
            </w:pPr>
            <w:r w:rsidRPr="00976237">
              <w:t>86,2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747E7" w:rsidRPr="00976237" w:rsidRDefault="009747E7" w:rsidP="009747E7">
            <w:pPr>
              <w:pStyle w:val="a3"/>
              <w:jc w:val="center"/>
            </w:pPr>
            <w:r w:rsidRPr="00976237">
              <w:t>70,7</w:t>
            </w:r>
          </w:p>
        </w:tc>
      </w:tr>
      <w:tr w:rsidR="009747E7" w:rsidRPr="00822053">
        <w:tc>
          <w:tcPr>
            <w:tcW w:w="3188" w:type="dxa"/>
          </w:tcPr>
          <w:p w:rsidR="009747E7" w:rsidRPr="00822053" w:rsidRDefault="009747E7" w:rsidP="009747E7">
            <w:pPr>
              <w:jc w:val="both"/>
              <w:rPr>
                <w:rFonts w:ascii="Arial" w:hAnsi="Arial" w:cs="Arial"/>
                <w:color w:val="000000"/>
              </w:rPr>
            </w:pPr>
            <w:r w:rsidRPr="00720F81">
              <w:rPr>
                <w:rFonts w:ascii="Century Gothic" w:hAnsi="Century Gothic"/>
                <w:color w:val="000000"/>
                <w:sz w:val="18"/>
                <w:szCs w:val="18"/>
              </w:rPr>
              <w:t>Количество малых населенных пунктов, не обеспеченных под</w:t>
            </w:r>
            <w:r w:rsidRPr="00720F81">
              <w:rPr>
                <w:rFonts w:ascii="Century Gothic" w:hAnsi="Century Gothic"/>
                <w:color w:val="000000"/>
                <w:sz w:val="18"/>
                <w:szCs w:val="18"/>
              </w:rPr>
              <w:t>ъ</w:t>
            </w:r>
            <w:r w:rsidRPr="00720F81">
              <w:rPr>
                <w:rFonts w:ascii="Century Gothic" w:hAnsi="Century Gothic"/>
                <w:color w:val="000000"/>
                <w:sz w:val="18"/>
                <w:szCs w:val="18"/>
              </w:rPr>
              <w:t>ездами с твердым п</w:t>
            </w:r>
            <w:r w:rsidRPr="00720F81">
              <w:rPr>
                <w:rFonts w:ascii="Century Gothic" w:hAnsi="Century Gothic"/>
                <w:color w:val="000000"/>
                <w:sz w:val="18"/>
                <w:szCs w:val="18"/>
              </w:rPr>
              <w:t>о</w:t>
            </w:r>
            <w:r w:rsidRPr="00720F81">
              <w:rPr>
                <w:rFonts w:ascii="Century Gothic" w:hAnsi="Century Gothic"/>
                <w:color w:val="000000"/>
                <w:sz w:val="18"/>
                <w:szCs w:val="18"/>
              </w:rPr>
              <w:t>крытием, шт.</w:t>
            </w:r>
          </w:p>
        </w:tc>
        <w:tc>
          <w:tcPr>
            <w:tcW w:w="1540" w:type="dxa"/>
            <w:vAlign w:val="center"/>
          </w:tcPr>
          <w:p w:rsidR="009747E7" w:rsidRDefault="009747E7" w:rsidP="009747E7">
            <w:pPr>
              <w:pStyle w:val="a3"/>
              <w:jc w:val="center"/>
            </w:pPr>
            <w:r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747E7" w:rsidRDefault="009747E7" w:rsidP="009747E7">
            <w:pPr>
              <w:pStyle w:val="a3"/>
              <w:jc w:val="center"/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747E7" w:rsidRDefault="009747E7" w:rsidP="009747E7">
            <w:pPr>
              <w:pStyle w:val="a3"/>
              <w:jc w:val="center"/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9747E7" w:rsidRDefault="009747E7" w:rsidP="009747E7">
            <w:pPr>
              <w:pStyle w:val="a3"/>
              <w:jc w:val="center"/>
            </w:pPr>
          </w:p>
        </w:tc>
      </w:tr>
    </w:tbl>
    <w:p w:rsidR="00101177" w:rsidRPr="00504FE1" w:rsidRDefault="00101177" w:rsidP="00101177">
      <w:pPr>
        <w:ind w:firstLine="840"/>
        <w:jc w:val="both"/>
        <w:rPr>
          <w:rFonts w:ascii="Georgia" w:hAnsi="Georgia"/>
          <w:color w:val="000000"/>
          <w:sz w:val="28"/>
          <w:szCs w:val="28"/>
        </w:rPr>
      </w:pPr>
      <w:r w:rsidRPr="00504FE1">
        <w:rPr>
          <w:rFonts w:ascii="Georgia" w:hAnsi="Georgia"/>
          <w:color w:val="000000"/>
          <w:sz w:val="28"/>
          <w:szCs w:val="28"/>
        </w:rPr>
        <w:t>Плотность сети автомобильных дорог общего пользования на территории Туапсинского района составляет 0,355 км/кв.км, меньше, чем в среднем по краю (0,508 км/кв.км). При плотности населения 53 чел./кв.км. (среднее значение по краю - 68,105 чел./кв.км.) на ка</w:t>
      </w:r>
      <w:r w:rsidRPr="00504FE1">
        <w:rPr>
          <w:rFonts w:ascii="Georgia" w:hAnsi="Georgia"/>
          <w:color w:val="000000"/>
          <w:sz w:val="28"/>
          <w:szCs w:val="28"/>
        </w:rPr>
        <w:t>ж</w:t>
      </w:r>
      <w:r w:rsidRPr="00504FE1">
        <w:rPr>
          <w:rFonts w:ascii="Georgia" w:hAnsi="Georgia"/>
          <w:color w:val="000000"/>
          <w:sz w:val="28"/>
          <w:szCs w:val="28"/>
        </w:rPr>
        <w:t>дого жителя района приходится 0,007 км автомобильных дорог общ</w:t>
      </w:r>
      <w:r w:rsidRPr="00504FE1">
        <w:rPr>
          <w:rFonts w:ascii="Georgia" w:hAnsi="Georgia"/>
          <w:color w:val="000000"/>
          <w:sz w:val="28"/>
          <w:szCs w:val="28"/>
        </w:rPr>
        <w:t>е</w:t>
      </w:r>
      <w:r w:rsidRPr="00504FE1">
        <w:rPr>
          <w:rFonts w:ascii="Georgia" w:hAnsi="Georgia"/>
          <w:color w:val="000000"/>
          <w:sz w:val="28"/>
          <w:szCs w:val="28"/>
        </w:rPr>
        <w:t>го пользования, что соответствует среднекраевым показателям (0,007 км/чел.).</w:t>
      </w:r>
    </w:p>
    <w:p w:rsidR="00101177" w:rsidRPr="009747E7" w:rsidRDefault="00101177" w:rsidP="00101177">
      <w:pPr>
        <w:ind w:firstLine="840"/>
        <w:jc w:val="both"/>
        <w:rPr>
          <w:rFonts w:ascii="Georgia" w:hAnsi="Georgia"/>
          <w:color w:val="000000"/>
          <w:sz w:val="28"/>
          <w:szCs w:val="28"/>
        </w:rPr>
      </w:pPr>
      <w:r w:rsidRPr="009747E7">
        <w:rPr>
          <w:rFonts w:ascii="Georgia" w:hAnsi="Georgia"/>
          <w:color w:val="000000"/>
          <w:sz w:val="28"/>
          <w:szCs w:val="28"/>
        </w:rPr>
        <w:lastRenderedPageBreak/>
        <w:t>Основу региональных транспортных связей в районе составляет автомобильная дорога регионального значения г.</w:t>
      </w:r>
      <w:r w:rsidR="009747E7" w:rsidRPr="009747E7">
        <w:rPr>
          <w:rFonts w:ascii="Georgia" w:hAnsi="Georgia"/>
          <w:color w:val="000000"/>
          <w:sz w:val="28"/>
          <w:szCs w:val="28"/>
        </w:rPr>
        <w:t xml:space="preserve"> </w:t>
      </w:r>
      <w:r w:rsidRPr="009747E7">
        <w:rPr>
          <w:rFonts w:ascii="Georgia" w:hAnsi="Georgia"/>
          <w:color w:val="000000"/>
          <w:sz w:val="28"/>
          <w:szCs w:val="28"/>
        </w:rPr>
        <w:t>Майкоп - г.</w:t>
      </w:r>
      <w:r w:rsidR="009747E7" w:rsidRPr="009747E7">
        <w:rPr>
          <w:rFonts w:ascii="Georgia" w:hAnsi="Georgia"/>
          <w:color w:val="000000"/>
          <w:sz w:val="28"/>
          <w:szCs w:val="28"/>
        </w:rPr>
        <w:t xml:space="preserve"> </w:t>
      </w:r>
      <w:r w:rsidRPr="009747E7">
        <w:rPr>
          <w:rFonts w:ascii="Georgia" w:hAnsi="Georgia"/>
          <w:color w:val="000000"/>
          <w:sz w:val="28"/>
          <w:szCs w:val="28"/>
        </w:rPr>
        <w:t>Туапсе (интенсивность вне населенных пунктов составляет от 3 500 до 7 500 авт./сут., в черте города Туапсе – до 13 000 авт./сут.). Эта дорога входит в один из основных маршрутов Южного федерального округа Ставрополь – Майкоп – Туапсе, соединяющих две федеральные дор</w:t>
      </w:r>
      <w:r w:rsidRPr="009747E7">
        <w:rPr>
          <w:rFonts w:ascii="Georgia" w:hAnsi="Georgia"/>
          <w:color w:val="000000"/>
          <w:sz w:val="28"/>
          <w:szCs w:val="28"/>
        </w:rPr>
        <w:t>о</w:t>
      </w:r>
      <w:r w:rsidRPr="009747E7">
        <w:rPr>
          <w:rFonts w:ascii="Georgia" w:hAnsi="Georgia"/>
          <w:color w:val="000000"/>
          <w:sz w:val="28"/>
          <w:szCs w:val="28"/>
        </w:rPr>
        <w:t>ги: «Кавказ» и «Джубга-Сочи». Маршрут сокращает на 217 км автод</w:t>
      </w:r>
      <w:r w:rsidRPr="009747E7">
        <w:rPr>
          <w:rFonts w:ascii="Georgia" w:hAnsi="Georgia"/>
          <w:color w:val="000000"/>
          <w:sz w:val="28"/>
          <w:szCs w:val="28"/>
        </w:rPr>
        <w:t>о</w:t>
      </w:r>
      <w:r w:rsidRPr="009747E7">
        <w:rPr>
          <w:rFonts w:ascii="Georgia" w:hAnsi="Georgia"/>
          <w:color w:val="000000"/>
          <w:sz w:val="28"/>
          <w:szCs w:val="28"/>
        </w:rPr>
        <w:t>рожный коридор Черноморские порты – Центральная Россия – С</w:t>
      </w:r>
      <w:r w:rsidRPr="009747E7">
        <w:rPr>
          <w:rFonts w:ascii="Georgia" w:hAnsi="Georgia"/>
          <w:color w:val="000000"/>
          <w:sz w:val="28"/>
          <w:szCs w:val="28"/>
        </w:rPr>
        <w:t>е</w:t>
      </w:r>
      <w:r w:rsidRPr="009747E7">
        <w:rPr>
          <w:rFonts w:ascii="Georgia" w:hAnsi="Georgia"/>
          <w:color w:val="000000"/>
          <w:sz w:val="28"/>
          <w:szCs w:val="28"/>
        </w:rPr>
        <w:t>верный Кавказ – Казахстан. Из республик, краев и областей Северного Кавказа, Центральной России, Поволжья, Урала и Сибири по автод</w:t>
      </w:r>
      <w:r w:rsidRPr="009747E7">
        <w:rPr>
          <w:rFonts w:ascii="Georgia" w:hAnsi="Georgia"/>
          <w:color w:val="000000"/>
          <w:sz w:val="28"/>
          <w:szCs w:val="28"/>
        </w:rPr>
        <w:t>о</w:t>
      </w:r>
      <w:r w:rsidRPr="009747E7">
        <w:rPr>
          <w:rFonts w:ascii="Georgia" w:hAnsi="Georgia"/>
          <w:color w:val="000000"/>
          <w:sz w:val="28"/>
          <w:szCs w:val="28"/>
        </w:rPr>
        <w:t>рожной магистрали Астрахань-Элиста-Ставрополь-Армавир-Туапсе сокращается выход к Черноморскому побережью, его портам и здра</w:t>
      </w:r>
      <w:r w:rsidRPr="009747E7">
        <w:rPr>
          <w:rFonts w:ascii="Georgia" w:hAnsi="Georgia"/>
          <w:color w:val="000000"/>
          <w:sz w:val="28"/>
          <w:szCs w:val="28"/>
        </w:rPr>
        <w:t>в</w:t>
      </w:r>
      <w:r w:rsidRPr="009747E7">
        <w:rPr>
          <w:rFonts w:ascii="Georgia" w:hAnsi="Georgia"/>
          <w:color w:val="000000"/>
          <w:sz w:val="28"/>
          <w:szCs w:val="28"/>
        </w:rPr>
        <w:t>ницам.</w:t>
      </w:r>
    </w:p>
    <w:p w:rsidR="00101177" w:rsidRPr="009747E7" w:rsidRDefault="00101177" w:rsidP="00101177">
      <w:pPr>
        <w:ind w:firstLine="840"/>
        <w:jc w:val="both"/>
        <w:rPr>
          <w:rFonts w:ascii="Georgia" w:hAnsi="Georgia"/>
          <w:color w:val="000000"/>
          <w:sz w:val="28"/>
          <w:szCs w:val="28"/>
        </w:rPr>
      </w:pPr>
      <w:r w:rsidRPr="009747E7">
        <w:rPr>
          <w:rFonts w:ascii="Georgia" w:hAnsi="Georgia"/>
          <w:color w:val="000000"/>
          <w:sz w:val="28"/>
          <w:szCs w:val="28"/>
        </w:rPr>
        <w:t>Основные перспективы развития региональной дорожной сети района связаны с переводом гравийных дорог в асфальтобетон, уш</w:t>
      </w:r>
      <w:r w:rsidRPr="009747E7">
        <w:rPr>
          <w:rFonts w:ascii="Georgia" w:hAnsi="Georgia"/>
          <w:color w:val="000000"/>
          <w:sz w:val="28"/>
          <w:szCs w:val="28"/>
        </w:rPr>
        <w:t>и</w:t>
      </w:r>
      <w:r w:rsidRPr="009747E7">
        <w:rPr>
          <w:rFonts w:ascii="Georgia" w:hAnsi="Georgia"/>
          <w:color w:val="000000"/>
          <w:sz w:val="28"/>
          <w:szCs w:val="28"/>
        </w:rPr>
        <w:t>рением существу</w:t>
      </w:r>
      <w:r w:rsidRPr="009747E7">
        <w:rPr>
          <w:rFonts w:ascii="Georgia" w:hAnsi="Georgia"/>
          <w:color w:val="000000"/>
          <w:sz w:val="28"/>
          <w:szCs w:val="28"/>
        </w:rPr>
        <w:t>ю</w:t>
      </w:r>
      <w:r w:rsidRPr="009747E7">
        <w:rPr>
          <w:rFonts w:ascii="Georgia" w:hAnsi="Georgia"/>
          <w:color w:val="000000"/>
          <w:sz w:val="28"/>
          <w:szCs w:val="28"/>
        </w:rPr>
        <w:t>щих дорог.</w:t>
      </w:r>
    </w:p>
    <w:p w:rsidR="00101177" w:rsidRPr="009747E7" w:rsidRDefault="00101177" w:rsidP="00101177">
      <w:pPr>
        <w:ind w:firstLine="840"/>
        <w:jc w:val="both"/>
        <w:rPr>
          <w:rFonts w:ascii="Georgia" w:hAnsi="Georgia"/>
          <w:color w:val="000000"/>
          <w:sz w:val="28"/>
          <w:szCs w:val="28"/>
        </w:rPr>
      </w:pPr>
      <w:r w:rsidRPr="009747E7">
        <w:rPr>
          <w:rFonts w:ascii="Georgia" w:hAnsi="Georgia"/>
          <w:color w:val="000000"/>
          <w:sz w:val="28"/>
          <w:szCs w:val="28"/>
        </w:rPr>
        <w:t xml:space="preserve">Кроме того, в настоящее время ведется работа по подготовке к </w:t>
      </w:r>
      <w:r w:rsidRPr="009747E7">
        <w:rPr>
          <w:rFonts w:ascii="Georgia" w:hAnsi="Georgia"/>
          <w:b/>
          <w:color w:val="000000"/>
          <w:sz w:val="28"/>
          <w:szCs w:val="28"/>
        </w:rPr>
        <w:t>передаче в федеральную собстве</w:t>
      </w:r>
      <w:r w:rsidRPr="009747E7">
        <w:rPr>
          <w:rFonts w:ascii="Georgia" w:hAnsi="Georgia"/>
          <w:b/>
          <w:color w:val="000000"/>
          <w:sz w:val="28"/>
          <w:szCs w:val="28"/>
        </w:rPr>
        <w:t>н</w:t>
      </w:r>
      <w:r w:rsidRPr="009747E7">
        <w:rPr>
          <w:rFonts w:ascii="Georgia" w:hAnsi="Georgia"/>
          <w:b/>
          <w:color w:val="000000"/>
          <w:sz w:val="28"/>
          <w:szCs w:val="28"/>
        </w:rPr>
        <w:t>ность автодороги г.Майкоп</w:t>
      </w:r>
      <w:r w:rsidR="009747E7" w:rsidRPr="009747E7">
        <w:rPr>
          <w:rFonts w:ascii="Georgia" w:hAnsi="Georgia"/>
          <w:b/>
          <w:color w:val="000000"/>
          <w:sz w:val="28"/>
          <w:szCs w:val="28"/>
        </w:rPr>
        <w:t xml:space="preserve"> </w:t>
      </w:r>
      <w:r w:rsidRPr="009747E7">
        <w:rPr>
          <w:rFonts w:ascii="Georgia" w:hAnsi="Georgia"/>
          <w:b/>
          <w:color w:val="000000"/>
          <w:sz w:val="28"/>
          <w:szCs w:val="28"/>
        </w:rPr>
        <w:t>-</w:t>
      </w:r>
      <w:r w:rsidR="009747E7" w:rsidRPr="009747E7">
        <w:rPr>
          <w:rFonts w:ascii="Georgia" w:hAnsi="Georgia"/>
          <w:b/>
          <w:color w:val="000000"/>
          <w:sz w:val="28"/>
          <w:szCs w:val="28"/>
        </w:rPr>
        <w:t xml:space="preserve"> </w:t>
      </w:r>
      <w:r w:rsidRPr="009747E7">
        <w:rPr>
          <w:rFonts w:ascii="Georgia" w:hAnsi="Georgia"/>
          <w:b/>
          <w:color w:val="000000"/>
          <w:sz w:val="28"/>
          <w:szCs w:val="28"/>
        </w:rPr>
        <w:t>г.Туапсе</w:t>
      </w:r>
      <w:r w:rsidRPr="009747E7">
        <w:rPr>
          <w:rFonts w:ascii="Georgia" w:hAnsi="Georgia"/>
          <w:color w:val="000000"/>
          <w:sz w:val="28"/>
          <w:szCs w:val="28"/>
        </w:rPr>
        <w:t>. Основная проблема при решении этого вопроса заключ</w:t>
      </w:r>
      <w:r w:rsidRPr="009747E7">
        <w:rPr>
          <w:rFonts w:ascii="Georgia" w:hAnsi="Georgia"/>
          <w:color w:val="000000"/>
          <w:sz w:val="28"/>
          <w:szCs w:val="28"/>
        </w:rPr>
        <w:t>а</w:t>
      </w:r>
      <w:r w:rsidRPr="009747E7">
        <w:rPr>
          <w:rFonts w:ascii="Georgia" w:hAnsi="Georgia"/>
          <w:color w:val="000000"/>
          <w:sz w:val="28"/>
          <w:szCs w:val="28"/>
        </w:rPr>
        <w:t>ется в формировании землеустроительного дела по всей дороге (пр</w:t>
      </w:r>
      <w:r w:rsidRPr="009747E7">
        <w:rPr>
          <w:rFonts w:ascii="Georgia" w:hAnsi="Georgia"/>
          <w:color w:val="000000"/>
          <w:sz w:val="28"/>
          <w:szCs w:val="28"/>
        </w:rPr>
        <w:t>о</w:t>
      </w:r>
      <w:r w:rsidRPr="009747E7">
        <w:rPr>
          <w:rFonts w:ascii="Georgia" w:hAnsi="Georgia"/>
          <w:color w:val="000000"/>
          <w:sz w:val="28"/>
          <w:szCs w:val="28"/>
        </w:rPr>
        <w:t>блемные участки – на территории Адыгеи и Туапсинского ра</w:t>
      </w:r>
      <w:r w:rsidRPr="009747E7">
        <w:rPr>
          <w:rFonts w:ascii="Georgia" w:hAnsi="Georgia"/>
          <w:color w:val="000000"/>
          <w:sz w:val="28"/>
          <w:szCs w:val="28"/>
        </w:rPr>
        <w:t>й</w:t>
      </w:r>
      <w:r w:rsidRPr="009747E7">
        <w:rPr>
          <w:rFonts w:ascii="Georgia" w:hAnsi="Georgia"/>
          <w:color w:val="000000"/>
          <w:sz w:val="28"/>
          <w:szCs w:val="28"/>
        </w:rPr>
        <w:t xml:space="preserve">она). </w:t>
      </w:r>
    </w:p>
    <w:p w:rsidR="00101177" w:rsidRPr="009747E7" w:rsidRDefault="00101177" w:rsidP="00101177">
      <w:pPr>
        <w:ind w:firstLine="840"/>
        <w:jc w:val="both"/>
        <w:rPr>
          <w:rFonts w:ascii="Georgia" w:hAnsi="Georgia"/>
          <w:color w:val="000000"/>
          <w:sz w:val="28"/>
          <w:szCs w:val="28"/>
        </w:rPr>
      </w:pPr>
      <w:r w:rsidRPr="009747E7">
        <w:rPr>
          <w:rFonts w:ascii="Georgia" w:hAnsi="Georgia"/>
          <w:color w:val="000000"/>
          <w:sz w:val="28"/>
          <w:szCs w:val="28"/>
        </w:rPr>
        <w:t>После решения вопроса о передаче дороги в федеральную со</w:t>
      </w:r>
      <w:r w:rsidRPr="009747E7">
        <w:rPr>
          <w:rFonts w:ascii="Georgia" w:hAnsi="Georgia"/>
          <w:color w:val="000000"/>
          <w:sz w:val="28"/>
          <w:szCs w:val="28"/>
        </w:rPr>
        <w:t>б</w:t>
      </w:r>
      <w:r w:rsidRPr="009747E7">
        <w:rPr>
          <w:rFonts w:ascii="Georgia" w:hAnsi="Georgia"/>
          <w:color w:val="000000"/>
          <w:sz w:val="28"/>
          <w:szCs w:val="28"/>
        </w:rPr>
        <w:t>ственность будет возможно финансирование непосредственно из средств федерального бю</w:t>
      </w:r>
      <w:r w:rsidRPr="009747E7">
        <w:rPr>
          <w:rFonts w:ascii="Georgia" w:hAnsi="Georgia"/>
          <w:color w:val="000000"/>
          <w:sz w:val="28"/>
          <w:szCs w:val="28"/>
        </w:rPr>
        <w:t>д</w:t>
      </w:r>
      <w:r w:rsidRPr="009747E7">
        <w:rPr>
          <w:rFonts w:ascii="Georgia" w:hAnsi="Georgia"/>
          <w:color w:val="000000"/>
          <w:sz w:val="28"/>
          <w:szCs w:val="28"/>
        </w:rPr>
        <w:t>жета наиболее проблемного участка дороги в районе Шаумянского перевала. На этом участке протяженностью 7,1 км сложились наиболее неблагоприятные условия движения, п</w:t>
      </w:r>
      <w:r w:rsidRPr="009747E7">
        <w:rPr>
          <w:rFonts w:ascii="Georgia" w:hAnsi="Georgia"/>
          <w:color w:val="000000"/>
          <w:sz w:val="28"/>
          <w:szCs w:val="28"/>
        </w:rPr>
        <w:t>а</w:t>
      </w:r>
      <w:r w:rsidRPr="009747E7">
        <w:rPr>
          <w:rFonts w:ascii="Georgia" w:hAnsi="Georgia"/>
          <w:color w:val="000000"/>
          <w:sz w:val="28"/>
          <w:szCs w:val="28"/>
        </w:rPr>
        <w:t xml:space="preserve">раметры дороги не соответствуют нормативам </w:t>
      </w:r>
      <w:r w:rsidRPr="009747E7">
        <w:rPr>
          <w:rFonts w:ascii="Georgia" w:hAnsi="Georgia"/>
          <w:color w:val="000000"/>
          <w:sz w:val="28"/>
          <w:szCs w:val="28"/>
          <w:lang w:val="en-US"/>
        </w:rPr>
        <w:t>IV</w:t>
      </w:r>
      <w:r w:rsidRPr="009747E7">
        <w:rPr>
          <w:rFonts w:ascii="Georgia" w:hAnsi="Georgia"/>
          <w:color w:val="000000"/>
          <w:sz w:val="28"/>
          <w:szCs w:val="28"/>
        </w:rPr>
        <w:t xml:space="preserve"> категории. Участок не имеет асфальтобетонного покрытия, с большим количеством се</w:t>
      </w:r>
      <w:r w:rsidRPr="009747E7">
        <w:rPr>
          <w:rFonts w:ascii="Georgia" w:hAnsi="Georgia"/>
          <w:color w:val="000000"/>
          <w:sz w:val="28"/>
          <w:szCs w:val="28"/>
        </w:rPr>
        <w:t>р</w:t>
      </w:r>
      <w:r w:rsidRPr="009747E7">
        <w:rPr>
          <w:rFonts w:ascii="Georgia" w:hAnsi="Georgia"/>
          <w:color w:val="000000"/>
          <w:sz w:val="28"/>
          <w:szCs w:val="28"/>
        </w:rPr>
        <w:t>пантин, подвержен снежным заносам в зимнее время и оползневым явлениям в весенне-осенний период. Для обеспечения безопасного проезда на указанном учас</w:t>
      </w:r>
      <w:r w:rsidRPr="009747E7">
        <w:rPr>
          <w:rFonts w:ascii="Georgia" w:hAnsi="Georgia"/>
          <w:color w:val="000000"/>
          <w:sz w:val="28"/>
          <w:szCs w:val="28"/>
        </w:rPr>
        <w:t>т</w:t>
      </w:r>
      <w:r w:rsidRPr="009747E7">
        <w:rPr>
          <w:rFonts w:ascii="Georgia" w:hAnsi="Georgia"/>
          <w:color w:val="000000"/>
          <w:sz w:val="28"/>
          <w:szCs w:val="28"/>
        </w:rPr>
        <w:t>ке необходимо завершение строительства тоннеля. На среднесрочную и долгосрочную перспективу развитие этого маршрута связано с реконструкцией дороги (фактически – стр</w:t>
      </w:r>
      <w:r w:rsidRPr="009747E7">
        <w:rPr>
          <w:rFonts w:ascii="Georgia" w:hAnsi="Georgia"/>
          <w:color w:val="000000"/>
          <w:sz w:val="28"/>
          <w:szCs w:val="28"/>
        </w:rPr>
        <w:t>о</w:t>
      </w:r>
      <w:r w:rsidRPr="009747E7">
        <w:rPr>
          <w:rFonts w:ascii="Georgia" w:hAnsi="Georgia"/>
          <w:color w:val="000000"/>
          <w:sz w:val="28"/>
          <w:szCs w:val="28"/>
        </w:rPr>
        <w:t>ительство значительной части маршрута по новому направл</w:t>
      </w:r>
      <w:r w:rsidRPr="009747E7">
        <w:rPr>
          <w:rFonts w:ascii="Georgia" w:hAnsi="Georgia"/>
          <w:color w:val="000000"/>
          <w:sz w:val="28"/>
          <w:szCs w:val="28"/>
        </w:rPr>
        <w:t>е</w:t>
      </w:r>
      <w:r w:rsidRPr="009747E7">
        <w:rPr>
          <w:rFonts w:ascii="Georgia" w:hAnsi="Georgia"/>
          <w:color w:val="000000"/>
          <w:sz w:val="28"/>
          <w:szCs w:val="28"/>
        </w:rPr>
        <w:t>нию).</w:t>
      </w:r>
    </w:p>
    <w:p w:rsidR="00101177" w:rsidRPr="009747E7" w:rsidRDefault="00101177" w:rsidP="00101177">
      <w:pPr>
        <w:ind w:firstLine="840"/>
        <w:jc w:val="both"/>
        <w:rPr>
          <w:rFonts w:ascii="Georgia" w:hAnsi="Georgia"/>
          <w:color w:val="000000"/>
          <w:sz w:val="28"/>
          <w:szCs w:val="28"/>
        </w:rPr>
      </w:pPr>
      <w:r w:rsidRPr="009747E7">
        <w:rPr>
          <w:rFonts w:ascii="Georgia" w:hAnsi="Georgia"/>
          <w:color w:val="000000"/>
          <w:sz w:val="28"/>
          <w:szCs w:val="28"/>
        </w:rPr>
        <w:t xml:space="preserve">Протяженность </w:t>
      </w:r>
      <w:r w:rsidRPr="009747E7">
        <w:rPr>
          <w:rFonts w:ascii="Georgia" w:hAnsi="Georgia"/>
          <w:b/>
          <w:color w:val="000000"/>
          <w:sz w:val="28"/>
          <w:szCs w:val="28"/>
        </w:rPr>
        <w:t>местных дорог</w:t>
      </w:r>
      <w:r w:rsidRPr="009747E7">
        <w:rPr>
          <w:rFonts w:ascii="Georgia" w:hAnsi="Georgia"/>
          <w:color w:val="000000"/>
          <w:sz w:val="28"/>
          <w:szCs w:val="28"/>
        </w:rPr>
        <w:t xml:space="preserve"> в районе, включая грунтовые, составляет 582,20 километра, в том числе 156,10 км – дор</w:t>
      </w:r>
      <w:r w:rsidRPr="009747E7">
        <w:rPr>
          <w:rFonts w:ascii="Georgia" w:hAnsi="Georgia"/>
          <w:color w:val="000000"/>
          <w:sz w:val="28"/>
          <w:szCs w:val="28"/>
        </w:rPr>
        <w:t>о</w:t>
      </w:r>
      <w:r w:rsidRPr="009747E7">
        <w:rPr>
          <w:rFonts w:ascii="Georgia" w:hAnsi="Georgia"/>
          <w:color w:val="000000"/>
          <w:sz w:val="28"/>
          <w:szCs w:val="28"/>
        </w:rPr>
        <w:t>ги местного значения муниципального района, 426,10 км – дороги местного значения поселений. В настоящее время имеют твердое п</w:t>
      </w:r>
      <w:r w:rsidRPr="009747E7">
        <w:rPr>
          <w:rFonts w:ascii="Georgia" w:hAnsi="Georgia"/>
          <w:color w:val="000000"/>
          <w:sz w:val="28"/>
          <w:szCs w:val="28"/>
        </w:rPr>
        <w:t>о</w:t>
      </w:r>
      <w:r w:rsidRPr="009747E7">
        <w:rPr>
          <w:rFonts w:ascii="Georgia" w:hAnsi="Georgia"/>
          <w:color w:val="000000"/>
          <w:sz w:val="28"/>
          <w:szCs w:val="28"/>
        </w:rPr>
        <w:t>крытие (ц</w:t>
      </w:r>
      <w:r w:rsidRPr="009747E7">
        <w:rPr>
          <w:rFonts w:ascii="Georgia" w:hAnsi="Georgia"/>
          <w:color w:val="000000"/>
          <w:sz w:val="28"/>
          <w:szCs w:val="28"/>
        </w:rPr>
        <w:t>е</w:t>
      </w:r>
      <w:r w:rsidRPr="009747E7">
        <w:rPr>
          <w:rFonts w:ascii="Georgia" w:hAnsi="Georgia"/>
          <w:color w:val="000000"/>
          <w:sz w:val="28"/>
          <w:szCs w:val="28"/>
        </w:rPr>
        <w:t>ментобетонное, асфальтобетонное или гравийное) 97,7 % местных д</w:t>
      </w:r>
      <w:r w:rsidRPr="009747E7">
        <w:rPr>
          <w:rFonts w:ascii="Georgia" w:hAnsi="Georgia"/>
          <w:color w:val="000000"/>
          <w:sz w:val="28"/>
          <w:szCs w:val="28"/>
        </w:rPr>
        <w:t>о</w:t>
      </w:r>
      <w:r w:rsidRPr="009747E7">
        <w:rPr>
          <w:rFonts w:ascii="Georgia" w:hAnsi="Georgia"/>
          <w:color w:val="000000"/>
          <w:sz w:val="28"/>
          <w:szCs w:val="28"/>
        </w:rPr>
        <w:t>рог.</w:t>
      </w:r>
    </w:p>
    <w:p w:rsidR="00976237" w:rsidRDefault="00976237" w:rsidP="009747E7">
      <w:pPr>
        <w:tabs>
          <w:tab w:val="left" w:pos="1350"/>
        </w:tabs>
        <w:jc w:val="both"/>
        <w:rPr>
          <w:b/>
          <w:caps/>
          <w:color w:val="000080"/>
          <w:sz w:val="28"/>
          <w:szCs w:val="28"/>
        </w:rPr>
      </w:pPr>
    </w:p>
    <w:p w:rsidR="00083720" w:rsidRPr="007B0F7B" w:rsidRDefault="00083720" w:rsidP="00083720">
      <w:pPr>
        <w:jc w:val="both"/>
        <w:rPr>
          <w:b/>
          <w:caps/>
          <w:color w:val="000080"/>
          <w:sz w:val="28"/>
          <w:szCs w:val="28"/>
        </w:rPr>
      </w:pPr>
      <w:r w:rsidRPr="007B0F7B">
        <w:rPr>
          <w:b/>
          <w:caps/>
          <w:color w:val="000080"/>
          <w:sz w:val="28"/>
          <w:szCs w:val="28"/>
        </w:rPr>
        <w:t>Железная дорога</w:t>
      </w:r>
    </w:p>
    <w:p w:rsidR="00083720" w:rsidRPr="007B0F7B" w:rsidRDefault="00083720" w:rsidP="00083720">
      <w:pPr>
        <w:tabs>
          <w:tab w:val="left" w:pos="3240"/>
        </w:tabs>
        <w:jc w:val="both"/>
        <w:rPr>
          <w:sz w:val="28"/>
          <w:szCs w:val="28"/>
        </w:rPr>
      </w:pPr>
    </w:p>
    <w:p w:rsidR="00976237" w:rsidRPr="009747E7" w:rsidRDefault="00976237" w:rsidP="00976237">
      <w:pPr>
        <w:pStyle w:val="af1"/>
        <w:spacing w:after="0" w:line="240" w:lineRule="auto"/>
        <w:ind w:left="0" w:firstLine="708"/>
        <w:jc w:val="both"/>
        <w:rPr>
          <w:rFonts w:ascii="Georgia" w:hAnsi="Georgia"/>
          <w:color w:val="000000"/>
          <w:sz w:val="28"/>
          <w:szCs w:val="28"/>
        </w:rPr>
      </w:pPr>
      <w:r w:rsidRPr="009747E7">
        <w:rPr>
          <w:rFonts w:ascii="Georgia" w:hAnsi="Georgia"/>
          <w:color w:val="000000"/>
          <w:sz w:val="28"/>
          <w:szCs w:val="28"/>
        </w:rPr>
        <w:t>По территории МО Туапсинский район проходит железнод</w:t>
      </w:r>
      <w:r w:rsidRPr="009747E7">
        <w:rPr>
          <w:rFonts w:ascii="Georgia" w:hAnsi="Georgia"/>
          <w:color w:val="000000"/>
          <w:sz w:val="28"/>
          <w:szCs w:val="28"/>
        </w:rPr>
        <w:t>о</w:t>
      </w:r>
      <w:r w:rsidRPr="009747E7">
        <w:rPr>
          <w:rFonts w:ascii="Georgia" w:hAnsi="Georgia"/>
          <w:color w:val="000000"/>
          <w:sz w:val="28"/>
          <w:szCs w:val="28"/>
        </w:rPr>
        <w:t xml:space="preserve">рожная  ветка Горячий Ключ – Туапсе – Адлер, а также ветка Майкоп- Белореченская – Туапсе. В городе Туапсе имеется железнодорожная </w:t>
      </w:r>
      <w:r w:rsidRPr="009747E7">
        <w:rPr>
          <w:rFonts w:ascii="Georgia" w:hAnsi="Georgia"/>
          <w:color w:val="000000"/>
          <w:sz w:val="28"/>
          <w:szCs w:val="28"/>
        </w:rPr>
        <w:lastRenderedPageBreak/>
        <w:t>станция Туапсе и железнодорожный вокзал города Туапсе. На терр</w:t>
      </w:r>
      <w:r w:rsidRPr="009747E7">
        <w:rPr>
          <w:rFonts w:ascii="Georgia" w:hAnsi="Georgia"/>
          <w:color w:val="000000"/>
          <w:sz w:val="28"/>
          <w:szCs w:val="28"/>
        </w:rPr>
        <w:t>и</w:t>
      </w:r>
      <w:r w:rsidRPr="009747E7">
        <w:rPr>
          <w:rFonts w:ascii="Georgia" w:hAnsi="Georgia"/>
          <w:color w:val="000000"/>
          <w:sz w:val="28"/>
          <w:szCs w:val="28"/>
        </w:rPr>
        <w:t>тории Туапсинского района имеются следующие платформы остан</w:t>
      </w:r>
      <w:r w:rsidRPr="009747E7">
        <w:rPr>
          <w:rFonts w:ascii="Georgia" w:hAnsi="Georgia"/>
          <w:color w:val="000000"/>
          <w:sz w:val="28"/>
          <w:szCs w:val="28"/>
        </w:rPr>
        <w:t>о</w:t>
      </w:r>
      <w:r w:rsidRPr="009747E7">
        <w:rPr>
          <w:rFonts w:ascii="Georgia" w:hAnsi="Georgia"/>
          <w:color w:val="000000"/>
          <w:sz w:val="28"/>
          <w:szCs w:val="28"/>
        </w:rPr>
        <w:t>вок пригородных электропоездов: Шепси, Гизель-Дере, Греческий, Кривенковская, Индюк, Гойтх, Пшиш, Ч</w:t>
      </w:r>
      <w:r w:rsidRPr="009747E7">
        <w:rPr>
          <w:rFonts w:ascii="Georgia" w:hAnsi="Georgia"/>
          <w:color w:val="000000"/>
          <w:sz w:val="28"/>
          <w:szCs w:val="28"/>
        </w:rPr>
        <w:t>и</w:t>
      </w:r>
      <w:r w:rsidRPr="009747E7">
        <w:rPr>
          <w:rFonts w:ascii="Georgia" w:hAnsi="Georgia"/>
          <w:color w:val="000000"/>
          <w:sz w:val="28"/>
          <w:szCs w:val="28"/>
        </w:rPr>
        <w:t>липси, Чинары, Афапостик.</w:t>
      </w:r>
    </w:p>
    <w:p w:rsidR="00976237" w:rsidRPr="009747E7" w:rsidRDefault="00976237" w:rsidP="00976237">
      <w:pPr>
        <w:pStyle w:val="af1"/>
        <w:spacing w:after="0" w:line="240" w:lineRule="auto"/>
        <w:ind w:left="0" w:firstLine="708"/>
        <w:jc w:val="both"/>
        <w:rPr>
          <w:rFonts w:ascii="Georgia" w:hAnsi="Georgia"/>
          <w:color w:val="000000"/>
          <w:sz w:val="28"/>
          <w:szCs w:val="28"/>
        </w:rPr>
      </w:pPr>
      <w:r w:rsidRPr="009747E7">
        <w:rPr>
          <w:rFonts w:ascii="Georgia" w:hAnsi="Georgia"/>
          <w:color w:val="000000"/>
          <w:sz w:val="28"/>
          <w:szCs w:val="28"/>
        </w:rPr>
        <w:t>В рамках развития железнодорожной сети Туапсинского района будут в</w:t>
      </w:r>
      <w:r w:rsidRPr="009747E7">
        <w:rPr>
          <w:rFonts w:ascii="Georgia" w:hAnsi="Georgia"/>
          <w:color w:val="000000"/>
          <w:sz w:val="28"/>
          <w:szCs w:val="28"/>
        </w:rPr>
        <w:t>ы</w:t>
      </w:r>
      <w:r w:rsidRPr="009747E7">
        <w:rPr>
          <w:rFonts w:ascii="Georgia" w:hAnsi="Georgia"/>
          <w:color w:val="000000"/>
          <w:sz w:val="28"/>
          <w:szCs w:val="28"/>
        </w:rPr>
        <w:t>полнены следующие мероприятия:</w:t>
      </w:r>
    </w:p>
    <w:p w:rsidR="00976237" w:rsidRPr="009747E7" w:rsidRDefault="00976237" w:rsidP="00976237">
      <w:pPr>
        <w:pStyle w:val="af1"/>
        <w:spacing w:after="0" w:line="240" w:lineRule="auto"/>
        <w:ind w:left="0" w:firstLine="708"/>
        <w:jc w:val="both"/>
        <w:rPr>
          <w:rFonts w:ascii="Georgia" w:hAnsi="Georgia"/>
          <w:color w:val="000000"/>
          <w:sz w:val="28"/>
          <w:szCs w:val="28"/>
        </w:rPr>
      </w:pPr>
      <w:r w:rsidRPr="009747E7">
        <w:rPr>
          <w:rFonts w:ascii="Georgia" w:hAnsi="Georgia"/>
          <w:color w:val="000000"/>
          <w:sz w:val="28"/>
          <w:szCs w:val="28"/>
        </w:rPr>
        <w:t>1. В парке «А» (пассажирский железнодорожный вокзал г. Туа</w:t>
      </w:r>
      <w:r w:rsidRPr="009747E7">
        <w:rPr>
          <w:rFonts w:ascii="Georgia" w:hAnsi="Georgia"/>
          <w:color w:val="000000"/>
          <w:sz w:val="28"/>
          <w:szCs w:val="28"/>
        </w:rPr>
        <w:t>п</w:t>
      </w:r>
      <w:r w:rsidRPr="009747E7">
        <w:rPr>
          <w:rFonts w:ascii="Georgia" w:hAnsi="Georgia"/>
          <w:color w:val="000000"/>
          <w:sz w:val="28"/>
          <w:szCs w:val="28"/>
        </w:rPr>
        <w:t>се) будут выполнены работы по удлинению путей с целью приема па</w:t>
      </w:r>
      <w:r w:rsidRPr="009747E7">
        <w:rPr>
          <w:rFonts w:ascii="Georgia" w:hAnsi="Georgia"/>
          <w:color w:val="000000"/>
          <w:sz w:val="28"/>
          <w:szCs w:val="28"/>
        </w:rPr>
        <w:t>с</w:t>
      </w:r>
      <w:r w:rsidRPr="009747E7">
        <w:rPr>
          <w:rFonts w:ascii="Georgia" w:hAnsi="Georgia"/>
          <w:color w:val="000000"/>
          <w:sz w:val="28"/>
          <w:szCs w:val="28"/>
        </w:rPr>
        <w:t>сажирских составо</w:t>
      </w:r>
      <w:r w:rsidR="0009570D" w:rsidRPr="009747E7">
        <w:rPr>
          <w:rFonts w:ascii="Georgia" w:hAnsi="Georgia"/>
          <w:color w:val="000000"/>
          <w:sz w:val="28"/>
          <w:szCs w:val="28"/>
        </w:rPr>
        <w:t>в</w:t>
      </w:r>
      <w:r w:rsidRPr="009747E7">
        <w:rPr>
          <w:rFonts w:ascii="Georgia" w:hAnsi="Georgia"/>
          <w:color w:val="000000"/>
          <w:sz w:val="28"/>
          <w:szCs w:val="28"/>
        </w:rPr>
        <w:t xml:space="preserve"> длиной до 24-х вагонов. Кроме того, платформы приема пассажирских поездов будут реконструированы и увеличена их высота для более качественного обсл</w:t>
      </w:r>
      <w:r w:rsidRPr="009747E7">
        <w:rPr>
          <w:rFonts w:ascii="Georgia" w:hAnsi="Georgia"/>
          <w:color w:val="000000"/>
          <w:sz w:val="28"/>
          <w:szCs w:val="28"/>
        </w:rPr>
        <w:t>у</w:t>
      </w:r>
      <w:r w:rsidRPr="009747E7">
        <w:rPr>
          <w:rFonts w:ascii="Georgia" w:hAnsi="Georgia"/>
          <w:color w:val="000000"/>
          <w:sz w:val="28"/>
          <w:szCs w:val="28"/>
        </w:rPr>
        <w:t>живания пассажиров, а также обеспечения беспрепятственного доступа малом</w:t>
      </w:r>
      <w:r w:rsidRPr="009747E7">
        <w:rPr>
          <w:rFonts w:ascii="Georgia" w:hAnsi="Georgia"/>
          <w:color w:val="000000"/>
          <w:sz w:val="28"/>
          <w:szCs w:val="28"/>
        </w:rPr>
        <w:t>о</w:t>
      </w:r>
      <w:r w:rsidRPr="009747E7">
        <w:rPr>
          <w:rFonts w:ascii="Georgia" w:hAnsi="Georgia"/>
          <w:color w:val="000000"/>
          <w:sz w:val="28"/>
          <w:szCs w:val="28"/>
        </w:rPr>
        <w:t>бильных граждан к объектам транспортной инфраструктуры. Выполнение данных мер</w:t>
      </w:r>
      <w:r w:rsidRPr="009747E7">
        <w:rPr>
          <w:rFonts w:ascii="Georgia" w:hAnsi="Georgia"/>
          <w:color w:val="000000"/>
          <w:sz w:val="28"/>
          <w:szCs w:val="28"/>
        </w:rPr>
        <w:t>о</w:t>
      </w:r>
      <w:r w:rsidRPr="009747E7">
        <w:rPr>
          <w:rFonts w:ascii="Georgia" w:hAnsi="Georgia"/>
          <w:color w:val="000000"/>
          <w:sz w:val="28"/>
          <w:szCs w:val="28"/>
        </w:rPr>
        <w:t>приятий позволит увеличить пассажиропоток и улучшить качество обслуж</w:t>
      </w:r>
      <w:r w:rsidRPr="009747E7">
        <w:rPr>
          <w:rFonts w:ascii="Georgia" w:hAnsi="Georgia"/>
          <w:color w:val="000000"/>
          <w:sz w:val="28"/>
          <w:szCs w:val="28"/>
        </w:rPr>
        <w:t>и</w:t>
      </w:r>
      <w:r w:rsidRPr="009747E7">
        <w:rPr>
          <w:rFonts w:ascii="Georgia" w:hAnsi="Georgia"/>
          <w:color w:val="000000"/>
          <w:sz w:val="28"/>
          <w:szCs w:val="28"/>
        </w:rPr>
        <w:t>вания населения.</w:t>
      </w:r>
    </w:p>
    <w:p w:rsidR="00976237" w:rsidRPr="009747E7" w:rsidRDefault="00976237" w:rsidP="00976237">
      <w:pPr>
        <w:pStyle w:val="af1"/>
        <w:spacing w:after="0" w:line="240" w:lineRule="auto"/>
        <w:ind w:left="0" w:firstLine="708"/>
        <w:jc w:val="both"/>
        <w:rPr>
          <w:rFonts w:ascii="Georgia" w:hAnsi="Georgia"/>
          <w:color w:val="000000"/>
          <w:sz w:val="28"/>
          <w:szCs w:val="28"/>
        </w:rPr>
      </w:pPr>
      <w:r w:rsidRPr="009747E7">
        <w:rPr>
          <w:rFonts w:ascii="Georgia" w:hAnsi="Georgia"/>
          <w:color w:val="000000"/>
          <w:sz w:val="28"/>
          <w:szCs w:val="28"/>
        </w:rPr>
        <w:t>2. В связи с проведением коренной реконструкции Туапсинского нефтезавода и планируемым увеличением объемом и глубины пер</w:t>
      </w:r>
      <w:r w:rsidRPr="009747E7">
        <w:rPr>
          <w:rFonts w:ascii="Georgia" w:hAnsi="Georgia"/>
          <w:color w:val="000000"/>
          <w:sz w:val="28"/>
          <w:szCs w:val="28"/>
        </w:rPr>
        <w:t>е</w:t>
      </w:r>
      <w:r w:rsidRPr="009747E7">
        <w:rPr>
          <w:rFonts w:ascii="Georgia" w:hAnsi="Georgia"/>
          <w:color w:val="000000"/>
          <w:sz w:val="28"/>
          <w:szCs w:val="28"/>
        </w:rPr>
        <w:t>работки нефти, в парке «Д» (примыкающие пути к территории нефт</w:t>
      </w:r>
      <w:r w:rsidRPr="009747E7">
        <w:rPr>
          <w:rFonts w:ascii="Georgia" w:hAnsi="Georgia"/>
          <w:color w:val="000000"/>
          <w:sz w:val="28"/>
          <w:szCs w:val="28"/>
        </w:rPr>
        <w:t>е</w:t>
      </w:r>
      <w:r w:rsidRPr="009747E7">
        <w:rPr>
          <w:rFonts w:ascii="Georgia" w:hAnsi="Georgia"/>
          <w:color w:val="000000"/>
          <w:sz w:val="28"/>
          <w:szCs w:val="28"/>
        </w:rPr>
        <w:t>завода) будут дополнительно построены 2 приемно-отправочных ж</w:t>
      </w:r>
      <w:r w:rsidRPr="009747E7">
        <w:rPr>
          <w:rFonts w:ascii="Georgia" w:hAnsi="Georgia"/>
          <w:color w:val="000000"/>
          <w:sz w:val="28"/>
          <w:szCs w:val="28"/>
        </w:rPr>
        <w:t>е</w:t>
      </w:r>
      <w:r w:rsidRPr="009747E7">
        <w:rPr>
          <w:rFonts w:ascii="Georgia" w:hAnsi="Georgia"/>
          <w:color w:val="000000"/>
          <w:sz w:val="28"/>
          <w:szCs w:val="28"/>
        </w:rPr>
        <w:t>лезнодорожных пути, а также один отправочный путь. В настоящее время проведены проектно-изыскательские работы, гот</w:t>
      </w:r>
      <w:r w:rsidRPr="009747E7">
        <w:rPr>
          <w:rFonts w:ascii="Georgia" w:hAnsi="Georgia"/>
          <w:color w:val="000000"/>
          <w:sz w:val="28"/>
          <w:szCs w:val="28"/>
        </w:rPr>
        <w:t>о</w:t>
      </w:r>
      <w:r w:rsidRPr="009747E7">
        <w:rPr>
          <w:rFonts w:ascii="Georgia" w:hAnsi="Georgia"/>
          <w:color w:val="000000"/>
          <w:sz w:val="28"/>
          <w:szCs w:val="28"/>
        </w:rPr>
        <w:t>вится проект.</w:t>
      </w:r>
    </w:p>
    <w:p w:rsidR="00976237" w:rsidRPr="009747E7" w:rsidRDefault="00976237" w:rsidP="00976237">
      <w:pPr>
        <w:pStyle w:val="af1"/>
        <w:spacing w:after="0" w:line="240" w:lineRule="auto"/>
        <w:ind w:left="0" w:firstLine="708"/>
        <w:jc w:val="both"/>
        <w:rPr>
          <w:rFonts w:ascii="Georgia" w:hAnsi="Georgia"/>
          <w:color w:val="000000"/>
          <w:sz w:val="28"/>
          <w:szCs w:val="28"/>
        </w:rPr>
      </w:pPr>
      <w:r w:rsidRPr="009747E7">
        <w:rPr>
          <w:rFonts w:ascii="Georgia" w:hAnsi="Georgia"/>
          <w:color w:val="000000"/>
          <w:sz w:val="28"/>
          <w:szCs w:val="28"/>
        </w:rPr>
        <w:t>3. В связи со строительством ЗАО «Еврохим» балкерного терм</w:t>
      </w:r>
      <w:r w:rsidRPr="009747E7">
        <w:rPr>
          <w:rFonts w:ascii="Georgia" w:hAnsi="Georgia"/>
          <w:color w:val="000000"/>
          <w:sz w:val="28"/>
          <w:szCs w:val="28"/>
        </w:rPr>
        <w:t>и</w:t>
      </w:r>
      <w:r w:rsidRPr="009747E7">
        <w:rPr>
          <w:rFonts w:ascii="Georgia" w:hAnsi="Georgia"/>
          <w:color w:val="000000"/>
          <w:sz w:val="28"/>
          <w:szCs w:val="28"/>
        </w:rPr>
        <w:t>нала для перевалки минеральных удобрений, а также завершением ОАО «Туапсинский морской торговый порт» строительства специал</w:t>
      </w:r>
      <w:r w:rsidRPr="009747E7">
        <w:rPr>
          <w:rFonts w:ascii="Georgia" w:hAnsi="Georgia"/>
          <w:color w:val="000000"/>
          <w:sz w:val="28"/>
          <w:szCs w:val="28"/>
        </w:rPr>
        <w:t>и</w:t>
      </w:r>
      <w:r w:rsidRPr="009747E7">
        <w:rPr>
          <w:rFonts w:ascii="Georgia" w:hAnsi="Georgia"/>
          <w:color w:val="000000"/>
          <w:sz w:val="28"/>
          <w:szCs w:val="28"/>
        </w:rPr>
        <w:t>зированного терминала для перевалки на экспорт 2 млн. тонн зерн</w:t>
      </w:r>
      <w:r w:rsidRPr="009747E7">
        <w:rPr>
          <w:rFonts w:ascii="Georgia" w:hAnsi="Georgia"/>
          <w:color w:val="000000"/>
          <w:sz w:val="28"/>
          <w:szCs w:val="28"/>
        </w:rPr>
        <w:t>о</w:t>
      </w:r>
      <w:r w:rsidRPr="009747E7">
        <w:rPr>
          <w:rFonts w:ascii="Georgia" w:hAnsi="Georgia"/>
          <w:color w:val="000000"/>
          <w:sz w:val="28"/>
          <w:szCs w:val="28"/>
        </w:rPr>
        <w:t>вых, в парке «Б» (железнодорожные пути, в</w:t>
      </w:r>
      <w:r w:rsidRPr="009747E7">
        <w:rPr>
          <w:rFonts w:ascii="Georgia" w:hAnsi="Georgia"/>
          <w:color w:val="000000"/>
          <w:sz w:val="28"/>
          <w:szCs w:val="28"/>
        </w:rPr>
        <w:t>е</w:t>
      </w:r>
      <w:r w:rsidRPr="009747E7">
        <w:rPr>
          <w:rFonts w:ascii="Georgia" w:hAnsi="Georgia"/>
          <w:color w:val="000000"/>
          <w:sz w:val="28"/>
          <w:szCs w:val="28"/>
        </w:rPr>
        <w:t>дущие в морской порт) будет построен 2-й путь через территорию ТМО для захода в порт ж</w:t>
      </w:r>
      <w:r w:rsidRPr="009747E7">
        <w:rPr>
          <w:rFonts w:ascii="Georgia" w:hAnsi="Georgia"/>
          <w:color w:val="000000"/>
          <w:sz w:val="28"/>
          <w:szCs w:val="28"/>
        </w:rPr>
        <w:t>е</w:t>
      </w:r>
      <w:r w:rsidRPr="009747E7">
        <w:rPr>
          <w:rFonts w:ascii="Georgia" w:hAnsi="Georgia"/>
          <w:color w:val="000000"/>
          <w:sz w:val="28"/>
          <w:szCs w:val="28"/>
        </w:rPr>
        <w:t>лезнодорожных составов с углем и зерном. Реализация данных направлений будет способствовать разгрузке улично-дорожной сети города Туапсе, созданию наиболее благоприятных условий в плане экологии для жителей города.</w:t>
      </w:r>
    </w:p>
    <w:p w:rsidR="00976237" w:rsidRPr="007B0F7B" w:rsidRDefault="00976237" w:rsidP="00976237">
      <w:pPr>
        <w:pStyle w:val="af1"/>
        <w:spacing w:after="0" w:line="240" w:lineRule="auto"/>
        <w:ind w:left="0" w:firstLine="708"/>
        <w:jc w:val="both"/>
        <w:rPr>
          <w:rFonts w:ascii="Georgia" w:hAnsi="Georgia"/>
          <w:sz w:val="28"/>
          <w:szCs w:val="28"/>
        </w:rPr>
      </w:pPr>
      <w:r w:rsidRPr="007B0F7B">
        <w:rPr>
          <w:rFonts w:ascii="Georgia" w:eastAsia="Arial Unicode MS" w:hAnsi="Georgia"/>
          <w:sz w:val="28"/>
          <w:szCs w:val="28"/>
        </w:rPr>
        <w:t>Согласно Стратегии</w:t>
      </w:r>
      <w:r w:rsidRPr="007B0F7B">
        <w:rPr>
          <w:rFonts w:ascii="Georgia" w:hAnsi="Georgia"/>
          <w:sz w:val="28"/>
          <w:szCs w:val="28"/>
        </w:rPr>
        <w:t xml:space="preserve"> развития железнодорожного транспорта в Российской Федерации до 2030 года, д</w:t>
      </w:r>
      <w:r w:rsidRPr="007B0F7B">
        <w:rPr>
          <w:rFonts w:ascii="Georgia" w:eastAsia="Arial Unicode MS" w:hAnsi="Georgia"/>
          <w:sz w:val="28"/>
          <w:szCs w:val="28"/>
        </w:rPr>
        <w:t xml:space="preserve">о 2015 года будет выполнена реконструкция </w:t>
      </w:r>
      <w:r w:rsidRPr="007B0F7B">
        <w:rPr>
          <w:rFonts w:ascii="Georgia" w:hAnsi="Georgia"/>
          <w:sz w:val="28"/>
          <w:szCs w:val="28"/>
        </w:rPr>
        <w:t>тоннелей на участках Кривенковская - Белореченская и Туапсе – Адлер.</w:t>
      </w:r>
    </w:p>
    <w:p w:rsidR="00976237" w:rsidRPr="007B0F7B" w:rsidRDefault="00976237" w:rsidP="00976237">
      <w:pPr>
        <w:pStyle w:val="af1"/>
        <w:spacing w:after="0" w:line="240" w:lineRule="auto"/>
        <w:ind w:left="0" w:firstLine="708"/>
        <w:jc w:val="both"/>
        <w:rPr>
          <w:rFonts w:ascii="Georgia" w:hAnsi="Georgia"/>
          <w:sz w:val="28"/>
          <w:szCs w:val="28"/>
        </w:rPr>
      </w:pPr>
      <w:r w:rsidRPr="007B0F7B">
        <w:rPr>
          <w:rFonts w:ascii="Georgia" w:hAnsi="Georgia"/>
          <w:sz w:val="28"/>
          <w:szCs w:val="28"/>
        </w:rPr>
        <w:t>В целях увеличения пропускной способности по направлению Туапсе – Адлер (около 60 км) в 2010 году планируется завершить п</w:t>
      </w:r>
      <w:r w:rsidRPr="007B0F7B">
        <w:rPr>
          <w:rFonts w:ascii="Georgia" w:hAnsi="Georgia"/>
          <w:sz w:val="28"/>
          <w:szCs w:val="28"/>
        </w:rPr>
        <w:t>е</w:t>
      </w:r>
      <w:r w:rsidRPr="007B0F7B">
        <w:rPr>
          <w:rFonts w:ascii="Georgia" w:hAnsi="Georgia"/>
          <w:sz w:val="28"/>
          <w:szCs w:val="28"/>
        </w:rPr>
        <w:t>ревод данного направления в двухпутном исполнение. Такая же раб</w:t>
      </w:r>
      <w:r w:rsidRPr="007B0F7B">
        <w:rPr>
          <w:rFonts w:ascii="Georgia" w:hAnsi="Georgia"/>
          <w:sz w:val="28"/>
          <w:szCs w:val="28"/>
        </w:rPr>
        <w:t>о</w:t>
      </w:r>
      <w:r w:rsidRPr="007B0F7B">
        <w:rPr>
          <w:rFonts w:ascii="Georgia" w:hAnsi="Georgia"/>
          <w:sz w:val="28"/>
          <w:szCs w:val="28"/>
        </w:rPr>
        <w:t>та будет проведена на участке  Энем – Кривенковская (24 км). Согла</w:t>
      </w:r>
      <w:r w:rsidRPr="007B0F7B">
        <w:rPr>
          <w:rFonts w:ascii="Georgia" w:hAnsi="Georgia"/>
          <w:sz w:val="28"/>
          <w:szCs w:val="28"/>
        </w:rPr>
        <w:t>с</w:t>
      </w:r>
      <w:r w:rsidRPr="007B0F7B">
        <w:rPr>
          <w:rFonts w:ascii="Georgia" w:hAnsi="Georgia"/>
          <w:sz w:val="28"/>
          <w:szCs w:val="28"/>
        </w:rPr>
        <w:t>но планам Стратегии на реконструкцию участка Кривенковская – А</w:t>
      </w:r>
      <w:r w:rsidRPr="007B0F7B">
        <w:rPr>
          <w:rFonts w:ascii="Georgia" w:hAnsi="Georgia"/>
          <w:sz w:val="28"/>
          <w:szCs w:val="28"/>
        </w:rPr>
        <w:t>д</w:t>
      </w:r>
      <w:r w:rsidRPr="007B0F7B">
        <w:rPr>
          <w:rFonts w:ascii="Georgia" w:hAnsi="Georgia"/>
          <w:sz w:val="28"/>
          <w:szCs w:val="28"/>
        </w:rPr>
        <w:t>лер в период 2016-2030 годы будет затр</w:t>
      </w:r>
      <w:r w:rsidRPr="007B0F7B">
        <w:rPr>
          <w:rFonts w:ascii="Georgia" w:hAnsi="Georgia"/>
          <w:sz w:val="28"/>
          <w:szCs w:val="28"/>
        </w:rPr>
        <w:t>а</w:t>
      </w:r>
      <w:r w:rsidRPr="007B0F7B">
        <w:rPr>
          <w:rFonts w:ascii="Georgia" w:hAnsi="Georgia"/>
          <w:sz w:val="28"/>
          <w:szCs w:val="28"/>
        </w:rPr>
        <w:t xml:space="preserve">чено более 100 млрд. рублей. </w:t>
      </w:r>
    </w:p>
    <w:p w:rsidR="00976237" w:rsidRPr="007B0F7B" w:rsidRDefault="00976237" w:rsidP="00976237">
      <w:pPr>
        <w:pStyle w:val="af1"/>
        <w:spacing w:after="0" w:line="240" w:lineRule="auto"/>
        <w:ind w:left="0" w:firstLine="708"/>
        <w:jc w:val="both"/>
        <w:rPr>
          <w:rFonts w:ascii="Georgia" w:hAnsi="Georgia"/>
          <w:sz w:val="28"/>
          <w:szCs w:val="28"/>
        </w:rPr>
      </w:pPr>
      <w:r w:rsidRPr="007B0F7B">
        <w:rPr>
          <w:rFonts w:ascii="Georgia" w:hAnsi="Georgia"/>
          <w:sz w:val="28"/>
          <w:szCs w:val="28"/>
        </w:rPr>
        <w:t>Выполнение мероприятий Стратегии позволит увеличить ск</w:t>
      </w:r>
      <w:r w:rsidRPr="007B0F7B">
        <w:rPr>
          <w:rFonts w:ascii="Georgia" w:hAnsi="Georgia"/>
          <w:sz w:val="28"/>
          <w:szCs w:val="28"/>
        </w:rPr>
        <w:t>о</w:t>
      </w:r>
      <w:r w:rsidRPr="007B0F7B">
        <w:rPr>
          <w:rFonts w:ascii="Georgia" w:hAnsi="Georgia"/>
          <w:sz w:val="28"/>
          <w:szCs w:val="28"/>
        </w:rPr>
        <w:t>рость движения как грузовых, так и пассажирских железн</w:t>
      </w:r>
      <w:r w:rsidRPr="007B0F7B">
        <w:rPr>
          <w:rFonts w:ascii="Georgia" w:hAnsi="Georgia"/>
          <w:sz w:val="28"/>
          <w:szCs w:val="28"/>
        </w:rPr>
        <w:t>о</w:t>
      </w:r>
      <w:r w:rsidRPr="007B0F7B">
        <w:rPr>
          <w:rFonts w:ascii="Georgia" w:hAnsi="Georgia"/>
          <w:sz w:val="28"/>
          <w:szCs w:val="28"/>
        </w:rPr>
        <w:t>дорожных составов, что является особенно важным в связи с подготовкой и пр</w:t>
      </w:r>
      <w:r w:rsidRPr="007B0F7B">
        <w:rPr>
          <w:rFonts w:ascii="Georgia" w:hAnsi="Georgia"/>
          <w:sz w:val="28"/>
          <w:szCs w:val="28"/>
        </w:rPr>
        <w:t>о</w:t>
      </w:r>
      <w:r w:rsidRPr="007B0F7B">
        <w:rPr>
          <w:rFonts w:ascii="Georgia" w:hAnsi="Georgia"/>
          <w:sz w:val="28"/>
          <w:szCs w:val="28"/>
        </w:rPr>
        <w:t xml:space="preserve">ведением Олимпийских игр в Сочи в 2014 году и строительством олимпийских объектов. </w:t>
      </w:r>
    </w:p>
    <w:p w:rsidR="00132FA4" w:rsidRPr="00976237" w:rsidRDefault="00132FA4" w:rsidP="00976237">
      <w:pPr>
        <w:pStyle w:val="af1"/>
        <w:spacing w:after="0" w:line="240" w:lineRule="auto"/>
        <w:ind w:left="0" w:firstLine="708"/>
        <w:jc w:val="both"/>
        <w:rPr>
          <w:rFonts w:ascii="Georgia" w:hAnsi="Georg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1540"/>
        <w:gridCol w:w="1400"/>
        <w:gridCol w:w="1540"/>
        <w:gridCol w:w="1343"/>
      </w:tblGrid>
      <w:tr w:rsidR="00397A79" w:rsidRPr="008422BA">
        <w:trPr>
          <w:trHeight w:val="910"/>
        </w:trPr>
        <w:tc>
          <w:tcPr>
            <w:tcW w:w="6688" w:type="dxa"/>
            <w:gridSpan w:val="3"/>
            <w:shd w:val="clear" w:color="auto" w:fill="000080"/>
            <w:vAlign w:val="center"/>
          </w:tcPr>
          <w:p w:rsidR="00397A79" w:rsidRPr="008422BA" w:rsidRDefault="00397A79" w:rsidP="008422BA">
            <w:pPr>
              <w:pStyle w:val="af1"/>
              <w:spacing w:after="0"/>
              <w:ind w:left="0"/>
              <w:rPr>
                <w:rFonts w:ascii="Century Gothic" w:hAnsi="Century Gothic"/>
                <w:b/>
                <w:color w:val="FFFFFF"/>
              </w:rPr>
            </w:pPr>
            <w:r w:rsidRPr="008422BA">
              <w:rPr>
                <w:rFonts w:ascii="Century Gothic" w:hAnsi="Century Gothic"/>
                <w:b/>
                <w:color w:val="FFFFFF"/>
              </w:rPr>
              <w:t xml:space="preserve">Общая протяженность железнодорожных путей </w:t>
            </w:r>
          </w:p>
          <w:p w:rsidR="00397A79" w:rsidRPr="008422BA" w:rsidRDefault="00397A79" w:rsidP="008422BA">
            <w:pPr>
              <w:pStyle w:val="af1"/>
              <w:spacing w:after="0"/>
              <w:ind w:left="0"/>
              <w:rPr>
                <w:rFonts w:ascii="Century Gothic" w:hAnsi="Century Gothic" w:cs="Arial"/>
                <w:b/>
                <w:color w:val="000000"/>
              </w:rPr>
            </w:pPr>
            <w:r w:rsidRPr="008422BA">
              <w:rPr>
                <w:rFonts w:ascii="Century Gothic" w:hAnsi="Century Gothic"/>
                <w:b/>
              </w:rPr>
              <w:t xml:space="preserve">по территории </w:t>
            </w:r>
            <w:r w:rsidR="00976237" w:rsidRPr="008422BA">
              <w:rPr>
                <w:rFonts w:ascii="Century Gothic" w:hAnsi="Century Gothic"/>
                <w:b/>
              </w:rPr>
              <w:t>Туапсинского</w:t>
            </w:r>
            <w:r w:rsidRPr="008422BA">
              <w:rPr>
                <w:rFonts w:ascii="Century Gothic" w:hAnsi="Century Gothic"/>
                <w:b/>
              </w:rPr>
              <w:t xml:space="preserve"> ра</w:t>
            </w:r>
            <w:r w:rsidRPr="008422BA">
              <w:rPr>
                <w:rFonts w:ascii="Century Gothic" w:hAnsi="Century Gothic"/>
                <w:b/>
              </w:rPr>
              <w:t>й</w:t>
            </w:r>
            <w:r w:rsidRPr="008422BA">
              <w:rPr>
                <w:rFonts w:ascii="Century Gothic" w:hAnsi="Century Gothic"/>
                <w:b/>
              </w:rPr>
              <w:t>она</w:t>
            </w:r>
          </w:p>
        </w:tc>
        <w:tc>
          <w:tcPr>
            <w:tcW w:w="2883" w:type="dxa"/>
            <w:gridSpan w:val="2"/>
            <w:shd w:val="clear" w:color="auto" w:fill="000080"/>
            <w:vAlign w:val="center"/>
          </w:tcPr>
          <w:p w:rsidR="00397A79" w:rsidRPr="00132FA4" w:rsidRDefault="00D5592C" w:rsidP="008422BA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2FA4">
              <w:rPr>
                <w:rFonts w:ascii="Arial" w:eastAsia="Calibri" w:hAnsi="Arial" w:cs="Arial"/>
                <w:b/>
                <w:color w:val="FFFFFF"/>
                <w:sz w:val="32"/>
                <w:szCs w:val="32"/>
                <w:lang w:eastAsia="en-US"/>
              </w:rPr>
              <w:t>30</w:t>
            </w:r>
            <w:r w:rsidR="00397A79" w:rsidRPr="00132FA4">
              <w:rPr>
                <w:rFonts w:ascii="Arial" w:eastAsia="Calibri" w:hAnsi="Arial" w:cs="Arial"/>
                <w:b/>
                <w:color w:val="FFFFFF"/>
                <w:sz w:val="32"/>
                <w:szCs w:val="32"/>
                <w:lang w:eastAsia="en-US"/>
              </w:rPr>
              <w:t xml:space="preserve"> км</w:t>
            </w:r>
          </w:p>
        </w:tc>
      </w:tr>
      <w:tr w:rsidR="002859EB" w:rsidRPr="008422BA">
        <w:tc>
          <w:tcPr>
            <w:tcW w:w="3748" w:type="dxa"/>
          </w:tcPr>
          <w:p w:rsidR="002859EB" w:rsidRPr="008422BA" w:rsidRDefault="002859EB" w:rsidP="008422B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vAlign w:val="center"/>
          </w:tcPr>
          <w:p w:rsidR="0042393D" w:rsidRPr="008422BA" w:rsidRDefault="0042393D" w:rsidP="008422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BA">
              <w:rPr>
                <w:rFonts w:ascii="Arial" w:hAnsi="Arial" w:cs="Arial"/>
                <w:color w:val="000000"/>
                <w:sz w:val="16"/>
                <w:szCs w:val="16"/>
              </w:rPr>
              <w:t>Текущее</w:t>
            </w:r>
          </w:p>
          <w:p w:rsidR="002859EB" w:rsidRPr="008422BA" w:rsidRDefault="0042393D" w:rsidP="008422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BA">
              <w:rPr>
                <w:rFonts w:ascii="Arial" w:hAnsi="Arial" w:cs="Arial"/>
                <w:color w:val="000000"/>
                <w:sz w:val="16"/>
                <w:szCs w:val="16"/>
              </w:rPr>
              <w:t>состо</w:t>
            </w:r>
            <w:r w:rsidRPr="008422BA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 w:rsidRPr="008422BA">
              <w:rPr>
                <w:rFonts w:ascii="Arial" w:hAnsi="Arial" w:cs="Arial"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42393D" w:rsidRPr="008422BA" w:rsidRDefault="0042393D" w:rsidP="008422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2859EB" w:rsidRPr="008422BA" w:rsidRDefault="0042393D" w:rsidP="008422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BA">
              <w:rPr>
                <w:rFonts w:ascii="Arial" w:hAnsi="Arial" w:cs="Arial"/>
                <w:color w:val="000000"/>
                <w:sz w:val="16"/>
                <w:szCs w:val="16"/>
              </w:rPr>
              <w:t>Краткосрочные перспективы (1-3 года)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42393D" w:rsidRPr="008422BA" w:rsidRDefault="0042393D" w:rsidP="008422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2859EB" w:rsidRPr="008422BA" w:rsidRDefault="0042393D" w:rsidP="008422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BA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Среднесрочные перспективы </w:t>
            </w:r>
            <w:r w:rsidRPr="008422BA">
              <w:rPr>
                <w:rFonts w:ascii="Arial" w:hAnsi="Arial" w:cs="Arial"/>
                <w:color w:val="000000"/>
                <w:sz w:val="16"/>
                <w:szCs w:val="16"/>
              </w:rPr>
              <w:br/>
              <w:t>(3-5 лет)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42393D" w:rsidRPr="008422BA" w:rsidRDefault="0042393D" w:rsidP="008422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2859EB" w:rsidRPr="008422BA" w:rsidRDefault="0042393D" w:rsidP="008422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BA">
              <w:rPr>
                <w:rFonts w:ascii="Arial" w:hAnsi="Arial" w:cs="Arial"/>
                <w:color w:val="000000"/>
                <w:sz w:val="16"/>
                <w:szCs w:val="16"/>
              </w:rPr>
              <w:t>Долгосрочные перспективы (7-10 лет)</w:t>
            </w:r>
          </w:p>
        </w:tc>
      </w:tr>
      <w:tr w:rsidR="002859EB" w:rsidRPr="008422BA">
        <w:tc>
          <w:tcPr>
            <w:tcW w:w="3748" w:type="dxa"/>
          </w:tcPr>
          <w:p w:rsidR="002859EB" w:rsidRPr="008422BA" w:rsidRDefault="00397A79" w:rsidP="008422BA">
            <w:pPr>
              <w:ind w:left="12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Количество ж/д станций</w:t>
            </w:r>
          </w:p>
        </w:tc>
        <w:tc>
          <w:tcPr>
            <w:tcW w:w="1540" w:type="dxa"/>
            <w:vAlign w:val="center"/>
          </w:tcPr>
          <w:p w:rsidR="002859EB" w:rsidRPr="008422BA" w:rsidRDefault="007F5AA9" w:rsidP="008422BA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859EB" w:rsidRPr="008422BA" w:rsidRDefault="00D5592C" w:rsidP="008422BA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859EB" w:rsidRPr="008422BA" w:rsidRDefault="00D5592C" w:rsidP="008422BA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859EB" w:rsidRPr="008422BA" w:rsidRDefault="00D5592C" w:rsidP="008422BA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</w:tr>
      <w:tr w:rsidR="002859EB" w:rsidRPr="008422BA">
        <w:tc>
          <w:tcPr>
            <w:tcW w:w="3748" w:type="dxa"/>
          </w:tcPr>
          <w:p w:rsidR="002859EB" w:rsidRPr="008422BA" w:rsidRDefault="0042393D" w:rsidP="008422BA">
            <w:pPr>
              <w:ind w:left="12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Грузооборот, тыс. тн.</w:t>
            </w:r>
          </w:p>
        </w:tc>
        <w:tc>
          <w:tcPr>
            <w:tcW w:w="1540" w:type="dxa"/>
            <w:vAlign w:val="center"/>
          </w:tcPr>
          <w:p w:rsidR="002859EB" w:rsidRPr="008422BA" w:rsidRDefault="00D5592C" w:rsidP="008422BA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10919,4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859EB" w:rsidRPr="008422BA" w:rsidRDefault="00D5592C" w:rsidP="008422BA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11500,0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859EB" w:rsidRPr="008422BA" w:rsidRDefault="00D5592C" w:rsidP="008422BA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12600,0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859EB" w:rsidRPr="008422BA" w:rsidRDefault="00D5592C" w:rsidP="008422BA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13700,0</w:t>
            </w:r>
          </w:p>
        </w:tc>
      </w:tr>
      <w:tr w:rsidR="002859EB" w:rsidRPr="008422BA">
        <w:tc>
          <w:tcPr>
            <w:tcW w:w="3748" w:type="dxa"/>
          </w:tcPr>
          <w:p w:rsidR="002859EB" w:rsidRPr="008422BA" w:rsidRDefault="0042393D" w:rsidP="008422BA">
            <w:pPr>
              <w:ind w:left="12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Численность рабочих</w:t>
            </w:r>
          </w:p>
        </w:tc>
        <w:tc>
          <w:tcPr>
            <w:tcW w:w="1540" w:type="dxa"/>
            <w:vAlign w:val="center"/>
          </w:tcPr>
          <w:p w:rsidR="002859EB" w:rsidRPr="008422BA" w:rsidRDefault="00D5592C" w:rsidP="008422BA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859EB" w:rsidRPr="008422BA" w:rsidRDefault="00D5592C" w:rsidP="008422BA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859EB" w:rsidRPr="008422BA" w:rsidRDefault="00D5592C" w:rsidP="008422BA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859EB" w:rsidRPr="008422BA" w:rsidRDefault="00D5592C" w:rsidP="008422BA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320</w:t>
            </w:r>
          </w:p>
        </w:tc>
      </w:tr>
      <w:tr w:rsidR="002859EB" w:rsidRPr="008422BA">
        <w:tc>
          <w:tcPr>
            <w:tcW w:w="3748" w:type="dxa"/>
          </w:tcPr>
          <w:p w:rsidR="002859EB" w:rsidRPr="008422BA" w:rsidRDefault="0042393D" w:rsidP="008422BA">
            <w:pPr>
              <w:ind w:left="12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Наличие маневровых средст</w:t>
            </w:r>
            <w:r w:rsidR="00D5592C"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в;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подъе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м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ных устройств</w:t>
            </w:r>
          </w:p>
        </w:tc>
        <w:tc>
          <w:tcPr>
            <w:tcW w:w="1540" w:type="dxa"/>
            <w:vAlign w:val="center"/>
          </w:tcPr>
          <w:p w:rsidR="002859EB" w:rsidRPr="008422BA" w:rsidRDefault="00D5592C" w:rsidP="008422BA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5; 16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859EB" w:rsidRPr="008422BA" w:rsidRDefault="00D5592C" w:rsidP="008422BA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7;18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859EB" w:rsidRPr="008422BA" w:rsidRDefault="00D5592C" w:rsidP="008422BA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10; 21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859EB" w:rsidRPr="008422BA" w:rsidRDefault="00D5592C" w:rsidP="008422BA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15; 25</w:t>
            </w:r>
          </w:p>
        </w:tc>
      </w:tr>
      <w:tr w:rsidR="002859EB" w:rsidRPr="008422BA">
        <w:tc>
          <w:tcPr>
            <w:tcW w:w="3748" w:type="dxa"/>
          </w:tcPr>
          <w:p w:rsidR="002859EB" w:rsidRPr="008422BA" w:rsidRDefault="0042393D" w:rsidP="008422BA">
            <w:pPr>
              <w:ind w:left="12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Потребность в грузопереработке на ста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н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ции, тыс. тн.</w:t>
            </w:r>
          </w:p>
        </w:tc>
        <w:tc>
          <w:tcPr>
            <w:tcW w:w="1540" w:type="dxa"/>
            <w:vAlign w:val="center"/>
          </w:tcPr>
          <w:p w:rsidR="002859EB" w:rsidRPr="008422BA" w:rsidRDefault="00D5592C" w:rsidP="008422BA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859EB" w:rsidRPr="008422BA" w:rsidRDefault="00D5592C" w:rsidP="008422BA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859EB" w:rsidRPr="008422BA" w:rsidRDefault="00D5592C" w:rsidP="008422BA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859EB" w:rsidRPr="008422BA" w:rsidRDefault="00D5592C" w:rsidP="008422BA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4230</w:t>
            </w:r>
          </w:p>
        </w:tc>
      </w:tr>
    </w:tbl>
    <w:p w:rsidR="00B1332D" w:rsidRDefault="00B1332D" w:rsidP="00D74EFB">
      <w:pPr>
        <w:rPr>
          <w:sz w:val="28"/>
          <w:szCs w:val="28"/>
        </w:rPr>
      </w:pPr>
    </w:p>
    <w:p w:rsidR="00504FE1" w:rsidRPr="00697869" w:rsidRDefault="00504FE1" w:rsidP="00697869">
      <w:pPr>
        <w:jc w:val="both"/>
        <w:rPr>
          <w:b/>
          <w:caps/>
          <w:color w:val="000080"/>
          <w:sz w:val="28"/>
          <w:szCs w:val="28"/>
        </w:rPr>
      </w:pPr>
      <w:r w:rsidRPr="00697869">
        <w:rPr>
          <w:b/>
          <w:caps/>
          <w:color w:val="000080"/>
          <w:sz w:val="28"/>
          <w:szCs w:val="28"/>
        </w:rPr>
        <w:t>ПОРТОВАЯ ИНФРАСТРУКУТРА</w:t>
      </w:r>
    </w:p>
    <w:p w:rsidR="00504FE1" w:rsidRPr="00504FE1" w:rsidRDefault="00504FE1" w:rsidP="00504FE1">
      <w:pPr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504FE1">
        <w:rPr>
          <w:rFonts w:ascii="Georgia" w:hAnsi="Georgia"/>
          <w:color w:val="000000"/>
          <w:sz w:val="28"/>
          <w:szCs w:val="28"/>
        </w:rPr>
        <w:t xml:space="preserve">Крупнейшим градообразующим предприятием </w:t>
      </w:r>
      <w:r w:rsidR="00697869">
        <w:rPr>
          <w:rFonts w:ascii="Georgia" w:hAnsi="Georgia"/>
          <w:color w:val="000000"/>
          <w:sz w:val="28"/>
          <w:szCs w:val="28"/>
        </w:rPr>
        <w:t>Туапсинского район</w:t>
      </w:r>
      <w:r w:rsidRPr="00504FE1">
        <w:rPr>
          <w:rFonts w:ascii="Georgia" w:hAnsi="Georgia"/>
          <w:color w:val="000000"/>
          <w:sz w:val="28"/>
          <w:szCs w:val="28"/>
        </w:rPr>
        <w:t xml:space="preserve"> является ОАО «Туапсинский морской торговый порт». Его о</w:t>
      </w:r>
      <w:r w:rsidRPr="00504FE1">
        <w:rPr>
          <w:rFonts w:ascii="Georgia" w:hAnsi="Georgia"/>
          <w:color w:val="000000"/>
          <w:sz w:val="28"/>
          <w:szCs w:val="28"/>
        </w:rPr>
        <w:t>б</w:t>
      </w:r>
      <w:r w:rsidRPr="00504FE1">
        <w:rPr>
          <w:rFonts w:ascii="Georgia" w:hAnsi="Georgia"/>
          <w:color w:val="000000"/>
          <w:sz w:val="28"/>
          <w:szCs w:val="28"/>
        </w:rPr>
        <w:t>щий грузооборот превышает 20 млн. т</w:t>
      </w:r>
      <w:r w:rsidR="00697869">
        <w:rPr>
          <w:rFonts w:ascii="Georgia" w:hAnsi="Georgia"/>
          <w:color w:val="000000"/>
          <w:sz w:val="28"/>
          <w:szCs w:val="28"/>
        </w:rPr>
        <w:t>онн</w:t>
      </w:r>
      <w:r w:rsidRPr="00504FE1">
        <w:rPr>
          <w:rFonts w:ascii="Georgia" w:hAnsi="Georgia"/>
          <w:color w:val="000000"/>
          <w:sz w:val="28"/>
          <w:szCs w:val="28"/>
        </w:rPr>
        <w:t xml:space="preserve"> грузов в год, в том числе по нефтепродуктам - более 14,5 млн. т, по сухим грузам – 5,5 млн. т. ТМТП осущ</w:t>
      </w:r>
      <w:r w:rsidRPr="00504FE1">
        <w:rPr>
          <w:rFonts w:ascii="Georgia" w:hAnsi="Georgia"/>
          <w:color w:val="000000"/>
          <w:sz w:val="28"/>
          <w:szCs w:val="28"/>
        </w:rPr>
        <w:t>е</w:t>
      </w:r>
      <w:r w:rsidRPr="00504FE1">
        <w:rPr>
          <w:rFonts w:ascii="Georgia" w:hAnsi="Georgia"/>
          <w:color w:val="000000"/>
          <w:sz w:val="28"/>
          <w:szCs w:val="28"/>
        </w:rPr>
        <w:t>ствляет грузовые операции на 14 современных грузовых причалах с общей протяжённ</w:t>
      </w:r>
      <w:r w:rsidRPr="00504FE1">
        <w:rPr>
          <w:rFonts w:ascii="Georgia" w:hAnsi="Georgia"/>
          <w:color w:val="000000"/>
          <w:sz w:val="28"/>
          <w:szCs w:val="28"/>
        </w:rPr>
        <w:t>о</w:t>
      </w:r>
      <w:r w:rsidRPr="00504FE1">
        <w:rPr>
          <w:rFonts w:ascii="Georgia" w:hAnsi="Georgia"/>
          <w:color w:val="000000"/>
          <w:sz w:val="28"/>
          <w:szCs w:val="28"/>
        </w:rPr>
        <w:t xml:space="preserve">стью причального фронта 2572 м. </w:t>
      </w:r>
    </w:p>
    <w:p w:rsidR="00504FE1" w:rsidRPr="00504FE1" w:rsidRDefault="00504FE1" w:rsidP="00504FE1">
      <w:pPr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504FE1">
        <w:rPr>
          <w:rFonts w:ascii="Georgia" w:hAnsi="Georgia"/>
          <w:color w:val="000000"/>
          <w:sz w:val="28"/>
          <w:szCs w:val="28"/>
        </w:rPr>
        <w:t>Порт расположен в стратегически выгодном районе побережья Северного Кавказа, в небольшой бухте к юго-востоку от мыса Кадош, между устьями рек Туапсе  и Паук. Порт Туапсе обеспечивает внешн</w:t>
      </w:r>
      <w:r w:rsidRPr="00504FE1">
        <w:rPr>
          <w:rFonts w:ascii="Georgia" w:hAnsi="Georgia"/>
          <w:color w:val="000000"/>
          <w:sz w:val="28"/>
          <w:szCs w:val="28"/>
        </w:rPr>
        <w:t>е</w:t>
      </w:r>
      <w:r w:rsidRPr="00504FE1">
        <w:rPr>
          <w:rFonts w:ascii="Georgia" w:hAnsi="Georgia"/>
          <w:color w:val="000000"/>
          <w:sz w:val="28"/>
          <w:szCs w:val="28"/>
        </w:rPr>
        <w:t>торговые перевозки нефти и нефтепродуктов, а также навалочных (уголь, руды, рудные концентраты), генеральных (металл, оборудов</w:t>
      </w:r>
      <w:r w:rsidRPr="00504FE1">
        <w:rPr>
          <w:rFonts w:ascii="Georgia" w:hAnsi="Georgia"/>
          <w:color w:val="000000"/>
          <w:sz w:val="28"/>
          <w:szCs w:val="28"/>
        </w:rPr>
        <w:t>а</w:t>
      </w:r>
      <w:r w:rsidRPr="00504FE1">
        <w:rPr>
          <w:rFonts w:ascii="Georgia" w:hAnsi="Georgia"/>
          <w:color w:val="000000"/>
          <w:sz w:val="28"/>
          <w:szCs w:val="28"/>
        </w:rPr>
        <w:t>ние, тарноштучные грузы) и пищевых (зерно, масло, сахар-сырец и др.) грузов. Пропускная способность порта оценивается в 23 млн.т/год, в том числе, по нефтеналивным грузам 17 млн.т. Технич</w:t>
      </w:r>
      <w:r w:rsidRPr="00504FE1">
        <w:rPr>
          <w:rFonts w:ascii="Georgia" w:hAnsi="Georgia"/>
          <w:color w:val="000000"/>
          <w:sz w:val="28"/>
          <w:szCs w:val="28"/>
        </w:rPr>
        <w:t>е</w:t>
      </w:r>
      <w:r w:rsidRPr="00504FE1">
        <w:rPr>
          <w:rFonts w:ascii="Georgia" w:hAnsi="Georgia"/>
          <w:color w:val="000000"/>
          <w:sz w:val="28"/>
          <w:szCs w:val="28"/>
        </w:rPr>
        <w:t>ская оснащенность Компании признана одной из самых высоких в о</w:t>
      </w:r>
      <w:r w:rsidRPr="00504FE1">
        <w:rPr>
          <w:rFonts w:ascii="Georgia" w:hAnsi="Georgia"/>
          <w:color w:val="000000"/>
          <w:sz w:val="28"/>
          <w:szCs w:val="28"/>
        </w:rPr>
        <w:t>т</w:t>
      </w:r>
      <w:r w:rsidRPr="00504FE1">
        <w:rPr>
          <w:rFonts w:ascii="Georgia" w:hAnsi="Georgia"/>
          <w:color w:val="000000"/>
          <w:sz w:val="28"/>
          <w:szCs w:val="28"/>
        </w:rPr>
        <w:t>расли. Буксиры порта обеспечивают безопасную проводку и постано</w:t>
      </w:r>
      <w:r w:rsidRPr="00504FE1">
        <w:rPr>
          <w:rFonts w:ascii="Georgia" w:hAnsi="Georgia"/>
          <w:color w:val="000000"/>
          <w:sz w:val="28"/>
          <w:szCs w:val="28"/>
        </w:rPr>
        <w:t>в</w:t>
      </w:r>
      <w:r w:rsidRPr="00504FE1">
        <w:rPr>
          <w:rFonts w:ascii="Georgia" w:hAnsi="Georgia"/>
          <w:color w:val="000000"/>
          <w:sz w:val="28"/>
          <w:szCs w:val="28"/>
        </w:rPr>
        <w:t>ку к причалам транспортных судов грузоподъемностью до 100 тыс. т, а также могут осуществлять морские буксировки без ограничения рай</w:t>
      </w:r>
      <w:r w:rsidRPr="00504FE1">
        <w:rPr>
          <w:rFonts w:ascii="Georgia" w:hAnsi="Georgia"/>
          <w:color w:val="000000"/>
          <w:sz w:val="28"/>
          <w:szCs w:val="28"/>
        </w:rPr>
        <w:t>о</w:t>
      </w:r>
      <w:r w:rsidRPr="00504FE1">
        <w:rPr>
          <w:rFonts w:ascii="Georgia" w:hAnsi="Georgia"/>
          <w:color w:val="000000"/>
          <w:sz w:val="28"/>
          <w:szCs w:val="28"/>
        </w:rPr>
        <w:t>на плавания.</w:t>
      </w:r>
    </w:p>
    <w:p w:rsidR="00504FE1" w:rsidRPr="00504FE1" w:rsidRDefault="00504FE1" w:rsidP="00504FE1">
      <w:pPr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504FE1">
        <w:rPr>
          <w:rFonts w:ascii="Georgia" w:hAnsi="Georgia"/>
          <w:color w:val="000000"/>
          <w:sz w:val="28"/>
          <w:szCs w:val="28"/>
        </w:rPr>
        <w:t>В тоже время в Туапсе отсутствует морвокзал и пассажирский морской транспорт, несмотря на то, что город один из крупнейших портов России. В период перестройки пассажирский флот был ликв</w:t>
      </w:r>
      <w:r w:rsidRPr="00504FE1">
        <w:rPr>
          <w:rFonts w:ascii="Georgia" w:hAnsi="Georgia"/>
          <w:color w:val="000000"/>
          <w:sz w:val="28"/>
          <w:szCs w:val="28"/>
        </w:rPr>
        <w:t>и</w:t>
      </w:r>
      <w:r w:rsidRPr="00504FE1">
        <w:rPr>
          <w:rFonts w:ascii="Georgia" w:hAnsi="Georgia"/>
          <w:color w:val="000000"/>
          <w:sz w:val="28"/>
          <w:szCs w:val="28"/>
        </w:rPr>
        <w:t>дирован по причине нерентабельности пассажирских перевозок. Мо</w:t>
      </w:r>
      <w:r w:rsidRPr="00504FE1">
        <w:rPr>
          <w:rFonts w:ascii="Georgia" w:hAnsi="Georgia"/>
          <w:color w:val="000000"/>
          <w:sz w:val="28"/>
          <w:szCs w:val="28"/>
        </w:rPr>
        <w:t>р</w:t>
      </w:r>
      <w:r w:rsidRPr="00504FE1">
        <w:rPr>
          <w:rFonts w:ascii="Georgia" w:hAnsi="Georgia"/>
          <w:color w:val="000000"/>
          <w:sz w:val="28"/>
          <w:szCs w:val="28"/>
        </w:rPr>
        <w:t>ской вокзал снесен. Пассажирский пирс на протяжении ряда лет нах</w:t>
      </w:r>
      <w:r w:rsidRPr="00504FE1">
        <w:rPr>
          <w:rFonts w:ascii="Georgia" w:hAnsi="Georgia"/>
          <w:color w:val="000000"/>
          <w:sz w:val="28"/>
          <w:szCs w:val="28"/>
        </w:rPr>
        <w:t>о</w:t>
      </w:r>
      <w:r w:rsidRPr="00504FE1">
        <w:rPr>
          <w:rFonts w:ascii="Georgia" w:hAnsi="Georgia"/>
          <w:color w:val="000000"/>
          <w:sz w:val="28"/>
          <w:szCs w:val="28"/>
        </w:rPr>
        <w:t>дится в ав</w:t>
      </w:r>
      <w:r w:rsidRPr="00504FE1">
        <w:rPr>
          <w:rFonts w:ascii="Georgia" w:hAnsi="Georgia"/>
          <w:color w:val="000000"/>
          <w:sz w:val="28"/>
          <w:szCs w:val="28"/>
        </w:rPr>
        <w:t>а</w:t>
      </w:r>
      <w:r w:rsidRPr="00504FE1">
        <w:rPr>
          <w:rFonts w:ascii="Georgia" w:hAnsi="Georgia"/>
          <w:color w:val="000000"/>
          <w:sz w:val="28"/>
          <w:szCs w:val="28"/>
        </w:rPr>
        <w:t xml:space="preserve">рийном состоянии. </w:t>
      </w:r>
    </w:p>
    <w:p w:rsidR="00504FE1" w:rsidRPr="00504FE1" w:rsidRDefault="00504FE1" w:rsidP="00D74EFB">
      <w:pPr>
        <w:rPr>
          <w:b/>
          <w:color w:val="000000"/>
          <w:sz w:val="28"/>
          <w:szCs w:val="28"/>
        </w:rPr>
      </w:pPr>
    </w:p>
    <w:p w:rsidR="00C57A79" w:rsidRPr="007B0F7B" w:rsidRDefault="00C57A79" w:rsidP="00D74EFB">
      <w:pPr>
        <w:rPr>
          <w:rFonts w:ascii="Georgia" w:hAnsi="Georgia" w:cs="Arial"/>
          <w:b/>
          <w:color w:val="000000"/>
          <w:sz w:val="28"/>
          <w:szCs w:val="28"/>
        </w:rPr>
      </w:pPr>
      <w:r w:rsidRPr="001F456F">
        <w:rPr>
          <w:rFonts w:ascii="Georgia" w:hAnsi="Georgia" w:cs="Arial"/>
          <w:b/>
          <w:color w:val="000000"/>
        </w:rPr>
        <w:t>2.2</w:t>
      </w:r>
      <w:r w:rsidRPr="007B0F7B">
        <w:rPr>
          <w:rFonts w:ascii="Georgia" w:hAnsi="Georgia" w:cs="Arial"/>
          <w:b/>
          <w:color w:val="000000"/>
          <w:sz w:val="28"/>
          <w:szCs w:val="28"/>
        </w:rPr>
        <w:t>. Связ</w:t>
      </w:r>
      <w:r w:rsidR="00D74EFB" w:rsidRPr="007B0F7B">
        <w:rPr>
          <w:rFonts w:ascii="Georgia" w:hAnsi="Georgia" w:cs="Arial"/>
          <w:b/>
          <w:color w:val="000000"/>
          <w:sz w:val="28"/>
          <w:szCs w:val="28"/>
        </w:rPr>
        <w:t>ь и телекоммуникации</w:t>
      </w:r>
    </w:p>
    <w:p w:rsidR="00C57A79" w:rsidRPr="007B0F7B" w:rsidRDefault="00C57A79" w:rsidP="004D1716">
      <w:pPr>
        <w:ind w:firstLine="360"/>
        <w:jc w:val="both"/>
        <w:rPr>
          <w:b/>
          <w:sz w:val="28"/>
          <w:szCs w:val="28"/>
        </w:rPr>
      </w:pPr>
    </w:p>
    <w:p w:rsidR="00C7253D" w:rsidRPr="007B0F7B" w:rsidRDefault="00C7253D" w:rsidP="00C7253D">
      <w:pPr>
        <w:pStyle w:val="21"/>
        <w:spacing w:after="0" w:line="240" w:lineRule="auto"/>
        <w:ind w:firstLine="708"/>
        <w:rPr>
          <w:rFonts w:ascii="Georgia" w:hAnsi="Georgia"/>
          <w:sz w:val="28"/>
        </w:rPr>
      </w:pPr>
      <w:r w:rsidRPr="007B0F7B">
        <w:rPr>
          <w:rFonts w:ascii="Georgia" w:hAnsi="Georgia"/>
          <w:sz w:val="28"/>
        </w:rPr>
        <w:t>В Туапсинском районе 2 подразделения связи - ЗАО «Туапсе-связь» и Южный УЭС, а также работают операторы сотовой связи : «МТС», «Мегафон», «Б</w:t>
      </w:r>
      <w:r w:rsidRPr="007B0F7B">
        <w:rPr>
          <w:rFonts w:ascii="Georgia" w:hAnsi="Georgia"/>
          <w:sz w:val="28"/>
        </w:rPr>
        <w:t>и</w:t>
      </w:r>
      <w:r w:rsidRPr="007B0F7B">
        <w:rPr>
          <w:rFonts w:ascii="Georgia" w:hAnsi="Georgia"/>
          <w:sz w:val="28"/>
        </w:rPr>
        <w:t>лайн»</w:t>
      </w:r>
    </w:p>
    <w:p w:rsidR="00C7253D" w:rsidRDefault="00C7253D" w:rsidP="00D5592C">
      <w:pPr>
        <w:ind w:firstLine="708"/>
        <w:jc w:val="both"/>
        <w:rPr>
          <w:rFonts w:ascii="Georgia" w:hAnsi="Georgia"/>
        </w:rPr>
      </w:pPr>
    </w:p>
    <w:p w:rsidR="00D5592C" w:rsidRPr="00D5592C" w:rsidRDefault="00D5592C" w:rsidP="001F456F">
      <w:pPr>
        <w:jc w:val="right"/>
        <w:rPr>
          <w:rFonts w:ascii="Georgia" w:hAnsi="Georgia"/>
        </w:rPr>
      </w:pPr>
      <w:r w:rsidRPr="00D5592C">
        <w:rPr>
          <w:rFonts w:ascii="Georgia" w:hAnsi="Georgia"/>
        </w:rPr>
        <w:t>Уровень развития телевещания</w:t>
      </w:r>
    </w:p>
    <w:tbl>
      <w:tblPr>
        <w:tblW w:w="9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7216"/>
        <w:gridCol w:w="1006"/>
        <w:gridCol w:w="990"/>
      </w:tblGrid>
      <w:tr w:rsidR="00D5592C" w:rsidRPr="00D5592C">
        <w:tblPrEx>
          <w:tblCellMar>
            <w:top w:w="0" w:type="dxa"/>
            <w:bottom w:w="0" w:type="dxa"/>
          </w:tblCellMar>
        </w:tblPrEx>
        <w:tc>
          <w:tcPr>
            <w:tcW w:w="594" w:type="dxa"/>
            <w:vAlign w:val="center"/>
          </w:tcPr>
          <w:p w:rsidR="00D5592C" w:rsidRPr="001F456F" w:rsidRDefault="00D5592C" w:rsidP="009B05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456F">
              <w:rPr>
                <w:rFonts w:ascii="Century Gothic" w:hAnsi="Century Gothic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16" w:type="dxa"/>
            <w:vAlign w:val="center"/>
          </w:tcPr>
          <w:p w:rsidR="00D5592C" w:rsidRPr="001F456F" w:rsidRDefault="00D5592C" w:rsidP="009B05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456F">
              <w:rPr>
                <w:rFonts w:ascii="Century Gothic" w:hAnsi="Century Gothic"/>
                <w:sz w:val="20"/>
                <w:szCs w:val="20"/>
              </w:rPr>
              <w:t>Показатели</w:t>
            </w:r>
          </w:p>
        </w:tc>
        <w:tc>
          <w:tcPr>
            <w:tcW w:w="1006" w:type="dxa"/>
            <w:vAlign w:val="center"/>
          </w:tcPr>
          <w:p w:rsidR="00D5592C" w:rsidRPr="001F456F" w:rsidRDefault="00D5592C" w:rsidP="009B05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456F">
              <w:rPr>
                <w:rFonts w:ascii="Century Gothic" w:hAnsi="Century Gothic"/>
                <w:sz w:val="20"/>
                <w:szCs w:val="20"/>
              </w:rPr>
              <w:t>2008год</w:t>
            </w:r>
          </w:p>
        </w:tc>
        <w:tc>
          <w:tcPr>
            <w:tcW w:w="990" w:type="dxa"/>
            <w:vAlign w:val="center"/>
          </w:tcPr>
          <w:p w:rsidR="00D5592C" w:rsidRPr="001F456F" w:rsidRDefault="00D5592C" w:rsidP="009B05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456F">
              <w:rPr>
                <w:rFonts w:ascii="Century Gothic" w:hAnsi="Century Gothic"/>
                <w:sz w:val="20"/>
                <w:szCs w:val="20"/>
              </w:rPr>
              <w:t>2007год</w:t>
            </w:r>
          </w:p>
        </w:tc>
      </w:tr>
      <w:tr w:rsidR="00D5592C" w:rsidRPr="00D5592C">
        <w:tblPrEx>
          <w:tblCellMar>
            <w:top w:w="0" w:type="dxa"/>
            <w:bottom w:w="0" w:type="dxa"/>
          </w:tblCellMar>
        </w:tblPrEx>
        <w:tc>
          <w:tcPr>
            <w:tcW w:w="594" w:type="dxa"/>
            <w:vAlign w:val="center"/>
          </w:tcPr>
          <w:p w:rsidR="00D5592C" w:rsidRPr="001F456F" w:rsidRDefault="00D5592C" w:rsidP="009B051E">
            <w:pPr>
              <w:rPr>
                <w:rFonts w:ascii="Century Gothic" w:hAnsi="Century Gothic"/>
                <w:sz w:val="20"/>
                <w:szCs w:val="20"/>
              </w:rPr>
            </w:pPr>
            <w:r w:rsidRPr="001F456F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7216" w:type="dxa"/>
            <w:vAlign w:val="center"/>
          </w:tcPr>
          <w:p w:rsidR="00D5592C" w:rsidRPr="001F456F" w:rsidRDefault="00D5592C" w:rsidP="009B051E">
            <w:pPr>
              <w:rPr>
                <w:rFonts w:ascii="Century Gothic" w:hAnsi="Century Gothic"/>
                <w:sz w:val="20"/>
                <w:szCs w:val="20"/>
              </w:rPr>
            </w:pPr>
            <w:r w:rsidRPr="001F456F">
              <w:rPr>
                <w:rFonts w:ascii="Century Gothic" w:hAnsi="Century Gothic"/>
                <w:sz w:val="20"/>
                <w:szCs w:val="20"/>
              </w:rPr>
              <w:t>Уверенный прием 1-го телеканала, охват насел</w:t>
            </w:r>
            <w:r w:rsidRPr="001F456F">
              <w:rPr>
                <w:rFonts w:ascii="Century Gothic" w:hAnsi="Century Gothic"/>
                <w:sz w:val="20"/>
                <w:szCs w:val="20"/>
              </w:rPr>
              <w:t>е</w:t>
            </w:r>
            <w:r w:rsidRPr="001F456F">
              <w:rPr>
                <w:rFonts w:ascii="Century Gothic" w:hAnsi="Century Gothic"/>
                <w:sz w:val="20"/>
                <w:szCs w:val="20"/>
              </w:rPr>
              <w:t>ния, %.</w:t>
            </w:r>
          </w:p>
        </w:tc>
        <w:tc>
          <w:tcPr>
            <w:tcW w:w="1006" w:type="dxa"/>
            <w:vAlign w:val="center"/>
          </w:tcPr>
          <w:p w:rsidR="00D5592C" w:rsidRPr="001F456F" w:rsidRDefault="00D5592C" w:rsidP="009B051E">
            <w:pPr>
              <w:rPr>
                <w:rFonts w:ascii="Century Gothic" w:hAnsi="Century Gothic"/>
                <w:sz w:val="20"/>
                <w:szCs w:val="20"/>
              </w:rPr>
            </w:pPr>
            <w:r w:rsidRPr="001F456F">
              <w:rPr>
                <w:rFonts w:ascii="Century Gothic" w:hAnsi="Century Gothic"/>
                <w:sz w:val="20"/>
                <w:szCs w:val="20"/>
              </w:rPr>
              <w:t>97</w:t>
            </w:r>
          </w:p>
        </w:tc>
        <w:tc>
          <w:tcPr>
            <w:tcW w:w="990" w:type="dxa"/>
            <w:vAlign w:val="center"/>
          </w:tcPr>
          <w:p w:rsidR="00D5592C" w:rsidRPr="001F456F" w:rsidRDefault="00D5592C" w:rsidP="009B051E">
            <w:pPr>
              <w:rPr>
                <w:rFonts w:ascii="Century Gothic" w:hAnsi="Century Gothic"/>
                <w:sz w:val="20"/>
                <w:szCs w:val="20"/>
              </w:rPr>
            </w:pPr>
            <w:r w:rsidRPr="001F456F">
              <w:rPr>
                <w:rFonts w:ascii="Century Gothic" w:hAnsi="Century Gothic"/>
                <w:sz w:val="20"/>
                <w:szCs w:val="20"/>
              </w:rPr>
              <w:t>96</w:t>
            </w:r>
          </w:p>
        </w:tc>
      </w:tr>
      <w:tr w:rsidR="00D5592C" w:rsidRPr="00D5592C">
        <w:tblPrEx>
          <w:tblCellMar>
            <w:top w:w="0" w:type="dxa"/>
            <w:bottom w:w="0" w:type="dxa"/>
          </w:tblCellMar>
        </w:tblPrEx>
        <w:tc>
          <w:tcPr>
            <w:tcW w:w="594" w:type="dxa"/>
            <w:vAlign w:val="center"/>
          </w:tcPr>
          <w:p w:rsidR="00D5592C" w:rsidRPr="001F456F" w:rsidRDefault="00D5592C" w:rsidP="009B051E">
            <w:pPr>
              <w:rPr>
                <w:rFonts w:ascii="Century Gothic" w:hAnsi="Century Gothic"/>
                <w:sz w:val="20"/>
                <w:szCs w:val="20"/>
              </w:rPr>
            </w:pPr>
            <w:r w:rsidRPr="001F456F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7216" w:type="dxa"/>
            <w:vAlign w:val="center"/>
          </w:tcPr>
          <w:p w:rsidR="00D5592C" w:rsidRPr="001F456F" w:rsidRDefault="00D5592C" w:rsidP="009B051E">
            <w:pPr>
              <w:rPr>
                <w:rFonts w:ascii="Century Gothic" w:hAnsi="Century Gothic"/>
                <w:sz w:val="20"/>
                <w:szCs w:val="20"/>
              </w:rPr>
            </w:pPr>
            <w:r w:rsidRPr="001F456F">
              <w:rPr>
                <w:rFonts w:ascii="Century Gothic" w:hAnsi="Century Gothic"/>
                <w:sz w:val="20"/>
                <w:szCs w:val="20"/>
              </w:rPr>
              <w:t>Уверенный прием телеканала «Россия», охват нас</w:t>
            </w:r>
            <w:r w:rsidRPr="001F456F">
              <w:rPr>
                <w:rFonts w:ascii="Century Gothic" w:hAnsi="Century Gothic"/>
                <w:sz w:val="20"/>
                <w:szCs w:val="20"/>
              </w:rPr>
              <w:t>е</w:t>
            </w:r>
            <w:r w:rsidRPr="001F456F">
              <w:rPr>
                <w:rFonts w:ascii="Century Gothic" w:hAnsi="Century Gothic"/>
                <w:sz w:val="20"/>
                <w:szCs w:val="20"/>
              </w:rPr>
              <w:t>ления, %.</w:t>
            </w:r>
          </w:p>
        </w:tc>
        <w:tc>
          <w:tcPr>
            <w:tcW w:w="1006" w:type="dxa"/>
            <w:vAlign w:val="center"/>
          </w:tcPr>
          <w:p w:rsidR="00D5592C" w:rsidRPr="001F456F" w:rsidRDefault="00D5592C" w:rsidP="009B051E">
            <w:pPr>
              <w:rPr>
                <w:rFonts w:ascii="Century Gothic" w:hAnsi="Century Gothic"/>
                <w:sz w:val="20"/>
                <w:szCs w:val="20"/>
              </w:rPr>
            </w:pPr>
            <w:r w:rsidRPr="001F456F">
              <w:rPr>
                <w:rFonts w:ascii="Century Gothic" w:hAnsi="Century Gothic"/>
                <w:sz w:val="20"/>
                <w:szCs w:val="20"/>
              </w:rPr>
              <w:t>98</w:t>
            </w:r>
          </w:p>
        </w:tc>
        <w:tc>
          <w:tcPr>
            <w:tcW w:w="990" w:type="dxa"/>
            <w:vAlign w:val="center"/>
          </w:tcPr>
          <w:p w:rsidR="00D5592C" w:rsidRPr="001F456F" w:rsidRDefault="00D5592C" w:rsidP="009B051E">
            <w:pPr>
              <w:rPr>
                <w:rFonts w:ascii="Century Gothic" w:hAnsi="Century Gothic"/>
                <w:sz w:val="20"/>
                <w:szCs w:val="20"/>
              </w:rPr>
            </w:pPr>
            <w:r w:rsidRPr="001F456F">
              <w:rPr>
                <w:rFonts w:ascii="Century Gothic" w:hAnsi="Century Gothic"/>
                <w:sz w:val="20"/>
                <w:szCs w:val="20"/>
              </w:rPr>
              <w:t>96</w:t>
            </w:r>
          </w:p>
        </w:tc>
      </w:tr>
      <w:tr w:rsidR="00D5592C" w:rsidRPr="00D5592C">
        <w:tblPrEx>
          <w:tblCellMar>
            <w:top w:w="0" w:type="dxa"/>
            <w:bottom w:w="0" w:type="dxa"/>
          </w:tblCellMar>
        </w:tblPrEx>
        <w:tc>
          <w:tcPr>
            <w:tcW w:w="594" w:type="dxa"/>
            <w:vAlign w:val="center"/>
          </w:tcPr>
          <w:p w:rsidR="00D5592C" w:rsidRPr="001F456F" w:rsidRDefault="00D5592C" w:rsidP="009B051E">
            <w:pPr>
              <w:rPr>
                <w:rFonts w:ascii="Century Gothic" w:hAnsi="Century Gothic"/>
                <w:sz w:val="20"/>
                <w:szCs w:val="20"/>
              </w:rPr>
            </w:pPr>
            <w:r w:rsidRPr="001F456F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7216" w:type="dxa"/>
            <w:vAlign w:val="center"/>
          </w:tcPr>
          <w:p w:rsidR="00D5592C" w:rsidRPr="001F456F" w:rsidRDefault="00D5592C" w:rsidP="009B051E">
            <w:pPr>
              <w:rPr>
                <w:rFonts w:ascii="Century Gothic" w:hAnsi="Century Gothic"/>
                <w:sz w:val="20"/>
                <w:szCs w:val="20"/>
              </w:rPr>
            </w:pPr>
            <w:r w:rsidRPr="001F456F">
              <w:rPr>
                <w:rFonts w:ascii="Century Gothic" w:hAnsi="Century Gothic"/>
                <w:sz w:val="20"/>
                <w:szCs w:val="20"/>
              </w:rPr>
              <w:t>Уверенный прием телеканала «НТК», охват насел</w:t>
            </w:r>
            <w:r w:rsidRPr="001F456F">
              <w:rPr>
                <w:rFonts w:ascii="Century Gothic" w:hAnsi="Century Gothic"/>
                <w:sz w:val="20"/>
                <w:szCs w:val="20"/>
              </w:rPr>
              <w:t>е</w:t>
            </w:r>
            <w:r w:rsidRPr="001F456F">
              <w:rPr>
                <w:rFonts w:ascii="Century Gothic" w:hAnsi="Century Gothic"/>
                <w:sz w:val="20"/>
                <w:szCs w:val="20"/>
              </w:rPr>
              <w:t>ния, %.</w:t>
            </w:r>
          </w:p>
        </w:tc>
        <w:tc>
          <w:tcPr>
            <w:tcW w:w="1006" w:type="dxa"/>
            <w:vAlign w:val="center"/>
          </w:tcPr>
          <w:p w:rsidR="00D5592C" w:rsidRPr="001F456F" w:rsidRDefault="00D5592C" w:rsidP="009B051E">
            <w:pPr>
              <w:rPr>
                <w:rFonts w:ascii="Century Gothic" w:hAnsi="Century Gothic"/>
                <w:sz w:val="20"/>
                <w:szCs w:val="20"/>
              </w:rPr>
            </w:pPr>
            <w:r w:rsidRPr="001F456F">
              <w:rPr>
                <w:rFonts w:ascii="Century Gothic" w:hAnsi="Century Gothic"/>
                <w:sz w:val="20"/>
                <w:szCs w:val="20"/>
              </w:rPr>
              <w:t>98</w:t>
            </w:r>
          </w:p>
        </w:tc>
        <w:tc>
          <w:tcPr>
            <w:tcW w:w="990" w:type="dxa"/>
            <w:vAlign w:val="center"/>
          </w:tcPr>
          <w:p w:rsidR="00D5592C" w:rsidRPr="001F456F" w:rsidRDefault="00D5592C" w:rsidP="009B051E">
            <w:pPr>
              <w:rPr>
                <w:rFonts w:ascii="Century Gothic" w:hAnsi="Century Gothic"/>
                <w:sz w:val="20"/>
                <w:szCs w:val="20"/>
              </w:rPr>
            </w:pPr>
            <w:r w:rsidRPr="001F456F">
              <w:rPr>
                <w:rFonts w:ascii="Century Gothic" w:hAnsi="Century Gothic"/>
                <w:sz w:val="20"/>
                <w:szCs w:val="20"/>
              </w:rPr>
              <w:t>98</w:t>
            </w:r>
          </w:p>
        </w:tc>
      </w:tr>
      <w:tr w:rsidR="00D5592C" w:rsidRPr="00D5592C">
        <w:tblPrEx>
          <w:tblCellMar>
            <w:top w:w="0" w:type="dxa"/>
            <w:bottom w:w="0" w:type="dxa"/>
          </w:tblCellMar>
        </w:tblPrEx>
        <w:tc>
          <w:tcPr>
            <w:tcW w:w="594" w:type="dxa"/>
            <w:vAlign w:val="center"/>
          </w:tcPr>
          <w:p w:rsidR="00D5592C" w:rsidRPr="001F456F" w:rsidRDefault="00D5592C" w:rsidP="009B051E">
            <w:pPr>
              <w:rPr>
                <w:rFonts w:ascii="Century Gothic" w:hAnsi="Century Gothic"/>
                <w:sz w:val="20"/>
                <w:szCs w:val="20"/>
              </w:rPr>
            </w:pPr>
            <w:r w:rsidRPr="001F456F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7216" w:type="dxa"/>
            <w:vAlign w:val="center"/>
          </w:tcPr>
          <w:p w:rsidR="00D5592C" w:rsidRPr="001F456F" w:rsidRDefault="00D5592C" w:rsidP="009B051E">
            <w:pPr>
              <w:rPr>
                <w:rFonts w:ascii="Century Gothic" w:hAnsi="Century Gothic"/>
                <w:sz w:val="20"/>
                <w:szCs w:val="20"/>
              </w:rPr>
            </w:pPr>
            <w:r w:rsidRPr="001F456F">
              <w:rPr>
                <w:rFonts w:ascii="Century Gothic" w:hAnsi="Century Gothic"/>
                <w:sz w:val="20"/>
                <w:szCs w:val="20"/>
              </w:rPr>
              <w:t>Уверенный прием телеканала «Культура», охват нас</w:t>
            </w:r>
            <w:r w:rsidRPr="001F456F">
              <w:rPr>
                <w:rFonts w:ascii="Century Gothic" w:hAnsi="Century Gothic"/>
                <w:sz w:val="20"/>
                <w:szCs w:val="20"/>
              </w:rPr>
              <w:t>е</w:t>
            </w:r>
            <w:r w:rsidRPr="001F456F">
              <w:rPr>
                <w:rFonts w:ascii="Century Gothic" w:hAnsi="Century Gothic"/>
                <w:sz w:val="20"/>
                <w:szCs w:val="20"/>
              </w:rPr>
              <w:t>ления, %</w:t>
            </w:r>
          </w:p>
        </w:tc>
        <w:tc>
          <w:tcPr>
            <w:tcW w:w="1006" w:type="dxa"/>
            <w:vAlign w:val="center"/>
          </w:tcPr>
          <w:p w:rsidR="00D5592C" w:rsidRPr="001F456F" w:rsidRDefault="00D5592C" w:rsidP="009B051E">
            <w:pPr>
              <w:rPr>
                <w:rFonts w:ascii="Century Gothic" w:hAnsi="Century Gothic"/>
                <w:sz w:val="20"/>
                <w:szCs w:val="20"/>
              </w:rPr>
            </w:pPr>
            <w:r w:rsidRPr="001F456F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990" w:type="dxa"/>
            <w:vAlign w:val="center"/>
          </w:tcPr>
          <w:p w:rsidR="00D5592C" w:rsidRPr="001F456F" w:rsidRDefault="00D5592C" w:rsidP="009B051E">
            <w:pPr>
              <w:rPr>
                <w:rFonts w:ascii="Century Gothic" w:hAnsi="Century Gothic"/>
                <w:sz w:val="20"/>
                <w:szCs w:val="20"/>
              </w:rPr>
            </w:pPr>
            <w:r w:rsidRPr="001F456F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</w:tr>
      <w:tr w:rsidR="00D5592C" w:rsidRPr="00D5592C">
        <w:tblPrEx>
          <w:tblCellMar>
            <w:top w:w="0" w:type="dxa"/>
            <w:bottom w:w="0" w:type="dxa"/>
          </w:tblCellMar>
        </w:tblPrEx>
        <w:tc>
          <w:tcPr>
            <w:tcW w:w="594" w:type="dxa"/>
            <w:vAlign w:val="center"/>
          </w:tcPr>
          <w:p w:rsidR="00D5592C" w:rsidRPr="001F456F" w:rsidRDefault="00D5592C" w:rsidP="009B051E">
            <w:pPr>
              <w:rPr>
                <w:rFonts w:ascii="Century Gothic" w:hAnsi="Century Gothic"/>
                <w:sz w:val="20"/>
                <w:szCs w:val="20"/>
              </w:rPr>
            </w:pPr>
            <w:r w:rsidRPr="001F456F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7216" w:type="dxa"/>
            <w:vAlign w:val="center"/>
          </w:tcPr>
          <w:p w:rsidR="00D5592C" w:rsidRPr="001F456F" w:rsidRDefault="00D5592C" w:rsidP="009B051E">
            <w:pPr>
              <w:rPr>
                <w:rFonts w:ascii="Century Gothic" w:hAnsi="Century Gothic"/>
                <w:sz w:val="20"/>
                <w:szCs w:val="20"/>
              </w:rPr>
            </w:pPr>
            <w:r w:rsidRPr="001F456F">
              <w:rPr>
                <w:rFonts w:ascii="Century Gothic" w:hAnsi="Century Gothic"/>
                <w:sz w:val="20"/>
                <w:szCs w:val="20"/>
              </w:rPr>
              <w:t>Количество жителей района, имеющих возможность смотреть к</w:t>
            </w:r>
            <w:r w:rsidRPr="001F456F">
              <w:rPr>
                <w:rFonts w:ascii="Century Gothic" w:hAnsi="Century Gothic"/>
                <w:sz w:val="20"/>
                <w:szCs w:val="20"/>
              </w:rPr>
              <w:t>а</w:t>
            </w:r>
            <w:r w:rsidRPr="001F456F">
              <w:rPr>
                <w:rFonts w:ascii="Century Gothic" w:hAnsi="Century Gothic"/>
                <w:sz w:val="20"/>
                <w:szCs w:val="20"/>
              </w:rPr>
              <w:t>чественное изображ</w:t>
            </w:r>
            <w:r w:rsidRPr="001F456F">
              <w:rPr>
                <w:rFonts w:ascii="Century Gothic" w:hAnsi="Century Gothic"/>
                <w:sz w:val="20"/>
                <w:szCs w:val="20"/>
              </w:rPr>
              <w:t>е</w:t>
            </w:r>
            <w:r w:rsidRPr="001F456F">
              <w:rPr>
                <w:rFonts w:ascii="Century Gothic" w:hAnsi="Century Gothic"/>
                <w:sz w:val="20"/>
                <w:szCs w:val="20"/>
              </w:rPr>
              <w:t>ние, тыс.чел.</w:t>
            </w:r>
          </w:p>
        </w:tc>
        <w:tc>
          <w:tcPr>
            <w:tcW w:w="1006" w:type="dxa"/>
            <w:vAlign w:val="center"/>
          </w:tcPr>
          <w:p w:rsidR="00D5592C" w:rsidRPr="001F456F" w:rsidRDefault="00D5592C" w:rsidP="009B051E">
            <w:pPr>
              <w:rPr>
                <w:rFonts w:ascii="Century Gothic" w:hAnsi="Century Gothic"/>
                <w:sz w:val="20"/>
                <w:szCs w:val="20"/>
              </w:rPr>
            </w:pPr>
            <w:r w:rsidRPr="001F456F">
              <w:rPr>
                <w:rFonts w:ascii="Century Gothic" w:hAnsi="Century Gothic"/>
                <w:sz w:val="20"/>
                <w:szCs w:val="20"/>
              </w:rPr>
              <w:t>62</w:t>
            </w:r>
          </w:p>
        </w:tc>
        <w:tc>
          <w:tcPr>
            <w:tcW w:w="990" w:type="dxa"/>
            <w:vAlign w:val="center"/>
          </w:tcPr>
          <w:p w:rsidR="00D5592C" w:rsidRPr="001F456F" w:rsidRDefault="00D5592C" w:rsidP="009B051E">
            <w:pPr>
              <w:rPr>
                <w:rFonts w:ascii="Century Gothic" w:hAnsi="Century Gothic"/>
                <w:sz w:val="20"/>
                <w:szCs w:val="20"/>
              </w:rPr>
            </w:pPr>
            <w:r w:rsidRPr="001F456F">
              <w:rPr>
                <w:rFonts w:ascii="Century Gothic" w:hAnsi="Century Gothic"/>
                <w:sz w:val="20"/>
                <w:szCs w:val="20"/>
              </w:rPr>
              <w:t>61</w:t>
            </w:r>
          </w:p>
        </w:tc>
      </w:tr>
    </w:tbl>
    <w:p w:rsidR="00D5592C" w:rsidRPr="00915551" w:rsidRDefault="00D5592C" w:rsidP="00D5592C">
      <w:pPr>
        <w:ind w:hanging="240"/>
        <w:jc w:val="both"/>
        <w:rPr>
          <w:rFonts w:ascii="Georgia" w:hAnsi="Georgia"/>
          <w:sz w:val="28"/>
          <w:szCs w:val="28"/>
        </w:rPr>
      </w:pPr>
    </w:p>
    <w:p w:rsidR="00D5592C" w:rsidRPr="00915551" w:rsidRDefault="00D5592C" w:rsidP="00D5592C">
      <w:pPr>
        <w:ind w:left="-180" w:firstLine="888"/>
        <w:jc w:val="both"/>
        <w:rPr>
          <w:rFonts w:ascii="Georgia" w:hAnsi="Georgia"/>
          <w:sz w:val="28"/>
          <w:szCs w:val="28"/>
        </w:rPr>
      </w:pPr>
      <w:r w:rsidRPr="00915551">
        <w:rPr>
          <w:rFonts w:ascii="Georgia" w:hAnsi="Georgia"/>
          <w:sz w:val="28"/>
          <w:szCs w:val="28"/>
        </w:rPr>
        <w:t>По состоянию на 01 января 2009 года общая смонтированная номерная емкость АТС составляет 43080 номеров, задействованная н</w:t>
      </w:r>
      <w:r w:rsidRPr="00915551">
        <w:rPr>
          <w:rFonts w:ascii="Georgia" w:hAnsi="Georgia"/>
          <w:sz w:val="28"/>
          <w:szCs w:val="28"/>
        </w:rPr>
        <w:t>о</w:t>
      </w:r>
      <w:r w:rsidRPr="00915551">
        <w:rPr>
          <w:rFonts w:ascii="Georgia" w:hAnsi="Georgia"/>
          <w:sz w:val="28"/>
          <w:szCs w:val="28"/>
        </w:rPr>
        <w:t>мерная емкость составляет 40873 номеров. Таким образом, коэффиц</w:t>
      </w:r>
      <w:r w:rsidRPr="00915551">
        <w:rPr>
          <w:rFonts w:ascii="Georgia" w:hAnsi="Georgia"/>
          <w:sz w:val="28"/>
          <w:szCs w:val="28"/>
        </w:rPr>
        <w:t>и</w:t>
      </w:r>
      <w:r w:rsidRPr="00915551">
        <w:rPr>
          <w:rFonts w:ascii="Georgia" w:hAnsi="Georgia"/>
          <w:sz w:val="28"/>
          <w:szCs w:val="28"/>
        </w:rPr>
        <w:t>ент задействованной емкости соста</w:t>
      </w:r>
      <w:r w:rsidRPr="00915551">
        <w:rPr>
          <w:rFonts w:ascii="Georgia" w:hAnsi="Georgia"/>
          <w:sz w:val="28"/>
          <w:szCs w:val="28"/>
        </w:rPr>
        <w:t>в</w:t>
      </w:r>
      <w:r w:rsidRPr="00915551">
        <w:rPr>
          <w:rFonts w:ascii="Georgia" w:hAnsi="Georgia"/>
          <w:sz w:val="28"/>
          <w:szCs w:val="28"/>
        </w:rPr>
        <w:t xml:space="preserve">ляет 94,88%. </w:t>
      </w:r>
    </w:p>
    <w:p w:rsidR="00D24D39" w:rsidRDefault="00D5592C" w:rsidP="007B0F7B">
      <w:pPr>
        <w:ind w:left="-180" w:firstLine="888"/>
        <w:jc w:val="both"/>
        <w:rPr>
          <w:rFonts w:ascii="Georgia" w:hAnsi="Georgia"/>
          <w:sz w:val="28"/>
          <w:szCs w:val="28"/>
        </w:rPr>
      </w:pPr>
      <w:r w:rsidRPr="00915551">
        <w:rPr>
          <w:rFonts w:ascii="Georgia" w:hAnsi="Georgia"/>
          <w:sz w:val="28"/>
          <w:szCs w:val="28"/>
        </w:rPr>
        <w:t>Услуги почтовой связи на территории МО Туапсинский район оказывает Туапсинский почтамт – структурное подразделение Упра</w:t>
      </w:r>
      <w:r w:rsidRPr="00915551">
        <w:rPr>
          <w:rFonts w:ascii="Georgia" w:hAnsi="Georgia"/>
          <w:sz w:val="28"/>
          <w:szCs w:val="28"/>
        </w:rPr>
        <w:t>в</w:t>
      </w:r>
      <w:r w:rsidRPr="00915551">
        <w:rPr>
          <w:rFonts w:ascii="Georgia" w:hAnsi="Georgia"/>
          <w:sz w:val="28"/>
          <w:szCs w:val="28"/>
        </w:rPr>
        <w:t>ления федеральной почтовой связи (УФПС) Краснодарского края – ф</w:t>
      </w:r>
      <w:r w:rsidRPr="00915551">
        <w:rPr>
          <w:rFonts w:ascii="Georgia" w:hAnsi="Georgia"/>
          <w:sz w:val="28"/>
          <w:szCs w:val="28"/>
        </w:rPr>
        <w:t>и</w:t>
      </w:r>
      <w:r w:rsidRPr="00915551">
        <w:rPr>
          <w:rFonts w:ascii="Georgia" w:hAnsi="Georgia"/>
          <w:sz w:val="28"/>
          <w:szCs w:val="28"/>
        </w:rPr>
        <w:t>лиала ФГУП «Почта России». На территории Туапсинского района ра</w:t>
      </w:r>
      <w:r w:rsidRPr="00915551">
        <w:rPr>
          <w:rFonts w:ascii="Georgia" w:hAnsi="Georgia"/>
          <w:sz w:val="28"/>
          <w:szCs w:val="28"/>
        </w:rPr>
        <w:t>с</w:t>
      </w:r>
      <w:r w:rsidRPr="00915551">
        <w:rPr>
          <w:rFonts w:ascii="Georgia" w:hAnsi="Georgia"/>
          <w:sz w:val="28"/>
          <w:szCs w:val="28"/>
        </w:rPr>
        <w:t>положено 36 отделений почтовой связи, из которых 21 полностью авт</w:t>
      </w:r>
      <w:r w:rsidRPr="00915551">
        <w:rPr>
          <w:rFonts w:ascii="Georgia" w:hAnsi="Georgia"/>
          <w:sz w:val="28"/>
          <w:szCs w:val="28"/>
        </w:rPr>
        <w:t>о</w:t>
      </w:r>
      <w:r w:rsidRPr="00915551">
        <w:rPr>
          <w:rFonts w:ascii="Georgia" w:hAnsi="Georgia"/>
          <w:sz w:val="28"/>
          <w:szCs w:val="28"/>
        </w:rPr>
        <w:t>матизированы (терминалы). Общее количество рабо</w:t>
      </w:r>
      <w:r w:rsidRPr="00915551">
        <w:rPr>
          <w:rFonts w:ascii="Georgia" w:hAnsi="Georgia"/>
          <w:sz w:val="28"/>
          <w:szCs w:val="28"/>
        </w:rPr>
        <w:t>т</w:t>
      </w:r>
      <w:r w:rsidRPr="00915551">
        <w:rPr>
          <w:rFonts w:ascii="Georgia" w:hAnsi="Georgia"/>
          <w:sz w:val="28"/>
          <w:szCs w:val="28"/>
        </w:rPr>
        <w:t>ников составляет 315 человек. Основными видами деятельности отделений почтовой св</w:t>
      </w:r>
      <w:r w:rsidRPr="00915551">
        <w:rPr>
          <w:rFonts w:ascii="Georgia" w:hAnsi="Georgia"/>
          <w:sz w:val="28"/>
          <w:szCs w:val="28"/>
        </w:rPr>
        <w:t>я</w:t>
      </w:r>
      <w:r w:rsidRPr="00915551">
        <w:rPr>
          <w:rFonts w:ascii="Georgia" w:hAnsi="Georgia"/>
          <w:sz w:val="28"/>
          <w:szCs w:val="28"/>
        </w:rPr>
        <w:t>зи являются: доставка корреспонденции, прием о</w:t>
      </w:r>
      <w:r w:rsidRPr="00915551">
        <w:rPr>
          <w:rFonts w:ascii="Georgia" w:hAnsi="Georgia"/>
          <w:sz w:val="28"/>
          <w:szCs w:val="28"/>
        </w:rPr>
        <w:t>п</w:t>
      </w:r>
      <w:r w:rsidRPr="00915551">
        <w:rPr>
          <w:rFonts w:ascii="Georgia" w:hAnsi="Georgia"/>
          <w:sz w:val="28"/>
          <w:szCs w:val="28"/>
        </w:rPr>
        <w:t xml:space="preserve">латы за посылки и бандероли, доставка периодической печати. </w:t>
      </w:r>
    </w:p>
    <w:p w:rsidR="007B0F7B" w:rsidRPr="007B0F7B" w:rsidRDefault="007B0F7B" w:rsidP="007B0F7B">
      <w:pPr>
        <w:rPr>
          <w:rFonts w:ascii="Georgia" w:hAnsi="Georgia"/>
          <w:sz w:val="28"/>
          <w:szCs w:val="28"/>
        </w:rPr>
        <w:sectPr w:rsidR="007B0F7B" w:rsidRPr="007B0F7B" w:rsidSect="00915551"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1F43B9" w:rsidRDefault="001F43B9" w:rsidP="00C30364">
      <w:pPr>
        <w:rPr>
          <w:rFonts w:ascii="Arial" w:hAnsi="Arial" w:cs="Arial"/>
          <w:b/>
          <w:color w:val="000000"/>
          <w:sz w:val="28"/>
          <w:szCs w:val="28"/>
        </w:rPr>
      </w:pPr>
    </w:p>
    <w:p w:rsidR="00D24D39" w:rsidRDefault="00C30364" w:rsidP="00C30364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2.3. </w:t>
      </w:r>
      <w:r w:rsidR="003433AC" w:rsidRPr="00C30364">
        <w:rPr>
          <w:rFonts w:ascii="Arial" w:hAnsi="Arial" w:cs="Arial"/>
          <w:b/>
          <w:color w:val="000000"/>
          <w:sz w:val="28"/>
          <w:szCs w:val="28"/>
        </w:rPr>
        <w:t>Инженерная инфраструктура</w:t>
      </w:r>
      <w:r w:rsidR="00B1332D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D24D39" w:rsidRDefault="00D24D39" w:rsidP="00C30364">
      <w:pPr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1524"/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2520"/>
        <w:gridCol w:w="2100"/>
        <w:gridCol w:w="2380"/>
        <w:gridCol w:w="2240"/>
        <w:gridCol w:w="2380"/>
      </w:tblGrid>
      <w:tr w:rsidR="00D24D39" w:rsidRPr="00822053">
        <w:tc>
          <w:tcPr>
            <w:tcW w:w="14808" w:type="dxa"/>
            <w:gridSpan w:val="6"/>
            <w:shd w:val="clear" w:color="auto" w:fill="000080"/>
          </w:tcPr>
          <w:p w:rsidR="00D24D39" w:rsidRPr="00822053" w:rsidRDefault="00D24D39" w:rsidP="00822053">
            <w:pPr>
              <w:pStyle w:val="af1"/>
              <w:spacing w:after="0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22053">
              <w:rPr>
                <w:rFonts w:ascii="Century Gothic" w:hAnsi="Century Gothic"/>
                <w:b/>
                <w:color w:val="FFFFFF"/>
              </w:rPr>
              <w:t>Существующее состояние</w:t>
            </w:r>
            <w:r w:rsidRPr="0082205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D24D39" w:rsidRPr="00822053">
        <w:tc>
          <w:tcPr>
            <w:tcW w:w="3188" w:type="dxa"/>
            <w:tcBorders>
              <w:bottom w:val="single" w:sz="4" w:space="0" w:color="auto"/>
            </w:tcBorders>
          </w:tcPr>
          <w:p w:rsidR="00D24D39" w:rsidRPr="00822053" w:rsidRDefault="00D24D39" w:rsidP="0082205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CCCCCC"/>
          </w:tcPr>
          <w:p w:rsidR="00D24D39" w:rsidRPr="00822053" w:rsidRDefault="00CF4B06" w:rsidP="00822053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2100" w:type="dxa"/>
            <w:shd w:val="clear" w:color="auto" w:fill="CCCCCC"/>
          </w:tcPr>
          <w:p w:rsidR="00D24D39" w:rsidRPr="00822053" w:rsidRDefault="00CF4B06" w:rsidP="00822053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Газоснабжение</w:t>
            </w:r>
          </w:p>
        </w:tc>
        <w:tc>
          <w:tcPr>
            <w:tcW w:w="2380" w:type="dxa"/>
            <w:shd w:val="clear" w:color="auto" w:fill="CCCCCC"/>
          </w:tcPr>
          <w:p w:rsidR="00D24D39" w:rsidRPr="00822053" w:rsidRDefault="00CF4B06" w:rsidP="00822053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2240" w:type="dxa"/>
            <w:shd w:val="clear" w:color="auto" w:fill="CCCCCC"/>
          </w:tcPr>
          <w:p w:rsidR="00D24D39" w:rsidRPr="00822053" w:rsidRDefault="00CF4B06" w:rsidP="00822053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2380" w:type="dxa"/>
            <w:shd w:val="clear" w:color="auto" w:fill="CCCCCC"/>
          </w:tcPr>
          <w:p w:rsidR="00D24D39" w:rsidRPr="00822053" w:rsidRDefault="00CF4B06" w:rsidP="00822053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F40D52" w:rsidRPr="00822053">
        <w:tc>
          <w:tcPr>
            <w:tcW w:w="3188" w:type="dxa"/>
            <w:shd w:val="clear" w:color="auto" w:fill="CCCCCC"/>
            <w:vAlign w:val="center"/>
          </w:tcPr>
          <w:p w:rsidR="00F40D52" w:rsidRPr="00822053" w:rsidRDefault="00F40D52" w:rsidP="00822053">
            <w:pPr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</w:tc>
        <w:tc>
          <w:tcPr>
            <w:tcW w:w="2520" w:type="dxa"/>
            <w:vAlign w:val="center"/>
          </w:tcPr>
          <w:p w:rsidR="00F40D52" w:rsidRPr="00822053" w:rsidRDefault="00F40D52" w:rsidP="00822053">
            <w:pPr>
              <w:jc w:val="center"/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822053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2100" w:type="dxa"/>
            <w:vAlign w:val="center"/>
          </w:tcPr>
          <w:p w:rsidR="00F40D52" w:rsidRPr="00822053" w:rsidRDefault="00F40D52" w:rsidP="00822053">
            <w:pPr>
              <w:jc w:val="center"/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822053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2380" w:type="dxa"/>
            <w:vAlign w:val="center"/>
          </w:tcPr>
          <w:p w:rsidR="00F40D52" w:rsidRPr="00822053" w:rsidRDefault="00F40D52" w:rsidP="00822053">
            <w:pPr>
              <w:jc w:val="center"/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822053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2240" w:type="dxa"/>
            <w:vAlign w:val="center"/>
          </w:tcPr>
          <w:p w:rsidR="00F40D52" w:rsidRPr="00822053" w:rsidRDefault="00F40D52" w:rsidP="00822053">
            <w:pPr>
              <w:jc w:val="center"/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822053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2380" w:type="dxa"/>
            <w:vAlign w:val="center"/>
          </w:tcPr>
          <w:p w:rsidR="00F40D52" w:rsidRPr="00822053" w:rsidRDefault="00F40D52" w:rsidP="00822053">
            <w:pPr>
              <w:jc w:val="center"/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822053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5</w:t>
            </w:r>
          </w:p>
        </w:tc>
      </w:tr>
      <w:tr w:rsidR="00D24D39" w:rsidRPr="00822053">
        <w:trPr>
          <w:trHeight w:val="378"/>
        </w:trPr>
        <w:tc>
          <w:tcPr>
            <w:tcW w:w="3188" w:type="dxa"/>
            <w:shd w:val="clear" w:color="auto" w:fill="CCCCCC"/>
            <w:vAlign w:val="center"/>
          </w:tcPr>
          <w:p w:rsidR="00CF4B06" w:rsidRPr="00822053" w:rsidRDefault="00CF4B06" w:rsidP="0082205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Существующие мо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щ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2520" w:type="dxa"/>
            <w:vAlign w:val="center"/>
          </w:tcPr>
          <w:p w:rsidR="00D24D39" w:rsidRPr="00822053" w:rsidRDefault="001D2B00" w:rsidP="00822053">
            <w:pPr>
              <w:jc w:val="right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15 734</w:t>
            </w:r>
            <w:r w:rsidR="00CF4B06" w:rsidRPr="0082205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мВт</w:t>
            </w:r>
          </w:p>
        </w:tc>
        <w:tc>
          <w:tcPr>
            <w:tcW w:w="2100" w:type="dxa"/>
            <w:vAlign w:val="center"/>
          </w:tcPr>
          <w:p w:rsidR="00D24D39" w:rsidRPr="00822053" w:rsidRDefault="001D2B00" w:rsidP="00822053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30,0</w:t>
            </w:r>
            <w:r w:rsidR="005354B7" w:rsidRPr="0082205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тыс.м</w:t>
            </w:r>
            <w:r w:rsidR="005354B7" w:rsidRPr="00822053">
              <w:rPr>
                <w:rFonts w:ascii="Century Gothic" w:hAnsi="Century Gothic"/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380" w:type="dxa"/>
            <w:vAlign w:val="center"/>
          </w:tcPr>
          <w:p w:rsidR="00D24D39" w:rsidRPr="00822053" w:rsidRDefault="001D2B00" w:rsidP="00822053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167,24</w:t>
            </w:r>
            <w:r w:rsidR="00BA18E8" w:rsidRPr="0082205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 Гкал/ч</w:t>
            </w:r>
          </w:p>
        </w:tc>
        <w:tc>
          <w:tcPr>
            <w:tcW w:w="2240" w:type="dxa"/>
            <w:vAlign w:val="center"/>
          </w:tcPr>
          <w:p w:rsidR="00D24D39" w:rsidRPr="00822053" w:rsidRDefault="001D2B00" w:rsidP="00822053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83,7</w:t>
            </w:r>
            <w:r w:rsidR="00BA18E8" w:rsidRPr="0082205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тыс.м</w:t>
            </w:r>
            <w:r w:rsidR="00BA18E8" w:rsidRPr="00822053">
              <w:rPr>
                <w:rFonts w:ascii="Century Gothic" w:hAnsi="Century Gothic"/>
                <w:b/>
                <w:color w:val="000000"/>
                <w:sz w:val="22"/>
                <w:szCs w:val="22"/>
                <w:vertAlign w:val="superscript"/>
              </w:rPr>
              <w:t>3</w:t>
            </w:r>
            <w:r w:rsidR="00BA18E8" w:rsidRPr="0082205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/сут.</w:t>
            </w:r>
          </w:p>
        </w:tc>
        <w:tc>
          <w:tcPr>
            <w:tcW w:w="2380" w:type="dxa"/>
            <w:vAlign w:val="center"/>
          </w:tcPr>
          <w:p w:rsidR="00D24D39" w:rsidRPr="00822053" w:rsidRDefault="001D2B00" w:rsidP="00822053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103,1</w:t>
            </w:r>
            <w:r w:rsidR="00BA18E8" w:rsidRPr="0082205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тыс.м</w:t>
            </w:r>
            <w:r w:rsidR="00BA18E8" w:rsidRPr="00822053">
              <w:rPr>
                <w:rFonts w:ascii="Century Gothic" w:hAnsi="Century Gothic"/>
                <w:b/>
                <w:color w:val="000000"/>
                <w:sz w:val="22"/>
                <w:szCs w:val="22"/>
                <w:vertAlign w:val="superscript"/>
              </w:rPr>
              <w:t>3</w:t>
            </w:r>
            <w:r w:rsidR="00BA18E8" w:rsidRPr="0082205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/сут.</w:t>
            </w:r>
          </w:p>
        </w:tc>
      </w:tr>
      <w:tr w:rsidR="00BA18E8" w:rsidRPr="00822053">
        <w:tc>
          <w:tcPr>
            <w:tcW w:w="3188" w:type="dxa"/>
            <w:shd w:val="clear" w:color="auto" w:fill="CCCCCC"/>
            <w:vAlign w:val="center"/>
          </w:tcPr>
          <w:p w:rsidR="00CF4B06" w:rsidRPr="00822053" w:rsidRDefault="00CF4B06" w:rsidP="0082205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Текущее потребл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е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ние в год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D24D39" w:rsidRPr="00822053" w:rsidRDefault="001D2B00" w:rsidP="00822053">
            <w:pPr>
              <w:jc w:val="right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14 211</w:t>
            </w:r>
            <w:r w:rsidR="00CF4B06" w:rsidRPr="00822053">
              <w:rPr>
                <w:rFonts w:ascii="Century Gothic" w:hAnsi="Century Gothic"/>
                <w:b/>
                <w:sz w:val="22"/>
                <w:szCs w:val="22"/>
              </w:rPr>
              <w:t xml:space="preserve"> мВт/ч</w:t>
            </w:r>
          </w:p>
        </w:tc>
        <w:tc>
          <w:tcPr>
            <w:tcW w:w="2100" w:type="dxa"/>
          </w:tcPr>
          <w:p w:rsidR="00D24D39" w:rsidRPr="00822053" w:rsidRDefault="001D2B00" w:rsidP="00822053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29,4</w:t>
            </w:r>
            <w:r w:rsidR="005354B7" w:rsidRPr="0082205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тыс.м</w:t>
            </w:r>
            <w:r w:rsidR="005354B7" w:rsidRPr="00822053">
              <w:rPr>
                <w:rFonts w:ascii="Century Gothic" w:hAnsi="Century Gothic"/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D24D39" w:rsidRPr="00822053" w:rsidRDefault="009C544C" w:rsidP="00822053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330 </w:t>
            </w:r>
            <w:r w:rsidR="00BA18E8" w:rsidRPr="0082205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Гкал/ч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D24D39" w:rsidRPr="00822053" w:rsidRDefault="00D56E9E" w:rsidP="00822053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83,7</w:t>
            </w:r>
            <w:r w:rsidR="00BA18E8" w:rsidRPr="0082205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тыс.м</w:t>
            </w:r>
            <w:r w:rsidR="00BA18E8" w:rsidRPr="00822053">
              <w:rPr>
                <w:rFonts w:ascii="Century Gothic" w:hAnsi="Century Gothic"/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D24D39" w:rsidRPr="00822053" w:rsidRDefault="00D56E9E" w:rsidP="00822053">
            <w:pPr>
              <w:jc w:val="right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83,7</w:t>
            </w:r>
            <w:r w:rsidR="00BA18E8" w:rsidRPr="0082205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тыс.м</w:t>
            </w:r>
            <w:r w:rsidR="00BA18E8" w:rsidRPr="00822053">
              <w:rPr>
                <w:rFonts w:ascii="Century Gothic" w:hAnsi="Century Gothic"/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5354B7" w:rsidRPr="00822053">
        <w:tc>
          <w:tcPr>
            <w:tcW w:w="3188" w:type="dxa"/>
            <w:shd w:val="clear" w:color="auto" w:fill="808080"/>
            <w:vAlign w:val="center"/>
          </w:tcPr>
          <w:p w:rsidR="00CF4B06" w:rsidRPr="00822053" w:rsidRDefault="00CF4B06" w:rsidP="00822053">
            <w:pPr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FFFFFF"/>
                <w:sz w:val="20"/>
                <w:szCs w:val="20"/>
              </w:rPr>
              <w:t>Дефицит/резерв р</w:t>
            </w:r>
            <w:r w:rsidRPr="00822053">
              <w:rPr>
                <w:rFonts w:ascii="Century Gothic" w:hAnsi="Century Gothic"/>
                <w:color w:val="FFFFFF"/>
                <w:sz w:val="20"/>
                <w:szCs w:val="20"/>
              </w:rPr>
              <w:t>е</w:t>
            </w:r>
            <w:r w:rsidRPr="00822053">
              <w:rPr>
                <w:rFonts w:ascii="Century Gothic" w:hAnsi="Century Gothic"/>
                <w:color w:val="FFFFFF"/>
                <w:sz w:val="20"/>
                <w:szCs w:val="20"/>
              </w:rPr>
              <w:t>сурс</w:t>
            </w:r>
          </w:p>
        </w:tc>
        <w:tc>
          <w:tcPr>
            <w:tcW w:w="2520" w:type="dxa"/>
            <w:shd w:val="clear" w:color="auto" w:fill="FF0000"/>
            <w:vAlign w:val="center"/>
          </w:tcPr>
          <w:p w:rsidR="00D24D39" w:rsidRPr="00823E33" w:rsidRDefault="00CF4B06" w:rsidP="00822053">
            <w:pPr>
              <w:jc w:val="right"/>
              <w:rPr>
                <w:rFonts w:ascii="Century Gothic" w:hAnsi="Century Gothic"/>
                <w:b/>
                <w:color w:val="FFFFFF"/>
                <w:sz w:val="22"/>
                <w:szCs w:val="22"/>
                <w:highlight w:val="red"/>
              </w:rPr>
            </w:pPr>
            <w:r w:rsidRPr="00823E33">
              <w:rPr>
                <w:rFonts w:ascii="Century Gothic" w:hAnsi="Century Gothic"/>
                <w:b/>
                <w:color w:val="FFFFFF"/>
                <w:sz w:val="22"/>
                <w:szCs w:val="22"/>
                <w:highlight w:val="red"/>
              </w:rPr>
              <w:t>-</w:t>
            </w:r>
            <w:r w:rsidR="00D56E9E" w:rsidRPr="00823E33">
              <w:rPr>
                <w:rFonts w:ascii="Century Gothic" w:hAnsi="Century Gothic"/>
                <w:b/>
                <w:color w:val="FFFFFF"/>
                <w:sz w:val="22"/>
                <w:szCs w:val="22"/>
                <w:highlight w:val="red"/>
              </w:rPr>
              <w:t>50</w:t>
            </w:r>
            <w:r w:rsidRPr="00823E33">
              <w:rPr>
                <w:rFonts w:ascii="Century Gothic" w:hAnsi="Century Gothic"/>
                <w:b/>
                <w:color w:val="FFFFFF"/>
                <w:sz w:val="22"/>
                <w:szCs w:val="22"/>
                <w:highlight w:val="red"/>
              </w:rPr>
              <w:t>мВт/ч</w:t>
            </w:r>
          </w:p>
        </w:tc>
        <w:tc>
          <w:tcPr>
            <w:tcW w:w="2100" w:type="dxa"/>
            <w:shd w:val="clear" w:color="auto" w:fill="008000"/>
            <w:vAlign w:val="center"/>
          </w:tcPr>
          <w:p w:rsidR="00D24D39" w:rsidRPr="00822053" w:rsidRDefault="005354B7" w:rsidP="00822053">
            <w:pPr>
              <w:jc w:val="right"/>
              <w:rPr>
                <w:rFonts w:ascii="Century Gothic" w:hAnsi="Century Gothic"/>
                <w:b/>
                <w:color w:val="FFFFFF"/>
                <w:sz w:val="22"/>
                <w:szCs w:val="22"/>
              </w:rPr>
            </w:pPr>
            <w:r w:rsidRPr="00822053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+</w:t>
            </w:r>
            <w:r w:rsidR="00D56E9E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 xml:space="preserve"> 0,6</w:t>
            </w:r>
            <w:r w:rsidRPr="00822053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 xml:space="preserve"> тыс.м</w:t>
            </w:r>
            <w:r w:rsidRPr="00822053">
              <w:rPr>
                <w:rFonts w:ascii="Century Gothic" w:hAnsi="Century Gothic"/>
                <w:b/>
                <w:color w:val="FFFFFF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380" w:type="dxa"/>
            <w:shd w:val="clear" w:color="auto" w:fill="008000"/>
            <w:vAlign w:val="center"/>
          </w:tcPr>
          <w:p w:rsidR="00D24D39" w:rsidRPr="00822053" w:rsidRDefault="00D56E9E" w:rsidP="00822053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 xml:space="preserve">- 1,8 </w:t>
            </w:r>
            <w:r w:rsidR="00BA18E8" w:rsidRPr="00822053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Гкал/ч</w:t>
            </w:r>
          </w:p>
        </w:tc>
        <w:tc>
          <w:tcPr>
            <w:tcW w:w="2240" w:type="dxa"/>
            <w:shd w:val="clear" w:color="auto" w:fill="008000"/>
            <w:vAlign w:val="center"/>
          </w:tcPr>
          <w:p w:rsidR="00D24D39" w:rsidRPr="00822053" w:rsidRDefault="00D56E9E" w:rsidP="00822053">
            <w:pPr>
              <w:jc w:val="right"/>
              <w:rPr>
                <w:rFonts w:ascii="Century Gothic" w:hAnsi="Century Gothic"/>
                <w:b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0,0</w:t>
            </w:r>
            <w:r w:rsidR="00BA18E8" w:rsidRPr="00822053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 xml:space="preserve"> тыс.м</w:t>
            </w:r>
            <w:r w:rsidR="00BA18E8" w:rsidRPr="00822053">
              <w:rPr>
                <w:rFonts w:ascii="Century Gothic" w:hAnsi="Century Gothic"/>
                <w:b/>
                <w:color w:val="FFFFFF"/>
                <w:sz w:val="22"/>
                <w:szCs w:val="22"/>
                <w:vertAlign w:val="superscript"/>
              </w:rPr>
              <w:t>3</w:t>
            </w:r>
            <w:r w:rsidR="00BA18E8" w:rsidRPr="00822053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/сут.</w:t>
            </w:r>
          </w:p>
        </w:tc>
        <w:tc>
          <w:tcPr>
            <w:tcW w:w="2380" w:type="dxa"/>
            <w:shd w:val="clear" w:color="auto" w:fill="008000"/>
            <w:vAlign w:val="center"/>
          </w:tcPr>
          <w:p w:rsidR="00D24D39" w:rsidRPr="00822053" w:rsidRDefault="00BA18E8" w:rsidP="00822053">
            <w:pPr>
              <w:jc w:val="right"/>
              <w:rPr>
                <w:rFonts w:ascii="Century Gothic" w:hAnsi="Century Gothic"/>
                <w:b/>
                <w:color w:val="FFFFFF"/>
                <w:sz w:val="22"/>
                <w:szCs w:val="22"/>
              </w:rPr>
            </w:pPr>
            <w:r w:rsidRPr="00822053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+</w:t>
            </w:r>
            <w:r w:rsidR="00D56E9E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 xml:space="preserve"> </w:t>
            </w:r>
            <w:r w:rsidRPr="00822053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1</w:t>
            </w:r>
            <w:r w:rsidR="00D56E9E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9,4</w:t>
            </w:r>
            <w:r w:rsidRPr="00822053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 xml:space="preserve"> тыс.м</w:t>
            </w:r>
            <w:r w:rsidRPr="00822053">
              <w:rPr>
                <w:rFonts w:ascii="Century Gothic" w:hAnsi="Century Gothic"/>
                <w:b/>
                <w:color w:val="FFFFFF"/>
                <w:sz w:val="22"/>
                <w:szCs w:val="22"/>
                <w:vertAlign w:val="superscript"/>
              </w:rPr>
              <w:t>3</w:t>
            </w:r>
            <w:r w:rsidRPr="00822053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/сут.</w:t>
            </w:r>
          </w:p>
        </w:tc>
      </w:tr>
      <w:tr w:rsidR="00D24D39" w:rsidRPr="00822053">
        <w:tc>
          <w:tcPr>
            <w:tcW w:w="3188" w:type="dxa"/>
            <w:shd w:val="clear" w:color="auto" w:fill="CCCCCC"/>
            <w:vAlign w:val="center"/>
          </w:tcPr>
          <w:p w:rsidR="00CF4B06" w:rsidRPr="00822053" w:rsidRDefault="00CF4B06" w:rsidP="0082205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Протяженность и </w:t>
            </w:r>
            <w:r w:rsidR="005354B7" w:rsidRPr="00822053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степень и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з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носа сетей</w:t>
            </w:r>
          </w:p>
        </w:tc>
        <w:tc>
          <w:tcPr>
            <w:tcW w:w="2520" w:type="dxa"/>
          </w:tcPr>
          <w:p w:rsidR="00D24D39" w:rsidRPr="00D56E9E" w:rsidRDefault="00D56E9E" w:rsidP="00D56E9E">
            <w:pPr>
              <w:jc w:val="right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926</w:t>
            </w:r>
            <w:r w:rsidR="005354B7" w:rsidRPr="0082205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км</w:t>
            </w:r>
          </w:p>
        </w:tc>
        <w:tc>
          <w:tcPr>
            <w:tcW w:w="2100" w:type="dxa"/>
          </w:tcPr>
          <w:p w:rsidR="00D24D39" w:rsidRPr="00D56E9E" w:rsidRDefault="00D56E9E" w:rsidP="00D56E9E">
            <w:pPr>
              <w:jc w:val="right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54</w:t>
            </w:r>
            <w:r w:rsidR="005354B7" w:rsidRPr="0082205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км</w:t>
            </w:r>
          </w:p>
        </w:tc>
        <w:tc>
          <w:tcPr>
            <w:tcW w:w="2380" w:type="dxa"/>
          </w:tcPr>
          <w:p w:rsidR="00D24D39" w:rsidRPr="00D56E9E" w:rsidRDefault="00D56E9E" w:rsidP="00D56E9E">
            <w:pPr>
              <w:jc w:val="right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173,1</w:t>
            </w:r>
            <w:r w:rsidR="00BA18E8" w:rsidRPr="0082205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км</w:t>
            </w:r>
          </w:p>
        </w:tc>
        <w:tc>
          <w:tcPr>
            <w:tcW w:w="2240" w:type="dxa"/>
          </w:tcPr>
          <w:p w:rsidR="00D24D39" w:rsidRPr="00D56E9E" w:rsidRDefault="00D56E9E" w:rsidP="00D56E9E">
            <w:pPr>
              <w:jc w:val="right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375</w:t>
            </w:r>
            <w:r w:rsidR="00BA18E8" w:rsidRPr="0082205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км</w:t>
            </w:r>
          </w:p>
        </w:tc>
        <w:tc>
          <w:tcPr>
            <w:tcW w:w="2380" w:type="dxa"/>
          </w:tcPr>
          <w:p w:rsidR="00D24D39" w:rsidRPr="00822053" w:rsidRDefault="00D56E9E" w:rsidP="00D56E9E">
            <w:pPr>
              <w:jc w:val="right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148,3</w:t>
            </w:r>
            <w:r w:rsidR="00BA18E8" w:rsidRPr="0082205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км</w:t>
            </w:r>
          </w:p>
        </w:tc>
      </w:tr>
    </w:tbl>
    <w:p w:rsidR="00EF286E" w:rsidRPr="00915551" w:rsidRDefault="005C1D34" w:rsidP="00136AC7">
      <w:pPr>
        <w:tabs>
          <w:tab w:val="left" w:pos="9720"/>
        </w:tabs>
        <w:jc w:val="both"/>
        <w:rPr>
          <w:b/>
          <w:caps/>
          <w:color w:val="000080"/>
          <w:sz w:val="28"/>
          <w:szCs w:val="28"/>
        </w:rPr>
      </w:pPr>
      <w:r w:rsidRPr="00C3036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40D52" w:rsidRPr="00915551">
        <w:rPr>
          <w:b/>
          <w:caps/>
          <w:color w:val="000080"/>
          <w:sz w:val="28"/>
          <w:szCs w:val="28"/>
        </w:rPr>
        <w:t>Электроснабжение</w:t>
      </w:r>
      <w:r w:rsidR="00136AC7" w:rsidRPr="00915551">
        <w:rPr>
          <w:b/>
          <w:caps/>
          <w:color w:val="000080"/>
          <w:sz w:val="28"/>
          <w:szCs w:val="28"/>
        </w:rPr>
        <w:tab/>
      </w:r>
    </w:p>
    <w:p w:rsidR="00EF286E" w:rsidRPr="00915551" w:rsidRDefault="00EF286E" w:rsidP="00EF286E">
      <w:pPr>
        <w:tabs>
          <w:tab w:val="left" w:pos="180"/>
        </w:tabs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915551">
        <w:rPr>
          <w:rFonts w:ascii="Georgia" w:hAnsi="Georgia"/>
          <w:color w:val="000000"/>
          <w:sz w:val="28"/>
          <w:szCs w:val="28"/>
        </w:rPr>
        <w:t>Поставщиком электроэнергии в Туапсинский район является ОАО «Кубаньэнерго». Электроснабжение осуществляется от высоковольтных ЛЭП 110 со стороны Кривенковская-Гойтх, Шепси и Новомихайловская через систему понижающих трансформаторных подстанций, часть объектов Туапсинского городского посел</w:t>
      </w:r>
      <w:r w:rsidRPr="00915551">
        <w:rPr>
          <w:rFonts w:ascii="Georgia" w:hAnsi="Georgia"/>
          <w:color w:val="000000"/>
          <w:sz w:val="28"/>
          <w:szCs w:val="28"/>
        </w:rPr>
        <w:t>е</w:t>
      </w:r>
      <w:r w:rsidRPr="00915551">
        <w:rPr>
          <w:rFonts w:ascii="Georgia" w:hAnsi="Georgia"/>
          <w:color w:val="000000"/>
          <w:sz w:val="28"/>
          <w:szCs w:val="28"/>
        </w:rPr>
        <w:t>ния снабжается электроэнергией от систем электроснабжения Северо-Кавказской ж.д. С 2005 года на терр</w:t>
      </w:r>
      <w:r w:rsidRPr="00915551">
        <w:rPr>
          <w:rFonts w:ascii="Georgia" w:hAnsi="Georgia"/>
          <w:color w:val="000000"/>
          <w:sz w:val="28"/>
          <w:szCs w:val="28"/>
        </w:rPr>
        <w:t>и</w:t>
      </w:r>
      <w:r w:rsidRPr="00915551">
        <w:rPr>
          <w:rFonts w:ascii="Georgia" w:hAnsi="Georgia"/>
          <w:color w:val="000000"/>
          <w:sz w:val="28"/>
          <w:szCs w:val="28"/>
        </w:rPr>
        <w:t>тории г. Туапсе реализуется соглашение об аренде электросетевого компле</w:t>
      </w:r>
      <w:r w:rsidRPr="00915551">
        <w:rPr>
          <w:rFonts w:ascii="Georgia" w:hAnsi="Georgia"/>
          <w:color w:val="000000"/>
          <w:sz w:val="28"/>
          <w:szCs w:val="28"/>
        </w:rPr>
        <w:t>к</w:t>
      </w:r>
      <w:r w:rsidRPr="00915551">
        <w:rPr>
          <w:rFonts w:ascii="Georgia" w:hAnsi="Georgia"/>
          <w:color w:val="000000"/>
          <w:sz w:val="28"/>
          <w:szCs w:val="28"/>
        </w:rPr>
        <w:t>са города между администрацией Туапсинского городского поселения и «ОАО «Независимая энергосбытовая сетевая комп</w:t>
      </w:r>
      <w:r w:rsidRPr="00915551">
        <w:rPr>
          <w:rFonts w:ascii="Georgia" w:hAnsi="Georgia"/>
          <w:color w:val="000000"/>
          <w:sz w:val="28"/>
          <w:szCs w:val="28"/>
        </w:rPr>
        <w:t>а</w:t>
      </w:r>
      <w:r w:rsidRPr="00915551">
        <w:rPr>
          <w:rFonts w:ascii="Georgia" w:hAnsi="Georgia"/>
          <w:color w:val="000000"/>
          <w:sz w:val="28"/>
          <w:szCs w:val="28"/>
        </w:rPr>
        <w:t xml:space="preserve">ния». </w:t>
      </w:r>
    </w:p>
    <w:p w:rsidR="00EF286E" w:rsidRPr="00915551" w:rsidRDefault="00EF286E" w:rsidP="00EF286E">
      <w:pPr>
        <w:jc w:val="right"/>
        <w:rPr>
          <w:rFonts w:ascii="Century Gothic" w:hAnsi="Century Gothic" w:cs="Arial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1"/>
        <w:gridCol w:w="1773"/>
        <w:gridCol w:w="1114"/>
        <w:gridCol w:w="1115"/>
        <w:gridCol w:w="1115"/>
        <w:gridCol w:w="1115"/>
        <w:gridCol w:w="1115"/>
        <w:gridCol w:w="1115"/>
        <w:gridCol w:w="1093"/>
      </w:tblGrid>
      <w:tr w:rsidR="00EF286E" w:rsidRPr="00915551">
        <w:tc>
          <w:tcPr>
            <w:tcW w:w="14786" w:type="dxa"/>
            <w:gridSpan w:val="9"/>
            <w:tcBorders>
              <w:bottom w:val="single" w:sz="4" w:space="0" w:color="auto"/>
            </w:tcBorders>
            <w:shd w:val="clear" w:color="auto" w:fill="000080"/>
          </w:tcPr>
          <w:p w:rsidR="00EF286E" w:rsidRPr="00915551" w:rsidRDefault="00EF286E" w:rsidP="00337512">
            <w:pPr>
              <w:pStyle w:val="af1"/>
              <w:spacing w:after="0"/>
              <w:ind w:left="0"/>
              <w:rPr>
                <w:rFonts w:ascii="Century Gothic" w:hAnsi="Century Gothic"/>
                <w:b/>
                <w:color w:val="FFFFFF"/>
                <w:sz w:val="28"/>
                <w:szCs w:val="28"/>
              </w:rPr>
            </w:pPr>
            <w:r w:rsidRPr="00915551">
              <w:rPr>
                <w:rFonts w:ascii="Century Gothic" w:hAnsi="Century Gothic"/>
                <w:b/>
                <w:color w:val="FFFFFF"/>
                <w:sz w:val="28"/>
                <w:szCs w:val="28"/>
              </w:rPr>
              <w:t>Динамика ключевых характеристик основных центров питания</w:t>
            </w:r>
          </w:p>
        </w:tc>
      </w:tr>
      <w:tr w:rsidR="00EF286E" w:rsidRPr="00915551">
        <w:tc>
          <w:tcPr>
            <w:tcW w:w="5288" w:type="dxa"/>
            <w:shd w:val="clear" w:color="auto" w:fill="CCCCCC"/>
            <w:vAlign w:val="center"/>
          </w:tcPr>
          <w:p w:rsidR="00EF286E" w:rsidRPr="00915551" w:rsidRDefault="00EF286E" w:rsidP="00337512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915551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Наименование показат</w:t>
            </w:r>
            <w:r w:rsidRPr="00915551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е</w:t>
            </w:r>
            <w:r w:rsidRPr="00915551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лей</w:t>
            </w:r>
          </w:p>
        </w:tc>
        <w:tc>
          <w:tcPr>
            <w:tcW w:w="1680" w:type="dxa"/>
            <w:shd w:val="clear" w:color="auto" w:fill="CCCCCC"/>
            <w:vAlign w:val="center"/>
          </w:tcPr>
          <w:p w:rsidR="00EF286E" w:rsidRPr="00915551" w:rsidRDefault="00EF286E" w:rsidP="00337512">
            <w:pPr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915551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Ед-ца </w:t>
            </w:r>
            <w:r w:rsidRPr="00915551">
              <w:rPr>
                <w:rFonts w:ascii="Century Gothic" w:hAnsi="Century Gothic"/>
                <w:color w:val="000000"/>
                <w:sz w:val="28"/>
                <w:szCs w:val="28"/>
              </w:rPr>
              <w:br/>
              <w:t>измер</w:t>
            </w:r>
            <w:r w:rsidRPr="00915551">
              <w:rPr>
                <w:rFonts w:ascii="Century Gothic" w:hAnsi="Century Gothic"/>
                <w:color w:val="000000"/>
                <w:sz w:val="28"/>
                <w:szCs w:val="28"/>
              </w:rPr>
              <w:t>е</w:t>
            </w:r>
            <w:r w:rsidRPr="00915551">
              <w:rPr>
                <w:rFonts w:ascii="Century Gothic" w:hAnsi="Century Gothic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120" w:type="dxa"/>
            <w:shd w:val="clear" w:color="auto" w:fill="CCCCCC"/>
            <w:vAlign w:val="center"/>
          </w:tcPr>
          <w:p w:rsidR="00EF286E" w:rsidRPr="00915551" w:rsidRDefault="00EF286E" w:rsidP="00337512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915551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2008 г.</w:t>
            </w:r>
          </w:p>
        </w:tc>
        <w:tc>
          <w:tcPr>
            <w:tcW w:w="1120" w:type="dxa"/>
            <w:shd w:val="clear" w:color="auto" w:fill="CCCCCC"/>
            <w:vAlign w:val="center"/>
          </w:tcPr>
          <w:p w:rsidR="00EF286E" w:rsidRPr="00915551" w:rsidRDefault="00EF286E" w:rsidP="00337512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915551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2009 г.</w:t>
            </w:r>
          </w:p>
        </w:tc>
        <w:tc>
          <w:tcPr>
            <w:tcW w:w="1120" w:type="dxa"/>
            <w:shd w:val="clear" w:color="auto" w:fill="CCCCCC"/>
            <w:vAlign w:val="center"/>
          </w:tcPr>
          <w:p w:rsidR="00EF286E" w:rsidRPr="00915551" w:rsidRDefault="00EF286E" w:rsidP="00337512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915551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2010 г.</w:t>
            </w:r>
          </w:p>
        </w:tc>
        <w:tc>
          <w:tcPr>
            <w:tcW w:w="1120" w:type="dxa"/>
            <w:shd w:val="clear" w:color="auto" w:fill="CCCCCC"/>
            <w:vAlign w:val="center"/>
          </w:tcPr>
          <w:p w:rsidR="00EF286E" w:rsidRPr="00915551" w:rsidRDefault="00EF286E" w:rsidP="00337512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915551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2011 г.</w:t>
            </w:r>
          </w:p>
        </w:tc>
        <w:tc>
          <w:tcPr>
            <w:tcW w:w="1120" w:type="dxa"/>
            <w:shd w:val="clear" w:color="auto" w:fill="CCCCCC"/>
            <w:vAlign w:val="center"/>
          </w:tcPr>
          <w:p w:rsidR="00EF286E" w:rsidRPr="00915551" w:rsidRDefault="00EF286E" w:rsidP="00337512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915551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2012 г.</w:t>
            </w:r>
          </w:p>
        </w:tc>
        <w:tc>
          <w:tcPr>
            <w:tcW w:w="1120" w:type="dxa"/>
            <w:shd w:val="clear" w:color="auto" w:fill="CCCCCC"/>
            <w:vAlign w:val="center"/>
          </w:tcPr>
          <w:p w:rsidR="00EF286E" w:rsidRPr="00915551" w:rsidRDefault="00EF286E" w:rsidP="00337512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915551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1098" w:type="dxa"/>
            <w:shd w:val="clear" w:color="auto" w:fill="CCCCCC"/>
            <w:vAlign w:val="center"/>
          </w:tcPr>
          <w:p w:rsidR="00EF286E" w:rsidRPr="00915551" w:rsidRDefault="00EF286E" w:rsidP="00337512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915551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2020 г.</w:t>
            </w:r>
          </w:p>
        </w:tc>
      </w:tr>
      <w:tr w:rsidR="00EF286E" w:rsidRPr="00822053">
        <w:tc>
          <w:tcPr>
            <w:tcW w:w="5288" w:type="dxa"/>
            <w:tcBorders>
              <w:bottom w:val="single" w:sz="4" w:space="0" w:color="auto"/>
            </w:tcBorders>
          </w:tcPr>
          <w:p w:rsidR="00EF286E" w:rsidRPr="00822053" w:rsidRDefault="00EF286E" w:rsidP="00337512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822053">
              <w:rPr>
                <w:rFonts w:ascii="Century Gothic" w:hAnsi="Century Gothic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EF286E" w:rsidRPr="00822053" w:rsidRDefault="00EF286E" w:rsidP="00337512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822053">
              <w:rPr>
                <w:rFonts w:ascii="Century Gothic" w:hAnsi="Century Gothic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EF286E" w:rsidRPr="00822053" w:rsidRDefault="00EF286E" w:rsidP="00337512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822053">
              <w:rPr>
                <w:rFonts w:ascii="Century Gothic" w:hAnsi="Century Gothic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EF286E" w:rsidRPr="00822053" w:rsidRDefault="00EF286E" w:rsidP="00337512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822053">
              <w:rPr>
                <w:rFonts w:ascii="Century Gothic" w:hAnsi="Century Gothic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EF286E" w:rsidRPr="00822053" w:rsidRDefault="00EF286E" w:rsidP="00337512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822053">
              <w:rPr>
                <w:rFonts w:ascii="Century Gothic" w:hAnsi="Century Gothic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EF286E" w:rsidRPr="00822053" w:rsidRDefault="00EF286E" w:rsidP="00337512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822053">
              <w:rPr>
                <w:rFonts w:ascii="Century Gothic" w:hAnsi="Century Gothic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EF286E" w:rsidRPr="00822053" w:rsidRDefault="00EF286E" w:rsidP="00337512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822053">
              <w:rPr>
                <w:rFonts w:ascii="Century Gothic" w:hAnsi="Century Gothic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EF286E" w:rsidRPr="00822053" w:rsidRDefault="00EF286E" w:rsidP="00337512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822053">
              <w:rPr>
                <w:rFonts w:ascii="Century Gothic" w:hAnsi="Century Gothic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EF286E" w:rsidRPr="00822053" w:rsidRDefault="00EF286E" w:rsidP="00337512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822053">
              <w:rPr>
                <w:rFonts w:ascii="Century Gothic" w:hAnsi="Century Gothic"/>
                <w:color w:val="000000"/>
                <w:sz w:val="14"/>
                <w:szCs w:val="14"/>
              </w:rPr>
              <w:t>9</w:t>
            </w:r>
          </w:p>
        </w:tc>
      </w:tr>
      <w:tr w:rsidR="00EF286E" w:rsidRPr="00822053">
        <w:tc>
          <w:tcPr>
            <w:tcW w:w="14786" w:type="dxa"/>
            <w:gridSpan w:val="9"/>
            <w:shd w:val="clear" w:color="auto" w:fill="FF9900"/>
          </w:tcPr>
          <w:p w:rsidR="00EF286E" w:rsidRPr="00822053" w:rsidRDefault="00EF286E" w:rsidP="00337512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Наименование подстанции</w:t>
            </w:r>
          </w:p>
        </w:tc>
      </w:tr>
      <w:tr w:rsidR="00EF286E" w:rsidRPr="00822053">
        <w:tc>
          <w:tcPr>
            <w:tcW w:w="5288" w:type="dxa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Установленная трансформаторная мощность по основным центрам п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и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тания:</w:t>
            </w:r>
          </w:p>
        </w:tc>
        <w:tc>
          <w:tcPr>
            <w:tcW w:w="1680" w:type="dxa"/>
            <w:shd w:val="clear" w:color="auto" w:fill="FFFF00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МВА</w:t>
            </w:r>
          </w:p>
        </w:tc>
        <w:tc>
          <w:tcPr>
            <w:tcW w:w="1120" w:type="dxa"/>
            <w:shd w:val="clear" w:color="auto" w:fill="FFFF00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20" w:type="dxa"/>
            <w:shd w:val="clear" w:color="auto" w:fill="FFFF00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1120" w:type="dxa"/>
            <w:shd w:val="clear" w:color="auto" w:fill="FFFF00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120" w:type="dxa"/>
            <w:shd w:val="clear" w:color="auto" w:fill="FFFF00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20" w:type="dxa"/>
            <w:shd w:val="clear" w:color="auto" w:fill="FFFF00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120" w:type="dxa"/>
            <w:shd w:val="clear" w:color="auto" w:fill="FFFF00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098" w:type="dxa"/>
            <w:shd w:val="clear" w:color="auto" w:fill="FFFF00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110</w:t>
            </w:r>
          </w:p>
        </w:tc>
      </w:tr>
      <w:tr w:rsidR="00EF286E" w:rsidRPr="00822053">
        <w:tc>
          <w:tcPr>
            <w:tcW w:w="5288" w:type="dxa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Фактическая потребляемая максимальная мощность по  осно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в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ным центрам питания:</w:t>
            </w:r>
          </w:p>
        </w:tc>
        <w:tc>
          <w:tcPr>
            <w:tcW w:w="1680" w:type="dxa"/>
            <w:shd w:val="clear" w:color="auto" w:fill="FFFF00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МВА</w:t>
            </w:r>
          </w:p>
        </w:tc>
        <w:tc>
          <w:tcPr>
            <w:tcW w:w="1120" w:type="dxa"/>
            <w:shd w:val="clear" w:color="auto" w:fill="FFFF00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1120" w:type="dxa"/>
            <w:shd w:val="clear" w:color="auto" w:fill="FFFF00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20" w:type="dxa"/>
            <w:shd w:val="clear" w:color="auto" w:fill="FFFF00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20" w:type="dxa"/>
            <w:shd w:val="clear" w:color="auto" w:fill="FFFF00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20" w:type="dxa"/>
            <w:shd w:val="clear" w:color="auto" w:fill="FFFF00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20" w:type="dxa"/>
            <w:shd w:val="clear" w:color="auto" w:fill="FFFF00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098" w:type="dxa"/>
            <w:shd w:val="clear" w:color="auto" w:fill="FFFF00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108,0</w:t>
            </w:r>
          </w:p>
        </w:tc>
      </w:tr>
      <w:tr w:rsidR="00EF286E" w:rsidRPr="00822053">
        <w:tc>
          <w:tcPr>
            <w:tcW w:w="5288" w:type="dxa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Заявленная (договорная) мощность по технич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е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скому пр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и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соединению:</w:t>
            </w:r>
          </w:p>
        </w:tc>
        <w:tc>
          <w:tcPr>
            <w:tcW w:w="1680" w:type="dxa"/>
            <w:shd w:val="clear" w:color="auto" w:fill="FFFF00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1120" w:type="dxa"/>
            <w:shd w:val="clear" w:color="auto" w:fill="FFFF00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20" w:type="dxa"/>
            <w:shd w:val="clear" w:color="auto" w:fill="FFFF00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20" w:type="dxa"/>
            <w:shd w:val="clear" w:color="auto" w:fill="FFFF00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shd w:val="clear" w:color="auto" w:fill="FFFF00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shd w:val="clear" w:color="auto" w:fill="FFFF00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shd w:val="clear" w:color="auto" w:fill="FFFF00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shd w:val="clear" w:color="auto" w:fill="FFFF00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</w:t>
            </w:r>
          </w:p>
        </w:tc>
      </w:tr>
      <w:tr w:rsidR="00EF286E" w:rsidRPr="00822053">
        <w:tc>
          <w:tcPr>
            <w:tcW w:w="5288" w:type="dxa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Технические ограничения (износ оборудования ПС, недостаточная производственная спосо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б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ность ВЛ):</w:t>
            </w:r>
          </w:p>
        </w:tc>
        <w:tc>
          <w:tcPr>
            <w:tcW w:w="1680" w:type="dxa"/>
            <w:shd w:val="clear" w:color="auto" w:fill="FFFF00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1120" w:type="dxa"/>
            <w:shd w:val="clear" w:color="auto" w:fill="FFFF00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20" w:type="dxa"/>
            <w:shd w:val="clear" w:color="auto" w:fill="FFFF00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20" w:type="dxa"/>
            <w:shd w:val="clear" w:color="auto" w:fill="FFFF00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20" w:type="dxa"/>
            <w:shd w:val="clear" w:color="auto" w:fill="FFFF00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20" w:type="dxa"/>
            <w:shd w:val="clear" w:color="auto" w:fill="FFFF00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20" w:type="dxa"/>
            <w:shd w:val="clear" w:color="auto" w:fill="FFFF00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098" w:type="dxa"/>
            <w:shd w:val="clear" w:color="auto" w:fill="FFFF00"/>
          </w:tcPr>
          <w:p w:rsidR="00EF286E" w:rsidRPr="00822053" w:rsidRDefault="00EF286E" w:rsidP="0033751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107,0</w:t>
            </w:r>
          </w:p>
        </w:tc>
      </w:tr>
    </w:tbl>
    <w:p w:rsidR="00F40D52" w:rsidRDefault="00136AC7" w:rsidP="00136AC7">
      <w:pPr>
        <w:tabs>
          <w:tab w:val="left" w:pos="9720"/>
        </w:tabs>
        <w:jc w:val="both"/>
        <w:rPr>
          <w:b/>
          <w:caps/>
          <w:color w:val="000080"/>
          <w:sz w:val="28"/>
          <w:szCs w:val="28"/>
        </w:rPr>
      </w:pPr>
      <w:r>
        <w:rPr>
          <w:b/>
          <w:caps/>
          <w:color w:val="000080"/>
          <w:sz w:val="28"/>
          <w:szCs w:val="28"/>
        </w:rPr>
        <w:t>Схема электроснабжения</w:t>
      </w:r>
      <w:r w:rsidR="00EF286E">
        <w:rPr>
          <w:b/>
          <w:caps/>
          <w:color w:val="000080"/>
          <w:sz w:val="28"/>
          <w:szCs w:val="28"/>
        </w:rPr>
        <w:t xml:space="preserve"> </w:t>
      </w:r>
    </w:p>
    <w:p w:rsidR="00EF286E" w:rsidRDefault="008A290F" w:rsidP="00EF286E">
      <w:pPr>
        <w:framePr w:h="9499" w:hSpace="10080" w:wrap="notBeside" w:vAnchor="text" w:hAnchor="page" w:x="995" w:y="224"/>
      </w:pPr>
      <w:r>
        <w:rPr>
          <w:noProof/>
          <w:lang w:val="en-US"/>
        </w:rPr>
        <w:lastRenderedPageBreak/>
        <w:drawing>
          <wp:inline distT="0" distB="0" distL="0" distR="0">
            <wp:extent cx="9677400" cy="6045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60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D52" w:rsidRPr="00B1332D" w:rsidRDefault="00F40D52" w:rsidP="00B1332D">
      <w:pPr>
        <w:jc w:val="right"/>
        <w:rPr>
          <w:rFonts w:ascii="Century Gothic" w:hAnsi="Century Gothic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8"/>
        <w:gridCol w:w="1960"/>
        <w:gridCol w:w="1820"/>
        <w:gridCol w:w="1680"/>
        <w:gridCol w:w="1540"/>
        <w:gridCol w:w="1518"/>
      </w:tblGrid>
      <w:tr w:rsidR="009F770A" w:rsidRPr="00822053">
        <w:tc>
          <w:tcPr>
            <w:tcW w:w="14786" w:type="dxa"/>
            <w:gridSpan w:val="6"/>
            <w:shd w:val="clear" w:color="auto" w:fill="000080"/>
          </w:tcPr>
          <w:p w:rsidR="009F770A" w:rsidRPr="00822053" w:rsidRDefault="009F770A" w:rsidP="00822053">
            <w:pPr>
              <w:pStyle w:val="af1"/>
              <w:spacing w:after="0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22053">
              <w:rPr>
                <w:rFonts w:ascii="Century Gothic" w:hAnsi="Century Gothic"/>
                <w:b/>
                <w:color w:val="FFFFFF"/>
              </w:rPr>
              <w:lastRenderedPageBreak/>
              <w:t>Электрогенерация</w:t>
            </w:r>
          </w:p>
        </w:tc>
      </w:tr>
      <w:tr w:rsidR="009F770A" w:rsidRPr="00822053">
        <w:tc>
          <w:tcPr>
            <w:tcW w:w="6268" w:type="dxa"/>
            <w:vAlign w:val="center"/>
          </w:tcPr>
          <w:p w:rsidR="009F770A" w:rsidRPr="00822053" w:rsidRDefault="007C0E13" w:rsidP="0082205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22053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Наименование показ</w:t>
            </w:r>
            <w:r w:rsidRPr="00822053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а</w:t>
            </w:r>
            <w:r w:rsidRPr="00822053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телей</w:t>
            </w:r>
          </w:p>
        </w:tc>
        <w:tc>
          <w:tcPr>
            <w:tcW w:w="1960" w:type="dxa"/>
          </w:tcPr>
          <w:p w:rsidR="009F770A" w:rsidRPr="00822053" w:rsidRDefault="009F770A" w:rsidP="0082205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22053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Ед-ца </w:t>
            </w:r>
            <w:r w:rsidRPr="00822053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br/>
              <w:t>измер</w:t>
            </w:r>
            <w:r w:rsidRPr="00822053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е</w:t>
            </w:r>
            <w:r w:rsidRPr="00822053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820" w:type="dxa"/>
            <w:vAlign w:val="center"/>
          </w:tcPr>
          <w:p w:rsidR="009F770A" w:rsidRPr="00822053" w:rsidRDefault="009F770A" w:rsidP="00822053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2008 г.</w:t>
            </w:r>
          </w:p>
        </w:tc>
        <w:tc>
          <w:tcPr>
            <w:tcW w:w="1680" w:type="dxa"/>
            <w:vAlign w:val="center"/>
          </w:tcPr>
          <w:p w:rsidR="009F770A" w:rsidRPr="00822053" w:rsidRDefault="009F770A" w:rsidP="00822053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2012 г.</w:t>
            </w:r>
          </w:p>
        </w:tc>
        <w:tc>
          <w:tcPr>
            <w:tcW w:w="1540" w:type="dxa"/>
            <w:vAlign w:val="center"/>
          </w:tcPr>
          <w:p w:rsidR="009F770A" w:rsidRPr="00822053" w:rsidRDefault="009F770A" w:rsidP="00822053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518" w:type="dxa"/>
            <w:vAlign w:val="center"/>
          </w:tcPr>
          <w:p w:rsidR="009F770A" w:rsidRPr="00822053" w:rsidRDefault="009F770A" w:rsidP="00822053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2020 г.</w:t>
            </w:r>
          </w:p>
        </w:tc>
      </w:tr>
      <w:tr w:rsidR="009F770A" w:rsidRPr="00822053">
        <w:tc>
          <w:tcPr>
            <w:tcW w:w="6268" w:type="dxa"/>
            <w:tcBorders>
              <w:bottom w:val="single" w:sz="4" w:space="0" w:color="auto"/>
            </w:tcBorders>
          </w:tcPr>
          <w:p w:rsidR="00E165C7" w:rsidRPr="00594CCF" w:rsidRDefault="00E165C7" w:rsidP="00822053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4C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Планируемые объекты электрогенерации на территории муниципал</w:t>
            </w:r>
            <w:r w:rsidRPr="00594C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</w:t>
            </w:r>
            <w:r w:rsidR="00515AFF" w:rsidRPr="00594C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ного</w:t>
            </w:r>
            <w:r w:rsidRPr="00594C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образов</w:t>
            </w:r>
            <w:r w:rsidRPr="00594C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594C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</w:t>
            </w:r>
            <w:r w:rsidR="00515AFF" w:rsidRPr="00594C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я Туапсинский район</w:t>
            </w:r>
            <w:r w:rsidRPr="00594C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</w:p>
          <w:p w:rsidR="00E165C7" w:rsidRPr="00594CCF" w:rsidRDefault="00E165C7" w:rsidP="00822053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4C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Наименование</w:t>
            </w:r>
          </w:p>
          <w:p w:rsidR="00E165C7" w:rsidRPr="00594CCF" w:rsidRDefault="00E165C7" w:rsidP="00822053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4C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Краткая характеристика</w:t>
            </w:r>
          </w:p>
          <w:p w:rsidR="00E165C7" w:rsidRPr="00594CCF" w:rsidRDefault="00E165C7" w:rsidP="00822053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4C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Установленная (проек</w:t>
            </w:r>
            <w:r w:rsidRPr="00594C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 w:rsidRPr="00594C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ная) мощность</w:t>
            </w:r>
          </w:p>
          <w:p w:rsidR="00E165C7" w:rsidRPr="00594CCF" w:rsidRDefault="00E165C7" w:rsidP="00822053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4C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-электрическая</w:t>
            </w:r>
          </w:p>
          <w:p w:rsidR="00E165C7" w:rsidRPr="00594CCF" w:rsidRDefault="00E165C7" w:rsidP="00822053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4C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-тепловая</w:t>
            </w:r>
          </w:p>
          <w:p w:rsidR="009F770A" w:rsidRPr="00822053" w:rsidRDefault="00E165C7" w:rsidP="00E165C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94CCF">
              <w:rPr>
                <w:color w:val="000000"/>
                <w:sz w:val="20"/>
                <w:szCs w:val="20"/>
              </w:rPr>
              <w:t>-вид топлива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9F770A" w:rsidRPr="00822053" w:rsidRDefault="007C0E13" w:rsidP="0082205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9F770A" w:rsidRPr="00822053" w:rsidRDefault="009F770A" w:rsidP="00C3036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9F770A" w:rsidRPr="00822053" w:rsidRDefault="009F770A" w:rsidP="00C3036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9F770A" w:rsidRPr="00822053" w:rsidRDefault="009F770A" w:rsidP="00C3036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9F770A" w:rsidRPr="00822053" w:rsidRDefault="009F770A" w:rsidP="00C3036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515AFF" w:rsidRPr="00822053">
        <w:tc>
          <w:tcPr>
            <w:tcW w:w="6268" w:type="dxa"/>
            <w:shd w:val="clear" w:color="auto" w:fill="FFFF00"/>
            <w:vAlign w:val="center"/>
          </w:tcPr>
          <w:p w:rsidR="00515AFF" w:rsidRPr="00AB074D" w:rsidRDefault="00515AFF" w:rsidP="00515AFF">
            <w:pPr>
              <w:pStyle w:val="af1"/>
              <w:spacing w:after="0"/>
              <w:ind w:left="0"/>
              <w:rPr>
                <w:rFonts w:ascii="Times New Roman" w:eastAsia="Times New Roman" w:hAnsi="Times New Roman"/>
              </w:rPr>
            </w:pPr>
            <w:r w:rsidRPr="00AB074D">
              <w:rPr>
                <w:rFonts w:ascii="Times New Roman" w:eastAsia="Times New Roman" w:hAnsi="Times New Roman"/>
              </w:rPr>
              <w:t>В настоящий момент имеется проект строительства электр</w:t>
            </w:r>
            <w:r w:rsidRPr="00AB074D">
              <w:rPr>
                <w:rFonts w:ascii="Times New Roman" w:eastAsia="Times New Roman" w:hAnsi="Times New Roman"/>
              </w:rPr>
              <w:t>о</w:t>
            </w:r>
            <w:r w:rsidRPr="00AB074D">
              <w:rPr>
                <w:rFonts w:ascii="Times New Roman" w:eastAsia="Times New Roman" w:hAnsi="Times New Roman"/>
              </w:rPr>
              <w:t>станцией мощностью 170 МВт (при варианте ориентации ее исключительно на потребности ТНПЗ) или мощностью 400 МВт (при ориентации на потребности МО). Вид топлива - пр</w:t>
            </w:r>
            <w:r w:rsidRPr="00AB074D">
              <w:rPr>
                <w:rFonts w:ascii="Times New Roman" w:eastAsia="Times New Roman" w:hAnsi="Times New Roman"/>
              </w:rPr>
              <w:t>и</w:t>
            </w:r>
            <w:r w:rsidRPr="00AB074D">
              <w:rPr>
                <w:rFonts w:ascii="Times New Roman" w:eastAsia="Times New Roman" w:hAnsi="Times New Roman"/>
              </w:rPr>
              <w:t>родный газ.</w:t>
            </w:r>
          </w:p>
        </w:tc>
        <w:tc>
          <w:tcPr>
            <w:tcW w:w="1960" w:type="dxa"/>
            <w:shd w:val="clear" w:color="auto" w:fill="FFFF00"/>
          </w:tcPr>
          <w:p w:rsidR="00515AFF" w:rsidRPr="00822053" w:rsidRDefault="00515AFF" w:rsidP="00515AF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1820" w:type="dxa"/>
            <w:shd w:val="clear" w:color="auto" w:fill="FFFF00"/>
          </w:tcPr>
          <w:p w:rsidR="00515AFF" w:rsidRPr="00822053" w:rsidRDefault="00470071" w:rsidP="00515AF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shd w:val="clear" w:color="auto" w:fill="FFFF00"/>
          </w:tcPr>
          <w:p w:rsidR="00515AFF" w:rsidRPr="00822053" w:rsidRDefault="00817E73" w:rsidP="00515AF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40" w:type="dxa"/>
            <w:shd w:val="clear" w:color="auto" w:fill="FFFF00"/>
          </w:tcPr>
          <w:p w:rsidR="00515AFF" w:rsidRPr="00822053" w:rsidRDefault="00470071" w:rsidP="00515AF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shd w:val="clear" w:color="auto" w:fill="FFFF00"/>
          </w:tcPr>
          <w:p w:rsidR="00515AFF" w:rsidRPr="00822053" w:rsidRDefault="00470071" w:rsidP="00515AF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0</w:t>
            </w:r>
          </w:p>
        </w:tc>
      </w:tr>
      <w:tr w:rsidR="00515AFF" w:rsidRPr="00822053">
        <w:tc>
          <w:tcPr>
            <w:tcW w:w="6268" w:type="dxa"/>
            <w:shd w:val="clear" w:color="auto" w:fill="FFFF00"/>
            <w:vAlign w:val="center"/>
          </w:tcPr>
          <w:p w:rsidR="00515AFF" w:rsidRPr="00AB074D" w:rsidRDefault="00515AFF" w:rsidP="00515AFF">
            <w:pPr>
              <w:pStyle w:val="a3"/>
            </w:pPr>
            <w:r w:rsidRPr="00AB074D">
              <w:t>ТЭС п. Джубга ( в рамках реализации Олимпийских проектов 2008 – 2014 гг) Вид топлива - пр</w:t>
            </w:r>
            <w:r w:rsidRPr="00AB074D">
              <w:t>и</w:t>
            </w:r>
            <w:r w:rsidRPr="00AB074D">
              <w:t>родный газ.</w:t>
            </w:r>
          </w:p>
        </w:tc>
        <w:tc>
          <w:tcPr>
            <w:tcW w:w="1960" w:type="dxa"/>
            <w:shd w:val="clear" w:color="auto" w:fill="FFFF00"/>
          </w:tcPr>
          <w:p w:rsidR="00515AFF" w:rsidRPr="00822053" w:rsidRDefault="00515AFF" w:rsidP="00515AF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1820" w:type="dxa"/>
            <w:shd w:val="clear" w:color="auto" w:fill="FFFF00"/>
          </w:tcPr>
          <w:p w:rsidR="00515AFF" w:rsidRPr="00822053" w:rsidRDefault="00470071" w:rsidP="00515AF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shd w:val="clear" w:color="auto" w:fill="FFFF00"/>
          </w:tcPr>
          <w:p w:rsidR="00515AFF" w:rsidRPr="00822053" w:rsidRDefault="00817E73" w:rsidP="00515AF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40" w:type="dxa"/>
            <w:shd w:val="clear" w:color="auto" w:fill="FFFF00"/>
          </w:tcPr>
          <w:p w:rsidR="00515AFF" w:rsidRPr="00822053" w:rsidRDefault="00470071" w:rsidP="00515AF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shd w:val="clear" w:color="auto" w:fill="FFFF00"/>
          </w:tcPr>
          <w:p w:rsidR="00515AFF" w:rsidRPr="00822053" w:rsidRDefault="00470071" w:rsidP="00515AF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0</w:t>
            </w:r>
          </w:p>
        </w:tc>
      </w:tr>
    </w:tbl>
    <w:p w:rsidR="00D24D39" w:rsidRDefault="00D24D39" w:rsidP="00C30364">
      <w:pPr>
        <w:rPr>
          <w:rFonts w:ascii="Arial" w:hAnsi="Arial" w:cs="Arial"/>
          <w:b/>
          <w:color w:val="000000"/>
          <w:sz w:val="28"/>
          <w:szCs w:val="28"/>
        </w:rPr>
      </w:pPr>
    </w:p>
    <w:p w:rsidR="00AF25CE" w:rsidRPr="00432E12" w:rsidRDefault="00AF25CE" w:rsidP="00B1332D">
      <w:pPr>
        <w:pStyle w:val="af1"/>
        <w:spacing w:after="0" w:line="240" w:lineRule="auto"/>
        <w:ind w:left="0"/>
        <w:rPr>
          <w:rFonts w:ascii="Times New Roman" w:eastAsia="Times New Roman" w:hAnsi="Times New Roman"/>
          <w:color w:val="000000"/>
          <w:sz w:val="18"/>
          <w:szCs w:val="18"/>
        </w:rPr>
        <w:sectPr w:rsidR="00AF25CE" w:rsidRPr="00432E12" w:rsidSect="0086448A">
          <w:pgSz w:w="16838" w:h="11906" w:orient="landscape"/>
          <w:pgMar w:top="761" w:right="1134" w:bottom="851" w:left="1134" w:header="709" w:footer="709" w:gutter="0"/>
          <w:cols w:space="708"/>
          <w:titlePg/>
          <w:docGrid w:linePitch="360"/>
        </w:sectPr>
      </w:pPr>
    </w:p>
    <w:p w:rsidR="00136AC7" w:rsidRPr="00915551" w:rsidRDefault="00136AC7" w:rsidP="00136AC7">
      <w:pPr>
        <w:tabs>
          <w:tab w:val="left" w:pos="180"/>
        </w:tabs>
        <w:ind w:firstLine="567"/>
        <w:jc w:val="both"/>
        <w:rPr>
          <w:rFonts w:ascii="Georgia" w:hAnsi="Georgia"/>
          <w:bCs/>
          <w:color w:val="000000"/>
          <w:sz w:val="28"/>
          <w:szCs w:val="28"/>
        </w:rPr>
      </w:pPr>
      <w:r w:rsidRPr="00915551">
        <w:rPr>
          <w:rFonts w:ascii="Georgia" w:hAnsi="Georgia"/>
          <w:bCs/>
          <w:color w:val="000000"/>
          <w:sz w:val="28"/>
          <w:szCs w:val="28"/>
        </w:rPr>
        <w:lastRenderedPageBreak/>
        <w:t>Общая оценка надежности энергоснабжения района - удовлетв</w:t>
      </w:r>
      <w:r w:rsidRPr="00915551">
        <w:rPr>
          <w:rFonts w:ascii="Georgia" w:hAnsi="Georgia"/>
          <w:bCs/>
          <w:color w:val="000000"/>
          <w:sz w:val="28"/>
          <w:szCs w:val="28"/>
        </w:rPr>
        <w:t>о</w:t>
      </w:r>
      <w:r w:rsidRPr="00915551">
        <w:rPr>
          <w:rFonts w:ascii="Georgia" w:hAnsi="Georgia"/>
          <w:bCs/>
          <w:color w:val="000000"/>
          <w:sz w:val="28"/>
          <w:szCs w:val="28"/>
        </w:rPr>
        <w:t>рительная. Тем не менее, до 2012 г. предполагается строительство ВЛ-220 кВ до ПС «Джу</w:t>
      </w:r>
      <w:r w:rsidRPr="00915551">
        <w:rPr>
          <w:rFonts w:ascii="Georgia" w:hAnsi="Georgia"/>
          <w:bCs/>
          <w:color w:val="000000"/>
          <w:sz w:val="28"/>
          <w:szCs w:val="28"/>
        </w:rPr>
        <w:t>б</w:t>
      </w:r>
      <w:r w:rsidRPr="00915551">
        <w:rPr>
          <w:rFonts w:ascii="Georgia" w:hAnsi="Georgia"/>
          <w:bCs/>
          <w:color w:val="000000"/>
          <w:sz w:val="28"/>
          <w:szCs w:val="28"/>
        </w:rPr>
        <w:t>га», ВЛ-110 кВ от ПС «Джубга» до ПС «Туапсе». Строительство КЛ-110 кВ (морской вариант) от ПС «Джубга» до ПС «Туапсе». Реконструкция 70% ВЛ-10 кВ с заменой проводов на СИР (типа «Торсада»). Строительство ПС-220/110 кВ в п.Джубга. Планир</w:t>
      </w:r>
      <w:r w:rsidRPr="00915551">
        <w:rPr>
          <w:rFonts w:ascii="Georgia" w:hAnsi="Georgia"/>
          <w:bCs/>
          <w:color w:val="000000"/>
          <w:sz w:val="28"/>
          <w:szCs w:val="28"/>
        </w:rPr>
        <w:t>у</w:t>
      </w:r>
      <w:r w:rsidRPr="00915551">
        <w:rPr>
          <w:rFonts w:ascii="Georgia" w:hAnsi="Georgia"/>
          <w:bCs/>
          <w:color w:val="000000"/>
          <w:sz w:val="28"/>
          <w:szCs w:val="28"/>
        </w:rPr>
        <w:t>ется также установка уличного освещения на 100% магистральных улиц населенных пунктов Туапсинского района (112 км) с применен</w:t>
      </w:r>
      <w:r w:rsidRPr="00915551">
        <w:rPr>
          <w:rFonts w:ascii="Georgia" w:hAnsi="Georgia"/>
          <w:bCs/>
          <w:color w:val="000000"/>
          <w:sz w:val="28"/>
          <w:szCs w:val="28"/>
        </w:rPr>
        <w:t>и</w:t>
      </w:r>
      <w:r w:rsidRPr="00915551">
        <w:rPr>
          <w:rFonts w:ascii="Georgia" w:hAnsi="Georgia"/>
          <w:bCs/>
          <w:color w:val="000000"/>
          <w:sz w:val="28"/>
          <w:szCs w:val="28"/>
        </w:rPr>
        <w:t>ем энергосберегающих технологий.</w:t>
      </w:r>
    </w:p>
    <w:p w:rsidR="00136AC7" w:rsidRPr="00915551" w:rsidRDefault="00136AC7" w:rsidP="00136AC7">
      <w:pPr>
        <w:jc w:val="both"/>
        <w:rPr>
          <w:rFonts w:ascii="Georgia" w:hAnsi="Georgia"/>
          <w:b/>
          <w:bCs/>
          <w:color w:val="000000"/>
          <w:sz w:val="28"/>
          <w:szCs w:val="28"/>
        </w:rPr>
      </w:pPr>
    </w:p>
    <w:p w:rsidR="00136AC7" w:rsidRPr="00915551" w:rsidRDefault="00136AC7" w:rsidP="00136AC7">
      <w:pPr>
        <w:jc w:val="both"/>
        <w:rPr>
          <w:rFonts w:ascii="Georgia" w:hAnsi="Georgia"/>
          <w:b/>
          <w:bCs/>
          <w:color w:val="000000"/>
          <w:sz w:val="28"/>
          <w:szCs w:val="28"/>
        </w:rPr>
      </w:pPr>
      <w:r w:rsidRPr="00915551">
        <w:rPr>
          <w:rFonts w:ascii="Georgia" w:hAnsi="Georgia"/>
          <w:b/>
          <w:bCs/>
          <w:color w:val="000000"/>
          <w:sz w:val="28"/>
          <w:szCs w:val="28"/>
        </w:rPr>
        <w:t>Обеспечение развития электросет</w:t>
      </w:r>
      <w:r w:rsidRPr="00915551">
        <w:rPr>
          <w:rFonts w:ascii="Georgia" w:hAnsi="Georgia"/>
          <w:b/>
          <w:bCs/>
          <w:color w:val="000000"/>
          <w:sz w:val="28"/>
          <w:szCs w:val="28"/>
        </w:rPr>
        <w:t>е</w:t>
      </w:r>
      <w:r w:rsidRPr="00915551">
        <w:rPr>
          <w:rFonts w:ascii="Georgia" w:hAnsi="Georgia"/>
          <w:b/>
          <w:bCs/>
          <w:color w:val="000000"/>
          <w:sz w:val="28"/>
          <w:szCs w:val="28"/>
        </w:rPr>
        <w:t>вого комплекса с учетом ежегодного роста электрической нагрузки.</w:t>
      </w:r>
    </w:p>
    <w:p w:rsidR="00136AC7" w:rsidRPr="00915551" w:rsidRDefault="00136AC7" w:rsidP="00136AC7">
      <w:pPr>
        <w:ind w:firstLine="550"/>
        <w:jc w:val="both"/>
        <w:rPr>
          <w:rFonts w:ascii="Georgia" w:hAnsi="Georgia"/>
          <w:color w:val="000000"/>
          <w:sz w:val="28"/>
          <w:szCs w:val="28"/>
        </w:rPr>
      </w:pPr>
      <w:r w:rsidRPr="00915551">
        <w:rPr>
          <w:rFonts w:ascii="Georgia" w:hAnsi="Georgia"/>
          <w:color w:val="000000"/>
          <w:sz w:val="28"/>
          <w:szCs w:val="28"/>
        </w:rPr>
        <w:t>Согласно имеющимся данным в настоящее время имеющийся лимит энергетических мощностей по району составляет 72,3 МВт (в т.ч. 45 МВт по жилищн</w:t>
      </w:r>
      <w:r w:rsidRPr="00915551">
        <w:rPr>
          <w:rFonts w:ascii="Georgia" w:hAnsi="Georgia"/>
          <w:color w:val="000000"/>
          <w:sz w:val="28"/>
          <w:szCs w:val="28"/>
        </w:rPr>
        <w:t>о</w:t>
      </w:r>
      <w:r w:rsidRPr="00915551">
        <w:rPr>
          <w:rFonts w:ascii="Georgia" w:hAnsi="Georgia"/>
          <w:color w:val="000000"/>
          <w:sz w:val="28"/>
          <w:szCs w:val="28"/>
        </w:rPr>
        <w:t>му комплексу). Предполагается рост лимитов к 2012 г. до 85,5 МВт, или в сре</w:t>
      </w:r>
      <w:r w:rsidRPr="00915551">
        <w:rPr>
          <w:rFonts w:ascii="Georgia" w:hAnsi="Georgia"/>
          <w:color w:val="000000"/>
          <w:sz w:val="28"/>
          <w:szCs w:val="28"/>
        </w:rPr>
        <w:t>д</w:t>
      </w:r>
      <w:r w:rsidRPr="00915551">
        <w:rPr>
          <w:rFonts w:ascii="Georgia" w:hAnsi="Georgia"/>
          <w:color w:val="000000"/>
          <w:sz w:val="28"/>
          <w:szCs w:val="28"/>
        </w:rPr>
        <w:t xml:space="preserve">нем за год рост на 4 - 8 % год. </w:t>
      </w:r>
    </w:p>
    <w:p w:rsidR="00136AC7" w:rsidRPr="00915551" w:rsidRDefault="00136AC7" w:rsidP="00136AC7">
      <w:pPr>
        <w:ind w:firstLine="550"/>
        <w:jc w:val="both"/>
        <w:rPr>
          <w:rFonts w:ascii="Georgia" w:hAnsi="Georgia"/>
          <w:color w:val="000000"/>
          <w:sz w:val="28"/>
          <w:szCs w:val="28"/>
        </w:rPr>
      </w:pPr>
      <w:r w:rsidRPr="00915551">
        <w:rPr>
          <w:rFonts w:ascii="Georgia" w:hAnsi="Georgia"/>
          <w:color w:val="000000"/>
          <w:sz w:val="28"/>
          <w:szCs w:val="28"/>
        </w:rPr>
        <w:t>Подобный прирост в целом обеспечен имеющимися проектами по модернизации сетевого хозяйства и программой комплексного разв</w:t>
      </w:r>
      <w:r w:rsidRPr="00915551">
        <w:rPr>
          <w:rFonts w:ascii="Georgia" w:hAnsi="Georgia"/>
          <w:color w:val="000000"/>
          <w:sz w:val="28"/>
          <w:szCs w:val="28"/>
        </w:rPr>
        <w:t>и</w:t>
      </w:r>
      <w:r w:rsidRPr="00915551">
        <w:rPr>
          <w:rFonts w:ascii="Georgia" w:hAnsi="Georgia"/>
          <w:color w:val="000000"/>
          <w:sz w:val="28"/>
          <w:szCs w:val="28"/>
        </w:rPr>
        <w:t>тия ОАО «Кубан</w:t>
      </w:r>
      <w:r w:rsidRPr="00915551">
        <w:rPr>
          <w:rFonts w:ascii="Georgia" w:hAnsi="Georgia"/>
          <w:color w:val="000000"/>
          <w:sz w:val="28"/>
          <w:szCs w:val="28"/>
        </w:rPr>
        <w:t>ь</w:t>
      </w:r>
      <w:r w:rsidRPr="00915551">
        <w:rPr>
          <w:rFonts w:ascii="Georgia" w:hAnsi="Georgia"/>
          <w:color w:val="000000"/>
          <w:sz w:val="28"/>
          <w:szCs w:val="28"/>
        </w:rPr>
        <w:t>энерго» и ОАО «НЭСК».</w:t>
      </w:r>
    </w:p>
    <w:p w:rsidR="00136AC7" w:rsidRPr="00915551" w:rsidRDefault="00136AC7" w:rsidP="00136AC7">
      <w:pPr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915551">
        <w:rPr>
          <w:rFonts w:ascii="Georgia" w:hAnsi="Georgia"/>
          <w:color w:val="000000"/>
          <w:sz w:val="28"/>
          <w:szCs w:val="28"/>
        </w:rPr>
        <w:t>Общие затраты на модернизацию энергетического хозяйства оц</w:t>
      </w:r>
      <w:r w:rsidRPr="00915551">
        <w:rPr>
          <w:rFonts w:ascii="Georgia" w:hAnsi="Georgia"/>
          <w:color w:val="000000"/>
          <w:sz w:val="28"/>
          <w:szCs w:val="28"/>
        </w:rPr>
        <w:t>е</w:t>
      </w:r>
      <w:r w:rsidRPr="00915551">
        <w:rPr>
          <w:rFonts w:ascii="Georgia" w:hAnsi="Georgia"/>
          <w:color w:val="000000"/>
          <w:sz w:val="28"/>
          <w:szCs w:val="28"/>
        </w:rPr>
        <w:t>ниваются в 6 млрд. руб. до 2011 г. При сохранении сопоставимого масштаба цен в период между 2015-2020 гг. необходимые капитал</w:t>
      </w:r>
      <w:r w:rsidRPr="00915551">
        <w:rPr>
          <w:rFonts w:ascii="Georgia" w:hAnsi="Georgia"/>
          <w:color w:val="000000"/>
          <w:sz w:val="28"/>
          <w:szCs w:val="28"/>
        </w:rPr>
        <w:t>о</w:t>
      </w:r>
      <w:r w:rsidRPr="00915551">
        <w:rPr>
          <w:rFonts w:ascii="Georgia" w:hAnsi="Georgia"/>
          <w:color w:val="000000"/>
          <w:sz w:val="28"/>
          <w:szCs w:val="28"/>
        </w:rPr>
        <w:t>вложения, с учетом реализации н</w:t>
      </w:r>
      <w:r w:rsidRPr="00915551">
        <w:rPr>
          <w:rFonts w:ascii="Georgia" w:hAnsi="Georgia"/>
          <w:color w:val="000000"/>
          <w:sz w:val="28"/>
          <w:szCs w:val="28"/>
        </w:rPr>
        <w:t>о</w:t>
      </w:r>
      <w:r w:rsidRPr="00915551">
        <w:rPr>
          <w:rFonts w:ascii="Georgia" w:hAnsi="Georgia"/>
          <w:color w:val="000000"/>
          <w:sz w:val="28"/>
          <w:szCs w:val="28"/>
        </w:rPr>
        <w:t>вых инвестиционных предложений составят не менее 3 млрд. руб.</w:t>
      </w:r>
    </w:p>
    <w:p w:rsidR="00136AC7" w:rsidRPr="00915551" w:rsidRDefault="00136AC7" w:rsidP="00136AC7">
      <w:pPr>
        <w:jc w:val="both"/>
        <w:rPr>
          <w:rFonts w:ascii="Georgia" w:hAnsi="Georgia"/>
          <w:b/>
          <w:bCs/>
          <w:color w:val="000000"/>
          <w:sz w:val="28"/>
          <w:szCs w:val="28"/>
        </w:rPr>
      </w:pPr>
    </w:p>
    <w:p w:rsidR="00136AC7" w:rsidRPr="00915551" w:rsidRDefault="00136AC7" w:rsidP="00136AC7">
      <w:pPr>
        <w:jc w:val="both"/>
        <w:rPr>
          <w:rFonts w:ascii="Georgia" w:hAnsi="Georgia"/>
          <w:b/>
          <w:bCs/>
          <w:color w:val="000000"/>
          <w:sz w:val="28"/>
          <w:szCs w:val="28"/>
        </w:rPr>
      </w:pPr>
      <w:r w:rsidRPr="00915551">
        <w:rPr>
          <w:rFonts w:ascii="Georgia" w:hAnsi="Georgia"/>
          <w:b/>
          <w:bCs/>
          <w:color w:val="000000"/>
          <w:sz w:val="28"/>
          <w:szCs w:val="28"/>
        </w:rPr>
        <w:t>Обеспечение развития электросет</w:t>
      </w:r>
      <w:r w:rsidRPr="00915551">
        <w:rPr>
          <w:rFonts w:ascii="Georgia" w:hAnsi="Georgia"/>
          <w:b/>
          <w:bCs/>
          <w:color w:val="000000"/>
          <w:sz w:val="28"/>
          <w:szCs w:val="28"/>
        </w:rPr>
        <w:t>е</w:t>
      </w:r>
      <w:r w:rsidRPr="00915551">
        <w:rPr>
          <w:rFonts w:ascii="Georgia" w:hAnsi="Georgia"/>
          <w:b/>
          <w:bCs/>
          <w:color w:val="000000"/>
          <w:sz w:val="28"/>
          <w:szCs w:val="28"/>
        </w:rPr>
        <w:t>вого комплекса с учетом реализации планируемых инвестиционных прое</w:t>
      </w:r>
      <w:r w:rsidRPr="00915551">
        <w:rPr>
          <w:rFonts w:ascii="Georgia" w:hAnsi="Georgia"/>
          <w:b/>
          <w:bCs/>
          <w:color w:val="000000"/>
          <w:sz w:val="28"/>
          <w:szCs w:val="28"/>
        </w:rPr>
        <w:t>к</w:t>
      </w:r>
      <w:r w:rsidRPr="00915551">
        <w:rPr>
          <w:rFonts w:ascii="Georgia" w:hAnsi="Georgia"/>
          <w:b/>
          <w:bCs/>
          <w:color w:val="000000"/>
          <w:sz w:val="28"/>
          <w:szCs w:val="28"/>
        </w:rPr>
        <w:t>тов.</w:t>
      </w:r>
    </w:p>
    <w:p w:rsidR="00136AC7" w:rsidRPr="00915551" w:rsidRDefault="00136AC7" w:rsidP="00136AC7">
      <w:pPr>
        <w:ind w:firstLine="708"/>
        <w:jc w:val="both"/>
        <w:rPr>
          <w:rFonts w:ascii="Georgia" w:hAnsi="Georgia"/>
          <w:b/>
          <w:sz w:val="28"/>
          <w:szCs w:val="28"/>
        </w:rPr>
      </w:pPr>
      <w:r w:rsidRPr="00915551">
        <w:rPr>
          <w:rFonts w:ascii="Georgia" w:hAnsi="Georgia"/>
          <w:bCs/>
          <w:color w:val="000000"/>
          <w:sz w:val="28"/>
          <w:szCs w:val="28"/>
        </w:rPr>
        <w:t>В соответствии с соглашением между МО Туапсинский район и ОАО «Кубаньэнерго», согласованы места размещения инвестицио</w:t>
      </w:r>
      <w:r w:rsidRPr="00915551">
        <w:rPr>
          <w:rFonts w:ascii="Georgia" w:hAnsi="Georgia"/>
          <w:bCs/>
          <w:color w:val="000000"/>
          <w:sz w:val="28"/>
          <w:szCs w:val="28"/>
        </w:rPr>
        <w:t>н</w:t>
      </w:r>
      <w:r w:rsidRPr="00915551">
        <w:rPr>
          <w:rFonts w:ascii="Georgia" w:hAnsi="Georgia"/>
          <w:bCs/>
          <w:color w:val="000000"/>
          <w:sz w:val="28"/>
          <w:szCs w:val="28"/>
        </w:rPr>
        <w:t xml:space="preserve">ных проектов и необходимые объемы увеличения установленной мощности в местах их реализации. </w:t>
      </w:r>
      <w:r w:rsidRPr="00915551">
        <w:rPr>
          <w:rFonts w:ascii="Georgia" w:hAnsi="Georgia"/>
          <w:sz w:val="28"/>
          <w:szCs w:val="28"/>
        </w:rPr>
        <w:t>Запланировано увеличение  мо</w:t>
      </w:r>
      <w:r w:rsidRPr="00915551">
        <w:rPr>
          <w:rFonts w:ascii="Georgia" w:hAnsi="Georgia"/>
          <w:sz w:val="28"/>
          <w:szCs w:val="28"/>
        </w:rPr>
        <w:t>щ</w:t>
      </w:r>
      <w:r w:rsidRPr="00915551">
        <w:rPr>
          <w:rFonts w:ascii="Georgia" w:hAnsi="Georgia"/>
          <w:sz w:val="28"/>
          <w:szCs w:val="28"/>
        </w:rPr>
        <w:t>ности присоединения в следующих населенных пунктах</w:t>
      </w:r>
      <w:r w:rsidRPr="00915551">
        <w:rPr>
          <w:rFonts w:ascii="Georgia" w:hAnsi="Georgia"/>
          <w:b/>
          <w:sz w:val="28"/>
          <w:szCs w:val="28"/>
        </w:rPr>
        <w:t xml:space="preserve">:   </w:t>
      </w:r>
    </w:p>
    <w:p w:rsidR="00136AC7" w:rsidRPr="00915551" w:rsidRDefault="00136AC7" w:rsidP="00136AC7">
      <w:pPr>
        <w:jc w:val="both"/>
        <w:rPr>
          <w:rFonts w:ascii="Georgia" w:hAnsi="Georgia"/>
          <w:sz w:val="28"/>
          <w:szCs w:val="28"/>
        </w:rPr>
      </w:pPr>
      <w:r w:rsidRPr="00915551">
        <w:rPr>
          <w:rFonts w:ascii="Georgia" w:hAnsi="Georgia"/>
          <w:sz w:val="28"/>
          <w:szCs w:val="28"/>
        </w:rPr>
        <w:t>г.Туапсе – 12 мВт; п.Шепси – 2,5 мВт; п. Лермонтово – 6 мВт; п. Т</w:t>
      </w:r>
      <w:r w:rsidRPr="00915551">
        <w:rPr>
          <w:rFonts w:ascii="Georgia" w:hAnsi="Georgia"/>
          <w:sz w:val="28"/>
          <w:szCs w:val="28"/>
        </w:rPr>
        <w:t>ю</w:t>
      </w:r>
      <w:r w:rsidRPr="00915551">
        <w:rPr>
          <w:rFonts w:ascii="Georgia" w:hAnsi="Georgia"/>
          <w:sz w:val="28"/>
          <w:szCs w:val="28"/>
        </w:rPr>
        <w:t>менский – 1,5 мВт; с.Небуг – 4,5 мВт; Терзиян – 4 мВт; с.Шаумян, с.Навагинское – 2,5 мВт; с.Кривенковское – 6 мВт; с.Мессожай – 15 мВт; с.Кроянское – 15 мВт; с.Ольгинка – 10 мВт; п.Новомихайловский – 25 мВт; п.Джубга – 8 мВт; с.Агой – 6 мВт.</w:t>
      </w:r>
    </w:p>
    <w:p w:rsidR="00D71E81" w:rsidRDefault="00D71E81" w:rsidP="006F181A">
      <w:pPr>
        <w:jc w:val="both"/>
        <w:rPr>
          <w:b/>
          <w:caps/>
          <w:color w:val="000080"/>
          <w:sz w:val="28"/>
          <w:szCs w:val="28"/>
        </w:rPr>
      </w:pPr>
    </w:p>
    <w:p w:rsidR="00511301" w:rsidRDefault="00511301" w:rsidP="006F181A">
      <w:pPr>
        <w:jc w:val="both"/>
        <w:rPr>
          <w:b/>
          <w:caps/>
          <w:color w:val="000080"/>
          <w:sz w:val="28"/>
          <w:szCs w:val="28"/>
        </w:rPr>
      </w:pPr>
    </w:p>
    <w:p w:rsidR="00511301" w:rsidRDefault="00511301" w:rsidP="006F181A">
      <w:pPr>
        <w:jc w:val="both"/>
        <w:rPr>
          <w:b/>
          <w:caps/>
          <w:color w:val="000080"/>
          <w:sz w:val="28"/>
          <w:szCs w:val="28"/>
        </w:rPr>
      </w:pPr>
    </w:p>
    <w:p w:rsidR="00511301" w:rsidRDefault="00511301" w:rsidP="006F181A">
      <w:pPr>
        <w:jc w:val="both"/>
        <w:rPr>
          <w:b/>
          <w:caps/>
          <w:color w:val="000080"/>
          <w:sz w:val="28"/>
          <w:szCs w:val="28"/>
        </w:rPr>
      </w:pPr>
    </w:p>
    <w:p w:rsidR="00511301" w:rsidRDefault="00511301" w:rsidP="006F181A">
      <w:pPr>
        <w:jc w:val="both"/>
        <w:rPr>
          <w:b/>
          <w:caps/>
          <w:color w:val="000080"/>
          <w:sz w:val="28"/>
          <w:szCs w:val="28"/>
        </w:rPr>
      </w:pPr>
    </w:p>
    <w:p w:rsidR="00511301" w:rsidRDefault="00511301" w:rsidP="006F181A">
      <w:pPr>
        <w:jc w:val="both"/>
        <w:rPr>
          <w:b/>
          <w:caps/>
          <w:color w:val="000080"/>
          <w:sz w:val="28"/>
          <w:szCs w:val="28"/>
        </w:rPr>
      </w:pPr>
    </w:p>
    <w:p w:rsidR="00511301" w:rsidRDefault="00511301" w:rsidP="006F181A">
      <w:pPr>
        <w:jc w:val="both"/>
        <w:rPr>
          <w:b/>
          <w:caps/>
          <w:color w:val="000080"/>
          <w:sz w:val="28"/>
          <w:szCs w:val="28"/>
        </w:rPr>
      </w:pPr>
    </w:p>
    <w:p w:rsidR="00511301" w:rsidRPr="00915551" w:rsidRDefault="00511301" w:rsidP="006F181A">
      <w:pPr>
        <w:jc w:val="both"/>
        <w:rPr>
          <w:b/>
          <w:caps/>
          <w:color w:val="000080"/>
          <w:sz w:val="28"/>
          <w:szCs w:val="28"/>
        </w:rPr>
      </w:pPr>
    </w:p>
    <w:p w:rsidR="0003331A" w:rsidRDefault="0003331A" w:rsidP="006F181A">
      <w:pPr>
        <w:jc w:val="both"/>
        <w:rPr>
          <w:b/>
          <w:caps/>
          <w:color w:val="000080"/>
          <w:sz w:val="28"/>
          <w:szCs w:val="28"/>
        </w:rPr>
      </w:pPr>
      <w:r w:rsidRPr="006F181A">
        <w:rPr>
          <w:b/>
          <w:caps/>
          <w:color w:val="000080"/>
          <w:sz w:val="28"/>
          <w:szCs w:val="28"/>
        </w:rPr>
        <w:lastRenderedPageBreak/>
        <w:t>Водоснабжение</w:t>
      </w:r>
      <w:r w:rsidR="006F181A" w:rsidRPr="006F181A">
        <w:rPr>
          <w:b/>
          <w:caps/>
          <w:color w:val="000080"/>
          <w:sz w:val="28"/>
          <w:szCs w:val="28"/>
        </w:rPr>
        <w:t xml:space="preserve"> </w:t>
      </w:r>
    </w:p>
    <w:p w:rsidR="00E53444" w:rsidRPr="00B1332D" w:rsidRDefault="00B1332D" w:rsidP="00B1332D">
      <w:pPr>
        <w:jc w:val="right"/>
        <w:rPr>
          <w:rFonts w:ascii="Century Gothic" w:hAnsi="Century Gothic" w:cs="Arial"/>
          <w:b/>
          <w:color w:val="000000"/>
          <w:sz w:val="20"/>
          <w:szCs w:val="20"/>
        </w:rPr>
      </w:pPr>
      <w:r w:rsidRPr="00B1332D">
        <w:rPr>
          <w:rFonts w:ascii="Century Gothic" w:hAnsi="Century Gothic" w:cs="Arial"/>
          <w:b/>
          <w:color w:val="000000"/>
          <w:sz w:val="20"/>
          <w:szCs w:val="20"/>
        </w:rPr>
        <w:t>Таблица №20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6"/>
        <w:gridCol w:w="5162"/>
      </w:tblGrid>
      <w:tr w:rsidR="004B6E7E" w:rsidRPr="00822053">
        <w:tc>
          <w:tcPr>
            <w:tcW w:w="9488" w:type="dxa"/>
            <w:gridSpan w:val="2"/>
            <w:shd w:val="clear" w:color="auto" w:fill="000080"/>
          </w:tcPr>
          <w:p w:rsidR="004B6E7E" w:rsidRPr="00822053" w:rsidRDefault="004B6E7E" w:rsidP="00822053">
            <w:pPr>
              <w:pStyle w:val="af1"/>
              <w:spacing w:after="0"/>
              <w:ind w:left="0"/>
              <w:rPr>
                <w:sz w:val="28"/>
                <w:szCs w:val="28"/>
              </w:rPr>
            </w:pPr>
            <w:r w:rsidRPr="00822053">
              <w:rPr>
                <w:rFonts w:ascii="Century Gothic" w:hAnsi="Century Gothic"/>
                <w:b/>
                <w:color w:val="FFFFFF"/>
              </w:rPr>
              <w:t>Общие сведения</w:t>
            </w:r>
          </w:p>
        </w:tc>
      </w:tr>
      <w:tr w:rsidR="00A62FE3" w:rsidRPr="00822053">
        <w:tc>
          <w:tcPr>
            <w:tcW w:w="4326" w:type="dxa"/>
            <w:vAlign w:val="center"/>
          </w:tcPr>
          <w:p w:rsidR="00A62FE3" w:rsidRPr="00822053" w:rsidRDefault="00A62FE3" w:rsidP="0082205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5162" w:type="dxa"/>
            <w:vAlign w:val="center"/>
          </w:tcPr>
          <w:p w:rsidR="00A62FE3" w:rsidRPr="00822053" w:rsidRDefault="00A62FE3" w:rsidP="0082205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Текущая ситуация</w:t>
            </w:r>
          </w:p>
        </w:tc>
      </w:tr>
      <w:tr w:rsidR="00E11C0B" w:rsidRPr="00822053">
        <w:tc>
          <w:tcPr>
            <w:tcW w:w="4326" w:type="dxa"/>
          </w:tcPr>
          <w:p w:rsidR="00E11C0B" w:rsidRPr="00ED09C7" w:rsidRDefault="00E11C0B" w:rsidP="004B6E7E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Разведанные запасы </w:t>
            </w: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br/>
              <w:t>питьевой в</w:t>
            </w: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о</w:t>
            </w: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ды:</w:t>
            </w:r>
          </w:p>
          <w:p w:rsidR="00E11C0B" w:rsidRPr="00ED09C7" w:rsidRDefault="00E11C0B" w:rsidP="004B6E7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5162" w:type="dxa"/>
          </w:tcPr>
          <w:p w:rsidR="00E11C0B" w:rsidRDefault="00763B67" w:rsidP="00763B67">
            <w:pPr>
              <w:numPr>
                <w:ilvl w:val="0"/>
                <w:numId w:val="37"/>
              </w:numPr>
              <w:tabs>
                <w:tab w:val="clear" w:pos="720"/>
                <w:tab w:val="num" w:pos="14"/>
                <w:tab w:val="left" w:pos="154"/>
                <w:tab w:val="left" w:pos="294"/>
              </w:tabs>
              <w:ind w:left="14" w:firstLine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Нечепсугское месторождение в п.Новомихайловский – 55,0 тыс.куб.м./сут.; </w:t>
            </w:r>
          </w:p>
          <w:p w:rsidR="00763B67" w:rsidRDefault="00763B67" w:rsidP="00763B67">
            <w:pPr>
              <w:numPr>
                <w:ilvl w:val="0"/>
                <w:numId w:val="37"/>
              </w:numPr>
              <w:tabs>
                <w:tab w:val="clear" w:pos="720"/>
                <w:tab w:val="num" w:pos="294"/>
              </w:tabs>
              <w:ind w:left="294" w:hanging="294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р.Ту в с.Ольгинка – 2,4 тыс.куб. м/сут.; </w:t>
            </w:r>
          </w:p>
          <w:p w:rsidR="00763B67" w:rsidRPr="00822053" w:rsidRDefault="002F40B8" w:rsidP="00763B67">
            <w:pPr>
              <w:numPr>
                <w:ilvl w:val="0"/>
                <w:numId w:val="37"/>
              </w:numPr>
              <w:tabs>
                <w:tab w:val="clear" w:pos="720"/>
                <w:tab w:val="num" w:pos="294"/>
              </w:tabs>
              <w:ind w:left="294" w:hanging="294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с.Тенгинка</w:t>
            </w:r>
            <w:r w:rsidR="00763B6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32,0</w:t>
            </w:r>
            <w:r w:rsidR="00763B6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тыс.куб.м/сут. </w:t>
            </w:r>
          </w:p>
        </w:tc>
      </w:tr>
      <w:tr w:rsidR="00E11C0B" w:rsidRPr="00822053">
        <w:trPr>
          <w:trHeight w:val="892"/>
        </w:trPr>
        <w:tc>
          <w:tcPr>
            <w:tcW w:w="4326" w:type="dxa"/>
            <w:tcBorders>
              <w:bottom w:val="single" w:sz="4" w:space="0" w:color="auto"/>
            </w:tcBorders>
          </w:tcPr>
          <w:p w:rsidR="00E11C0B" w:rsidRPr="00ED09C7" w:rsidRDefault="00E11C0B" w:rsidP="004B6E7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Источники водоснабжения: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vAlign w:val="center"/>
          </w:tcPr>
          <w:p w:rsidR="00763B67" w:rsidRPr="00D60C0E" w:rsidRDefault="00763B67" w:rsidP="00763B67">
            <w:pPr>
              <w:pStyle w:val="af1"/>
              <w:spacing w:after="0" w:line="240" w:lineRule="auto"/>
              <w:ind w:left="0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ru-RU"/>
              </w:rPr>
              <w:t>Водозаборов 22 шт. мощностью  83,7 тыс.куб.м/сут, протяженностью 375 км</w:t>
            </w:r>
          </w:p>
        </w:tc>
      </w:tr>
      <w:tr w:rsidR="00E11C0B" w:rsidRPr="00822053">
        <w:tc>
          <w:tcPr>
            <w:tcW w:w="4326" w:type="dxa"/>
          </w:tcPr>
          <w:p w:rsidR="00114CC2" w:rsidRPr="00ED09C7" w:rsidRDefault="00114CC2" w:rsidP="004B6E7E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  <w:p w:rsidR="00E11C0B" w:rsidRPr="00ED09C7" w:rsidRDefault="00E11C0B" w:rsidP="004B6E7E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Количество населения обеспеченного услугой централизованного водосна</w:t>
            </w: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б</w:t>
            </w: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жения (в соотношении от общего чи</w:t>
            </w: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с</w:t>
            </w: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ла жителей района):</w:t>
            </w:r>
          </w:p>
          <w:p w:rsidR="00114CC2" w:rsidRPr="00ED09C7" w:rsidRDefault="00114CC2" w:rsidP="004B6E7E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E11C0B" w:rsidRPr="00ED09C7" w:rsidRDefault="00ED09C7" w:rsidP="00ED09C7">
            <w:pPr>
              <w:pStyle w:val="af1"/>
              <w:spacing w:after="0" w:line="240" w:lineRule="auto"/>
              <w:ind w:left="0"/>
              <w:rPr>
                <w:rFonts w:ascii="Century Gothic" w:eastAsia="Times New Roman" w:hAnsi="Century Gothic"/>
                <w:sz w:val="20"/>
                <w:szCs w:val="20"/>
              </w:rPr>
            </w:pPr>
            <w:r w:rsidRPr="00ED09C7">
              <w:rPr>
                <w:rFonts w:ascii="Century Gothic" w:hAnsi="Century Gothic"/>
                <w:sz w:val="20"/>
                <w:szCs w:val="20"/>
              </w:rPr>
              <w:t>39 населенных пунктов (</w:t>
            </w:r>
            <w:r w:rsidR="002F40B8">
              <w:rPr>
                <w:rFonts w:ascii="Century Gothic" w:hAnsi="Century Gothic"/>
                <w:sz w:val="20"/>
                <w:szCs w:val="20"/>
              </w:rPr>
              <w:t xml:space="preserve">111 363 </w:t>
            </w:r>
            <w:r w:rsidRPr="00ED09C7">
              <w:rPr>
                <w:rFonts w:ascii="Century Gothic" w:hAnsi="Century Gothic"/>
                <w:sz w:val="20"/>
                <w:szCs w:val="20"/>
              </w:rPr>
              <w:t>человек), обе</w:t>
            </w:r>
            <w:r w:rsidRPr="00ED09C7">
              <w:rPr>
                <w:rFonts w:ascii="Century Gothic" w:hAnsi="Century Gothic"/>
                <w:sz w:val="20"/>
                <w:szCs w:val="20"/>
              </w:rPr>
              <w:t>с</w:t>
            </w:r>
            <w:r w:rsidRPr="00ED09C7">
              <w:rPr>
                <w:rFonts w:ascii="Century Gothic" w:hAnsi="Century Gothic"/>
                <w:sz w:val="20"/>
                <w:szCs w:val="20"/>
              </w:rPr>
              <w:t>печенных централизованным водоснабжен</w:t>
            </w:r>
            <w:r w:rsidRPr="00ED09C7">
              <w:rPr>
                <w:rFonts w:ascii="Century Gothic" w:hAnsi="Century Gothic"/>
                <w:sz w:val="20"/>
                <w:szCs w:val="20"/>
              </w:rPr>
              <w:t>и</w:t>
            </w:r>
            <w:r w:rsidRPr="00ED09C7">
              <w:rPr>
                <w:rFonts w:ascii="Century Gothic" w:hAnsi="Century Gothic"/>
                <w:sz w:val="20"/>
                <w:szCs w:val="20"/>
              </w:rPr>
              <w:t>ем</w:t>
            </w:r>
            <w:r w:rsidR="002F40B8">
              <w:rPr>
                <w:rFonts w:ascii="Century Gothic" w:hAnsi="Century Gothic"/>
                <w:sz w:val="20"/>
                <w:szCs w:val="20"/>
              </w:rPr>
              <w:t xml:space="preserve"> – это 88,2% от общего населения</w:t>
            </w:r>
            <w:r w:rsidRPr="00ED09C7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  <w:tr w:rsidR="00E11C0B" w:rsidRPr="00822053">
        <w:tc>
          <w:tcPr>
            <w:tcW w:w="4326" w:type="dxa"/>
          </w:tcPr>
          <w:p w:rsidR="00114CC2" w:rsidRPr="00ED09C7" w:rsidRDefault="00114CC2" w:rsidP="004B6E7E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  <w:p w:rsidR="00E11C0B" w:rsidRPr="00ED09C7" w:rsidRDefault="00E11C0B" w:rsidP="004B6E7E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Количество населенных пунктов не обеспеченных услугой централизова</w:t>
            </w: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н</w:t>
            </w: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ного водоснабжения (в соотношении от о</w:t>
            </w: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б</w:t>
            </w: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щего числа):</w:t>
            </w:r>
          </w:p>
          <w:p w:rsidR="00114CC2" w:rsidRPr="00ED09C7" w:rsidRDefault="00114CC2" w:rsidP="004B6E7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E11C0B" w:rsidRPr="00822053" w:rsidRDefault="00ED09C7" w:rsidP="00E11C0B">
            <w:pPr>
              <w:pStyle w:val="af1"/>
              <w:spacing w:after="0" w:line="240" w:lineRule="auto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26 </w:t>
            </w:r>
            <w:r w:rsidRPr="00ED09C7">
              <w:rPr>
                <w:rFonts w:ascii="Century Gothic" w:hAnsi="Century Gothic"/>
                <w:sz w:val="20"/>
                <w:szCs w:val="20"/>
              </w:rPr>
              <w:t>населенных пунктов (</w:t>
            </w:r>
            <w:r w:rsidR="002F40B8">
              <w:rPr>
                <w:rFonts w:ascii="Century Gothic" w:hAnsi="Century Gothic"/>
                <w:sz w:val="20"/>
                <w:szCs w:val="20"/>
              </w:rPr>
              <w:t>15 637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D09C7">
              <w:rPr>
                <w:rFonts w:ascii="Century Gothic" w:hAnsi="Century Gothic"/>
                <w:sz w:val="20"/>
                <w:szCs w:val="20"/>
              </w:rPr>
              <w:t>человек),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не</w:t>
            </w:r>
            <w:r w:rsidRPr="00ED09C7">
              <w:rPr>
                <w:rFonts w:ascii="Century Gothic" w:hAnsi="Century Gothic"/>
                <w:sz w:val="20"/>
                <w:szCs w:val="20"/>
              </w:rPr>
              <w:t xml:space="preserve"> обеспеченных централизованным водоснабж</w:t>
            </w:r>
            <w:r w:rsidRPr="00ED09C7">
              <w:rPr>
                <w:rFonts w:ascii="Century Gothic" w:hAnsi="Century Gothic"/>
                <w:sz w:val="20"/>
                <w:szCs w:val="20"/>
              </w:rPr>
              <w:t>е</w:t>
            </w:r>
            <w:r w:rsidRPr="00ED09C7">
              <w:rPr>
                <w:rFonts w:ascii="Century Gothic" w:hAnsi="Century Gothic"/>
                <w:sz w:val="20"/>
                <w:szCs w:val="20"/>
              </w:rPr>
              <w:t xml:space="preserve">нием. </w:t>
            </w:r>
          </w:p>
        </w:tc>
      </w:tr>
      <w:tr w:rsidR="00E11C0B" w:rsidRPr="00822053">
        <w:tc>
          <w:tcPr>
            <w:tcW w:w="4326" w:type="dxa"/>
          </w:tcPr>
          <w:p w:rsidR="00114CC2" w:rsidRPr="00ED09C7" w:rsidRDefault="00114CC2" w:rsidP="004B6E7E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  <w:p w:rsidR="00E11C0B" w:rsidRPr="00ED09C7" w:rsidRDefault="00114CC2" w:rsidP="004B6E7E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Сооружения систем водоснабжения (водозаборы, скважины, насосные станции, водонапорные башни, резе</w:t>
            </w: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р</w:t>
            </w: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вуары чистой воды и др.):</w:t>
            </w:r>
          </w:p>
          <w:p w:rsidR="00114CC2" w:rsidRPr="00ED09C7" w:rsidRDefault="00114CC2" w:rsidP="004B6E7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5162" w:type="dxa"/>
          </w:tcPr>
          <w:p w:rsidR="00E11C0B" w:rsidRDefault="002F40B8" w:rsidP="004B6E7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Водозаборы – 22 шт.</w:t>
            </w:r>
          </w:p>
          <w:p w:rsidR="002F40B8" w:rsidRDefault="002F40B8" w:rsidP="004B6E7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Водопроводные насосные станции – </w:t>
            </w:r>
          </w:p>
          <w:p w:rsidR="002F40B8" w:rsidRDefault="002F40B8" w:rsidP="004B6E7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Резервуары чистой воды – </w:t>
            </w:r>
          </w:p>
          <w:p w:rsidR="002F40B8" w:rsidRPr="00822053" w:rsidRDefault="002F40B8" w:rsidP="004B6E7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Скважины - </w:t>
            </w:r>
          </w:p>
        </w:tc>
      </w:tr>
      <w:tr w:rsidR="00E11C0B" w:rsidRPr="00822053">
        <w:trPr>
          <w:trHeight w:val="879"/>
        </w:trPr>
        <w:tc>
          <w:tcPr>
            <w:tcW w:w="4326" w:type="dxa"/>
          </w:tcPr>
          <w:p w:rsidR="00737887" w:rsidRPr="00ED09C7" w:rsidRDefault="00737887" w:rsidP="004B6E7E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  <w:p w:rsidR="00E11C0B" w:rsidRPr="00ED09C7" w:rsidRDefault="00E11C0B" w:rsidP="004B6E7E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Общая протяженность водопроводных с</w:t>
            </w: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е</w:t>
            </w: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тей:</w:t>
            </w:r>
          </w:p>
          <w:p w:rsidR="00737887" w:rsidRPr="00ED09C7" w:rsidRDefault="00737887" w:rsidP="004B6E7E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E11C0B" w:rsidRPr="002F40B8" w:rsidRDefault="00ED09C7" w:rsidP="00737887">
            <w:pPr>
              <w:pStyle w:val="af1"/>
              <w:spacing w:after="0" w:line="240" w:lineRule="auto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40B8">
              <w:rPr>
                <w:rFonts w:ascii="Century Gothic" w:hAnsi="Century Gothic"/>
                <w:color w:val="000000"/>
                <w:sz w:val="20"/>
                <w:szCs w:val="20"/>
              </w:rPr>
              <w:t>436,5 км</w:t>
            </w:r>
          </w:p>
        </w:tc>
      </w:tr>
      <w:tr w:rsidR="00737887" w:rsidRPr="00822053">
        <w:tc>
          <w:tcPr>
            <w:tcW w:w="4326" w:type="dxa"/>
          </w:tcPr>
          <w:p w:rsidR="00737887" w:rsidRPr="00ED09C7" w:rsidRDefault="00737887" w:rsidP="004B6E7E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  <w:p w:rsidR="00737887" w:rsidRPr="00ED09C7" w:rsidRDefault="00737887" w:rsidP="004B6E7E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Запас мощности по данным геолог</w:t>
            </w: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и</w:t>
            </w: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ческой разведки, наличие резерва мощности на сегодня существующего водопроводного х</w:t>
            </w: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о</w:t>
            </w: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зяйства:</w:t>
            </w:r>
          </w:p>
          <w:p w:rsidR="00737887" w:rsidRPr="00ED09C7" w:rsidRDefault="00737887" w:rsidP="004B6E7E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737887" w:rsidRPr="002F40B8" w:rsidRDefault="00ED09C7" w:rsidP="00737887">
            <w:pPr>
              <w:pStyle w:val="af1"/>
              <w:spacing w:after="0" w:line="240" w:lineRule="auto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40B8">
              <w:rPr>
                <w:rFonts w:ascii="Century Gothic" w:eastAsia="Times New Roman" w:hAnsi="Century Gothic"/>
                <w:sz w:val="20"/>
                <w:szCs w:val="20"/>
              </w:rPr>
              <w:t>2600м3/сут</w:t>
            </w:r>
          </w:p>
        </w:tc>
      </w:tr>
      <w:tr w:rsidR="00E11C0B" w:rsidRPr="00822053">
        <w:tc>
          <w:tcPr>
            <w:tcW w:w="4326" w:type="dxa"/>
          </w:tcPr>
          <w:p w:rsidR="0091576D" w:rsidRPr="00ED09C7" w:rsidRDefault="0091576D" w:rsidP="004B6E7E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  <w:p w:rsidR="00E11C0B" w:rsidRPr="00ED09C7" w:rsidRDefault="00E11C0B" w:rsidP="004B6E7E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Износ основных фондов систем вод</w:t>
            </w: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о</w:t>
            </w: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снабжения:</w:t>
            </w:r>
          </w:p>
          <w:p w:rsidR="0091576D" w:rsidRPr="00ED09C7" w:rsidRDefault="0091576D" w:rsidP="004B6E7E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E11C0B" w:rsidRPr="002F40B8" w:rsidRDefault="00ED09C7" w:rsidP="00737887">
            <w:pPr>
              <w:pStyle w:val="af1"/>
              <w:spacing w:after="0" w:line="240" w:lineRule="auto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40B8">
              <w:rPr>
                <w:rFonts w:ascii="Century Gothic" w:hAnsi="Century Gothic"/>
                <w:color w:val="000000"/>
                <w:sz w:val="20"/>
                <w:szCs w:val="20"/>
              </w:rPr>
              <w:t>63,9%</w:t>
            </w:r>
            <w:r w:rsidR="00D71E81" w:rsidRPr="004951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71E81" w:rsidRPr="00D71E81">
              <w:rPr>
                <w:rFonts w:ascii="Century Gothic" w:hAnsi="Century Gothic"/>
                <w:bCs/>
                <w:sz w:val="20"/>
                <w:szCs w:val="20"/>
              </w:rPr>
              <w:t>или 279,0 км</w:t>
            </w:r>
          </w:p>
        </w:tc>
      </w:tr>
      <w:tr w:rsidR="00E11C0B" w:rsidRPr="00822053">
        <w:tc>
          <w:tcPr>
            <w:tcW w:w="4326" w:type="dxa"/>
          </w:tcPr>
          <w:p w:rsidR="0091576D" w:rsidRPr="00ED09C7" w:rsidRDefault="0091576D" w:rsidP="004B6E7E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  <w:p w:rsidR="00E11C0B" w:rsidRPr="00ED09C7" w:rsidRDefault="0091576D" w:rsidP="004B6E7E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Наличие и реализация краевых и </w:t>
            </w: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br/>
              <w:t>муниципальных программ, направле</w:t>
            </w: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н</w:t>
            </w: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ных на  повышение  эффективности  деятельности  водопроводного </w:t>
            </w: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br/>
              <w:t>хозя</w:t>
            </w: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й</w:t>
            </w:r>
            <w:r w:rsidRPr="00ED09C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ства:</w:t>
            </w:r>
          </w:p>
          <w:p w:rsidR="0091576D" w:rsidRPr="00ED09C7" w:rsidRDefault="0091576D" w:rsidP="004B6E7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5162" w:type="dxa"/>
          </w:tcPr>
          <w:p w:rsidR="009B051E" w:rsidRPr="009B051E" w:rsidRDefault="009B051E" w:rsidP="001A16AB">
            <w:pPr>
              <w:ind w:firstLine="1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9B051E">
              <w:rPr>
                <w:rFonts w:ascii="Century Gothic" w:hAnsi="Century Gothic"/>
                <w:bCs/>
                <w:sz w:val="20"/>
                <w:szCs w:val="20"/>
              </w:rPr>
              <w:t xml:space="preserve">На территории муниципального образования Туапсинский район городскими и сельскими поселениями разработаны и утверждены </w:t>
            </w:r>
            <w:r w:rsidRPr="009B051E">
              <w:rPr>
                <w:rFonts w:ascii="Century Gothic" w:hAnsi="Century Gothic"/>
                <w:sz w:val="20"/>
                <w:szCs w:val="20"/>
              </w:rPr>
              <w:t>пр</w:t>
            </w:r>
            <w:r w:rsidRPr="009B051E">
              <w:rPr>
                <w:rFonts w:ascii="Century Gothic" w:hAnsi="Century Gothic"/>
                <w:sz w:val="20"/>
                <w:szCs w:val="20"/>
              </w:rPr>
              <w:t>о</w:t>
            </w:r>
            <w:r w:rsidRPr="009B051E">
              <w:rPr>
                <w:rFonts w:ascii="Century Gothic" w:hAnsi="Century Gothic"/>
                <w:sz w:val="20"/>
                <w:szCs w:val="20"/>
              </w:rPr>
              <w:t>граммы комплексного развития системы ко</w:t>
            </w:r>
            <w:r w:rsidRPr="009B051E">
              <w:rPr>
                <w:rFonts w:ascii="Century Gothic" w:hAnsi="Century Gothic"/>
                <w:sz w:val="20"/>
                <w:szCs w:val="20"/>
              </w:rPr>
              <w:t>м</w:t>
            </w:r>
            <w:r w:rsidRPr="009B051E">
              <w:rPr>
                <w:rFonts w:ascii="Century Gothic" w:hAnsi="Century Gothic"/>
                <w:sz w:val="20"/>
                <w:szCs w:val="20"/>
              </w:rPr>
              <w:t xml:space="preserve">мунальной инфраструктуры на 2008—2012 годы. </w:t>
            </w:r>
            <w:r w:rsidRPr="009B051E">
              <w:rPr>
                <w:rFonts w:ascii="Century Gothic" w:hAnsi="Century Gothic"/>
                <w:bCs/>
                <w:sz w:val="20"/>
                <w:szCs w:val="20"/>
              </w:rPr>
              <w:t>В программах предусмотрены первоочере</w:t>
            </w:r>
            <w:r w:rsidRPr="009B051E">
              <w:rPr>
                <w:rFonts w:ascii="Century Gothic" w:hAnsi="Century Gothic"/>
                <w:bCs/>
                <w:sz w:val="20"/>
                <w:szCs w:val="20"/>
              </w:rPr>
              <w:t>д</w:t>
            </w:r>
            <w:r w:rsidRPr="009B051E">
              <w:rPr>
                <w:rFonts w:ascii="Century Gothic" w:hAnsi="Century Gothic"/>
                <w:bCs/>
                <w:sz w:val="20"/>
                <w:szCs w:val="20"/>
              </w:rPr>
              <w:t>ные мероприятия по улучшению водоснабж</w:t>
            </w:r>
            <w:r w:rsidRPr="009B051E">
              <w:rPr>
                <w:rFonts w:ascii="Century Gothic" w:hAnsi="Century Gothic"/>
                <w:bCs/>
                <w:sz w:val="20"/>
                <w:szCs w:val="20"/>
              </w:rPr>
              <w:t>е</w:t>
            </w:r>
            <w:r w:rsidRPr="009B051E">
              <w:rPr>
                <w:rFonts w:ascii="Century Gothic" w:hAnsi="Century Gothic"/>
                <w:bCs/>
                <w:sz w:val="20"/>
                <w:szCs w:val="20"/>
              </w:rPr>
              <w:t>ния, например:</w:t>
            </w:r>
          </w:p>
          <w:p w:rsidR="009B051E" w:rsidRPr="009B051E" w:rsidRDefault="009B051E" w:rsidP="001A16AB">
            <w:pPr>
              <w:ind w:firstLine="14"/>
              <w:rPr>
                <w:rFonts w:ascii="Century Gothic" w:hAnsi="Century Gothic"/>
                <w:sz w:val="20"/>
                <w:szCs w:val="20"/>
              </w:rPr>
            </w:pPr>
            <w:r w:rsidRPr="009B051E">
              <w:rPr>
                <w:rFonts w:ascii="Century Gothic" w:hAnsi="Century Gothic"/>
                <w:sz w:val="20"/>
                <w:szCs w:val="20"/>
              </w:rPr>
              <w:t>- проведение проектно-изыскательских работ по строительству 2-й очереди водозабора с.Ольгинка на р</w:t>
            </w:r>
            <w:r w:rsidRPr="009B051E">
              <w:rPr>
                <w:rFonts w:ascii="Century Gothic" w:hAnsi="Century Gothic"/>
                <w:sz w:val="20"/>
                <w:szCs w:val="20"/>
              </w:rPr>
              <w:t>е</w:t>
            </w:r>
            <w:r w:rsidRPr="009B051E">
              <w:rPr>
                <w:rFonts w:ascii="Century Gothic" w:hAnsi="Century Gothic"/>
                <w:sz w:val="20"/>
                <w:szCs w:val="20"/>
              </w:rPr>
              <w:t>ке Ту;</w:t>
            </w:r>
          </w:p>
          <w:p w:rsidR="009B051E" w:rsidRPr="009B051E" w:rsidRDefault="009B051E" w:rsidP="001A16AB">
            <w:pPr>
              <w:ind w:firstLine="14"/>
              <w:rPr>
                <w:rFonts w:ascii="Century Gothic" w:hAnsi="Century Gothic"/>
                <w:bCs/>
                <w:sz w:val="20"/>
                <w:szCs w:val="20"/>
              </w:rPr>
            </w:pPr>
            <w:r w:rsidRPr="009B051E">
              <w:rPr>
                <w:rFonts w:ascii="Century Gothic" w:hAnsi="Century Gothic"/>
                <w:sz w:val="20"/>
                <w:szCs w:val="20"/>
              </w:rPr>
              <w:t>- капитальный ремонт сетей водопровода по ул.Ленина, Молодежной, 2-й микрорайон п.Новомихайловский;</w:t>
            </w:r>
          </w:p>
          <w:p w:rsidR="009B051E" w:rsidRPr="009B051E" w:rsidRDefault="009B051E" w:rsidP="001A16AB">
            <w:pPr>
              <w:ind w:firstLine="14"/>
              <w:rPr>
                <w:rFonts w:ascii="Century Gothic" w:hAnsi="Century Gothic"/>
                <w:bCs/>
                <w:sz w:val="20"/>
                <w:szCs w:val="20"/>
              </w:rPr>
            </w:pPr>
            <w:r w:rsidRPr="009B051E"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- модернизация водовода Д300мм от ул.Говорова до ул. Звездная в г.Т</w:t>
            </w:r>
            <w:r w:rsidRPr="009B051E">
              <w:rPr>
                <w:rFonts w:ascii="Century Gothic" w:hAnsi="Century Gothic"/>
                <w:bCs/>
                <w:sz w:val="20"/>
                <w:szCs w:val="20"/>
              </w:rPr>
              <w:t>у</w:t>
            </w:r>
            <w:r w:rsidRPr="009B051E">
              <w:rPr>
                <w:rFonts w:ascii="Century Gothic" w:hAnsi="Century Gothic"/>
                <w:bCs/>
                <w:sz w:val="20"/>
                <w:szCs w:val="20"/>
              </w:rPr>
              <w:t>апсе;</w:t>
            </w:r>
          </w:p>
          <w:p w:rsidR="009B051E" w:rsidRPr="009B051E" w:rsidRDefault="009B051E" w:rsidP="001A16AB">
            <w:pPr>
              <w:ind w:firstLine="14"/>
              <w:rPr>
                <w:rFonts w:ascii="Century Gothic" w:hAnsi="Century Gothic"/>
                <w:bCs/>
                <w:sz w:val="20"/>
                <w:szCs w:val="20"/>
              </w:rPr>
            </w:pPr>
            <w:r w:rsidRPr="009B051E">
              <w:rPr>
                <w:rFonts w:ascii="Century Gothic" w:hAnsi="Century Gothic"/>
                <w:bCs/>
                <w:sz w:val="20"/>
                <w:szCs w:val="20"/>
              </w:rPr>
              <w:t>Строительство кольцевого водовода расчетного диаметра от ул. Кириченко до ул. Судоремон</w:t>
            </w:r>
            <w:r w:rsidRPr="009B051E">
              <w:rPr>
                <w:rFonts w:ascii="Century Gothic" w:hAnsi="Century Gothic"/>
                <w:bCs/>
                <w:sz w:val="20"/>
                <w:szCs w:val="20"/>
              </w:rPr>
              <w:t>т</w:t>
            </w:r>
            <w:r w:rsidRPr="009B051E">
              <w:rPr>
                <w:rFonts w:ascii="Century Gothic" w:hAnsi="Century Gothic"/>
                <w:bCs/>
                <w:sz w:val="20"/>
                <w:szCs w:val="20"/>
              </w:rPr>
              <w:t>ников г. Т</w:t>
            </w:r>
            <w:r w:rsidRPr="009B051E">
              <w:rPr>
                <w:rFonts w:ascii="Century Gothic" w:hAnsi="Century Gothic"/>
                <w:bCs/>
                <w:sz w:val="20"/>
                <w:szCs w:val="20"/>
              </w:rPr>
              <w:t>у</w:t>
            </w:r>
            <w:r w:rsidRPr="009B051E">
              <w:rPr>
                <w:rFonts w:ascii="Century Gothic" w:hAnsi="Century Gothic"/>
                <w:bCs/>
                <w:sz w:val="20"/>
                <w:szCs w:val="20"/>
              </w:rPr>
              <w:t>апсе.</w:t>
            </w:r>
          </w:p>
          <w:p w:rsidR="009B051E" w:rsidRPr="009B051E" w:rsidRDefault="009B051E" w:rsidP="001A16AB">
            <w:pPr>
              <w:ind w:firstLine="1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9B051E">
              <w:rPr>
                <w:rFonts w:ascii="Century Gothic" w:hAnsi="Century Gothic"/>
                <w:bCs/>
                <w:sz w:val="20"/>
                <w:szCs w:val="20"/>
              </w:rPr>
              <w:t>Для реализации всех программных меропри</w:t>
            </w:r>
            <w:r w:rsidRPr="009B051E">
              <w:rPr>
                <w:rFonts w:ascii="Century Gothic" w:hAnsi="Century Gothic"/>
                <w:bCs/>
                <w:sz w:val="20"/>
                <w:szCs w:val="20"/>
              </w:rPr>
              <w:t>я</w:t>
            </w:r>
            <w:r w:rsidRPr="009B051E">
              <w:rPr>
                <w:rFonts w:ascii="Century Gothic" w:hAnsi="Century Gothic"/>
                <w:bCs/>
                <w:sz w:val="20"/>
                <w:szCs w:val="20"/>
              </w:rPr>
              <w:t>тий  предусмотрено финанс</w:t>
            </w:r>
            <w:r w:rsidRPr="009B051E">
              <w:rPr>
                <w:rFonts w:ascii="Century Gothic" w:hAnsi="Century Gothic"/>
                <w:bCs/>
                <w:sz w:val="20"/>
                <w:szCs w:val="20"/>
              </w:rPr>
              <w:t>и</w:t>
            </w:r>
            <w:r w:rsidRPr="009B051E">
              <w:rPr>
                <w:rFonts w:ascii="Century Gothic" w:hAnsi="Century Gothic"/>
                <w:bCs/>
                <w:sz w:val="20"/>
                <w:szCs w:val="20"/>
              </w:rPr>
              <w:t xml:space="preserve">рование: 2009г. в сумме 40065,0 тыс. руб., 2010г. – 36417 тыс. руб., 2011г.-18700,0тыс.руб. </w:t>
            </w:r>
          </w:p>
          <w:p w:rsidR="00E11C0B" w:rsidRPr="002F40B8" w:rsidRDefault="00E11C0B" w:rsidP="004B6E7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F058D0" w:rsidRDefault="00F058D0" w:rsidP="00E53444">
      <w:pPr>
        <w:jc w:val="both"/>
        <w:rPr>
          <w:rFonts w:ascii="Arial" w:hAnsi="Arial" w:cs="Arial"/>
          <w:color w:val="000000"/>
        </w:rPr>
      </w:pPr>
    </w:p>
    <w:p w:rsidR="00EC7005" w:rsidRPr="00915551" w:rsidRDefault="00EC7005" w:rsidP="00EC7005">
      <w:pPr>
        <w:pStyle w:val="af1"/>
        <w:spacing w:after="0" w:line="240" w:lineRule="auto"/>
        <w:ind w:left="0" w:firstLine="708"/>
        <w:jc w:val="both"/>
        <w:rPr>
          <w:rFonts w:ascii="Georgia" w:hAnsi="Georgia"/>
          <w:sz w:val="28"/>
          <w:szCs w:val="28"/>
        </w:rPr>
      </w:pPr>
      <w:r w:rsidRPr="00915551">
        <w:rPr>
          <w:rFonts w:ascii="Georgia" w:hAnsi="Georgia"/>
          <w:bCs/>
          <w:sz w:val="28"/>
          <w:szCs w:val="28"/>
        </w:rPr>
        <w:t>Все водозаборы, кроме с.Цыпка, п.Горный, работают стабильно, обеспечивая население качественной услугой и соответствуют треб</w:t>
      </w:r>
      <w:r w:rsidRPr="00915551">
        <w:rPr>
          <w:rFonts w:ascii="Georgia" w:hAnsi="Georgia"/>
          <w:bCs/>
          <w:sz w:val="28"/>
          <w:szCs w:val="28"/>
        </w:rPr>
        <w:t>о</w:t>
      </w:r>
      <w:r w:rsidRPr="00915551">
        <w:rPr>
          <w:rFonts w:ascii="Georgia" w:hAnsi="Georgia"/>
          <w:bCs/>
          <w:sz w:val="28"/>
          <w:szCs w:val="28"/>
        </w:rPr>
        <w:t xml:space="preserve">ваниям </w:t>
      </w:r>
      <w:r w:rsidRPr="00915551">
        <w:rPr>
          <w:rFonts w:ascii="Georgia" w:hAnsi="Georgia"/>
          <w:sz w:val="28"/>
          <w:szCs w:val="28"/>
        </w:rPr>
        <w:t>нормам Са</w:t>
      </w:r>
      <w:r w:rsidRPr="00915551">
        <w:rPr>
          <w:rFonts w:ascii="Georgia" w:hAnsi="Georgia"/>
          <w:sz w:val="28"/>
          <w:szCs w:val="28"/>
        </w:rPr>
        <w:t>н</w:t>
      </w:r>
      <w:r w:rsidRPr="00915551">
        <w:rPr>
          <w:rFonts w:ascii="Georgia" w:hAnsi="Georgia"/>
          <w:sz w:val="28"/>
          <w:szCs w:val="28"/>
        </w:rPr>
        <w:t>Пин .2.1.4.1074-01 «Питьевая вода. Гигиенические требования к качеству воды централизованных систем питьевого в</w:t>
      </w:r>
      <w:r w:rsidRPr="00915551">
        <w:rPr>
          <w:rFonts w:ascii="Georgia" w:hAnsi="Georgia"/>
          <w:sz w:val="28"/>
          <w:szCs w:val="28"/>
        </w:rPr>
        <w:t>о</w:t>
      </w:r>
      <w:r w:rsidRPr="00915551">
        <w:rPr>
          <w:rFonts w:ascii="Georgia" w:hAnsi="Georgia"/>
          <w:sz w:val="28"/>
          <w:szCs w:val="28"/>
        </w:rPr>
        <w:t>доснабжения».</w:t>
      </w:r>
    </w:p>
    <w:p w:rsidR="00EC7005" w:rsidRPr="00915551" w:rsidRDefault="00EC7005" w:rsidP="00EC7005">
      <w:pPr>
        <w:ind w:firstLine="708"/>
        <w:jc w:val="both"/>
        <w:rPr>
          <w:rFonts w:ascii="Georgia" w:hAnsi="Georgia"/>
          <w:sz w:val="28"/>
          <w:szCs w:val="28"/>
        </w:rPr>
      </w:pPr>
      <w:r w:rsidRPr="00915551">
        <w:rPr>
          <w:rFonts w:ascii="Georgia" w:hAnsi="Georgia"/>
          <w:sz w:val="28"/>
          <w:szCs w:val="28"/>
        </w:rPr>
        <w:t>На данный период принято решение по подключению с.Цыпка к водозабору г.Туапсе, и передачи сетей водоснабжения для эксплуат</w:t>
      </w:r>
      <w:r w:rsidRPr="00915551">
        <w:rPr>
          <w:rFonts w:ascii="Georgia" w:hAnsi="Georgia"/>
          <w:sz w:val="28"/>
          <w:szCs w:val="28"/>
        </w:rPr>
        <w:t>а</w:t>
      </w:r>
      <w:r w:rsidRPr="00915551">
        <w:rPr>
          <w:rFonts w:ascii="Georgia" w:hAnsi="Georgia"/>
          <w:sz w:val="28"/>
          <w:szCs w:val="28"/>
        </w:rPr>
        <w:t>ции в МУП «ЖКХ г.Туапсе». Для решения этого вопроса необходимо произвести ремонт и замену сетей водоснабжения от с.Мессажай до с.Греческое, а также стро</w:t>
      </w:r>
      <w:r w:rsidRPr="00915551">
        <w:rPr>
          <w:rFonts w:ascii="Georgia" w:hAnsi="Georgia"/>
          <w:sz w:val="28"/>
          <w:szCs w:val="28"/>
        </w:rPr>
        <w:t>и</w:t>
      </w:r>
      <w:r w:rsidRPr="00915551">
        <w:rPr>
          <w:rFonts w:ascii="Georgia" w:hAnsi="Georgia"/>
          <w:sz w:val="28"/>
          <w:szCs w:val="28"/>
        </w:rPr>
        <w:t>тельство нового водопровода от с.Греческое до с.Цыпка 1,4 км. Все эти мероприятия будут выполнены до 1 кварт</w:t>
      </w:r>
      <w:r w:rsidRPr="00915551">
        <w:rPr>
          <w:rFonts w:ascii="Georgia" w:hAnsi="Georgia"/>
          <w:sz w:val="28"/>
          <w:szCs w:val="28"/>
        </w:rPr>
        <w:t>а</w:t>
      </w:r>
      <w:r w:rsidRPr="00915551">
        <w:rPr>
          <w:rFonts w:ascii="Georgia" w:hAnsi="Georgia"/>
          <w:sz w:val="28"/>
          <w:szCs w:val="28"/>
        </w:rPr>
        <w:t>ла 2010года, в комплексные программные мероприятия Туапси</w:t>
      </w:r>
      <w:r w:rsidRPr="00915551">
        <w:rPr>
          <w:rFonts w:ascii="Georgia" w:hAnsi="Georgia"/>
          <w:sz w:val="28"/>
          <w:szCs w:val="28"/>
        </w:rPr>
        <w:t>н</w:t>
      </w:r>
      <w:r w:rsidRPr="00915551">
        <w:rPr>
          <w:rFonts w:ascii="Georgia" w:hAnsi="Georgia"/>
          <w:sz w:val="28"/>
          <w:szCs w:val="28"/>
        </w:rPr>
        <w:t>ского городского поселения будут внесены дополнения.</w:t>
      </w:r>
    </w:p>
    <w:p w:rsidR="00EC7005" w:rsidRPr="00915551" w:rsidRDefault="00EC7005" w:rsidP="00EC7005">
      <w:pPr>
        <w:ind w:firstLine="708"/>
        <w:jc w:val="both"/>
        <w:rPr>
          <w:rFonts w:ascii="Georgia" w:hAnsi="Georgia"/>
          <w:sz w:val="28"/>
          <w:szCs w:val="28"/>
        </w:rPr>
      </w:pPr>
      <w:r w:rsidRPr="00915551">
        <w:rPr>
          <w:rFonts w:ascii="Georgia" w:hAnsi="Georgia"/>
          <w:sz w:val="28"/>
          <w:szCs w:val="28"/>
        </w:rPr>
        <w:t>С целью доведения водоснабжения в п.Горный до нормативов СанПин, разработаны программные мероприятия, которые будут ре</w:t>
      </w:r>
      <w:r w:rsidRPr="00915551">
        <w:rPr>
          <w:rFonts w:ascii="Georgia" w:hAnsi="Georgia"/>
          <w:sz w:val="28"/>
          <w:szCs w:val="28"/>
        </w:rPr>
        <w:t>а</w:t>
      </w:r>
      <w:r w:rsidRPr="00915551">
        <w:rPr>
          <w:rFonts w:ascii="Georgia" w:hAnsi="Georgia"/>
          <w:sz w:val="28"/>
          <w:szCs w:val="28"/>
        </w:rPr>
        <w:t>лизованы поэтап</w:t>
      </w:r>
      <w:r w:rsidR="001F0A5A" w:rsidRPr="00915551">
        <w:rPr>
          <w:rFonts w:ascii="Georgia" w:hAnsi="Georgia"/>
          <w:sz w:val="28"/>
          <w:szCs w:val="28"/>
        </w:rPr>
        <w:t xml:space="preserve">но в </w:t>
      </w:r>
      <w:r w:rsidRPr="00915551">
        <w:rPr>
          <w:rFonts w:ascii="Georgia" w:hAnsi="Georgia"/>
          <w:sz w:val="28"/>
          <w:szCs w:val="28"/>
        </w:rPr>
        <w:t xml:space="preserve">2010гг. </w:t>
      </w:r>
    </w:p>
    <w:p w:rsidR="00EC7005" w:rsidRDefault="00EC7005" w:rsidP="00C112CE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249"/>
        <w:gridCol w:w="1367"/>
        <w:gridCol w:w="1367"/>
      </w:tblGrid>
      <w:tr w:rsidR="001F0A5A" w:rsidRPr="000B6DB7">
        <w:tc>
          <w:tcPr>
            <w:tcW w:w="3227" w:type="dxa"/>
          </w:tcPr>
          <w:p w:rsidR="001F0A5A" w:rsidRPr="000B6DB7" w:rsidRDefault="001F0A5A" w:rsidP="000B6DB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A5A" w:rsidRPr="000B6DB7" w:rsidRDefault="001F0A5A" w:rsidP="000B6DB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B6DB7">
              <w:rPr>
                <w:rFonts w:ascii="Century Gothic" w:hAnsi="Century Gothic"/>
                <w:sz w:val="20"/>
                <w:szCs w:val="20"/>
              </w:rPr>
              <w:t>2009 г.</w:t>
            </w:r>
          </w:p>
        </w:tc>
        <w:tc>
          <w:tcPr>
            <w:tcW w:w="1134" w:type="dxa"/>
          </w:tcPr>
          <w:p w:rsidR="001F0A5A" w:rsidRPr="000B6DB7" w:rsidRDefault="001F0A5A" w:rsidP="000B6DB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B6DB7">
              <w:rPr>
                <w:rFonts w:ascii="Century Gothic" w:hAnsi="Century Gothic"/>
                <w:sz w:val="20"/>
                <w:szCs w:val="20"/>
              </w:rPr>
              <w:t>2010 г.</w:t>
            </w:r>
          </w:p>
        </w:tc>
        <w:tc>
          <w:tcPr>
            <w:tcW w:w="1249" w:type="dxa"/>
          </w:tcPr>
          <w:p w:rsidR="001F0A5A" w:rsidRPr="000B6DB7" w:rsidRDefault="001F0A5A" w:rsidP="000B6DB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B6DB7">
              <w:rPr>
                <w:rFonts w:ascii="Century Gothic" w:hAnsi="Century Gothic"/>
                <w:sz w:val="20"/>
                <w:szCs w:val="20"/>
              </w:rPr>
              <w:t>2011 г.</w:t>
            </w:r>
          </w:p>
        </w:tc>
        <w:tc>
          <w:tcPr>
            <w:tcW w:w="1367" w:type="dxa"/>
          </w:tcPr>
          <w:p w:rsidR="001F0A5A" w:rsidRPr="000B6DB7" w:rsidRDefault="001F0A5A" w:rsidP="000B6DB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B6DB7">
              <w:rPr>
                <w:rFonts w:ascii="Century Gothic" w:hAnsi="Century Gothic"/>
                <w:sz w:val="20"/>
                <w:szCs w:val="20"/>
              </w:rPr>
              <w:t>2015 г.</w:t>
            </w:r>
          </w:p>
        </w:tc>
        <w:tc>
          <w:tcPr>
            <w:tcW w:w="1367" w:type="dxa"/>
          </w:tcPr>
          <w:p w:rsidR="001F0A5A" w:rsidRPr="000B6DB7" w:rsidRDefault="001F0A5A" w:rsidP="000B6DB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B6DB7">
              <w:rPr>
                <w:rFonts w:ascii="Century Gothic" w:hAnsi="Century Gothic"/>
                <w:sz w:val="20"/>
                <w:szCs w:val="20"/>
              </w:rPr>
              <w:t>2020 г.</w:t>
            </w:r>
          </w:p>
        </w:tc>
      </w:tr>
      <w:tr w:rsidR="001F0A5A" w:rsidRPr="000B6DB7">
        <w:tc>
          <w:tcPr>
            <w:tcW w:w="3227" w:type="dxa"/>
          </w:tcPr>
          <w:p w:rsidR="001F0A5A" w:rsidRPr="000B6DB7" w:rsidRDefault="001F0A5A" w:rsidP="001F0A5A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0B6DB7">
              <w:rPr>
                <w:rFonts w:ascii="Century Gothic" w:hAnsi="Century Gothic"/>
                <w:bCs/>
                <w:sz w:val="20"/>
                <w:szCs w:val="20"/>
              </w:rPr>
              <w:t>Дефицит водоснабж</w:t>
            </w:r>
            <w:r w:rsidRPr="000B6DB7">
              <w:rPr>
                <w:rFonts w:ascii="Century Gothic" w:hAnsi="Century Gothic"/>
                <w:bCs/>
                <w:sz w:val="20"/>
                <w:szCs w:val="20"/>
              </w:rPr>
              <w:t>е</w:t>
            </w:r>
            <w:r w:rsidRPr="000B6DB7">
              <w:rPr>
                <w:rFonts w:ascii="Century Gothic" w:hAnsi="Century Gothic"/>
                <w:bCs/>
                <w:sz w:val="20"/>
                <w:szCs w:val="20"/>
              </w:rPr>
              <w:t>ния</w:t>
            </w:r>
            <w:r w:rsidRPr="000B6DB7">
              <w:rPr>
                <w:rFonts w:ascii="Century Gothic" w:hAnsi="Century Gothic"/>
                <w:sz w:val="20"/>
                <w:szCs w:val="20"/>
              </w:rPr>
              <w:t>, тыс.</w:t>
            </w:r>
            <w:r w:rsidRPr="000B6DB7">
              <w:rPr>
                <w:rFonts w:ascii="Century Gothic" w:hAnsi="Century Gothic"/>
                <w:bCs/>
                <w:sz w:val="20"/>
                <w:szCs w:val="20"/>
              </w:rPr>
              <w:t>м</w:t>
            </w:r>
            <w:r w:rsidRPr="000B6DB7">
              <w:rPr>
                <w:rFonts w:ascii="Century Gothic" w:hAnsi="Century Gothic"/>
                <w:bCs/>
                <w:sz w:val="20"/>
                <w:szCs w:val="20"/>
                <w:vertAlign w:val="superscript"/>
              </w:rPr>
              <w:t xml:space="preserve">3 </w:t>
            </w:r>
            <w:r w:rsidRPr="000B6DB7">
              <w:rPr>
                <w:rFonts w:ascii="Century Gothic" w:hAnsi="Century Gothic"/>
                <w:bCs/>
                <w:sz w:val="20"/>
                <w:szCs w:val="20"/>
              </w:rPr>
              <w:t>/сут.</w:t>
            </w:r>
          </w:p>
        </w:tc>
        <w:tc>
          <w:tcPr>
            <w:tcW w:w="1134" w:type="dxa"/>
          </w:tcPr>
          <w:p w:rsidR="001F0A5A" w:rsidRPr="000B6DB7" w:rsidRDefault="001F0A5A" w:rsidP="000B6DB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B6DB7">
              <w:rPr>
                <w:rFonts w:ascii="Century Gothic" w:hAnsi="Century Gothic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1F0A5A" w:rsidRPr="000B6DB7" w:rsidRDefault="001F0A5A" w:rsidP="000B6DB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B6DB7">
              <w:rPr>
                <w:rFonts w:ascii="Century Gothic" w:hAnsi="Century Gothic"/>
                <w:sz w:val="20"/>
                <w:szCs w:val="20"/>
              </w:rPr>
              <w:t>7,3</w:t>
            </w:r>
          </w:p>
        </w:tc>
        <w:tc>
          <w:tcPr>
            <w:tcW w:w="1249" w:type="dxa"/>
          </w:tcPr>
          <w:p w:rsidR="001F0A5A" w:rsidRPr="000B6DB7" w:rsidRDefault="001F0A5A" w:rsidP="000B6DB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B6DB7">
              <w:rPr>
                <w:rFonts w:ascii="Century Gothic" w:hAnsi="Century Gothic"/>
                <w:sz w:val="20"/>
                <w:szCs w:val="20"/>
              </w:rPr>
              <w:t>16,6</w:t>
            </w:r>
          </w:p>
        </w:tc>
        <w:tc>
          <w:tcPr>
            <w:tcW w:w="1367" w:type="dxa"/>
          </w:tcPr>
          <w:p w:rsidR="001F0A5A" w:rsidRPr="000B6DB7" w:rsidRDefault="001F0A5A" w:rsidP="000B6DB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B6DB7">
              <w:rPr>
                <w:rFonts w:ascii="Century Gothic" w:hAnsi="Century Gothic"/>
                <w:sz w:val="20"/>
                <w:szCs w:val="20"/>
              </w:rPr>
              <w:t>13,0</w:t>
            </w:r>
          </w:p>
        </w:tc>
        <w:tc>
          <w:tcPr>
            <w:tcW w:w="1367" w:type="dxa"/>
          </w:tcPr>
          <w:p w:rsidR="001F0A5A" w:rsidRPr="000B6DB7" w:rsidRDefault="001F0A5A" w:rsidP="000B6DB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B6DB7">
              <w:rPr>
                <w:rFonts w:ascii="Century Gothic" w:hAnsi="Century Gothic"/>
                <w:sz w:val="20"/>
                <w:szCs w:val="20"/>
              </w:rPr>
              <w:t>11,5</w:t>
            </w:r>
          </w:p>
        </w:tc>
      </w:tr>
    </w:tbl>
    <w:p w:rsidR="001F0A5A" w:rsidRDefault="001F0A5A" w:rsidP="00EC7005">
      <w:pPr>
        <w:tabs>
          <w:tab w:val="left" w:pos="4536"/>
        </w:tabs>
        <w:jc w:val="both"/>
        <w:rPr>
          <w:sz w:val="28"/>
          <w:szCs w:val="28"/>
        </w:rPr>
      </w:pPr>
    </w:p>
    <w:p w:rsidR="00EC7005" w:rsidRPr="00915551" w:rsidRDefault="00EC7005" w:rsidP="00C112CE">
      <w:pPr>
        <w:tabs>
          <w:tab w:val="left" w:pos="4536"/>
        </w:tabs>
        <w:jc w:val="both"/>
        <w:rPr>
          <w:rFonts w:ascii="Georgia" w:hAnsi="Georgia"/>
          <w:color w:val="000000"/>
          <w:sz w:val="28"/>
          <w:szCs w:val="28"/>
        </w:rPr>
      </w:pPr>
      <w:r w:rsidRPr="00915551">
        <w:rPr>
          <w:rFonts w:ascii="Georgia" w:hAnsi="Georgia"/>
          <w:color w:val="000000"/>
          <w:sz w:val="28"/>
          <w:szCs w:val="28"/>
        </w:rPr>
        <w:t>Основной дефицит водоснабжения будет увеличиваться на водозаб</w:t>
      </w:r>
      <w:r w:rsidRPr="00915551">
        <w:rPr>
          <w:rFonts w:ascii="Georgia" w:hAnsi="Georgia"/>
          <w:color w:val="000000"/>
          <w:sz w:val="28"/>
          <w:szCs w:val="28"/>
        </w:rPr>
        <w:t>о</w:t>
      </w:r>
      <w:r w:rsidRPr="00915551">
        <w:rPr>
          <w:rFonts w:ascii="Georgia" w:hAnsi="Georgia"/>
          <w:color w:val="000000"/>
          <w:sz w:val="28"/>
          <w:szCs w:val="28"/>
        </w:rPr>
        <w:t>рах в п.Джубга, п.Новомихайловский, с.Лермонтово, с.Ольгинка, с.Агой.</w:t>
      </w:r>
    </w:p>
    <w:p w:rsidR="00EC7005" w:rsidRPr="00915551" w:rsidRDefault="00EC7005" w:rsidP="00C112CE">
      <w:pPr>
        <w:tabs>
          <w:tab w:val="left" w:pos="4536"/>
        </w:tabs>
        <w:jc w:val="both"/>
        <w:rPr>
          <w:rFonts w:ascii="Georgia" w:hAnsi="Georgia"/>
          <w:sz w:val="28"/>
          <w:szCs w:val="28"/>
        </w:rPr>
      </w:pPr>
    </w:p>
    <w:p w:rsidR="00EC7005" w:rsidRPr="00915551" w:rsidRDefault="00EC7005" w:rsidP="00C112CE">
      <w:pPr>
        <w:tabs>
          <w:tab w:val="left" w:pos="4536"/>
        </w:tabs>
        <w:ind w:firstLine="660"/>
        <w:jc w:val="both"/>
        <w:rPr>
          <w:rFonts w:ascii="Georgia" w:hAnsi="Georgia"/>
          <w:sz w:val="28"/>
          <w:szCs w:val="28"/>
        </w:rPr>
      </w:pPr>
      <w:r w:rsidRPr="00915551">
        <w:rPr>
          <w:rFonts w:ascii="Georgia" w:hAnsi="Georgia"/>
          <w:bCs/>
          <w:sz w:val="28"/>
          <w:szCs w:val="28"/>
        </w:rPr>
        <w:t>Запасы</w:t>
      </w:r>
      <w:r w:rsidRPr="00915551">
        <w:rPr>
          <w:rFonts w:ascii="Georgia" w:hAnsi="Georgia"/>
          <w:sz w:val="28"/>
          <w:szCs w:val="28"/>
        </w:rPr>
        <w:t xml:space="preserve"> пресных подземных вод позволят развивать территории поселений и в час</w:t>
      </w:r>
      <w:r w:rsidRPr="00915551">
        <w:rPr>
          <w:rFonts w:ascii="Georgia" w:hAnsi="Georgia"/>
          <w:sz w:val="28"/>
          <w:szCs w:val="28"/>
        </w:rPr>
        <w:t>т</w:t>
      </w:r>
      <w:r w:rsidRPr="00915551">
        <w:rPr>
          <w:rFonts w:ascii="Georgia" w:hAnsi="Georgia"/>
          <w:sz w:val="28"/>
          <w:szCs w:val="28"/>
        </w:rPr>
        <w:t xml:space="preserve">ности прибрежную зону Черноморского побережья. </w:t>
      </w:r>
    </w:p>
    <w:p w:rsidR="00EC7005" w:rsidRPr="00915551" w:rsidRDefault="00EC7005" w:rsidP="00C112CE">
      <w:pPr>
        <w:ind w:firstLine="660"/>
        <w:jc w:val="both"/>
        <w:rPr>
          <w:rFonts w:ascii="Georgia" w:hAnsi="Georgia"/>
          <w:bCs/>
          <w:sz w:val="28"/>
          <w:szCs w:val="28"/>
        </w:rPr>
      </w:pPr>
      <w:r w:rsidRPr="00915551">
        <w:rPr>
          <w:rFonts w:ascii="Georgia" w:hAnsi="Georgia"/>
          <w:bCs/>
          <w:sz w:val="28"/>
          <w:szCs w:val="28"/>
        </w:rPr>
        <w:t>В 2008году проведены необходимые мероприятия: заменены аварийные, ветхие водопроводные сети протяженностью 11,5 км., за счет средств бюджетов городских и сельских поселений ра</w:t>
      </w:r>
      <w:r w:rsidRPr="00915551">
        <w:rPr>
          <w:rFonts w:ascii="Georgia" w:hAnsi="Georgia"/>
          <w:bCs/>
          <w:sz w:val="28"/>
          <w:szCs w:val="28"/>
        </w:rPr>
        <w:t>й</w:t>
      </w:r>
      <w:r w:rsidRPr="00915551">
        <w:rPr>
          <w:rFonts w:ascii="Georgia" w:hAnsi="Georgia"/>
          <w:bCs/>
          <w:sz w:val="28"/>
          <w:szCs w:val="28"/>
        </w:rPr>
        <w:t xml:space="preserve">она. </w:t>
      </w:r>
    </w:p>
    <w:p w:rsidR="00EC7005" w:rsidRPr="00915551" w:rsidRDefault="00EC7005" w:rsidP="00C112CE">
      <w:pPr>
        <w:ind w:firstLine="708"/>
        <w:jc w:val="both"/>
        <w:rPr>
          <w:rFonts w:ascii="Georgia" w:hAnsi="Georgia"/>
          <w:bCs/>
          <w:sz w:val="28"/>
          <w:szCs w:val="28"/>
        </w:rPr>
      </w:pPr>
      <w:r w:rsidRPr="00915551">
        <w:rPr>
          <w:rFonts w:ascii="Georgia" w:hAnsi="Georgia"/>
          <w:bCs/>
          <w:sz w:val="28"/>
          <w:szCs w:val="28"/>
        </w:rPr>
        <w:t>На территории муниципального образования Туапсинский ра</w:t>
      </w:r>
      <w:r w:rsidRPr="00915551">
        <w:rPr>
          <w:rFonts w:ascii="Georgia" w:hAnsi="Georgia"/>
          <w:bCs/>
          <w:sz w:val="28"/>
          <w:szCs w:val="28"/>
        </w:rPr>
        <w:t>й</w:t>
      </w:r>
      <w:r w:rsidRPr="00915551">
        <w:rPr>
          <w:rFonts w:ascii="Georgia" w:hAnsi="Georgia"/>
          <w:bCs/>
          <w:sz w:val="28"/>
          <w:szCs w:val="28"/>
        </w:rPr>
        <w:t>он горо</w:t>
      </w:r>
      <w:r w:rsidRPr="00915551">
        <w:rPr>
          <w:rFonts w:ascii="Georgia" w:hAnsi="Georgia"/>
          <w:bCs/>
          <w:sz w:val="28"/>
          <w:szCs w:val="28"/>
        </w:rPr>
        <w:t>д</w:t>
      </w:r>
      <w:r w:rsidRPr="00915551">
        <w:rPr>
          <w:rFonts w:ascii="Georgia" w:hAnsi="Georgia"/>
          <w:bCs/>
          <w:sz w:val="28"/>
          <w:szCs w:val="28"/>
        </w:rPr>
        <w:t xml:space="preserve">скими и сельскими поселениями разработаны и утверждены </w:t>
      </w:r>
      <w:r w:rsidRPr="00915551">
        <w:rPr>
          <w:rFonts w:ascii="Georgia" w:hAnsi="Georgia"/>
          <w:sz w:val="28"/>
          <w:szCs w:val="28"/>
        </w:rPr>
        <w:t>программы комплексного развития системы коммунальной инфр</w:t>
      </w:r>
      <w:r w:rsidRPr="00915551">
        <w:rPr>
          <w:rFonts w:ascii="Georgia" w:hAnsi="Georgia"/>
          <w:sz w:val="28"/>
          <w:szCs w:val="28"/>
        </w:rPr>
        <w:t>а</w:t>
      </w:r>
      <w:r w:rsidRPr="00915551">
        <w:rPr>
          <w:rFonts w:ascii="Georgia" w:hAnsi="Georgia"/>
          <w:sz w:val="28"/>
          <w:szCs w:val="28"/>
        </w:rPr>
        <w:t xml:space="preserve">структуры на 2008—2012 годы. </w:t>
      </w:r>
      <w:r w:rsidRPr="00915551">
        <w:rPr>
          <w:rFonts w:ascii="Georgia" w:hAnsi="Georgia"/>
          <w:bCs/>
          <w:sz w:val="28"/>
          <w:szCs w:val="28"/>
        </w:rPr>
        <w:t>В программах предусмотрены перв</w:t>
      </w:r>
      <w:r w:rsidRPr="00915551">
        <w:rPr>
          <w:rFonts w:ascii="Georgia" w:hAnsi="Georgia"/>
          <w:bCs/>
          <w:sz w:val="28"/>
          <w:szCs w:val="28"/>
        </w:rPr>
        <w:t>о</w:t>
      </w:r>
      <w:r w:rsidRPr="00915551">
        <w:rPr>
          <w:rFonts w:ascii="Georgia" w:hAnsi="Georgia"/>
          <w:bCs/>
          <w:sz w:val="28"/>
          <w:szCs w:val="28"/>
        </w:rPr>
        <w:t>очередные мероприятия по улучшению водосна</w:t>
      </w:r>
      <w:r w:rsidRPr="00915551">
        <w:rPr>
          <w:rFonts w:ascii="Georgia" w:hAnsi="Georgia"/>
          <w:bCs/>
          <w:sz w:val="28"/>
          <w:szCs w:val="28"/>
        </w:rPr>
        <w:t>б</w:t>
      </w:r>
      <w:r w:rsidRPr="00915551">
        <w:rPr>
          <w:rFonts w:ascii="Georgia" w:hAnsi="Georgia"/>
          <w:bCs/>
          <w:sz w:val="28"/>
          <w:szCs w:val="28"/>
        </w:rPr>
        <w:t>жения, например:</w:t>
      </w:r>
    </w:p>
    <w:p w:rsidR="00EC7005" w:rsidRPr="00915551" w:rsidRDefault="00EC7005" w:rsidP="00C112CE">
      <w:pPr>
        <w:ind w:firstLine="708"/>
        <w:jc w:val="both"/>
        <w:rPr>
          <w:rFonts w:ascii="Georgia" w:hAnsi="Georgia"/>
          <w:sz w:val="28"/>
          <w:szCs w:val="28"/>
        </w:rPr>
      </w:pPr>
      <w:r w:rsidRPr="00915551">
        <w:rPr>
          <w:rFonts w:ascii="Georgia" w:hAnsi="Georgia"/>
          <w:sz w:val="28"/>
          <w:szCs w:val="28"/>
        </w:rPr>
        <w:t>- проведение проектно-изыскательских работ по строительству 2-й очереди водозабора с.Ольгинка на р</w:t>
      </w:r>
      <w:r w:rsidRPr="00915551">
        <w:rPr>
          <w:rFonts w:ascii="Georgia" w:hAnsi="Georgia"/>
          <w:sz w:val="28"/>
          <w:szCs w:val="28"/>
        </w:rPr>
        <w:t>е</w:t>
      </w:r>
      <w:r w:rsidRPr="00915551">
        <w:rPr>
          <w:rFonts w:ascii="Georgia" w:hAnsi="Georgia"/>
          <w:sz w:val="28"/>
          <w:szCs w:val="28"/>
        </w:rPr>
        <w:t>ке Ту;</w:t>
      </w:r>
    </w:p>
    <w:p w:rsidR="00EC7005" w:rsidRPr="00915551" w:rsidRDefault="00EC7005" w:rsidP="00C112CE">
      <w:pPr>
        <w:ind w:firstLine="708"/>
        <w:jc w:val="both"/>
        <w:rPr>
          <w:rFonts w:ascii="Georgia" w:hAnsi="Georgia"/>
          <w:bCs/>
          <w:sz w:val="28"/>
          <w:szCs w:val="28"/>
        </w:rPr>
      </w:pPr>
      <w:r w:rsidRPr="00915551">
        <w:rPr>
          <w:rFonts w:ascii="Georgia" w:hAnsi="Georgia"/>
          <w:sz w:val="28"/>
          <w:szCs w:val="28"/>
        </w:rPr>
        <w:lastRenderedPageBreak/>
        <w:t>- капитальный ремонт сетей водопровода по ул.Ленина, Мол</w:t>
      </w:r>
      <w:r w:rsidRPr="00915551">
        <w:rPr>
          <w:rFonts w:ascii="Georgia" w:hAnsi="Georgia"/>
          <w:sz w:val="28"/>
          <w:szCs w:val="28"/>
        </w:rPr>
        <w:t>о</w:t>
      </w:r>
      <w:r w:rsidRPr="00915551">
        <w:rPr>
          <w:rFonts w:ascii="Georgia" w:hAnsi="Georgia"/>
          <w:sz w:val="28"/>
          <w:szCs w:val="28"/>
        </w:rPr>
        <w:t>дежной, 2-й микр</w:t>
      </w:r>
      <w:r w:rsidRPr="00915551">
        <w:rPr>
          <w:rFonts w:ascii="Georgia" w:hAnsi="Georgia"/>
          <w:sz w:val="28"/>
          <w:szCs w:val="28"/>
        </w:rPr>
        <w:t>о</w:t>
      </w:r>
      <w:r w:rsidRPr="00915551">
        <w:rPr>
          <w:rFonts w:ascii="Georgia" w:hAnsi="Georgia"/>
          <w:sz w:val="28"/>
          <w:szCs w:val="28"/>
        </w:rPr>
        <w:t>район п.Новомихайловский;</w:t>
      </w:r>
    </w:p>
    <w:p w:rsidR="00EC7005" w:rsidRPr="00915551" w:rsidRDefault="00EC7005" w:rsidP="00C112CE">
      <w:pPr>
        <w:ind w:firstLine="708"/>
        <w:jc w:val="both"/>
        <w:rPr>
          <w:rFonts w:ascii="Georgia" w:hAnsi="Georgia"/>
          <w:bCs/>
          <w:sz w:val="28"/>
          <w:szCs w:val="28"/>
        </w:rPr>
      </w:pPr>
      <w:r w:rsidRPr="00915551">
        <w:rPr>
          <w:rFonts w:ascii="Georgia" w:hAnsi="Georgia"/>
          <w:bCs/>
          <w:sz w:val="28"/>
          <w:szCs w:val="28"/>
        </w:rPr>
        <w:t>- модернизация водовода Д300мм от ул.Говорова до ул. Звездная в г.Туапсе;</w:t>
      </w:r>
    </w:p>
    <w:p w:rsidR="00EC7005" w:rsidRPr="00915551" w:rsidRDefault="00EC7005" w:rsidP="00C112CE">
      <w:pPr>
        <w:ind w:firstLine="708"/>
        <w:jc w:val="both"/>
        <w:rPr>
          <w:rFonts w:ascii="Georgia" w:hAnsi="Georgia"/>
          <w:bCs/>
          <w:sz w:val="28"/>
          <w:szCs w:val="28"/>
        </w:rPr>
      </w:pPr>
      <w:r w:rsidRPr="00915551">
        <w:rPr>
          <w:rFonts w:ascii="Georgia" w:hAnsi="Georgia"/>
          <w:bCs/>
          <w:sz w:val="28"/>
          <w:szCs w:val="28"/>
        </w:rPr>
        <w:t>Строительство кольцевого водовода расчетного диаметра от ул. Кириченко до ул. Судоремонтников г. Т</w:t>
      </w:r>
      <w:r w:rsidRPr="00915551">
        <w:rPr>
          <w:rFonts w:ascii="Georgia" w:hAnsi="Georgia"/>
          <w:bCs/>
          <w:sz w:val="28"/>
          <w:szCs w:val="28"/>
        </w:rPr>
        <w:t>у</w:t>
      </w:r>
      <w:r w:rsidRPr="00915551">
        <w:rPr>
          <w:rFonts w:ascii="Georgia" w:hAnsi="Georgia"/>
          <w:bCs/>
          <w:sz w:val="28"/>
          <w:szCs w:val="28"/>
        </w:rPr>
        <w:t>апсе.</w:t>
      </w:r>
    </w:p>
    <w:p w:rsidR="00EC7005" w:rsidRPr="00915551" w:rsidRDefault="00EC7005" w:rsidP="00C112CE">
      <w:pPr>
        <w:ind w:firstLine="708"/>
        <w:jc w:val="both"/>
        <w:rPr>
          <w:rFonts w:ascii="Georgia" w:hAnsi="Georgia"/>
          <w:bCs/>
          <w:sz w:val="28"/>
          <w:szCs w:val="28"/>
        </w:rPr>
      </w:pPr>
      <w:r w:rsidRPr="00915551">
        <w:rPr>
          <w:rFonts w:ascii="Georgia" w:hAnsi="Georgia"/>
          <w:bCs/>
          <w:sz w:val="28"/>
          <w:szCs w:val="28"/>
        </w:rPr>
        <w:t>Для реализации всех программных мероприятий  предусмотрено финанс</w:t>
      </w:r>
      <w:r w:rsidRPr="00915551">
        <w:rPr>
          <w:rFonts w:ascii="Georgia" w:hAnsi="Georgia"/>
          <w:bCs/>
          <w:sz w:val="28"/>
          <w:szCs w:val="28"/>
        </w:rPr>
        <w:t>и</w:t>
      </w:r>
      <w:r w:rsidRPr="00915551">
        <w:rPr>
          <w:rFonts w:ascii="Georgia" w:hAnsi="Georgia"/>
          <w:bCs/>
          <w:sz w:val="28"/>
          <w:szCs w:val="28"/>
        </w:rPr>
        <w:t xml:space="preserve">рование: 2009г. в сумме 40065,0 тыс. руб., 2010г. – 36417 тыс. руб., 2011г.-18700,0тыс.руб. </w:t>
      </w:r>
    </w:p>
    <w:p w:rsidR="00112FB7" w:rsidRPr="00915551" w:rsidRDefault="00112FB7" w:rsidP="00C112CE">
      <w:pPr>
        <w:ind w:left="709" w:firstLine="11"/>
        <w:jc w:val="both"/>
        <w:rPr>
          <w:rFonts w:ascii="Georgia" w:hAnsi="Georgia"/>
          <w:b/>
          <w:bCs/>
          <w:sz w:val="28"/>
          <w:szCs w:val="28"/>
        </w:rPr>
      </w:pPr>
    </w:p>
    <w:p w:rsidR="00EC7005" w:rsidRPr="00915551" w:rsidRDefault="00EC7005" w:rsidP="00C112CE">
      <w:pPr>
        <w:ind w:left="709" w:firstLine="11"/>
        <w:jc w:val="both"/>
        <w:rPr>
          <w:rFonts w:ascii="Georgia" w:hAnsi="Georgia"/>
          <w:b/>
          <w:bCs/>
          <w:color w:val="000000"/>
          <w:sz w:val="28"/>
          <w:szCs w:val="28"/>
        </w:rPr>
      </w:pPr>
      <w:r w:rsidRPr="00915551">
        <w:rPr>
          <w:rFonts w:ascii="Georgia" w:hAnsi="Georgia"/>
          <w:b/>
          <w:bCs/>
          <w:color w:val="000000"/>
          <w:sz w:val="28"/>
          <w:szCs w:val="28"/>
        </w:rPr>
        <w:t>Заключение по состоянию инфраструктуры водосна</w:t>
      </w:r>
      <w:r w:rsidRPr="00915551">
        <w:rPr>
          <w:rFonts w:ascii="Georgia" w:hAnsi="Georgia"/>
          <w:b/>
          <w:bCs/>
          <w:color w:val="000000"/>
          <w:sz w:val="28"/>
          <w:szCs w:val="28"/>
        </w:rPr>
        <w:t>б</w:t>
      </w:r>
      <w:r w:rsidRPr="00915551">
        <w:rPr>
          <w:rFonts w:ascii="Georgia" w:hAnsi="Georgia"/>
          <w:b/>
          <w:bCs/>
          <w:color w:val="000000"/>
          <w:sz w:val="28"/>
          <w:szCs w:val="28"/>
        </w:rPr>
        <w:t>жения.</w:t>
      </w:r>
    </w:p>
    <w:p w:rsidR="00EC7005" w:rsidRPr="00915551" w:rsidRDefault="00EC7005" w:rsidP="00C112CE">
      <w:pPr>
        <w:ind w:firstLine="708"/>
        <w:jc w:val="both"/>
        <w:rPr>
          <w:rFonts w:ascii="Georgia" w:hAnsi="Georgia"/>
          <w:color w:val="000000"/>
          <w:sz w:val="28"/>
          <w:szCs w:val="28"/>
        </w:rPr>
      </w:pPr>
      <w:r w:rsidRPr="00915551">
        <w:rPr>
          <w:rFonts w:ascii="Georgia" w:hAnsi="Georgia"/>
          <w:bCs/>
          <w:color w:val="000000"/>
          <w:sz w:val="28"/>
          <w:szCs w:val="28"/>
        </w:rPr>
        <w:t>1. В настоящее время</w:t>
      </w:r>
      <w:r w:rsidRPr="00915551">
        <w:rPr>
          <w:rFonts w:ascii="Georgia" w:hAnsi="Georgia"/>
          <w:color w:val="000000"/>
          <w:sz w:val="28"/>
          <w:szCs w:val="28"/>
        </w:rPr>
        <w:t xml:space="preserve"> состояние </w:t>
      </w:r>
      <w:r w:rsidRPr="00915551">
        <w:rPr>
          <w:rFonts w:ascii="Georgia" w:hAnsi="Georgia"/>
          <w:bCs/>
          <w:color w:val="000000"/>
          <w:sz w:val="28"/>
          <w:szCs w:val="28"/>
        </w:rPr>
        <w:t>инфраструктуры водоснабжения</w:t>
      </w:r>
      <w:r w:rsidRPr="00915551">
        <w:rPr>
          <w:rFonts w:ascii="Georgia" w:hAnsi="Georgia"/>
          <w:color w:val="000000"/>
          <w:sz w:val="28"/>
          <w:szCs w:val="28"/>
        </w:rPr>
        <w:t xml:space="preserve"> удовлетворительное. Принимаются своевременные меры  для  увел</w:t>
      </w:r>
      <w:r w:rsidRPr="00915551">
        <w:rPr>
          <w:rFonts w:ascii="Georgia" w:hAnsi="Georgia"/>
          <w:color w:val="000000"/>
          <w:sz w:val="28"/>
          <w:szCs w:val="28"/>
        </w:rPr>
        <w:t>и</w:t>
      </w:r>
      <w:r w:rsidRPr="00915551">
        <w:rPr>
          <w:rFonts w:ascii="Georgia" w:hAnsi="Georgia"/>
          <w:color w:val="000000"/>
          <w:sz w:val="28"/>
          <w:szCs w:val="28"/>
        </w:rPr>
        <w:t>чения  освоения средств на замену в</w:t>
      </w:r>
      <w:r w:rsidRPr="00915551">
        <w:rPr>
          <w:rFonts w:ascii="Georgia" w:hAnsi="Georgia"/>
          <w:color w:val="000000"/>
          <w:sz w:val="28"/>
          <w:szCs w:val="28"/>
        </w:rPr>
        <w:t>о</w:t>
      </w:r>
      <w:r w:rsidRPr="00915551">
        <w:rPr>
          <w:rFonts w:ascii="Georgia" w:hAnsi="Georgia"/>
          <w:color w:val="000000"/>
          <w:sz w:val="28"/>
          <w:szCs w:val="28"/>
        </w:rPr>
        <w:t>допроводов, ликвидации утечек воды, увеличения средств на выполнение аварийно-восстановительных работ, установку пр</w:t>
      </w:r>
      <w:r w:rsidRPr="00915551">
        <w:rPr>
          <w:rFonts w:ascii="Georgia" w:hAnsi="Georgia"/>
          <w:color w:val="000000"/>
          <w:sz w:val="28"/>
          <w:szCs w:val="28"/>
        </w:rPr>
        <w:t>и</w:t>
      </w:r>
      <w:r w:rsidRPr="00915551">
        <w:rPr>
          <w:rFonts w:ascii="Georgia" w:hAnsi="Georgia"/>
          <w:color w:val="000000"/>
          <w:sz w:val="28"/>
          <w:szCs w:val="28"/>
        </w:rPr>
        <w:t>боров учета.</w:t>
      </w:r>
    </w:p>
    <w:p w:rsidR="00EC7005" w:rsidRPr="00915551" w:rsidRDefault="00EC7005" w:rsidP="00C112CE">
      <w:pPr>
        <w:ind w:firstLine="708"/>
        <w:jc w:val="both"/>
        <w:rPr>
          <w:rFonts w:ascii="Georgia" w:hAnsi="Georgia"/>
          <w:bCs/>
          <w:color w:val="000000"/>
          <w:sz w:val="28"/>
          <w:szCs w:val="28"/>
        </w:rPr>
      </w:pPr>
      <w:r w:rsidRPr="00915551">
        <w:rPr>
          <w:rFonts w:ascii="Georgia" w:hAnsi="Georgia"/>
          <w:color w:val="000000"/>
          <w:sz w:val="28"/>
          <w:szCs w:val="28"/>
        </w:rPr>
        <w:t xml:space="preserve">2. </w:t>
      </w:r>
      <w:r w:rsidRPr="00915551">
        <w:rPr>
          <w:rFonts w:ascii="Georgia" w:hAnsi="Georgia"/>
          <w:bCs/>
          <w:color w:val="000000"/>
          <w:sz w:val="28"/>
          <w:szCs w:val="28"/>
        </w:rPr>
        <w:t>В целях обеспечения населения и хозяйствующих субъектов муниципального образования Туапсинский район услугами вод</w:t>
      </w:r>
      <w:r w:rsidRPr="00915551">
        <w:rPr>
          <w:rFonts w:ascii="Georgia" w:hAnsi="Georgia"/>
          <w:bCs/>
          <w:color w:val="000000"/>
          <w:sz w:val="28"/>
          <w:szCs w:val="28"/>
        </w:rPr>
        <w:t>о</w:t>
      </w:r>
      <w:r w:rsidRPr="00915551">
        <w:rPr>
          <w:rFonts w:ascii="Georgia" w:hAnsi="Georgia"/>
          <w:bCs/>
          <w:color w:val="000000"/>
          <w:sz w:val="28"/>
          <w:szCs w:val="28"/>
        </w:rPr>
        <w:t>снабжения  в 2009.-2011годах  запланированы программные мер</w:t>
      </w:r>
      <w:r w:rsidRPr="00915551">
        <w:rPr>
          <w:rFonts w:ascii="Georgia" w:hAnsi="Georgia"/>
          <w:bCs/>
          <w:color w:val="000000"/>
          <w:sz w:val="28"/>
          <w:szCs w:val="28"/>
        </w:rPr>
        <w:t>о</w:t>
      </w:r>
      <w:r w:rsidRPr="00915551">
        <w:rPr>
          <w:rFonts w:ascii="Georgia" w:hAnsi="Georgia"/>
          <w:bCs/>
          <w:color w:val="000000"/>
          <w:sz w:val="28"/>
          <w:szCs w:val="28"/>
        </w:rPr>
        <w:t>приятия.</w:t>
      </w:r>
    </w:p>
    <w:p w:rsidR="00EC7005" w:rsidRPr="00915551" w:rsidRDefault="00EC7005" w:rsidP="00EC7005">
      <w:pPr>
        <w:ind w:firstLine="708"/>
        <w:jc w:val="both"/>
        <w:rPr>
          <w:rFonts w:ascii="Georgia" w:hAnsi="Georgia"/>
          <w:bCs/>
          <w:color w:val="000000"/>
          <w:sz w:val="28"/>
          <w:szCs w:val="28"/>
        </w:rPr>
      </w:pPr>
      <w:r w:rsidRPr="00915551">
        <w:rPr>
          <w:rFonts w:ascii="Georgia" w:hAnsi="Georgia"/>
          <w:bCs/>
          <w:color w:val="000000"/>
          <w:sz w:val="28"/>
          <w:szCs w:val="28"/>
        </w:rPr>
        <w:t>3. При реализации  новых инвестиционных проектов дефицит водоснабж</w:t>
      </w:r>
      <w:r w:rsidRPr="00915551">
        <w:rPr>
          <w:rFonts w:ascii="Georgia" w:hAnsi="Georgia"/>
          <w:bCs/>
          <w:color w:val="000000"/>
          <w:sz w:val="28"/>
          <w:szCs w:val="28"/>
        </w:rPr>
        <w:t>е</w:t>
      </w:r>
      <w:r w:rsidRPr="00915551">
        <w:rPr>
          <w:rFonts w:ascii="Georgia" w:hAnsi="Georgia"/>
          <w:bCs/>
          <w:color w:val="000000"/>
          <w:sz w:val="28"/>
          <w:szCs w:val="28"/>
        </w:rPr>
        <w:t>ния будет  устранен при  поэтапном  строительстве  новых (вторых очередей)  водозаборов в п..Джубга, с. Лермонтово, п. Нов</w:t>
      </w:r>
      <w:r w:rsidRPr="00915551">
        <w:rPr>
          <w:rFonts w:ascii="Georgia" w:hAnsi="Georgia"/>
          <w:bCs/>
          <w:color w:val="000000"/>
          <w:sz w:val="28"/>
          <w:szCs w:val="28"/>
        </w:rPr>
        <w:t>о</w:t>
      </w:r>
      <w:r w:rsidRPr="00915551">
        <w:rPr>
          <w:rFonts w:ascii="Georgia" w:hAnsi="Georgia"/>
          <w:bCs/>
          <w:color w:val="000000"/>
          <w:sz w:val="28"/>
          <w:szCs w:val="28"/>
        </w:rPr>
        <w:t>михайловский, с. Ольгинка,с. Агой., с. Гойтх.</w:t>
      </w:r>
    </w:p>
    <w:p w:rsidR="00EC7005" w:rsidRPr="00915551" w:rsidRDefault="00EC7005" w:rsidP="00EC7005">
      <w:pPr>
        <w:ind w:firstLine="708"/>
        <w:jc w:val="both"/>
        <w:rPr>
          <w:rFonts w:ascii="Georgia" w:hAnsi="Georgia"/>
          <w:bCs/>
          <w:color w:val="000000"/>
          <w:sz w:val="28"/>
          <w:szCs w:val="28"/>
        </w:rPr>
      </w:pPr>
      <w:r w:rsidRPr="00915551">
        <w:rPr>
          <w:rFonts w:ascii="Georgia" w:hAnsi="Georgia"/>
          <w:bCs/>
          <w:color w:val="000000"/>
          <w:sz w:val="28"/>
          <w:szCs w:val="28"/>
        </w:rPr>
        <w:t>4.Строительство новых  водозаборов будет осуществлено за  счет финанс</w:t>
      </w:r>
      <w:r w:rsidRPr="00915551">
        <w:rPr>
          <w:rFonts w:ascii="Georgia" w:hAnsi="Georgia"/>
          <w:bCs/>
          <w:color w:val="000000"/>
          <w:sz w:val="28"/>
          <w:szCs w:val="28"/>
        </w:rPr>
        <w:t>о</w:t>
      </w:r>
      <w:r w:rsidRPr="00915551">
        <w:rPr>
          <w:rFonts w:ascii="Georgia" w:hAnsi="Georgia"/>
          <w:bCs/>
          <w:color w:val="000000"/>
          <w:sz w:val="28"/>
          <w:szCs w:val="28"/>
        </w:rPr>
        <w:t>вых средств:</w:t>
      </w:r>
    </w:p>
    <w:p w:rsidR="00EC7005" w:rsidRPr="00915551" w:rsidRDefault="00EC7005" w:rsidP="00EC7005">
      <w:pPr>
        <w:ind w:firstLine="708"/>
        <w:jc w:val="both"/>
        <w:rPr>
          <w:rFonts w:ascii="Georgia" w:hAnsi="Georgia"/>
          <w:bCs/>
          <w:color w:val="000000"/>
          <w:sz w:val="28"/>
          <w:szCs w:val="28"/>
        </w:rPr>
      </w:pPr>
      <w:r w:rsidRPr="00915551">
        <w:rPr>
          <w:rFonts w:ascii="Georgia" w:hAnsi="Georgia"/>
          <w:bCs/>
          <w:color w:val="000000"/>
          <w:sz w:val="28"/>
          <w:szCs w:val="28"/>
        </w:rPr>
        <w:t>- от  тарифов   предъявленных  инвестору (заказчику) за технол</w:t>
      </w:r>
      <w:r w:rsidRPr="00915551">
        <w:rPr>
          <w:rFonts w:ascii="Georgia" w:hAnsi="Georgia"/>
          <w:bCs/>
          <w:color w:val="000000"/>
          <w:sz w:val="28"/>
          <w:szCs w:val="28"/>
        </w:rPr>
        <w:t>о</w:t>
      </w:r>
      <w:r w:rsidRPr="00915551">
        <w:rPr>
          <w:rFonts w:ascii="Georgia" w:hAnsi="Georgia"/>
          <w:bCs/>
          <w:color w:val="000000"/>
          <w:sz w:val="28"/>
          <w:szCs w:val="28"/>
        </w:rPr>
        <w:t>гическое  подкл</w:t>
      </w:r>
      <w:r w:rsidRPr="00915551">
        <w:rPr>
          <w:rFonts w:ascii="Georgia" w:hAnsi="Georgia"/>
          <w:bCs/>
          <w:color w:val="000000"/>
          <w:sz w:val="28"/>
          <w:szCs w:val="28"/>
        </w:rPr>
        <w:t>ю</w:t>
      </w:r>
      <w:r w:rsidRPr="00915551">
        <w:rPr>
          <w:rFonts w:ascii="Georgia" w:hAnsi="Georgia"/>
          <w:bCs/>
          <w:color w:val="000000"/>
          <w:sz w:val="28"/>
          <w:szCs w:val="28"/>
        </w:rPr>
        <w:t>чение;</w:t>
      </w:r>
    </w:p>
    <w:p w:rsidR="00EC7005" w:rsidRPr="00915551" w:rsidRDefault="00EC7005" w:rsidP="00EC7005">
      <w:pPr>
        <w:ind w:firstLine="708"/>
        <w:jc w:val="both"/>
        <w:rPr>
          <w:rFonts w:ascii="Georgia" w:hAnsi="Georgia"/>
          <w:bCs/>
          <w:color w:val="000000"/>
          <w:sz w:val="28"/>
          <w:szCs w:val="28"/>
        </w:rPr>
      </w:pPr>
      <w:r w:rsidRPr="00915551">
        <w:rPr>
          <w:rFonts w:ascii="Georgia" w:hAnsi="Georgia"/>
          <w:bCs/>
          <w:color w:val="000000"/>
          <w:sz w:val="28"/>
          <w:szCs w:val="28"/>
        </w:rPr>
        <w:t>- от  тарифов   утвержденных инвестиционных програ</w:t>
      </w:r>
      <w:r w:rsidRPr="00915551">
        <w:rPr>
          <w:rFonts w:ascii="Georgia" w:hAnsi="Georgia"/>
          <w:bCs/>
          <w:color w:val="000000"/>
          <w:sz w:val="28"/>
          <w:szCs w:val="28"/>
        </w:rPr>
        <w:t>м</w:t>
      </w:r>
      <w:r w:rsidRPr="00915551">
        <w:rPr>
          <w:rFonts w:ascii="Georgia" w:hAnsi="Georgia"/>
          <w:bCs/>
          <w:color w:val="000000"/>
          <w:sz w:val="28"/>
          <w:szCs w:val="28"/>
        </w:rPr>
        <w:t xml:space="preserve">м; </w:t>
      </w:r>
    </w:p>
    <w:p w:rsidR="00EC7005" w:rsidRPr="00915551" w:rsidRDefault="00EC7005" w:rsidP="00EC7005">
      <w:pPr>
        <w:ind w:firstLine="708"/>
        <w:jc w:val="both"/>
        <w:rPr>
          <w:rFonts w:ascii="Georgia" w:hAnsi="Georgia"/>
          <w:bCs/>
          <w:color w:val="000000"/>
          <w:sz w:val="28"/>
          <w:szCs w:val="28"/>
        </w:rPr>
      </w:pPr>
      <w:r w:rsidRPr="00915551">
        <w:rPr>
          <w:rFonts w:ascii="Georgia" w:hAnsi="Georgia"/>
          <w:bCs/>
          <w:color w:val="000000"/>
          <w:sz w:val="28"/>
          <w:szCs w:val="28"/>
        </w:rPr>
        <w:t>- 100%  средств  инвестора или других условий по соглашениям;</w:t>
      </w:r>
    </w:p>
    <w:p w:rsidR="00EC7005" w:rsidRPr="00915551" w:rsidRDefault="00EC7005" w:rsidP="00EC7005">
      <w:pPr>
        <w:ind w:firstLine="708"/>
        <w:jc w:val="both"/>
        <w:rPr>
          <w:rFonts w:ascii="Georgia" w:hAnsi="Georgia"/>
          <w:bCs/>
          <w:color w:val="000000"/>
          <w:sz w:val="28"/>
          <w:szCs w:val="28"/>
        </w:rPr>
      </w:pPr>
      <w:r w:rsidRPr="00915551">
        <w:rPr>
          <w:rFonts w:ascii="Georgia" w:hAnsi="Georgia"/>
          <w:bCs/>
          <w:color w:val="000000"/>
          <w:sz w:val="28"/>
          <w:szCs w:val="28"/>
        </w:rPr>
        <w:t xml:space="preserve">- федерального, краевого, местного бюджетов.   </w:t>
      </w:r>
    </w:p>
    <w:p w:rsidR="00C112CE" w:rsidRDefault="00C112CE" w:rsidP="00F84A53">
      <w:pPr>
        <w:jc w:val="both"/>
        <w:rPr>
          <w:rFonts w:ascii="Arial" w:hAnsi="Arial" w:cs="Arial"/>
          <w:color w:val="000000"/>
        </w:rPr>
      </w:pPr>
    </w:p>
    <w:p w:rsidR="00C112CE" w:rsidRPr="00C112CE" w:rsidRDefault="00C112CE" w:rsidP="00C112CE">
      <w:pPr>
        <w:rPr>
          <w:rFonts w:ascii="Arial" w:hAnsi="Arial" w:cs="Arial"/>
        </w:rPr>
      </w:pPr>
    </w:p>
    <w:p w:rsidR="0003331A" w:rsidRDefault="00C112CE" w:rsidP="00C112CE">
      <w:pPr>
        <w:tabs>
          <w:tab w:val="left" w:pos="709"/>
        </w:tabs>
        <w:rPr>
          <w:b/>
          <w:caps/>
          <w:color w:val="000080"/>
          <w:sz w:val="28"/>
          <w:szCs w:val="28"/>
        </w:rPr>
      </w:pPr>
      <w:r>
        <w:rPr>
          <w:rFonts w:ascii="Arial" w:hAnsi="Arial" w:cs="Arial"/>
        </w:rPr>
        <w:tab/>
      </w:r>
      <w:r w:rsidR="00FE348F" w:rsidRPr="00FE348F">
        <w:rPr>
          <w:b/>
          <w:caps/>
          <w:color w:val="000080"/>
          <w:sz w:val="28"/>
          <w:szCs w:val="28"/>
        </w:rPr>
        <w:t>Водоотведение</w:t>
      </w:r>
    </w:p>
    <w:p w:rsidR="009B4B10" w:rsidRPr="00B1332D" w:rsidRDefault="00B1332D" w:rsidP="00B1332D">
      <w:pPr>
        <w:jc w:val="right"/>
        <w:rPr>
          <w:rFonts w:ascii="Century Gothic" w:hAnsi="Century Gothic" w:cs="Arial"/>
          <w:b/>
          <w:color w:val="000000"/>
          <w:sz w:val="20"/>
          <w:szCs w:val="20"/>
        </w:rPr>
      </w:pPr>
      <w:r w:rsidRPr="00B1332D">
        <w:rPr>
          <w:rFonts w:ascii="Century Gothic" w:hAnsi="Century Gothic" w:cs="Arial"/>
          <w:b/>
          <w:color w:val="000000"/>
          <w:sz w:val="20"/>
          <w:szCs w:val="20"/>
        </w:rPr>
        <w:t>Таблица №21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8"/>
        <w:gridCol w:w="3780"/>
      </w:tblGrid>
      <w:tr w:rsidR="009B4B10" w:rsidRPr="00822053">
        <w:tc>
          <w:tcPr>
            <w:tcW w:w="9628" w:type="dxa"/>
            <w:gridSpan w:val="2"/>
            <w:shd w:val="clear" w:color="auto" w:fill="000080"/>
          </w:tcPr>
          <w:p w:rsidR="009B4B10" w:rsidRPr="00822053" w:rsidRDefault="009B4B10" w:rsidP="00822053">
            <w:pPr>
              <w:pStyle w:val="af1"/>
              <w:spacing w:after="0"/>
              <w:ind w:left="0"/>
              <w:rPr>
                <w:sz w:val="28"/>
                <w:szCs w:val="28"/>
              </w:rPr>
            </w:pPr>
            <w:r w:rsidRPr="00822053">
              <w:rPr>
                <w:rFonts w:ascii="Century Gothic" w:hAnsi="Century Gothic"/>
                <w:b/>
                <w:color w:val="FFFFFF"/>
              </w:rPr>
              <w:t>Общие сведения</w:t>
            </w:r>
          </w:p>
        </w:tc>
      </w:tr>
      <w:tr w:rsidR="009B4B10" w:rsidRPr="00822053">
        <w:tc>
          <w:tcPr>
            <w:tcW w:w="5848" w:type="dxa"/>
            <w:vAlign w:val="center"/>
          </w:tcPr>
          <w:p w:rsidR="009B4B10" w:rsidRPr="00C60601" w:rsidRDefault="00C60601" w:rsidP="00C60601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60601">
              <w:rPr>
                <w:rFonts w:ascii="Century Gothic" w:hAnsi="Century Gothic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80" w:type="dxa"/>
          </w:tcPr>
          <w:p w:rsidR="009B4B10" w:rsidRPr="00822053" w:rsidRDefault="00C60601" w:rsidP="00C60601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Текущая ситуация</w:t>
            </w:r>
          </w:p>
        </w:tc>
      </w:tr>
      <w:tr w:rsidR="00C60601" w:rsidRPr="00822053">
        <w:tc>
          <w:tcPr>
            <w:tcW w:w="5848" w:type="dxa"/>
            <w:vAlign w:val="center"/>
          </w:tcPr>
          <w:p w:rsidR="00C60601" w:rsidRPr="00C60601" w:rsidRDefault="00C60601" w:rsidP="007A23C9">
            <w:pPr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  <w:p w:rsidR="00C60601" w:rsidRDefault="00C60601" w:rsidP="007A23C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Количество населения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,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обеспеченного услугой це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н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трализованной канализации (в соотношение от общ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е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го числа жителей района):</w:t>
            </w:r>
          </w:p>
          <w:p w:rsidR="00C60601" w:rsidRPr="00C60601" w:rsidRDefault="00C60601" w:rsidP="007A23C9">
            <w:pPr>
              <w:rPr>
                <w:sz w:val="6"/>
                <w:szCs w:val="6"/>
              </w:rPr>
            </w:pPr>
          </w:p>
        </w:tc>
        <w:tc>
          <w:tcPr>
            <w:tcW w:w="3780" w:type="dxa"/>
            <w:vAlign w:val="center"/>
          </w:tcPr>
          <w:p w:rsidR="00C60601" w:rsidRPr="00C112CE" w:rsidRDefault="00C112CE" w:rsidP="000E1CB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112CE">
              <w:rPr>
                <w:rFonts w:ascii="Century Gothic" w:hAnsi="Century Gothic"/>
                <w:sz w:val="20"/>
                <w:szCs w:val="20"/>
              </w:rPr>
              <w:t>86 936 чел</w:t>
            </w:r>
          </w:p>
        </w:tc>
      </w:tr>
      <w:tr w:rsidR="00C60601" w:rsidRPr="00822053">
        <w:tc>
          <w:tcPr>
            <w:tcW w:w="5848" w:type="dxa"/>
            <w:vAlign w:val="center"/>
          </w:tcPr>
          <w:p w:rsidR="00C60601" w:rsidRPr="00C60601" w:rsidRDefault="00C60601" w:rsidP="00151BDA">
            <w:pPr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  <w:p w:rsidR="00C60601" w:rsidRDefault="00C60601" w:rsidP="00151BD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Сооружения систем водоотведения (ОСК, КНС и др.) и их краткая характеристика:</w:t>
            </w:r>
          </w:p>
          <w:p w:rsidR="00C60601" w:rsidRPr="00C60601" w:rsidRDefault="00C60601" w:rsidP="00151BDA">
            <w:pPr>
              <w:rPr>
                <w:sz w:val="6"/>
                <w:szCs w:val="6"/>
              </w:rPr>
            </w:pPr>
          </w:p>
        </w:tc>
        <w:tc>
          <w:tcPr>
            <w:tcW w:w="3780" w:type="dxa"/>
            <w:vAlign w:val="center"/>
          </w:tcPr>
          <w:p w:rsidR="009B051E" w:rsidRPr="009B051E" w:rsidRDefault="009B051E" w:rsidP="009B051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B051E">
              <w:rPr>
                <w:rFonts w:ascii="Century Gothic" w:hAnsi="Century Gothic"/>
                <w:sz w:val="20"/>
                <w:szCs w:val="20"/>
              </w:rPr>
              <w:t>14 очистных сооружений канал</w:t>
            </w:r>
            <w:r w:rsidRPr="009B051E">
              <w:rPr>
                <w:rFonts w:ascii="Century Gothic" w:hAnsi="Century Gothic"/>
                <w:sz w:val="20"/>
                <w:szCs w:val="20"/>
              </w:rPr>
              <w:t>и</w:t>
            </w:r>
            <w:r w:rsidRPr="009B051E">
              <w:rPr>
                <w:rFonts w:ascii="Century Gothic" w:hAnsi="Century Gothic"/>
                <w:sz w:val="20"/>
                <w:szCs w:val="20"/>
              </w:rPr>
              <w:t>зации (ОСК) мощностью 103,1 тыс.м3/сут.</w:t>
            </w:r>
          </w:p>
          <w:p w:rsidR="00C60601" w:rsidRPr="009B051E" w:rsidRDefault="00C60601" w:rsidP="00C60601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</w:tr>
      <w:tr w:rsidR="00C60601" w:rsidRPr="00822053">
        <w:tc>
          <w:tcPr>
            <w:tcW w:w="5848" w:type="dxa"/>
            <w:vAlign w:val="center"/>
          </w:tcPr>
          <w:p w:rsidR="00C60601" w:rsidRPr="00C60601" w:rsidRDefault="00C60601" w:rsidP="00151BDA">
            <w:pPr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  <w:p w:rsidR="00C60601" w:rsidRDefault="00C60601" w:rsidP="00151BD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Протяженность сетей канализации:</w:t>
            </w:r>
          </w:p>
          <w:p w:rsidR="00C60601" w:rsidRPr="00C60601" w:rsidRDefault="00C60601" w:rsidP="00151BDA">
            <w:pPr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</w:tc>
        <w:tc>
          <w:tcPr>
            <w:tcW w:w="3780" w:type="dxa"/>
            <w:vAlign w:val="center"/>
          </w:tcPr>
          <w:p w:rsidR="00C60601" w:rsidRPr="009B051E" w:rsidRDefault="009B051E" w:rsidP="00C60601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9B051E">
              <w:rPr>
                <w:rFonts w:ascii="Century Gothic" w:hAnsi="Century Gothic"/>
                <w:color w:val="000000"/>
                <w:sz w:val="20"/>
                <w:szCs w:val="20"/>
              </w:rPr>
              <w:t>148,3</w:t>
            </w:r>
            <w:r w:rsidR="00C60601" w:rsidRPr="009B051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км</w:t>
            </w:r>
          </w:p>
        </w:tc>
      </w:tr>
      <w:tr w:rsidR="00C60601" w:rsidRPr="00822053">
        <w:tc>
          <w:tcPr>
            <w:tcW w:w="5848" w:type="dxa"/>
            <w:vAlign w:val="center"/>
          </w:tcPr>
          <w:p w:rsidR="00C60601" w:rsidRPr="00C60601" w:rsidRDefault="00C60601" w:rsidP="00151BDA">
            <w:pPr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  <w:p w:rsidR="00C60601" w:rsidRDefault="00C60601" w:rsidP="00151BD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Износ сетей канализации:</w:t>
            </w:r>
          </w:p>
          <w:p w:rsidR="00C60601" w:rsidRPr="00C60601" w:rsidRDefault="00C60601" w:rsidP="00151BDA">
            <w:pPr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</w:tc>
        <w:tc>
          <w:tcPr>
            <w:tcW w:w="3780" w:type="dxa"/>
            <w:vAlign w:val="center"/>
          </w:tcPr>
          <w:p w:rsidR="00C60601" w:rsidRPr="009B051E" w:rsidRDefault="00C112CE" w:rsidP="00C60601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60</w:t>
            </w:r>
            <w:r w:rsidR="00C60601" w:rsidRPr="009B051E">
              <w:rPr>
                <w:rFonts w:ascii="Century Gothic" w:hAnsi="Century Gothic"/>
                <w:color w:val="000000"/>
                <w:sz w:val="20"/>
                <w:szCs w:val="20"/>
              </w:rPr>
              <w:t>%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или 88,9км</w:t>
            </w:r>
          </w:p>
        </w:tc>
      </w:tr>
      <w:tr w:rsidR="009B051E" w:rsidRPr="00822053">
        <w:tc>
          <w:tcPr>
            <w:tcW w:w="5848" w:type="dxa"/>
            <w:vAlign w:val="center"/>
          </w:tcPr>
          <w:p w:rsidR="009B051E" w:rsidRPr="00C60601" w:rsidRDefault="009B051E" w:rsidP="00151BDA">
            <w:pPr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  <w:p w:rsidR="009B051E" w:rsidRDefault="009B051E" w:rsidP="00151BD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Основные методы очистки и места сброса:</w:t>
            </w:r>
          </w:p>
          <w:p w:rsidR="009B051E" w:rsidRPr="00C60601" w:rsidRDefault="009B051E" w:rsidP="00151BDA">
            <w:pPr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</w:tc>
        <w:tc>
          <w:tcPr>
            <w:tcW w:w="3780" w:type="dxa"/>
          </w:tcPr>
          <w:p w:rsidR="009B051E" w:rsidRPr="009B051E" w:rsidRDefault="009B051E" w:rsidP="009B051E">
            <w:pPr>
              <w:pStyle w:val="af1"/>
              <w:spacing w:after="0" w:line="240" w:lineRule="auto"/>
              <w:ind w:left="0"/>
              <w:rPr>
                <w:rFonts w:ascii="Century Gothic" w:eastAsia="Times New Roman" w:hAnsi="Century Gothic"/>
                <w:sz w:val="20"/>
                <w:szCs w:val="20"/>
              </w:rPr>
            </w:pPr>
            <w:r w:rsidRPr="009B051E">
              <w:rPr>
                <w:rFonts w:ascii="Century Gothic" w:eastAsia="Times New Roman" w:hAnsi="Century Gothic"/>
                <w:sz w:val="20"/>
                <w:szCs w:val="20"/>
              </w:rPr>
              <w:t>Методы очистки:</w:t>
            </w:r>
          </w:p>
          <w:p w:rsidR="009B051E" w:rsidRPr="009B051E" w:rsidRDefault="009B051E" w:rsidP="009B051E">
            <w:pPr>
              <w:pStyle w:val="af1"/>
              <w:spacing w:after="0" w:line="240" w:lineRule="auto"/>
              <w:ind w:left="0"/>
              <w:rPr>
                <w:rFonts w:ascii="Century Gothic" w:eastAsia="Times New Roman" w:hAnsi="Century Gothic"/>
                <w:sz w:val="20"/>
                <w:szCs w:val="20"/>
              </w:rPr>
            </w:pPr>
            <w:r w:rsidRPr="009B051E">
              <w:rPr>
                <w:rFonts w:ascii="Century Gothic" w:eastAsia="Times New Roman" w:hAnsi="Century Gothic"/>
                <w:sz w:val="20"/>
                <w:szCs w:val="20"/>
              </w:rPr>
              <w:t>-биологическая очистка</w:t>
            </w:r>
          </w:p>
          <w:p w:rsidR="009B051E" w:rsidRPr="009B051E" w:rsidRDefault="009B051E" w:rsidP="009B051E">
            <w:pPr>
              <w:pStyle w:val="af1"/>
              <w:spacing w:after="0" w:line="240" w:lineRule="auto"/>
              <w:ind w:left="0"/>
              <w:rPr>
                <w:rFonts w:ascii="Century Gothic" w:eastAsia="Times New Roman" w:hAnsi="Century Gothic"/>
                <w:sz w:val="20"/>
                <w:szCs w:val="20"/>
              </w:rPr>
            </w:pPr>
            <w:r w:rsidRPr="009B051E">
              <w:rPr>
                <w:rFonts w:ascii="Century Gothic" w:eastAsia="Times New Roman" w:hAnsi="Century Gothic"/>
                <w:sz w:val="20"/>
                <w:szCs w:val="20"/>
              </w:rPr>
              <w:t>Глубоководный выпуск в акват</w:t>
            </w:r>
            <w:r w:rsidRPr="009B051E">
              <w:rPr>
                <w:rFonts w:ascii="Century Gothic" w:eastAsia="Times New Roman" w:hAnsi="Century Gothic"/>
                <w:sz w:val="20"/>
                <w:szCs w:val="20"/>
              </w:rPr>
              <w:t>о</w:t>
            </w:r>
            <w:r w:rsidRPr="009B051E">
              <w:rPr>
                <w:rFonts w:ascii="Century Gothic" w:eastAsia="Times New Roman" w:hAnsi="Century Gothic"/>
                <w:sz w:val="20"/>
                <w:szCs w:val="20"/>
              </w:rPr>
              <w:t>рию Черного моря</w:t>
            </w:r>
          </w:p>
        </w:tc>
      </w:tr>
      <w:tr w:rsidR="009B051E" w:rsidRPr="00822053">
        <w:tc>
          <w:tcPr>
            <w:tcW w:w="5848" w:type="dxa"/>
            <w:vAlign w:val="center"/>
          </w:tcPr>
          <w:p w:rsidR="009B051E" w:rsidRPr="00C60601" w:rsidRDefault="009B051E" w:rsidP="00151BDA">
            <w:pPr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  <w:p w:rsidR="009B051E" w:rsidRDefault="009B051E" w:rsidP="00151BD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Запас мощности по очистке стоков, наличие резерва мощности на сегодня существующего канализацио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н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ного хозяйства:</w:t>
            </w:r>
          </w:p>
          <w:p w:rsidR="009B051E" w:rsidRPr="00C60601" w:rsidRDefault="009B051E" w:rsidP="00151BDA">
            <w:pPr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</w:tc>
        <w:tc>
          <w:tcPr>
            <w:tcW w:w="3780" w:type="dxa"/>
          </w:tcPr>
          <w:p w:rsidR="009B051E" w:rsidRPr="009B051E" w:rsidRDefault="009B051E" w:rsidP="009B051E">
            <w:pPr>
              <w:pStyle w:val="af1"/>
              <w:spacing w:after="0" w:line="240" w:lineRule="auto"/>
              <w:ind w:left="0"/>
              <w:rPr>
                <w:rFonts w:ascii="Century Gothic" w:eastAsia="Times New Roman" w:hAnsi="Century Gothic"/>
                <w:sz w:val="20"/>
                <w:szCs w:val="20"/>
              </w:rPr>
            </w:pPr>
            <w:r w:rsidRPr="009B051E">
              <w:rPr>
                <w:rFonts w:ascii="Century Gothic" w:eastAsia="Times New Roman" w:hAnsi="Century Gothic"/>
                <w:sz w:val="20"/>
                <w:szCs w:val="20"/>
              </w:rPr>
              <w:t xml:space="preserve">1. 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>г.Туапсе -12 тыс. куб.м</w:t>
            </w:r>
            <w:r w:rsidRPr="009B051E">
              <w:rPr>
                <w:rFonts w:ascii="Century Gothic" w:eastAsia="Times New Roman" w:hAnsi="Century Gothic"/>
                <w:sz w:val="20"/>
                <w:szCs w:val="20"/>
              </w:rPr>
              <w:t>/сут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>.</w:t>
            </w:r>
          </w:p>
          <w:p w:rsidR="009B051E" w:rsidRPr="009B051E" w:rsidRDefault="009B051E" w:rsidP="009B051E">
            <w:pPr>
              <w:pStyle w:val="a3"/>
              <w:rPr>
                <w:rFonts w:ascii="Century Gothic" w:hAnsi="Century Gothic"/>
              </w:rPr>
            </w:pPr>
            <w:r w:rsidRPr="009B051E">
              <w:rPr>
                <w:rFonts w:ascii="Century Gothic" w:hAnsi="Century Gothic"/>
              </w:rPr>
              <w:t>2. с.Лермонтово</w:t>
            </w:r>
            <w:r>
              <w:rPr>
                <w:rFonts w:ascii="Century Gothic" w:hAnsi="Century Gothic"/>
              </w:rPr>
              <w:t xml:space="preserve"> </w:t>
            </w:r>
            <w:r w:rsidRPr="009B051E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 4 тыс.куб.м</w:t>
            </w:r>
            <w:r w:rsidRPr="009B051E">
              <w:rPr>
                <w:rFonts w:ascii="Century Gothic" w:hAnsi="Century Gothic"/>
              </w:rPr>
              <w:t>/сут</w:t>
            </w:r>
            <w:r>
              <w:rPr>
                <w:rFonts w:ascii="Century Gothic" w:hAnsi="Century Gothic"/>
              </w:rPr>
              <w:t>.</w:t>
            </w:r>
          </w:p>
          <w:p w:rsidR="009B051E" w:rsidRPr="009B051E" w:rsidRDefault="009B051E" w:rsidP="009B051E">
            <w:pPr>
              <w:pStyle w:val="a3"/>
              <w:rPr>
                <w:rFonts w:ascii="Century Gothic" w:hAnsi="Century Gothic"/>
              </w:rPr>
            </w:pPr>
            <w:r w:rsidRPr="009B051E">
              <w:rPr>
                <w:rFonts w:ascii="Century Gothic" w:hAnsi="Century Gothic"/>
              </w:rPr>
              <w:t>3. с.Ольгинка</w:t>
            </w:r>
            <w:r>
              <w:rPr>
                <w:rFonts w:ascii="Century Gothic" w:hAnsi="Century Gothic"/>
              </w:rPr>
              <w:t xml:space="preserve"> </w:t>
            </w:r>
            <w:r w:rsidRPr="009B051E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 </w:t>
            </w:r>
            <w:r w:rsidRPr="009B051E">
              <w:rPr>
                <w:rFonts w:ascii="Century Gothic" w:hAnsi="Century Gothic"/>
              </w:rPr>
              <w:t>8,2 тыс.</w:t>
            </w:r>
            <w:r w:rsidR="00EC7005">
              <w:rPr>
                <w:rFonts w:ascii="Century Gothic" w:hAnsi="Century Gothic"/>
              </w:rPr>
              <w:t>куб.</w:t>
            </w:r>
            <w:r w:rsidRPr="009B051E">
              <w:rPr>
                <w:rFonts w:ascii="Century Gothic" w:hAnsi="Century Gothic"/>
              </w:rPr>
              <w:t>м/сут</w:t>
            </w:r>
            <w:r w:rsidR="00EC7005">
              <w:rPr>
                <w:rFonts w:ascii="Century Gothic" w:hAnsi="Century Gothic"/>
              </w:rPr>
              <w:t>.</w:t>
            </w:r>
          </w:p>
        </w:tc>
      </w:tr>
      <w:tr w:rsidR="009B051E" w:rsidRPr="00822053">
        <w:tc>
          <w:tcPr>
            <w:tcW w:w="5848" w:type="dxa"/>
            <w:vAlign w:val="center"/>
          </w:tcPr>
          <w:p w:rsidR="009B051E" w:rsidRPr="00C60601" w:rsidRDefault="009B051E" w:rsidP="00151BDA">
            <w:pPr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  <w:p w:rsidR="009B051E" w:rsidRDefault="009B051E" w:rsidP="00151BD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Наличие и реализация муниципальных программ, направленных на  повышение  эффективности  де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я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тельности  канализационного хозя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й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ства:</w:t>
            </w:r>
          </w:p>
          <w:p w:rsidR="009B051E" w:rsidRPr="00C60601" w:rsidRDefault="009B051E" w:rsidP="00151BDA">
            <w:pPr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</w:tc>
        <w:tc>
          <w:tcPr>
            <w:tcW w:w="3780" w:type="dxa"/>
            <w:vAlign w:val="center"/>
          </w:tcPr>
          <w:p w:rsidR="009B051E" w:rsidRPr="009B051E" w:rsidRDefault="009B051E" w:rsidP="009B051E">
            <w:pPr>
              <w:rPr>
                <w:rFonts w:ascii="Century Gothic" w:hAnsi="Century Gothic"/>
                <w:sz w:val="20"/>
                <w:szCs w:val="20"/>
              </w:rPr>
            </w:pPr>
            <w:r w:rsidRPr="009B051E">
              <w:rPr>
                <w:rFonts w:ascii="Century Gothic" w:hAnsi="Century Gothic"/>
                <w:sz w:val="20"/>
                <w:szCs w:val="20"/>
              </w:rPr>
              <w:t>Муниципальная программа</w:t>
            </w:r>
            <w:r w:rsidR="001A16A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9B051E">
              <w:rPr>
                <w:rFonts w:ascii="Century Gothic" w:hAnsi="Century Gothic"/>
                <w:sz w:val="20"/>
                <w:szCs w:val="20"/>
              </w:rPr>
              <w:t>направленная на  повышение  эффективности  деятельности  канализационного хозяйства. Намечено в</w:t>
            </w:r>
            <w:r w:rsidRPr="009B051E">
              <w:rPr>
                <w:rFonts w:ascii="Century Gothic" w:hAnsi="Century Gothic"/>
                <w:sz w:val="20"/>
                <w:szCs w:val="20"/>
              </w:rPr>
              <w:t>ы</w:t>
            </w:r>
            <w:r w:rsidRPr="009B051E">
              <w:rPr>
                <w:rFonts w:ascii="Century Gothic" w:hAnsi="Century Gothic"/>
                <w:sz w:val="20"/>
                <w:szCs w:val="20"/>
              </w:rPr>
              <w:t xml:space="preserve">полнение следующих работ:    </w:t>
            </w:r>
          </w:p>
          <w:p w:rsidR="009B051E" w:rsidRPr="009B051E" w:rsidRDefault="009B051E" w:rsidP="009B051E">
            <w:pPr>
              <w:rPr>
                <w:rFonts w:ascii="Century Gothic" w:hAnsi="Century Gothic"/>
                <w:sz w:val="20"/>
                <w:szCs w:val="20"/>
              </w:rPr>
            </w:pPr>
            <w:r w:rsidRPr="009B051E">
              <w:rPr>
                <w:rFonts w:ascii="Century Gothic" w:hAnsi="Century Gothic"/>
                <w:sz w:val="20"/>
                <w:szCs w:val="20"/>
              </w:rPr>
              <w:t>- канализование частных жилых домов в центральной ча</w:t>
            </w:r>
            <w:r w:rsidRPr="009B051E">
              <w:rPr>
                <w:rFonts w:ascii="Century Gothic" w:hAnsi="Century Gothic"/>
                <w:sz w:val="20"/>
                <w:szCs w:val="20"/>
              </w:rPr>
              <w:t>с</w:t>
            </w:r>
            <w:r w:rsidRPr="009B051E">
              <w:rPr>
                <w:rFonts w:ascii="Century Gothic" w:hAnsi="Century Gothic"/>
                <w:sz w:val="20"/>
                <w:szCs w:val="20"/>
              </w:rPr>
              <w:t xml:space="preserve">ти города Туапсе – район, ул. Кирова, </w:t>
            </w:r>
          </w:p>
          <w:p w:rsidR="009B051E" w:rsidRPr="009B051E" w:rsidRDefault="009B051E" w:rsidP="009B051E">
            <w:pPr>
              <w:rPr>
                <w:rFonts w:ascii="Century Gothic" w:hAnsi="Century Gothic"/>
                <w:sz w:val="20"/>
                <w:szCs w:val="20"/>
              </w:rPr>
            </w:pPr>
            <w:r w:rsidRPr="009B051E">
              <w:rPr>
                <w:rFonts w:ascii="Century Gothic" w:hAnsi="Century Gothic"/>
                <w:sz w:val="20"/>
                <w:szCs w:val="20"/>
              </w:rPr>
              <w:t>- строительство хозяйственно-бытовой  канализации  пляжа  и  микрорайона ул. Примо</w:t>
            </w:r>
            <w:r w:rsidRPr="009B051E">
              <w:rPr>
                <w:rFonts w:ascii="Century Gothic" w:hAnsi="Century Gothic"/>
                <w:sz w:val="20"/>
                <w:szCs w:val="20"/>
              </w:rPr>
              <w:t>р</w:t>
            </w:r>
            <w:r w:rsidRPr="009B051E">
              <w:rPr>
                <w:rFonts w:ascii="Century Gothic" w:hAnsi="Century Gothic"/>
                <w:sz w:val="20"/>
                <w:szCs w:val="20"/>
              </w:rPr>
              <w:t>ская;</w:t>
            </w:r>
          </w:p>
        </w:tc>
      </w:tr>
    </w:tbl>
    <w:p w:rsidR="00EC7005" w:rsidRDefault="00EC7005" w:rsidP="00826DE7">
      <w:pPr>
        <w:jc w:val="both"/>
        <w:rPr>
          <w:b/>
          <w:caps/>
          <w:color w:val="000080"/>
          <w:sz w:val="28"/>
          <w:szCs w:val="28"/>
        </w:rPr>
      </w:pPr>
    </w:p>
    <w:p w:rsidR="00EC7005" w:rsidRPr="00915551" w:rsidRDefault="00EC7005" w:rsidP="00EC7005">
      <w:pPr>
        <w:ind w:left="709" w:firstLine="11"/>
        <w:jc w:val="both"/>
        <w:rPr>
          <w:rFonts w:ascii="Georgia" w:hAnsi="Georgia"/>
          <w:bCs/>
          <w:sz w:val="28"/>
          <w:szCs w:val="28"/>
        </w:rPr>
      </w:pPr>
      <w:r w:rsidRPr="00915551">
        <w:rPr>
          <w:rFonts w:ascii="Georgia" w:hAnsi="Georgia"/>
          <w:b/>
          <w:sz w:val="28"/>
          <w:szCs w:val="28"/>
        </w:rPr>
        <w:t>Водоотведение</w:t>
      </w:r>
    </w:p>
    <w:p w:rsidR="00EC7005" w:rsidRPr="00915551" w:rsidRDefault="00EC7005" w:rsidP="00EC7005">
      <w:pPr>
        <w:tabs>
          <w:tab w:val="left" w:pos="4536"/>
        </w:tabs>
        <w:jc w:val="both"/>
        <w:rPr>
          <w:rFonts w:ascii="Georgia" w:hAnsi="Georgia"/>
          <w:bCs/>
          <w:sz w:val="28"/>
          <w:szCs w:val="28"/>
        </w:rPr>
      </w:pPr>
      <w:r w:rsidRPr="00915551">
        <w:rPr>
          <w:rFonts w:ascii="Georgia" w:hAnsi="Georgia"/>
          <w:sz w:val="28"/>
          <w:szCs w:val="28"/>
        </w:rPr>
        <w:t xml:space="preserve">     </w:t>
      </w:r>
    </w:p>
    <w:p w:rsidR="00EC7005" w:rsidRPr="00915551" w:rsidRDefault="00EC7005" w:rsidP="00EC7005">
      <w:pPr>
        <w:ind w:firstLine="708"/>
        <w:jc w:val="both"/>
        <w:rPr>
          <w:rFonts w:ascii="Georgia" w:hAnsi="Georgia"/>
          <w:sz w:val="28"/>
          <w:szCs w:val="28"/>
        </w:rPr>
      </w:pPr>
      <w:r w:rsidRPr="00915551">
        <w:rPr>
          <w:rFonts w:ascii="Georgia" w:hAnsi="Georgia"/>
          <w:sz w:val="28"/>
          <w:szCs w:val="28"/>
        </w:rPr>
        <w:t xml:space="preserve">Очистные сооружения </w:t>
      </w:r>
      <w:r w:rsidRPr="00915551">
        <w:rPr>
          <w:rFonts w:ascii="Georgia" w:hAnsi="Georgia"/>
          <w:bCs/>
          <w:sz w:val="28"/>
          <w:szCs w:val="28"/>
        </w:rPr>
        <w:t xml:space="preserve">канализации </w:t>
      </w:r>
      <w:r w:rsidRPr="00915551">
        <w:rPr>
          <w:rFonts w:ascii="Georgia" w:hAnsi="Georgia"/>
          <w:sz w:val="28"/>
          <w:szCs w:val="28"/>
        </w:rPr>
        <w:t>в г.Туапсе, с.Лермонтово, п.Тюменский, с.Шепси, ВДЦ «Орленок», с.Ольгинка работают ст</w:t>
      </w:r>
      <w:r w:rsidRPr="00915551">
        <w:rPr>
          <w:rFonts w:ascii="Georgia" w:hAnsi="Georgia"/>
          <w:sz w:val="28"/>
          <w:szCs w:val="28"/>
        </w:rPr>
        <w:t>а</w:t>
      </w:r>
      <w:r w:rsidRPr="00915551">
        <w:rPr>
          <w:rFonts w:ascii="Georgia" w:hAnsi="Georgia"/>
          <w:sz w:val="28"/>
          <w:szCs w:val="28"/>
        </w:rPr>
        <w:t>бильно и обеспечивают очис</w:t>
      </w:r>
      <w:r w:rsidRPr="00915551">
        <w:rPr>
          <w:rFonts w:ascii="Georgia" w:hAnsi="Georgia"/>
          <w:sz w:val="28"/>
          <w:szCs w:val="28"/>
        </w:rPr>
        <w:t>т</w:t>
      </w:r>
      <w:r w:rsidRPr="00915551">
        <w:rPr>
          <w:rFonts w:ascii="Georgia" w:hAnsi="Georgia"/>
          <w:sz w:val="28"/>
          <w:szCs w:val="28"/>
        </w:rPr>
        <w:t>ку сточных вод согласно установленных нормативов.  Очистные сооружения  т/б «Волна» в с.Агой, ОСК в п.Новомихайловский и ОСК в п.Джубга в летнее время работают с п</w:t>
      </w:r>
      <w:r w:rsidRPr="00915551">
        <w:rPr>
          <w:rFonts w:ascii="Georgia" w:hAnsi="Georgia"/>
          <w:sz w:val="28"/>
          <w:szCs w:val="28"/>
        </w:rPr>
        <w:t>е</w:t>
      </w:r>
      <w:r w:rsidRPr="00915551">
        <w:rPr>
          <w:rFonts w:ascii="Georgia" w:hAnsi="Georgia"/>
          <w:sz w:val="28"/>
          <w:szCs w:val="28"/>
        </w:rPr>
        <w:t>регрузкой.</w:t>
      </w:r>
    </w:p>
    <w:p w:rsidR="00EC7005" w:rsidRPr="00915551" w:rsidRDefault="00EC7005" w:rsidP="00EC7005">
      <w:pPr>
        <w:ind w:firstLine="708"/>
        <w:jc w:val="both"/>
        <w:rPr>
          <w:rFonts w:ascii="Georgia" w:hAnsi="Georgia"/>
          <w:sz w:val="28"/>
          <w:szCs w:val="28"/>
        </w:rPr>
      </w:pPr>
      <w:r w:rsidRPr="00915551">
        <w:rPr>
          <w:rFonts w:ascii="Georgia" w:hAnsi="Georgia"/>
          <w:sz w:val="28"/>
          <w:szCs w:val="28"/>
        </w:rPr>
        <w:t>Техническое состояние очистных сооружений канализации п. Новомихайловский, п. Джубга, п. Тюменский, с.Агой  требуют реко</w:t>
      </w:r>
      <w:r w:rsidRPr="00915551">
        <w:rPr>
          <w:rFonts w:ascii="Georgia" w:hAnsi="Georgia"/>
          <w:sz w:val="28"/>
          <w:szCs w:val="28"/>
        </w:rPr>
        <w:t>н</w:t>
      </w:r>
      <w:r w:rsidRPr="00915551">
        <w:rPr>
          <w:rFonts w:ascii="Georgia" w:hAnsi="Georgia"/>
          <w:sz w:val="28"/>
          <w:szCs w:val="28"/>
        </w:rPr>
        <w:t>струкции  или строител</w:t>
      </w:r>
      <w:r w:rsidRPr="00915551">
        <w:rPr>
          <w:rFonts w:ascii="Georgia" w:hAnsi="Georgia"/>
          <w:sz w:val="28"/>
          <w:szCs w:val="28"/>
        </w:rPr>
        <w:t>ь</w:t>
      </w:r>
      <w:r w:rsidRPr="00915551">
        <w:rPr>
          <w:rFonts w:ascii="Georgia" w:hAnsi="Georgia"/>
          <w:sz w:val="28"/>
          <w:szCs w:val="28"/>
        </w:rPr>
        <w:t>ства новых. Также необходимо строительство новых очистных сооружений кан</w:t>
      </w:r>
      <w:r w:rsidRPr="00915551">
        <w:rPr>
          <w:rFonts w:ascii="Georgia" w:hAnsi="Georgia"/>
          <w:sz w:val="28"/>
          <w:szCs w:val="28"/>
        </w:rPr>
        <w:t>а</w:t>
      </w:r>
      <w:r w:rsidRPr="00915551">
        <w:rPr>
          <w:rFonts w:ascii="Georgia" w:hAnsi="Georgia"/>
          <w:sz w:val="28"/>
          <w:szCs w:val="28"/>
        </w:rPr>
        <w:t xml:space="preserve">лизации в бухте Инал. </w:t>
      </w:r>
    </w:p>
    <w:p w:rsidR="00EC7005" w:rsidRPr="00915551" w:rsidRDefault="00EC7005" w:rsidP="00EC7005">
      <w:pPr>
        <w:ind w:firstLine="708"/>
        <w:jc w:val="both"/>
        <w:rPr>
          <w:rFonts w:ascii="Georgia" w:hAnsi="Georgia"/>
          <w:sz w:val="28"/>
          <w:szCs w:val="28"/>
        </w:rPr>
      </w:pPr>
      <w:r w:rsidRPr="00915551">
        <w:rPr>
          <w:rFonts w:ascii="Georgia" w:hAnsi="Georgia"/>
          <w:sz w:val="28"/>
          <w:szCs w:val="28"/>
        </w:rPr>
        <w:t xml:space="preserve"> В результате наращивания объемов водопотребления предпол</w:t>
      </w:r>
      <w:r w:rsidRPr="00915551">
        <w:rPr>
          <w:rFonts w:ascii="Georgia" w:hAnsi="Georgia"/>
          <w:sz w:val="28"/>
          <w:szCs w:val="28"/>
        </w:rPr>
        <w:t>а</w:t>
      </w:r>
      <w:r w:rsidRPr="00915551">
        <w:rPr>
          <w:rFonts w:ascii="Georgia" w:hAnsi="Georgia"/>
          <w:sz w:val="28"/>
          <w:szCs w:val="28"/>
        </w:rPr>
        <w:t>гается ув</w:t>
      </w:r>
      <w:r w:rsidRPr="00915551">
        <w:rPr>
          <w:rFonts w:ascii="Georgia" w:hAnsi="Georgia"/>
          <w:sz w:val="28"/>
          <w:szCs w:val="28"/>
        </w:rPr>
        <w:t>е</w:t>
      </w:r>
      <w:r w:rsidRPr="00915551">
        <w:rPr>
          <w:rFonts w:ascii="Georgia" w:hAnsi="Georgia"/>
          <w:sz w:val="28"/>
          <w:szCs w:val="28"/>
        </w:rPr>
        <w:t>личение мощности канализационной сети для ликвидации дефицита.</w:t>
      </w:r>
    </w:p>
    <w:p w:rsidR="00EC7005" w:rsidRPr="00915551" w:rsidRDefault="00EC7005" w:rsidP="00EC7005">
      <w:pPr>
        <w:ind w:firstLine="708"/>
        <w:jc w:val="both"/>
        <w:rPr>
          <w:rFonts w:ascii="Georgia" w:hAnsi="Georgia"/>
          <w:sz w:val="28"/>
          <w:szCs w:val="28"/>
        </w:rPr>
      </w:pPr>
      <w:r w:rsidRPr="00915551">
        <w:rPr>
          <w:rFonts w:ascii="Georgia" w:hAnsi="Georgia"/>
          <w:sz w:val="28"/>
          <w:szCs w:val="28"/>
        </w:rPr>
        <w:t>Для увеличения пропускной способности и повышения качества очистки стоков разработаны  программные первоочередные меропр</w:t>
      </w:r>
      <w:r w:rsidRPr="00915551">
        <w:rPr>
          <w:rFonts w:ascii="Georgia" w:hAnsi="Georgia"/>
          <w:sz w:val="28"/>
          <w:szCs w:val="28"/>
        </w:rPr>
        <w:t>и</w:t>
      </w:r>
      <w:r w:rsidRPr="00915551">
        <w:rPr>
          <w:rFonts w:ascii="Georgia" w:hAnsi="Georgia"/>
          <w:sz w:val="28"/>
          <w:szCs w:val="28"/>
        </w:rPr>
        <w:t>ятия на пер</w:t>
      </w:r>
      <w:r w:rsidRPr="00915551">
        <w:rPr>
          <w:rFonts w:ascii="Georgia" w:hAnsi="Georgia"/>
          <w:sz w:val="28"/>
          <w:szCs w:val="28"/>
        </w:rPr>
        <w:t>и</w:t>
      </w:r>
      <w:r w:rsidRPr="00915551">
        <w:rPr>
          <w:rFonts w:ascii="Georgia" w:hAnsi="Georgia"/>
          <w:sz w:val="28"/>
          <w:szCs w:val="28"/>
        </w:rPr>
        <w:t xml:space="preserve">од 2009-2011год  в сумме 65750,0 тыс.руб.. </w:t>
      </w:r>
    </w:p>
    <w:p w:rsidR="00EC7005" w:rsidRPr="00915551" w:rsidRDefault="00EC7005" w:rsidP="00EC7005">
      <w:pPr>
        <w:ind w:firstLine="708"/>
        <w:jc w:val="both"/>
        <w:rPr>
          <w:rFonts w:ascii="Georgia" w:hAnsi="Georgia"/>
          <w:sz w:val="28"/>
          <w:szCs w:val="28"/>
        </w:rPr>
      </w:pPr>
    </w:p>
    <w:p w:rsidR="00EC7005" w:rsidRPr="00915551" w:rsidRDefault="00EC7005" w:rsidP="00EC7005">
      <w:pPr>
        <w:ind w:hanging="40"/>
        <w:jc w:val="both"/>
        <w:rPr>
          <w:rFonts w:ascii="Georgia" w:hAnsi="Georgia"/>
          <w:b/>
          <w:sz w:val="28"/>
          <w:szCs w:val="28"/>
        </w:rPr>
      </w:pPr>
      <w:r w:rsidRPr="00915551">
        <w:rPr>
          <w:rFonts w:ascii="Georgia" w:hAnsi="Georgia"/>
          <w:b/>
          <w:sz w:val="28"/>
          <w:szCs w:val="28"/>
        </w:rPr>
        <w:t>Глубоководные выпуски:</w:t>
      </w:r>
    </w:p>
    <w:p w:rsidR="00EC7005" w:rsidRPr="00915551" w:rsidRDefault="00EC7005" w:rsidP="00EC7005">
      <w:pPr>
        <w:ind w:firstLine="708"/>
        <w:jc w:val="both"/>
        <w:rPr>
          <w:rFonts w:ascii="Georgia" w:hAnsi="Georgia"/>
          <w:sz w:val="28"/>
          <w:szCs w:val="28"/>
        </w:rPr>
      </w:pPr>
      <w:r w:rsidRPr="00915551">
        <w:rPr>
          <w:rFonts w:ascii="Georgia" w:hAnsi="Georgia"/>
          <w:sz w:val="28"/>
          <w:szCs w:val="28"/>
        </w:rPr>
        <w:t>Сброс сточных вод в море по побережью производится по 10  глубоководным выпускам (ГВ),  из которых 1 ВДЦ «Орленок  действ</w:t>
      </w:r>
      <w:r w:rsidRPr="00915551">
        <w:rPr>
          <w:rFonts w:ascii="Georgia" w:hAnsi="Georgia"/>
          <w:sz w:val="28"/>
          <w:szCs w:val="28"/>
        </w:rPr>
        <w:t>у</w:t>
      </w:r>
      <w:r w:rsidRPr="00915551">
        <w:rPr>
          <w:rFonts w:ascii="Georgia" w:hAnsi="Georgia"/>
          <w:sz w:val="28"/>
          <w:szCs w:val="28"/>
        </w:rPr>
        <w:t>ет в рамках нормативного срока службы (менее 20 лет),  9 - эксплуат</w:t>
      </w:r>
      <w:r w:rsidRPr="00915551">
        <w:rPr>
          <w:rFonts w:ascii="Georgia" w:hAnsi="Georgia"/>
          <w:sz w:val="28"/>
          <w:szCs w:val="28"/>
        </w:rPr>
        <w:t>и</w:t>
      </w:r>
      <w:r w:rsidRPr="00915551">
        <w:rPr>
          <w:rFonts w:ascii="Georgia" w:hAnsi="Georgia"/>
          <w:sz w:val="28"/>
          <w:szCs w:val="28"/>
        </w:rPr>
        <w:t>руются сверх нормативного ср</w:t>
      </w:r>
      <w:r w:rsidRPr="00915551">
        <w:rPr>
          <w:rFonts w:ascii="Georgia" w:hAnsi="Georgia"/>
          <w:sz w:val="28"/>
          <w:szCs w:val="28"/>
        </w:rPr>
        <w:t>о</w:t>
      </w:r>
      <w:r w:rsidRPr="00915551">
        <w:rPr>
          <w:rFonts w:ascii="Georgia" w:hAnsi="Georgia"/>
          <w:sz w:val="28"/>
          <w:szCs w:val="28"/>
        </w:rPr>
        <w:t>ка службы ( более 20 лет).  Девять ГВ требуют капитального ремонта. Кроме того, протяженность выпусков колеблется от 0,5  до 2,46 км при требуемой нормативной протяже</w:t>
      </w:r>
      <w:r w:rsidRPr="00915551">
        <w:rPr>
          <w:rFonts w:ascii="Georgia" w:hAnsi="Georgia"/>
          <w:sz w:val="28"/>
          <w:szCs w:val="28"/>
        </w:rPr>
        <w:t>н</w:t>
      </w:r>
      <w:r w:rsidRPr="00915551">
        <w:rPr>
          <w:rFonts w:ascii="Georgia" w:hAnsi="Georgia"/>
          <w:sz w:val="28"/>
          <w:szCs w:val="28"/>
        </w:rPr>
        <w:t>ности 3,7 км. Требуемое суммарное удлинение глубоководных выпу</w:t>
      </w:r>
      <w:r w:rsidRPr="00915551">
        <w:rPr>
          <w:rFonts w:ascii="Georgia" w:hAnsi="Georgia"/>
          <w:sz w:val="28"/>
          <w:szCs w:val="28"/>
        </w:rPr>
        <w:t>с</w:t>
      </w:r>
      <w:r w:rsidRPr="00915551">
        <w:rPr>
          <w:rFonts w:ascii="Georgia" w:hAnsi="Georgia"/>
          <w:sz w:val="28"/>
          <w:szCs w:val="28"/>
        </w:rPr>
        <w:t xml:space="preserve">ков  свыше 16 км.  </w:t>
      </w:r>
    </w:p>
    <w:p w:rsidR="00EC7005" w:rsidRPr="00915551" w:rsidRDefault="00EC7005" w:rsidP="00EC7005">
      <w:pPr>
        <w:ind w:firstLine="708"/>
        <w:jc w:val="both"/>
        <w:rPr>
          <w:rFonts w:ascii="Georgia" w:hAnsi="Georgia"/>
          <w:sz w:val="28"/>
          <w:szCs w:val="28"/>
        </w:rPr>
      </w:pPr>
      <w:r w:rsidRPr="00915551">
        <w:rPr>
          <w:rFonts w:ascii="Georgia" w:hAnsi="Georgia"/>
          <w:sz w:val="28"/>
          <w:szCs w:val="28"/>
        </w:rPr>
        <w:lastRenderedPageBreak/>
        <w:t>ВДЦ «Орленок» - длина 3746 м; г.Туапсе - длина 2400м; д/о «Джубга» - длина 740 м; ЗАО д/о «Южный» - длина 1030 м; «Шепси» - длина 815 м; ОАО «Весна» - длина 825 м, ОТ «Сургут» п.Тюменский - длина 2460 м; ОТ «Сургут» в с.Лермонтово - длина 850 м; ОАО т/б «Волна» - длина 800 м; Глубоководный выпуск с.Ольгинка 800 м. Общий объем капиталовложений на реконструкцию или строител</w:t>
      </w:r>
      <w:r w:rsidRPr="00915551">
        <w:rPr>
          <w:rFonts w:ascii="Georgia" w:hAnsi="Georgia"/>
          <w:sz w:val="28"/>
          <w:szCs w:val="28"/>
        </w:rPr>
        <w:t>ь</w:t>
      </w:r>
      <w:r w:rsidRPr="00915551">
        <w:rPr>
          <w:rFonts w:ascii="Georgia" w:hAnsi="Georgia"/>
          <w:sz w:val="28"/>
          <w:szCs w:val="28"/>
        </w:rPr>
        <w:t>ство  глубоководных выпусков необходим в размере 2,0-2,5 млд. ру</w:t>
      </w:r>
      <w:r w:rsidRPr="00915551">
        <w:rPr>
          <w:rFonts w:ascii="Georgia" w:hAnsi="Georgia"/>
          <w:sz w:val="28"/>
          <w:szCs w:val="28"/>
        </w:rPr>
        <w:t>б</w:t>
      </w:r>
      <w:r w:rsidRPr="00915551">
        <w:rPr>
          <w:rFonts w:ascii="Georgia" w:hAnsi="Georgia"/>
          <w:sz w:val="28"/>
          <w:szCs w:val="28"/>
        </w:rPr>
        <w:t>лей.</w:t>
      </w:r>
    </w:p>
    <w:p w:rsidR="00EC7005" w:rsidRPr="00915551" w:rsidRDefault="00EC7005" w:rsidP="00EC7005">
      <w:pPr>
        <w:ind w:left="709" w:firstLine="11"/>
        <w:jc w:val="both"/>
        <w:rPr>
          <w:rFonts w:ascii="Georgia" w:hAnsi="Georgia"/>
          <w:b/>
          <w:bCs/>
          <w:sz w:val="28"/>
          <w:szCs w:val="28"/>
        </w:rPr>
      </w:pPr>
      <w:r w:rsidRPr="00915551">
        <w:rPr>
          <w:rFonts w:ascii="Georgia" w:hAnsi="Georgia"/>
          <w:b/>
          <w:bCs/>
          <w:sz w:val="28"/>
          <w:szCs w:val="28"/>
        </w:rPr>
        <w:t>Заключение по состоянию инфраструктуры водоотв</w:t>
      </w:r>
      <w:r w:rsidRPr="00915551">
        <w:rPr>
          <w:rFonts w:ascii="Georgia" w:hAnsi="Georgia"/>
          <w:b/>
          <w:bCs/>
          <w:sz w:val="28"/>
          <w:szCs w:val="28"/>
        </w:rPr>
        <w:t>е</w:t>
      </w:r>
      <w:r w:rsidRPr="00915551">
        <w:rPr>
          <w:rFonts w:ascii="Georgia" w:hAnsi="Georgia"/>
          <w:b/>
          <w:bCs/>
          <w:sz w:val="28"/>
          <w:szCs w:val="28"/>
        </w:rPr>
        <w:t>дения.</w:t>
      </w:r>
    </w:p>
    <w:p w:rsidR="00EC7005" w:rsidRPr="00915551" w:rsidRDefault="00EC7005" w:rsidP="00EC7005">
      <w:pPr>
        <w:ind w:firstLine="708"/>
        <w:jc w:val="both"/>
        <w:rPr>
          <w:rFonts w:ascii="Georgia" w:hAnsi="Georgia"/>
          <w:b/>
          <w:bCs/>
          <w:sz w:val="28"/>
          <w:szCs w:val="28"/>
        </w:rPr>
      </w:pPr>
      <w:r w:rsidRPr="00915551">
        <w:rPr>
          <w:rFonts w:ascii="Georgia" w:hAnsi="Georgia"/>
          <w:bCs/>
          <w:sz w:val="28"/>
          <w:szCs w:val="28"/>
        </w:rPr>
        <w:t>1. В настоящее время</w:t>
      </w:r>
      <w:r w:rsidRPr="00915551">
        <w:rPr>
          <w:rFonts w:ascii="Georgia" w:hAnsi="Georgia"/>
          <w:sz w:val="28"/>
          <w:szCs w:val="28"/>
        </w:rPr>
        <w:t xml:space="preserve"> состояние </w:t>
      </w:r>
      <w:r w:rsidRPr="00915551">
        <w:rPr>
          <w:rFonts w:ascii="Georgia" w:hAnsi="Georgia"/>
          <w:bCs/>
          <w:sz w:val="28"/>
          <w:szCs w:val="28"/>
        </w:rPr>
        <w:t xml:space="preserve">инфраструктуры водоотведения </w:t>
      </w:r>
      <w:r w:rsidRPr="00915551">
        <w:rPr>
          <w:rFonts w:ascii="Georgia" w:hAnsi="Georgia"/>
          <w:sz w:val="28"/>
          <w:szCs w:val="28"/>
        </w:rPr>
        <w:t>удовлетворительное. Очистные сооружения канализации в п.Новомихайловский, п.Джубга, с.Агой в летний период работают с большой перегрузкой. Необходимо принятие  решений по реко</w:t>
      </w:r>
      <w:r w:rsidRPr="00915551">
        <w:rPr>
          <w:rFonts w:ascii="Georgia" w:hAnsi="Georgia"/>
          <w:sz w:val="28"/>
          <w:szCs w:val="28"/>
        </w:rPr>
        <w:t>н</w:t>
      </w:r>
      <w:r w:rsidRPr="00915551">
        <w:rPr>
          <w:rFonts w:ascii="Georgia" w:hAnsi="Georgia"/>
          <w:sz w:val="28"/>
          <w:szCs w:val="28"/>
        </w:rPr>
        <w:t>струкции или строительству новых ОСК.</w:t>
      </w:r>
    </w:p>
    <w:p w:rsidR="00EC7005" w:rsidRPr="00915551" w:rsidRDefault="00EC7005" w:rsidP="00EC7005">
      <w:pPr>
        <w:ind w:firstLine="708"/>
        <w:jc w:val="both"/>
        <w:rPr>
          <w:rFonts w:ascii="Georgia" w:hAnsi="Georgia"/>
          <w:b/>
          <w:bCs/>
          <w:sz w:val="28"/>
          <w:szCs w:val="28"/>
        </w:rPr>
      </w:pPr>
      <w:r w:rsidRPr="00915551">
        <w:rPr>
          <w:rFonts w:ascii="Georgia" w:hAnsi="Georgia"/>
          <w:bCs/>
          <w:sz w:val="28"/>
          <w:szCs w:val="28"/>
        </w:rPr>
        <w:t>2.</w:t>
      </w:r>
      <w:r w:rsidRPr="00915551">
        <w:rPr>
          <w:rFonts w:ascii="Georgia" w:hAnsi="Georgia"/>
          <w:sz w:val="28"/>
          <w:szCs w:val="28"/>
        </w:rPr>
        <w:t>С целью развития бухты Инал также необходимо строительство ОСК.</w:t>
      </w:r>
    </w:p>
    <w:p w:rsidR="00EC7005" w:rsidRPr="00915551" w:rsidRDefault="00EC7005" w:rsidP="00EC7005">
      <w:pPr>
        <w:ind w:firstLine="708"/>
        <w:jc w:val="both"/>
        <w:rPr>
          <w:rFonts w:ascii="Georgia" w:hAnsi="Georgia"/>
          <w:sz w:val="28"/>
          <w:szCs w:val="28"/>
        </w:rPr>
      </w:pPr>
      <w:r w:rsidRPr="00915551">
        <w:rPr>
          <w:rFonts w:ascii="Georgia" w:hAnsi="Georgia"/>
          <w:sz w:val="28"/>
          <w:szCs w:val="28"/>
        </w:rPr>
        <w:t>3.Необходимо предусмотреть ряд мероприятий по глубоково</w:t>
      </w:r>
      <w:r w:rsidRPr="00915551">
        <w:rPr>
          <w:rFonts w:ascii="Georgia" w:hAnsi="Georgia"/>
          <w:sz w:val="28"/>
          <w:szCs w:val="28"/>
        </w:rPr>
        <w:t>д</w:t>
      </w:r>
      <w:r w:rsidRPr="00915551">
        <w:rPr>
          <w:rFonts w:ascii="Georgia" w:hAnsi="Georgia"/>
          <w:sz w:val="28"/>
          <w:szCs w:val="28"/>
        </w:rPr>
        <w:t>ным выпу</w:t>
      </w:r>
      <w:r w:rsidRPr="00915551">
        <w:rPr>
          <w:rFonts w:ascii="Georgia" w:hAnsi="Georgia"/>
          <w:sz w:val="28"/>
          <w:szCs w:val="28"/>
        </w:rPr>
        <w:t>с</w:t>
      </w:r>
      <w:r w:rsidRPr="00915551">
        <w:rPr>
          <w:rFonts w:ascii="Georgia" w:hAnsi="Georgia"/>
          <w:sz w:val="28"/>
          <w:szCs w:val="28"/>
        </w:rPr>
        <w:t>кам, направленных на реконструкцию или строительство новых.</w:t>
      </w:r>
    </w:p>
    <w:p w:rsidR="00EC7005" w:rsidRPr="00915551" w:rsidRDefault="00EC7005" w:rsidP="00EC7005">
      <w:pPr>
        <w:ind w:firstLine="708"/>
        <w:jc w:val="both"/>
        <w:rPr>
          <w:rFonts w:ascii="Georgia" w:hAnsi="Georgia"/>
          <w:bCs/>
          <w:sz w:val="28"/>
          <w:szCs w:val="28"/>
        </w:rPr>
      </w:pPr>
      <w:r w:rsidRPr="00915551">
        <w:rPr>
          <w:rFonts w:ascii="Georgia" w:hAnsi="Georgia"/>
          <w:bCs/>
          <w:sz w:val="28"/>
          <w:szCs w:val="28"/>
        </w:rPr>
        <w:t>4. При реализации новых инвестиционных проектов дефицит водоотведения будет устранен при поэтапном строительстве новых (вторых очередей)  ОСК  в п.Джубга, с.Лермонтово, п.Новомихайловский, с.Агой, с.Гойтх, бу</w:t>
      </w:r>
      <w:r w:rsidRPr="00915551">
        <w:rPr>
          <w:rFonts w:ascii="Georgia" w:hAnsi="Georgia"/>
          <w:bCs/>
          <w:sz w:val="28"/>
          <w:szCs w:val="28"/>
        </w:rPr>
        <w:t>х</w:t>
      </w:r>
      <w:r w:rsidRPr="00915551">
        <w:rPr>
          <w:rFonts w:ascii="Georgia" w:hAnsi="Georgia"/>
          <w:bCs/>
          <w:sz w:val="28"/>
          <w:szCs w:val="28"/>
        </w:rPr>
        <w:t>те Инал.</w:t>
      </w:r>
    </w:p>
    <w:p w:rsidR="00EC7005" w:rsidRPr="00915551" w:rsidRDefault="00EC7005" w:rsidP="00EC7005">
      <w:pPr>
        <w:ind w:firstLine="708"/>
        <w:jc w:val="both"/>
        <w:rPr>
          <w:rFonts w:ascii="Georgia" w:hAnsi="Georgia"/>
          <w:bCs/>
          <w:sz w:val="28"/>
          <w:szCs w:val="28"/>
        </w:rPr>
      </w:pPr>
      <w:r w:rsidRPr="00915551">
        <w:rPr>
          <w:rFonts w:ascii="Georgia" w:hAnsi="Georgia"/>
          <w:bCs/>
          <w:sz w:val="28"/>
          <w:szCs w:val="28"/>
        </w:rPr>
        <w:t>5 .Строительство новых очистных сооружений канализации и глубоководных выпусков будет осуществлен за счет финансовых средств:</w:t>
      </w:r>
    </w:p>
    <w:p w:rsidR="00EC7005" w:rsidRPr="00915551" w:rsidRDefault="00EC7005" w:rsidP="00EC7005">
      <w:pPr>
        <w:ind w:firstLine="708"/>
        <w:jc w:val="both"/>
        <w:rPr>
          <w:rFonts w:ascii="Georgia" w:hAnsi="Georgia"/>
          <w:bCs/>
          <w:sz w:val="28"/>
          <w:szCs w:val="28"/>
        </w:rPr>
      </w:pPr>
      <w:r w:rsidRPr="00915551">
        <w:rPr>
          <w:rFonts w:ascii="Georgia" w:hAnsi="Georgia"/>
          <w:bCs/>
          <w:sz w:val="28"/>
          <w:szCs w:val="28"/>
        </w:rPr>
        <w:t>- от тарифов предъявленных инвестору (заказчику) за технол</w:t>
      </w:r>
      <w:r w:rsidRPr="00915551">
        <w:rPr>
          <w:rFonts w:ascii="Georgia" w:hAnsi="Georgia"/>
          <w:bCs/>
          <w:sz w:val="28"/>
          <w:szCs w:val="28"/>
        </w:rPr>
        <w:t>о</w:t>
      </w:r>
      <w:r w:rsidRPr="00915551">
        <w:rPr>
          <w:rFonts w:ascii="Georgia" w:hAnsi="Georgia"/>
          <w:bCs/>
          <w:sz w:val="28"/>
          <w:szCs w:val="28"/>
        </w:rPr>
        <w:t>гическое  подключение;</w:t>
      </w:r>
    </w:p>
    <w:p w:rsidR="00EC7005" w:rsidRPr="00915551" w:rsidRDefault="00EC7005" w:rsidP="00EC7005">
      <w:pPr>
        <w:ind w:firstLine="708"/>
        <w:jc w:val="both"/>
        <w:rPr>
          <w:rFonts w:ascii="Georgia" w:hAnsi="Georgia"/>
          <w:bCs/>
          <w:sz w:val="28"/>
          <w:szCs w:val="28"/>
        </w:rPr>
      </w:pPr>
      <w:r w:rsidRPr="00915551">
        <w:rPr>
          <w:rFonts w:ascii="Georgia" w:hAnsi="Georgia"/>
          <w:bCs/>
          <w:sz w:val="28"/>
          <w:szCs w:val="28"/>
        </w:rPr>
        <w:t>- от тарифов утвержденных инвестиционных програ</w:t>
      </w:r>
      <w:r w:rsidRPr="00915551">
        <w:rPr>
          <w:rFonts w:ascii="Georgia" w:hAnsi="Georgia"/>
          <w:bCs/>
          <w:sz w:val="28"/>
          <w:szCs w:val="28"/>
        </w:rPr>
        <w:t>м</w:t>
      </w:r>
      <w:r w:rsidRPr="00915551">
        <w:rPr>
          <w:rFonts w:ascii="Georgia" w:hAnsi="Georgia"/>
          <w:bCs/>
          <w:sz w:val="28"/>
          <w:szCs w:val="28"/>
        </w:rPr>
        <w:t xml:space="preserve">м; </w:t>
      </w:r>
    </w:p>
    <w:p w:rsidR="00EC7005" w:rsidRPr="00915551" w:rsidRDefault="00EC7005" w:rsidP="00EC7005">
      <w:pPr>
        <w:ind w:firstLine="708"/>
        <w:jc w:val="both"/>
        <w:rPr>
          <w:rFonts w:ascii="Georgia" w:hAnsi="Georgia"/>
          <w:bCs/>
          <w:sz w:val="28"/>
          <w:szCs w:val="28"/>
        </w:rPr>
      </w:pPr>
      <w:r w:rsidRPr="00915551">
        <w:rPr>
          <w:rFonts w:ascii="Georgia" w:hAnsi="Georgia"/>
          <w:bCs/>
          <w:sz w:val="28"/>
          <w:szCs w:val="28"/>
        </w:rPr>
        <w:t>- 100% средств инвестора или других условий по соглашениям;</w:t>
      </w:r>
    </w:p>
    <w:p w:rsidR="00EC7005" w:rsidRPr="00915551" w:rsidRDefault="00EC7005" w:rsidP="00EC7005">
      <w:pPr>
        <w:ind w:firstLine="708"/>
        <w:jc w:val="both"/>
        <w:rPr>
          <w:rFonts w:ascii="Georgia" w:hAnsi="Georgia"/>
          <w:bCs/>
          <w:sz w:val="28"/>
          <w:szCs w:val="28"/>
        </w:rPr>
      </w:pPr>
      <w:r w:rsidRPr="00915551">
        <w:rPr>
          <w:rFonts w:ascii="Georgia" w:hAnsi="Georgia"/>
          <w:bCs/>
          <w:sz w:val="28"/>
          <w:szCs w:val="28"/>
        </w:rPr>
        <w:t xml:space="preserve">- федерального, краевого, местного бюджетов.   </w:t>
      </w:r>
    </w:p>
    <w:p w:rsidR="00EC7005" w:rsidRDefault="00EC7005" w:rsidP="00826DE7">
      <w:pPr>
        <w:jc w:val="both"/>
        <w:rPr>
          <w:b/>
          <w:caps/>
          <w:color w:val="000080"/>
          <w:sz w:val="28"/>
          <w:szCs w:val="28"/>
        </w:rPr>
        <w:sectPr w:rsidR="00EC7005" w:rsidSect="000B417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3331A" w:rsidRPr="00823E33" w:rsidRDefault="0003331A" w:rsidP="00826DE7">
      <w:pPr>
        <w:jc w:val="both"/>
        <w:rPr>
          <w:rFonts w:ascii="Georgia" w:hAnsi="Georgia"/>
          <w:b/>
          <w:caps/>
          <w:color w:val="000080"/>
          <w:sz w:val="28"/>
          <w:szCs w:val="28"/>
        </w:rPr>
      </w:pPr>
      <w:r w:rsidRPr="00823E33">
        <w:rPr>
          <w:rFonts w:ascii="Georgia" w:hAnsi="Georgia"/>
          <w:b/>
          <w:caps/>
          <w:color w:val="000080"/>
          <w:sz w:val="28"/>
          <w:szCs w:val="28"/>
        </w:rPr>
        <w:lastRenderedPageBreak/>
        <w:t>Газоснабжение</w:t>
      </w:r>
    </w:p>
    <w:p w:rsidR="0003331A" w:rsidRDefault="0003331A" w:rsidP="0003331A">
      <w:pPr>
        <w:ind w:firstLine="900"/>
        <w:jc w:val="center"/>
        <w:rPr>
          <w:b/>
          <w:sz w:val="32"/>
          <w:szCs w:val="32"/>
        </w:rPr>
      </w:pPr>
    </w:p>
    <w:p w:rsidR="00EC7005" w:rsidRPr="00823E33" w:rsidRDefault="00EC7005" w:rsidP="00EC7005">
      <w:pPr>
        <w:pStyle w:val="af1"/>
        <w:spacing w:after="0"/>
        <w:ind w:left="0"/>
        <w:jc w:val="both"/>
        <w:rPr>
          <w:rFonts w:ascii="Georgia" w:hAnsi="Georgia"/>
          <w:b/>
          <w:sz w:val="28"/>
          <w:szCs w:val="28"/>
        </w:rPr>
      </w:pPr>
      <w:r w:rsidRPr="00823E33">
        <w:rPr>
          <w:rFonts w:ascii="Georgia" w:hAnsi="Georgia"/>
          <w:b/>
          <w:bCs/>
          <w:color w:val="000000"/>
          <w:sz w:val="28"/>
          <w:szCs w:val="28"/>
        </w:rPr>
        <w:t>Общая характеристика системы газоснабжения МО Туапсинский ра</w:t>
      </w:r>
      <w:r w:rsidRPr="00823E33">
        <w:rPr>
          <w:rFonts w:ascii="Georgia" w:hAnsi="Georgia"/>
          <w:b/>
          <w:bCs/>
          <w:color w:val="000000"/>
          <w:sz w:val="28"/>
          <w:szCs w:val="28"/>
        </w:rPr>
        <w:t>й</w:t>
      </w:r>
      <w:r w:rsidRPr="00823E33">
        <w:rPr>
          <w:rFonts w:ascii="Georgia" w:hAnsi="Georgia"/>
          <w:b/>
          <w:bCs/>
          <w:color w:val="000000"/>
          <w:sz w:val="28"/>
          <w:szCs w:val="28"/>
        </w:rPr>
        <w:t>он на 2009 год</w:t>
      </w:r>
    </w:p>
    <w:p w:rsidR="00EC7005" w:rsidRPr="00823E33" w:rsidRDefault="00EC7005" w:rsidP="00EC7005">
      <w:pPr>
        <w:pStyle w:val="af1"/>
        <w:spacing w:after="0" w:line="240" w:lineRule="auto"/>
        <w:ind w:left="0" w:firstLine="567"/>
        <w:jc w:val="both"/>
        <w:rPr>
          <w:rFonts w:ascii="Georgia" w:hAnsi="Georgia"/>
          <w:color w:val="000000"/>
          <w:sz w:val="28"/>
          <w:szCs w:val="28"/>
        </w:rPr>
      </w:pPr>
      <w:r w:rsidRPr="00823E33">
        <w:rPr>
          <w:rFonts w:ascii="Georgia" w:hAnsi="Georgia"/>
          <w:sz w:val="28"/>
          <w:szCs w:val="28"/>
        </w:rPr>
        <w:t>На сегодняшний день газификация Туапсинского района осуществляется по двум схемам: сжиженный углеродный газ и природный газ. Поставку сжиженного углеродного газа (СУГ) населению обеспечивает ОАО «Туапсегоргаз» в объеме 2245 т в год. Единственный источник газоснабжения – газонаполнительная станция ОАО «Туапсегоргаз». Производство СУГ осущест</w:t>
      </w:r>
      <w:r w:rsidRPr="00823E33">
        <w:rPr>
          <w:rFonts w:ascii="Georgia" w:hAnsi="Georgia"/>
          <w:sz w:val="28"/>
          <w:szCs w:val="28"/>
        </w:rPr>
        <w:t>в</w:t>
      </w:r>
      <w:r w:rsidRPr="00823E33">
        <w:rPr>
          <w:rFonts w:ascii="Georgia" w:hAnsi="Georgia"/>
          <w:sz w:val="28"/>
          <w:szCs w:val="28"/>
        </w:rPr>
        <w:t>ляется на ОАО «РН-Туапсинский нефтеперерабатывающий завод». Снабжение потребителей СУГ значительно затруднено многими факторами, такими как сложность доставки, высокая стоимость, недостаточный объем ресурса вырабатываемого Туапсинским НПЗ. Учитывая высокую себестоимость выработки СУГ и сложности с его доставкой до конечного потребителя, газоснабж</w:t>
      </w:r>
      <w:r w:rsidRPr="00823E33">
        <w:rPr>
          <w:rFonts w:ascii="Georgia" w:hAnsi="Georgia"/>
          <w:sz w:val="28"/>
          <w:szCs w:val="28"/>
        </w:rPr>
        <w:t>е</w:t>
      </w:r>
      <w:r w:rsidRPr="00823E33">
        <w:rPr>
          <w:rFonts w:ascii="Georgia" w:hAnsi="Georgia"/>
          <w:sz w:val="28"/>
          <w:szCs w:val="28"/>
        </w:rPr>
        <w:t>ние Туапсинского района сжиженным углеродным газом нецелесообразно. С 1999 г. по настоящее время в Т</w:t>
      </w:r>
      <w:r w:rsidRPr="00823E33">
        <w:rPr>
          <w:rFonts w:ascii="Georgia" w:hAnsi="Georgia"/>
          <w:sz w:val="28"/>
          <w:szCs w:val="28"/>
        </w:rPr>
        <w:t>у</w:t>
      </w:r>
      <w:r w:rsidRPr="00823E33">
        <w:rPr>
          <w:rFonts w:ascii="Georgia" w:hAnsi="Georgia"/>
          <w:sz w:val="28"/>
          <w:szCs w:val="28"/>
        </w:rPr>
        <w:t>апсинском районе были построены подводящие сети газоснабжения и газ</w:t>
      </w:r>
      <w:r w:rsidRPr="00823E33">
        <w:rPr>
          <w:rFonts w:ascii="Georgia" w:hAnsi="Georgia"/>
          <w:sz w:val="28"/>
          <w:szCs w:val="28"/>
        </w:rPr>
        <w:t>и</w:t>
      </w:r>
      <w:r w:rsidRPr="00823E33">
        <w:rPr>
          <w:rFonts w:ascii="Georgia" w:hAnsi="Georgia"/>
          <w:sz w:val="28"/>
          <w:szCs w:val="28"/>
        </w:rPr>
        <w:t>фицировано природным газом 3,8 % от общего количества квартир (жилых домов). Газоснабжение района осуществляется от экспериментал</w:t>
      </w:r>
      <w:r w:rsidRPr="00823E33">
        <w:rPr>
          <w:rFonts w:ascii="Georgia" w:hAnsi="Georgia"/>
          <w:sz w:val="28"/>
          <w:szCs w:val="28"/>
        </w:rPr>
        <w:t>ь</w:t>
      </w:r>
      <w:r w:rsidRPr="00823E33">
        <w:rPr>
          <w:rFonts w:ascii="Georgia" w:hAnsi="Georgia"/>
          <w:sz w:val="28"/>
          <w:szCs w:val="28"/>
        </w:rPr>
        <w:t>ного распределительного газопровода «АГРС Мамедова Щель - СЭС с. Небуг». По состоянию на 2009 г. лим</w:t>
      </w:r>
      <w:r w:rsidRPr="00823E33">
        <w:rPr>
          <w:rFonts w:ascii="Georgia" w:hAnsi="Georgia"/>
          <w:sz w:val="28"/>
          <w:szCs w:val="28"/>
        </w:rPr>
        <w:t>и</w:t>
      </w:r>
      <w:r w:rsidRPr="00823E33">
        <w:rPr>
          <w:rFonts w:ascii="Georgia" w:hAnsi="Georgia"/>
          <w:sz w:val="28"/>
          <w:szCs w:val="28"/>
        </w:rPr>
        <w:t>ты природного газа по Туапсинскому району составили 28,2 млн. м</w:t>
      </w:r>
      <w:r w:rsidRPr="00823E33">
        <w:rPr>
          <w:rFonts w:ascii="Georgia" w:hAnsi="Georgia"/>
          <w:sz w:val="28"/>
          <w:szCs w:val="28"/>
          <w:vertAlign w:val="superscript"/>
        </w:rPr>
        <w:t>3</w:t>
      </w:r>
      <w:r w:rsidRPr="00823E33">
        <w:rPr>
          <w:rFonts w:ascii="Georgia" w:hAnsi="Georgia"/>
          <w:sz w:val="28"/>
          <w:szCs w:val="28"/>
        </w:rPr>
        <w:t>, в т.ч. 2,8 млн. м</w:t>
      </w:r>
      <w:r w:rsidRPr="00823E33">
        <w:rPr>
          <w:rFonts w:ascii="Georgia" w:hAnsi="Georgia"/>
          <w:sz w:val="28"/>
          <w:szCs w:val="28"/>
          <w:vertAlign w:val="superscript"/>
        </w:rPr>
        <w:t>3</w:t>
      </w:r>
      <w:r w:rsidRPr="00823E33">
        <w:rPr>
          <w:rFonts w:ascii="Georgia" w:hAnsi="Georgia"/>
          <w:sz w:val="28"/>
          <w:szCs w:val="28"/>
        </w:rPr>
        <w:t xml:space="preserve"> для населения (пр</w:t>
      </w:r>
      <w:r w:rsidRPr="00823E33">
        <w:rPr>
          <w:rFonts w:ascii="Georgia" w:hAnsi="Georgia"/>
          <w:sz w:val="28"/>
          <w:szCs w:val="28"/>
        </w:rPr>
        <w:t>о</w:t>
      </w:r>
      <w:r w:rsidRPr="00823E33">
        <w:rPr>
          <w:rFonts w:ascii="Georgia" w:hAnsi="Georgia"/>
          <w:sz w:val="28"/>
          <w:szCs w:val="28"/>
        </w:rPr>
        <w:t>пускная возможность газопровода составляет 30 млн. м</w:t>
      </w:r>
      <w:r w:rsidRPr="00823E33">
        <w:rPr>
          <w:rFonts w:ascii="Georgia" w:hAnsi="Georgia"/>
          <w:sz w:val="28"/>
          <w:szCs w:val="28"/>
          <w:vertAlign w:val="superscript"/>
        </w:rPr>
        <w:t>3</w:t>
      </w:r>
      <w:r w:rsidRPr="00823E33">
        <w:rPr>
          <w:rFonts w:ascii="Georgia" w:hAnsi="Georgia"/>
          <w:sz w:val="28"/>
          <w:szCs w:val="28"/>
        </w:rPr>
        <w:t>). Основные потребители – котельные, обеспечива</w:t>
      </w:r>
      <w:r w:rsidRPr="00823E33">
        <w:rPr>
          <w:rFonts w:ascii="Georgia" w:hAnsi="Georgia"/>
          <w:sz w:val="28"/>
          <w:szCs w:val="28"/>
        </w:rPr>
        <w:t>ю</w:t>
      </w:r>
      <w:r w:rsidRPr="00823E33">
        <w:rPr>
          <w:rFonts w:ascii="Georgia" w:hAnsi="Georgia"/>
          <w:sz w:val="28"/>
          <w:szCs w:val="28"/>
        </w:rPr>
        <w:t>щие поставку населению тепла и горячей воды. На сегодняшний день 8 котельных МО Туапсинский район перев</w:t>
      </w:r>
      <w:r w:rsidRPr="00823E33">
        <w:rPr>
          <w:rFonts w:ascii="Georgia" w:hAnsi="Georgia"/>
          <w:sz w:val="28"/>
          <w:szCs w:val="28"/>
        </w:rPr>
        <w:t>е</w:t>
      </w:r>
      <w:r w:rsidRPr="00823E33">
        <w:rPr>
          <w:rFonts w:ascii="Georgia" w:hAnsi="Georgia"/>
          <w:sz w:val="28"/>
          <w:szCs w:val="28"/>
        </w:rPr>
        <w:t>дено на природный газ. Процент газификации населения природным газом – 1,5%. Газифицированы пр</w:t>
      </w:r>
      <w:r w:rsidRPr="00823E33">
        <w:rPr>
          <w:rFonts w:ascii="Georgia" w:hAnsi="Georgia"/>
          <w:sz w:val="28"/>
          <w:szCs w:val="28"/>
        </w:rPr>
        <w:t>и</w:t>
      </w:r>
      <w:r w:rsidRPr="00823E33">
        <w:rPr>
          <w:rFonts w:ascii="Georgia" w:hAnsi="Georgia"/>
          <w:sz w:val="28"/>
          <w:szCs w:val="28"/>
        </w:rPr>
        <w:t xml:space="preserve">родным газом 892 квартиры. </w:t>
      </w:r>
    </w:p>
    <w:p w:rsidR="00EC7005" w:rsidRPr="00823E33" w:rsidRDefault="00EC7005" w:rsidP="00EC7005">
      <w:pPr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823E33">
        <w:rPr>
          <w:rFonts w:ascii="Georgia" w:hAnsi="Georgia"/>
          <w:color w:val="000000"/>
          <w:sz w:val="28"/>
          <w:szCs w:val="28"/>
        </w:rPr>
        <w:t>Система газоснабжения сжиженным газом в настоящее время основная, обеспечивает поставку газа на цели пищеприготовления и горячего водоснабжения 98%  газифицированных потребителей. Всего газиф</w:t>
      </w:r>
      <w:r w:rsidRPr="00823E33">
        <w:rPr>
          <w:rFonts w:ascii="Georgia" w:hAnsi="Georgia"/>
          <w:color w:val="000000"/>
          <w:sz w:val="28"/>
          <w:szCs w:val="28"/>
        </w:rPr>
        <w:t>и</w:t>
      </w:r>
      <w:r w:rsidRPr="00823E33">
        <w:rPr>
          <w:rFonts w:ascii="Georgia" w:hAnsi="Georgia"/>
          <w:color w:val="000000"/>
          <w:sz w:val="28"/>
          <w:szCs w:val="28"/>
        </w:rPr>
        <w:t>цировано сжиженным газом 21909 квартир. Из них: а) 15885 квартир – от групповых резервуарных устан</w:t>
      </w:r>
      <w:r w:rsidRPr="00823E33">
        <w:rPr>
          <w:rFonts w:ascii="Georgia" w:hAnsi="Georgia"/>
          <w:color w:val="000000"/>
          <w:sz w:val="28"/>
          <w:szCs w:val="28"/>
        </w:rPr>
        <w:t>о</w:t>
      </w:r>
      <w:r w:rsidRPr="00823E33">
        <w:rPr>
          <w:rFonts w:ascii="Georgia" w:hAnsi="Georgia"/>
          <w:color w:val="000000"/>
          <w:sz w:val="28"/>
          <w:szCs w:val="28"/>
        </w:rPr>
        <w:t>вок; б) 6024 квартиры – индивидуальные баллонные установки. В эксплуатации находятся 208 групповых р</w:t>
      </w:r>
      <w:r w:rsidRPr="00823E33">
        <w:rPr>
          <w:rFonts w:ascii="Georgia" w:hAnsi="Georgia"/>
          <w:color w:val="000000"/>
          <w:sz w:val="28"/>
          <w:szCs w:val="28"/>
        </w:rPr>
        <w:t>е</w:t>
      </w:r>
      <w:r w:rsidRPr="00823E33">
        <w:rPr>
          <w:rFonts w:ascii="Georgia" w:hAnsi="Georgia"/>
          <w:color w:val="000000"/>
          <w:sz w:val="28"/>
          <w:szCs w:val="28"/>
        </w:rPr>
        <w:t>зервуарных установок (592 подземных газовых резервуаров объемов  объемом от 2,5 до 5 м</w:t>
      </w:r>
      <w:r w:rsidRPr="00823E33">
        <w:rPr>
          <w:rFonts w:ascii="Georgia" w:hAnsi="Georgia"/>
          <w:color w:val="000000"/>
          <w:sz w:val="28"/>
          <w:szCs w:val="28"/>
          <w:vertAlign w:val="superscript"/>
        </w:rPr>
        <w:t>3</w:t>
      </w:r>
      <w:r w:rsidRPr="00823E33">
        <w:rPr>
          <w:rFonts w:ascii="Georgia" w:hAnsi="Georgia"/>
          <w:color w:val="000000"/>
          <w:sz w:val="28"/>
          <w:szCs w:val="28"/>
        </w:rPr>
        <w:t>) Из них в экспл</w:t>
      </w:r>
      <w:r w:rsidRPr="00823E33">
        <w:rPr>
          <w:rFonts w:ascii="Georgia" w:hAnsi="Georgia"/>
          <w:color w:val="000000"/>
          <w:sz w:val="28"/>
          <w:szCs w:val="28"/>
        </w:rPr>
        <w:t>у</w:t>
      </w:r>
      <w:r w:rsidRPr="00823E33">
        <w:rPr>
          <w:rFonts w:ascii="Georgia" w:hAnsi="Georgia"/>
          <w:color w:val="000000"/>
          <w:sz w:val="28"/>
          <w:szCs w:val="28"/>
        </w:rPr>
        <w:t>атации со сроком: а) более 35 лет -169 шт.; б) от 20 до 35 лет -372 шт.; в) до 20 лет -96 шт.</w:t>
      </w:r>
    </w:p>
    <w:p w:rsidR="00EC7005" w:rsidRPr="00823E33" w:rsidRDefault="00EC7005" w:rsidP="00EC7005">
      <w:pPr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823E33">
        <w:rPr>
          <w:rFonts w:ascii="Georgia" w:hAnsi="Georgia"/>
          <w:color w:val="000000"/>
          <w:sz w:val="28"/>
          <w:szCs w:val="28"/>
        </w:rPr>
        <w:t>Отгрузка СУГ в автоцистерны и наполнение баллонов производится на газонаполнительной станции. Проектная производительность ГНС 9000 тонн в год. Газонаполнительная станция морально устаревшая. О</w:t>
      </w:r>
      <w:r w:rsidRPr="00823E33">
        <w:rPr>
          <w:rFonts w:ascii="Georgia" w:hAnsi="Georgia"/>
          <w:color w:val="000000"/>
          <w:sz w:val="28"/>
          <w:szCs w:val="28"/>
        </w:rPr>
        <w:t>т</w:t>
      </w:r>
      <w:r w:rsidRPr="00823E33">
        <w:rPr>
          <w:rFonts w:ascii="Georgia" w:hAnsi="Georgia"/>
          <w:color w:val="000000"/>
          <w:sz w:val="28"/>
          <w:szCs w:val="28"/>
        </w:rPr>
        <w:t>сутствует эстакада для слива железнодорожных цистерн, резервуарный парк единовременного хранения СУГ 75 куб.метров (40 тонн), что в настоящее время не может удовлетворить потребности, техническая возмо</w:t>
      </w:r>
      <w:r w:rsidRPr="00823E33">
        <w:rPr>
          <w:rFonts w:ascii="Georgia" w:hAnsi="Georgia"/>
          <w:color w:val="000000"/>
          <w:sz w:val="28"/>
          <w:szCs w:val="28"/>
        </w:rPr>
        <w:t>ж</w:t>
      </w:r>
      <w:r w:rsidRPr="00823E33">
        <w:rPr>
          <w:rFonts w:ascii="Georgia" w:hAnsi="Georgia"/>
          <w:color w:val="000000"/>
          <w:sz w:val="28"/>
          <w:szCs w:val="28"/>
        </w:rPr>
        <w:lastRenderedPageBreak/>
        <w:t>ность расширения резервуарного парка отсутствует. Доставка СУГ в подземные газовые резервуары ос</w:t>
      </w:r>
      <w:r w:rsidRPr="00823E33">
        <w:rPr>
          <w:rFonts w:ascii="Georgia" w:hAnsi="Georgia"/>
          <w:color w:val="000000"/>
          <w:sz w:val="28"/>
          <w:szCs w:val="28"/>
        </w:rPr>
        <w:t>у</w:t>
      </w:r>
      <w:r w:rsidRPr="00823E33">
        <w:rPr>
          <w:rFonts w:ascii="Georgia" w:hAnsi="Georgia"/>
          <w:color w:val="000000"/>
          <w:sz w:val="28"/>
          <w:szCs w:val="28"/>
        </w:rPr>
        <w:t>ществляется автомобильным транспортом. В настоящее время автомобильный парк по доставке СУГ имеет предельный срок эксплуатации.</w:t>
      </w:r>
    </w:p>
    <w:p w:rsidR="00EC7005" w:rsidRPr="00823E33" w:rsidRDefault="00EC7005" w:rsidP="00EC7005">
      <w:pPr>
        <w:ind w:firstLine="770"/>
        <w:jc w:val="both"/>
        <w:rPr>
          <w:rFonts w:ascii="Georgia" w:hAnsi="Georgia"/>
          <w:b/>
          <w:bCs/>
          <w:color w:val="000000"/>
          <w:sz w:val="28"/>
          <w:szCs w:val="28"/>
        </w:rPr>
      </w:pPr>
      <w:r w:rsidRPr="00823E33">
        <w:rPr>
          <w:rFonts w:ascii="Georgia" w:hAnsi="Georgia"/>
          <w:b/>
          <w:bCs/>
          <w:color w:val="000000"/>
          <w:sz w:val="28"/>
          <w:szCs w:val="28"/>
        </w:rPr>
        <w:t>Обеспечение развития системы газоснабжения МО Туапсинский ра</w:t>
      </w:r>
      <w:r w:rsidRPr="00823E33">
        <w:rPr>
          <w:rFonts w:ascii="Georgia" w:hAnsi="Georgia"/>
          <w:b/>
          <w:bCs/>
          <w:color w:val="000000"/>
          <w:sz w:val="28"/>
          <w:szCs w:val="28"/>
        </w:rPr>
        <w:t>й</w:t>
      </w:r>
      <w:r w:rsidRPr="00823E33">
        <w:rPr>
          <w:rFonts w:ascii="Georgia" w:hAnsi="Georgia"/>
          <w:b/>
          <w:bCs/>
          <w:color w:val="000000"/>
          <w:sz w:val="28"/>
          <w:szCs w:val="28"/>
        </w:rPr>
        <w:t>он.</w:t>
      </w:r>
    </w:p>
    <w:p w:rsidR="00EC7005" w:rsidRPr="00823E33" w:rsidRDefault="00EC7005" w:rsidP="00EC7005">
      <w:pPr>
        <w:ind w:firstLine="770"/>
        <w:jc w:val="both"/>
        <w:rPr>
          <w:rFonts w:ascii="Georgia" w:hAnsi="Georgia"/>
          <w:sz w:val="28"/>
          <w:szCs w:val="28"/>
        </w:rPr>
      </w:pPr>
      <w:r w:rsidRPr="00823E33">
        <w:rPr>
          <w:rFonts w:ascii="Georgia" w:hAnsi="Georgia"/>
          <w:sz w:val="28"/>
          <w:szCs w:val="28"/>
        </w:rPr>
        <w:t>В перспективе все усилия планируется направлять только на развитие газопроводов и поставок приро</w:t>
      </w:r>
      <w:r w:rsidRPr="00823E33">
        <w:rPr>
          <w:rFonts w:ascii="Georgia" w:hAnsi="Georgia"/>
          <w:sz w:val="28"/>
          <w:szCs w:val="28"/>
        </w:rPr>
        <w:t>д</w:t>
      </w:r>
      <w:r w:rsidRPr="00823E33">
        <w:rPr>
          <w:rFonts w:ascii="Georgia" w:hAnsi="Georgia"/>
          <w:sz w:val="28"/>
          <w:szCs w:val="28"/>
        </w:rPr>
        <w:t xml:space="preserve">ного газа в рамках реализации </w:t>
      </w:r>
      <w:r w:rsidRPr="00823E33">
        <w:rPr>
          <w:rFonts w:ascii="Georgia" w:hAnsi="Georgia"/>
          <w:color w:val="000000"/>
          <w:sz w:val="28"/>
          <w:szCs w:val="28"/>
        </w:rPr>
        <w:t xml:space="preserve">целевой программы «Газификация Краснодарского края на 2007 – 2011 годы» </w:t>
      </w:r>
      <w:r w:rsidRPr="00823E33">
        <w:rPr>
          <w:rFonts w:ascii="Georgia" w:hAnsi="Georgia"/>
          <w:sz w:val="28"/>
          <w:szCs w:val="28"/>
        </w:rPr>
        <w:t>В настоящее время ООО «Промгаз» разработана генеральная схема газификации Туапсинского района в ц</w:t>
      </w:r>
      <w:r w:rsidRPr="00823E33">
        <w:rPr>
          <w:rFonts w:ascii="Georgia" w:hAnsi="Georgia"/>
          <w:sz w:val="28"/>
          <w:szCs w:val="28"/>
        </w:rPr>
        <w:t>е</w:t>
      </w:r>
      <w:r w:rsidRPr="00823E33">
        <w:rPr>
          <w:rFonts w:ascii="Georgia" w:hAnsi="Georgia"/>
          <w:sz w:val="28"/>
          <w:szCs w:val="28"/>
        </w:rPr>
        <w:t>лом, опирающаяся на реализацию проекта газопровода «Джубга- Лазаревское -Сочи». Пропускная спосо</w:t>
      </w:r>
      <w:r w:rsidRPr="00823E33">
        <w:rPr>
          <w:rFonts w:ascii="Georgia" w:hAnsi="Georgia"/>
          <w:sz w:val="28"/>
          <w:szCs w:val="28"/>
        </w:rPr>
        <w:t>б</w:t>
      </w:r>
      <w:r w:rsidRPr="00823E33">
        <w:rPr>
          <w:rFonts w:ascii="Georgia" w:hAnsi="Georgia"/>
          <w:sz w:val="28"/>
          <w:szCs w:val="28"/>
        </w:rPr>
        <w:t>ность газопровода и количество газораспр</w:t>
      </w:r>
      <w:r w:rsidRPr="00823E33">
        <w:rPr>
          <w:rFonts w:ascii="Georgia" w:hAnsi="Georgia"/>
          <w:sz w:val="28"/>
          <w:szCs w:val="28"/>
        </w:rPr>
        <w:t>е</w:t>
      </w:r>
      <w:r w:rsidRPr="00823E33">
        <w:rPr>
          <w:rFonts w:ascii="Georgia" w:hAnsi="Georgia"/>
          <w:sz w:val="28"/>
          <w:szCs w:val="28"/>
        </w:rPr>
        <w:t>делительных станций данного проекта позволяет газифицировать все населенные пункты Туапсинского района На первом этапе строительства (до 2011г.) планируется газиф</w:t>
      </w:r>
      <w:r w:rsidRPr="00823E33">
        <w:rPr>
          <w:rFonts w:ascii="Georgia" w:hAnsi="Georgia"/>
          <w:sz w:val="28"/>
          <w:szCs w:val="28"/>
        </w:rPr>
        <w:t>и</w:t>
      </w:r>
      <w:r w:rsidRPr="00823E33">
        <w:rPr>
          <w:rFonts w:ascii="Georgia" w:hAnsi="Georgia"/>
          <w:sz w:val="28"/>
          <w:szCs w:val="28"/>
        </w:rPr>
        <w:t>цировать прибрежные населенные пункты: г. Туапсе, п. Новомихайловский, п. Джубга, п.Небуг. Дальне</w:t>
      </w:r>
      <w:r w:rsidRPr="00823E33">
        <w:rPr>
          <w:rFonts w:ascii="Georgia" w:hAnsi="Georgia"/>
          <w:sz w:val="28"/>
          <w:szCs w:val="28"/>
        </w:rPr>
        <w:t>й</w:t>
      </w:r>
      <w:r w:rsidRPr="00823E33">
        <w:rPr>
          <w:rFonts w:ascii="Georgia" w:hAnsi="Georgia"/>
          <w:sz w:val="28"/>
          <w:szCs w:val="28"/>
        </w:rPr>
        <w:t>шая работа продлится до 2020 г.</w:t>
      </w:r>
    </w:p>
    <w:p w:rsidR="00817E73" w:rsidRDefault="00B1332D" w:rsidP="00B1332D">
      <w:pPr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2F1D66" w:rsidRPr="00B1332D" w:rsidRDefault="00B1332D" w:rsidP="00B1332D">
      <w:pPr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  <w:r w:rsidRPr="00B1332D">
        <w:rPr>
          <w:rFonts w:ascii="Century Gothic" w:hAnsi="Century Gothic" w:cs="Arial"/>
          <w:b/>
          <w:color w:val="000000"/>
          <w:sz w:val="20"/>
          <w:szCs w:val="20"/>
        </w:rPr>
        <w:t>Таблица №22</w:t>
      </w:r>
    </w:p>
    <w:p w:rsidR="002F1D66" w:rsidRPr="00B1332D" w:rsidRDefault="00B1332D" w:rsidP="00B1332D">
      <w:pPr>
        <w:jc w:val="right"/>
        <w:rPr>
          <w:rFonts w:ascii="Century Gothic" w:hAnsi="Century Gothic" w:cs="Arial"/>
          <w:b/>
          <w:color w:val="000000"/>
          <w:sz w:val="20"/>
          <w:szCs w:val="20"/>
        </w:rPr>
      </w:pPr>
      <w:r w:rsidRPr="00B1332D">
        <w:rPr>
          <w:rFonts w:ascii="Century Gothic" w:hAnsi="Century Gothic" w:cs="Arial"/>
          <w:b/>
          <w:color w:val="000000"/>
          <w:sz w:val="20"/>
          <w:szCs w:val="20"/>
        </w:rPr>
        <w:t>Таблица №23</w:t>
      </w: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1400"/>
        <w:gridCol w:w="1400"/>
        <w:gridCol w:w="1400"/>
        <w:gridCol w:w="1400"/>
        <w:gridCol w:w="1540"/>
        <w:gridCol w:w="1540"/>
        <w:gridCol w:w="1374"/>
        <w:gridCol w:w="1260"/>
      </w:tblGrid>
      <w:tr w:rsidR="00BC7022" w:rsidRPr="00822053">
        <w:tc>
          <w:tcPr>
            <w:tcW w:w="14642" w:type="dxa"/>
            <w:gridSpan w:val="9"/>
            <w:shd w:val="clear" w:color="auto" w:fill="000080"/>
          </w:tcPr>
          <w:p w:rsidR="00BC7022" w:rsidRPr="00822053" w:rsidRDefault="00BC7022" w:rsidP="00822053">
            <w:pPr>
              <w:pStyle w:val="af1"/>
              <w:spacing w:after="0"/>
              <w:ind w:left="0"/>
              <w:rPr>
                <w:rFonts w:ascii="Arial" w:hAnsi="Arial" w:cs="Arial"/>
                <w:color w:val="000000"/>
              </w:rPr>
            </w:pPr>
            <w:r w:rsidRPr="00822053">
              <w:rPr>
                <w:rFonts w:ascii="Century Gothic" w:hAnsi="Century Gothic"/>
                <w:b/>
                <w:color w:val="FFFFFF"/>
              </w:rPr>
              <w:t xml:space="preserve">Характеристика </w:t>
            </w:r>
            <w:r w:rsidR="004F5BC5">
              <w:rPr>
                <w:rFonts w:ascii="Century Gothic" w:hAnsi="Century Gothic"/>
                <w:b/>
                <w:color w:val="FFFFFF"/>
              </w:rPr>
              <w:t>Туапсинской</w:t>
            </w:r>
            <w:r w:rsidRPr="00822053">
              <w:rPr>
                <w:rFonts w:ascii="Century Gothic" w:hAnsi="Century Gothic"/>
                <w:b/>
                <w:color w:val="FFFFFF"/>
              </w:rPr>
              <w:t xml:space="preserve"> ГРС</w:t>
            </w:r>
          </w:p>
        </w:tc>
      </w:tr>
      <w:tr w:rsidR="00BC7022" w:rsidRPr="00822053">
        <w:tc>
          <w:tcPr>
            <w:tcW w:w="3328" w:type="dxa"/>
          </w:tcPr>
          <w:p w:rsidR="00BC7022" w:rsidRPr="00822053" w:rsidRDefault="00BC7022" w:rsidP="00822053">
            <w:pPr>
              <w:jc w:val="center"/>
              <w:rPr>
                <w:rFonts w:ascii="Arial" w:hAnsi="Arial" w:cs="Arial"/>
                <w:color w:val="00000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Наименование п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о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казателей</w:t>
            </w:r>
          </w:p>
        </w:tc>
        <w:tc>
          <w:tcPr>
            <w:tcW w:w="1400" w:type="dxa"/>
            <w:vAlign w:val="center"/>
          </w:tcPr>
          <w:p w:rsidR="00BC7022" w:rsidRPr="00822053" w:rsidRDefault="00BC7022" w:rsidP="00822053">
            <w:pPr>
              <w:jc w:val="center"/>
              <w:rPr>
                <w:rFonts w:ascii="Arial" w:hAnsi="Arial" w:cs="Arial"/>
                <w:color w:val="00000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400" w:type="dxa"/>
            <w:vAlign w:val="center"/>
          </w:tcPr>
          <w:p w:rsidR="00BC7022" w:rsidRPr="00822053" w:rsidRDefault="00BC7022" w:rsidP="0082205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2008 г.</w:t>
            </w:r>
          </w:p>
        </w:tc>
        <w:tc>
          <w:tcPr>
            <w:tcW w:w="1400" w:type="dxa"/>
            <w:vAlign w:val="center"/>
          </w:tcPr>
          <w:p w:rsidR="00BC7022" w:rsidRPr="00822053" w:rsidRDefault="00BC7022" w:rsidP="0082205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2009 г.</w:t>
            </w:r>
          </w:p>
        </w:tc>
        <w:tc>
          <w:tcPr>
            <w:tcW w:w="1400" w:type="dxa"/>
            <w:vAlign w:val="center"/>
          </w:tcPr>
          <w:p w:rsidR="00BC7022" w:rsidRPr="00822053" w:rsidRDefault="00BC7022" w:rsidP="0082205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2010 г.</w:t>
            </w:r>
          </w:p>
        </w:tc>
        <w:tc>
          <w:tcPr>
            <w:tcW w:w="1540" w:type="dxa"/>
            <w:vAlign w:val="center"/>
          </w:tcPr>
          <w:p w:rsidR="00BC7022" w:rsidRPr="00822053" w:rsidRDefault="00BC7022" w:rsidP="0082205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2011 г.</w:t>
            </w:r>
          </w:p>
        </w:tc>
        <w:tc>
          <w:tcPr>
            <w:tcW w:w="1540" w:type="dxa"/>
            <w:vAlign w:val="center"/>
          </w:tcPr>
          <w:p w:rsidR="00BC7022" w:rsidRPr="00822053" w:rsidRDefault="00BC7022" w:rsidP="0082205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2012 г.</w:t>
            </w:r>
          </w:p>
        </w:tc>
        <w:tc>
          <w:tcPr>
            <w:tcW w:w="1374" w:type="dxa"/>
            <w:vAlign w:val="center"/>
          </w:tcPr>
          <w:p w:rsidR="00BC7022" w:rsidRPr="00822053" w:rsidRDefault="00BC7022" w:rsidP="0082205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260" w:type="dxa"/>
            <w:vAlign w:val="center"/>
          </w:tcPr>
          <w:p w:rsidR="00BC7022" w:rsidRPr="00822053" w:rsidRDefault="00BC7022" w:rsidP="0082205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2020 г.</w:t>
            </w:r>
          </w:p>
        </w:tc>
      </w:tr>
      <w:tr w:rsidR="004F5BC5" w:rsidRPr="00822053">
        <w:tc>
          <w:tcPr>
            <w:tcW w:w="3328" w:type="dxa"/>
          </w:tcPr>
          <w:p w:rsidR="004F5BC5" w:rsidRPr="00822053" w:rsidRDefault="004F5BC5" w:rsidP="004F5BC5">
            <w:pPr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  <w:p w:rsidR="004F5BC5" w:rsidRPr="00822053" w:rsidRDefault="004F5BC5" w:rsidP="004F5B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Пропускная (проектная) сп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о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собность газораспредел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и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тельной ста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н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ции (ГРС):</w:t>
            </w:r>
          </w:p>
          <w:p w:rsidR="004F5BC5" w:rsidRPr="00822053" w:rsidRDefault="004F5BC5" w:rsidP="004F5BC5">
            <w:pPr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</w:tc>
        <w:tc>
          <w:tcPr>
            <w:tcW w:w="1400" w:type="dxa"/>
            <w:vAlign w:val="center"/>
          </w:tcPr>
          <w:p w:rsidR="004F5BC5" w:rsidRPr="00822053" w:rsidRDefault="004F5BC5" w:rsidP="004F5BC5">
            <w:pPr>
              <w:jc w:val="center"/>
              <w:rPr>
                <w:rFonts w:ascii="Arial" w:hAnsi="Arial" w:cs="Arial"/>
                <w:color w:val="00000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тыс. м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  <w:vertAlign w:val="superscript"/>
              </w:rPr>
              <w:t>3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/ч</w:t>
            </w:r>
          </w:p>
        </w:tc>
        <w:tc>
          <w:tcPr>
            <w:tcW w:w="1400" w:type="dxa"/>
          </w:tcPr>
          <w:p w:rsidR="004F5BC5" w:rsidRDefault="004F5BC5" w:rsidP="004F5BC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400" w:type="dxa"/>
          </w:tcPr>
          <w:p w:rsidR="004F5BC5" w:rsidRDefault="004F5BC5" w:rsidP="004F5BC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400" w:type="dxa"/>
          </w:tcPr>
          <w:p w:rsidR="004F5BC5" w:rsidRDefault="004F5BC5" w:rsidP="004F5BC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540" w:type="dxa"/>
          </w:tcPr>
          <w:p w:rsidR="004F5BC5" w:rsidRDefault="004F5BC5" w:rsidP="004F5BC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540" w:type="dxa"/>
          </w:tcPr>
          <w:p w:rsidR="004F5BC5" w:rsidRDefault="004F5BC5" w:rsidP="004F5BC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72,60</w:t>
            </w:r>
          </w:p>
        </w:tc>
        <w:tc>
          <w:tcPr>
            <w:tcW w:w="1374" w:type="dxa"/>
          </w:tcPr>
          <w:p w:rsidR="004F5BC5" w:rsidRDefault="004F5BC5" w:rsidP="004F5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726,00</w:t>
            </w:r>
          </w:p>
        </w:tc>
        <w:tc>
          <w:tcPr>
            <w:tcW w:w="1260" w:type="dxa"/>
          </w:tcPr>
          <w:p w:rsidR="004F5BC5" w:rsidRPr="00972FEC" w:rsidRDefault="004F5BC5" w:rsidP="004F5BC5">
            <w:r w:rsidRPr="00972FEC">
              <w:t>726,00</w:t>
            </w:r>
          </w:p>
        </w:tc>
      </w:tr>
      <w:tr w:rsidR="004F5BC5" w:rsidRPr="00822053">
        <w:tc>
          <w:tcPr>
            <w:tcW w:w="3328" w:type="dxa"/>
          </w:tcPr>
          <w:p w:rsidR="004F5BC5" w:rsidRPr="00822053" w:rsidRDefault="004F5BC5" w:rsidP="004F5BC5">
            <w:pPr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  <w:p w:rsidR="004F5BC5" w:rsidRPr="00822053" w:rsidRDefault="004F5BC5" w:rsidP="004F5B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Газопотребление (max):</w:t>
            </w:r>
          </w:p>
          <w:p w:rsidR="004F5BC5" w:rsidRPr="00822053" w:rsidRDefault="004F5BC5" w:rsidP="004F5BC5">
            <w:pPr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</w:tc>
        <w:tc>
          <w:tcPr>
            <w:tcW w:w="1400" w:type="dxa"/>
            <w:vAlign w:val="center"/>
          </w:tcPr>
          <w:p w:rsidR="004F5BC5" w:rsidRPr="00822053" w:rsidRDefault="004F5BC5" w:rsidP="004F5BC5">
            <w:pPr>
              <w:jc w:val="center"/>
              <w:rPr>
                <w:rFonts w:ascii="Arial" w:hAnsi="Arial" w:cs="Arial"/>
                <w:color w:val="00000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тыс. м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  <w:vertAlign w:val="superscript"/>
              </w:rPr>
              <w:t>3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/ч</w:t>
            </w:r>
          </w:p>
        </w:tc>
        <w:tc>
          <w:tcPr>
            <w:tcW w:w="1400" w:type="dxa"/>
          </w:tcPr>
          <w:p w:rsidR="004F5BC5" w:rsidRDefault="004F5BC5" w:rsidP="004F5BC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29,80</w:t>
            </w:r>
          </w:p>
        </w:tc>
        <w:tc>
          <w:tcPr>
            <w:tcW w:w="1400" w:type="dxa"/>
          </w:tcPr>
          <w:p w:rsidR="004F5BC5" w:rsidRDefault="004F5BC5" w:rsidP="004F5BC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29,87</w:t>
            </w:r>
          </w:p>
        </w:tc>
        <w:tc>
          <w:tcPr>
            <w:tcW w:w="1400" w:type="dxa"/>
          </w:tcPr>
          <w:p w:rsidR="004F5BC5" w:rsidRDefault="004F5BC5" w:rsidP="004F5BC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29,90</w:t>
            </w:r>
          </w:p>
        </w:tc>
        <w:tc>
          <w:tcPr>
            <w:tcW w:w="1540" w:type="dxa"/>
          </w:tcPr>
          <w:p w:rsidR="004F5BC5" w:rsidRDefault="004F5BC5" w:rsidP="004F5BC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540" w:type="dxa"/>
          </w:tcPr>
          <w:p w:rsidR="004F5BC5" w:rsidRDefault="004F5BC5" w:rsidP="004F5BC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374" w:type="dxa"/>
          </w:tcPr>
          <w:p w:rsidR="004F5BC5" w:rsidRDefault="004F5BC5" w:rsidP="004F5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77,00</w:t>
            </w:r>
          </w:p>
        </w:tc>
        <w:tc>
          <w:tcPr>
            <w:tcW w:w="1260" w:type="dxa"/>
          </w:tcPr>
          <w:p w:rsidR="004F5BC5" w:rsidRPr="00972FEC" w:rsidRDefault="004F5BC5" w:rsidP="004F5BC5">
            <w:pPr>
              <w:rPr>
                <w:sz w:val="20"/>
                <w:szCs w:val="20"/>
              </w:rPr>
            </w:pPr>
            <w:r w:rsidRPr="00972FEC">
              <w:rPr>
                <w:sz w:val="20"/>
                <w:szCs w:val="20"/>
              </w:rPr>
              <w:t>98,00</w:t>
            </w:r>
          </w:p>
        </w:tc>
      </w:tr>
      <w:tr w:rsidR="004F5BC5" w:rsidRPr="00822053">
        <w:tc>
          <w:tcPr>
            <w:tcW w:w="3328" w:type="dxa"/>
          </w:tcPr>
          <w:p w:rsidR="004F5BC5" w:rsidRPr="00822053" w:rsidRDefault="004F5BC5" w:rsidP="004F5BC5">
            <w:pPr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  <w:p w:rsidR="004F5BC5" w:rsidRPr="00822053" w:rsidRDefault="004F5BC5" w:rsidP="004F5B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Газопотребление </w:t>
            </w:r>
          </w:p>
          <w:p w:rsidR="004F5BC5" w:rsidRPr="00822053" w:rsidRDefault="004F5BC5" w:rsidP="004F5B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г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о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довое, в том числе:</w:t>
            </w:r>
          </w:p>
        </w:tc>
        <w:tc>
          <w:tcPr>
            <w:tcW w:w="1400" w:type="dxa"/>
            <w:vAlign w:val="center"/>
          </w:tcPr>
          <w:p w:rsidR="004F5BC5" w:rsidRPr="00822053" w:rsidRDefault="004F5BC5" w:rsidP="004F5BC5">
            <w:pPr>
              <w:jc w:val="center"/>
              <w:rPr>
                <w:rFonts w:ascii="Arial" w:hAnsi="Arial" w:cs="Arial"/>
                <w:color w:val="00000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млн. м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00" w:type="dxa"/>
          </w:tcPr>
          <w:p w:rsidR="004F5BC5" w:rsidRDefault="004F5BC5" w:rsidP="004F5BC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29,87</w:t>
            </w:r>
          </w:p>
        </w:tc>
        <w:tc>
          <w:tcPr>
            <w:tcW w:w="1400" w:type="dxa"/>
          </w:tcPr>
          <w:p w:rsidR="004F5BC5" w:rsidRDefault="004F5BC5" w:rsidP="004F5BC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29,87</w:t>
            </w:r>
          </w:p>
        </w:tc>
        <w:tc>
          <w:tcPr>
            <w:tcW w:w="1400" w:type="dxa"/>
          </w:tcPr>
          <w:p w:rsidR="004F5BC5" w:rsidRDefault="004F5BC5" w:rsidP="004F5BC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29,87</w:t>
            </w:r>
          </w:p>
        </w:tc>
        <w:tc>
          <w:tcPr>
            <w:tcW w:w="1540" w:type="dxa"/>
          </w:tcPr>
          <w:p w:rsidR="004F5BC5" w:rsidRDefault="004F5BC5" w:rsidP="004F5BC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36,50</w:t>
            </w:r>
          </w:p>
        </w:tc>
        <w:tc>
          <w:tcPr>
            <w:tcW w:w="1540" w:type="dxa"/>
          </w:tcPr>
          <w:p w:rsidR="004F5BC5" w:rsidRDefault="004F5BC5" w:rsidP="004F5BC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59,50</w:t>
            </w:r>
          </w:p>
        </w:tc>
        <w:tc>
          <w:tcPr>
            <w:tcW w:w="1374" w:type="dxa"/>
          </w:tcPr>
          <w:p w:rsidR="004F5BC5" w:rsidRDefault="004F5BC5" w:rsidP="004F5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1260" w:type="dxa"/>
          </w:tcPr>
          <w:p w:rsidR="004F5BC5" w:rsidRPr="00972FEC" w:rsidRDefault="004F5BC5" w:rsidP="004F5BC5">
            <w:r w:rsidRPr="00972FEC">
              <w:t>95,00</w:t>
            </w:r>
          </w:p>
        </w:tc>
      </w:tr>
      <w:tr w:rsidR="004F5BC5" w:rsidRPr="00822053">
        <w:tc>
          <w:tcPr>
            <w:tcW w:w="3328" w:type="dxa"/>
          </w:tcPr>
          <w:p w:rsidR="004F5BC5" w:rsidRPr="00822053" w:rsidRDefault="004F5BC5" w:rsidP="004F5B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- население:</w:t>
            </w:r>
          </w:p>
        </w:tc>
        <w:tc>
          <w:tcPr>
            <w:tcW w:w="1400" w:type="dxa"/>
            <w:vAlign w:val="center"/>
          </w:tcPr>
          <w:p w:rsidR="004F5BC5" w:rsidRPr="00822053" w:rsidRDefault="004F5BC5" w:rsidP="004F5BC5">
            <w:pPr>
              <w:jc w:val="center"/>
              <w:rPr>
                <w:rFonts w:ascii="Arial" w:hAnsi="Arial" w:cs="Arial"/>
                <w:color w:val="00000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млн. м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00" w:type="dxa"/>
          </w:tcPr>
          <w:p w:rsidR="004F5BC5" w:rsidRDefault="004F5BC5" w:rsidP="004F5BC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1,75</w:t>
            </w:r>
          </w:p>
        </w:tc>
        <w:tc>
          <w:tcPr>
            <w:tcW w:w="1400" w:type="dxa"/>
          </w:tcPr>
          <w:p w:rsidR="004F5BC5" w:rsidRDefault="004F5BC5" w:rsidP="004F5BC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1,75</w:t>
            </w:r>
          </w:p>
        </w:tc>
        <w:tc>
          <w:tcPr>
            <w:tcW w:w="1400" w:type="dxa"/>
          </w:tcPr>
          <w:p w:rsidR="004F5BC5" w:rsidRDefault="004F5BC5" w:rsidP="004F5BC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1,75</w:t>
            </w:r>
          </w:p>
        </w:tc>
        <w:tc>
          <w:tcPr>
            <w:tcW w:w="1540" w:type="dxa"/>
          </w:tcPr>
          <w:p w:rsidR="004F5BC5" w:rsidRDefault="004F5BC5" w:rsidP="004F5BC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3,50</w:t>
            </w:r>
          </w:p>
        </w:tc>
        <w:tc>
          <w:tcPr>
            <w:tcW w:w="1540" w:type="dxa"/>
          </w:tcPr>
          <w:p w:rsidR="004F5BC5" w:rsidRDefault="004F5BC5" w:rsidP="004F5BC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3,90</w:t>
            </w:r>
          </w:p>
        </w:tc>
        <w:tc>
          <w:tcPr>
            <w:tcW w:w="1374" w:type="dxa"/>
          </w:tcPr>
          <w:p w:rsidR="004F5BC5" w:rsidRDefault="004F5BC5" w:rsidP="004F5BC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4,20</w:t>
            </w:r>
          </w:p>
        </w:tc>
        <w:tc>
          <w:tcPr>
            <w:tcW w:w="1260" w:type="dxa"/>
          </w:tcPr>
          <w:p w:rsidR="004F5BC5" w:rsidRPr="00972FEC" w:rsidRDefault="004F5BC5" w:rsidP="004F5BC5">
            <w:r w:rsidRPr="00972FEC">
              <w:t>15,00</w:t>
            </w:r>
          </w:p>
        </w:tc>
      </w:tr>
      <w:tr w:rsidR="004F5BC5" w:rsidRPr="00822053">
        <w:tc>
          <w:tcPr>
            <w:tcW w:w="3328" w:type="dxa"/>
          </w:tcPr>
          <w:p w:rsidR="004F5BC5" w:rsidRPr="00822053" w:rsidRDefault="004F5BC5" w:rsidP="004F5B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-коммунально-бытовой се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к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тор:</w:t>
            </w:r>
          </w:p>
        </w:tc>
        <w:tc>
          <w:tcPr>
            <w:tcW w:w="1400" w:type="dxa"/>
            <w:vAlign w:val="center"/>
          </w:tcPr>
          <w:p w:rsidR="004F5BC5" w:rsidRPr="00822053" w:rsidRDefault="004F5BC5" w:rsidP="004F5BC5">
            <w:pPr>
              <w:jc w:val="center"/>
              <w:rPr>
                <w:rFonts w:ascii="Arial" w:hAnsi="Arial" w:cs="Arial"/>
                <w:color w:val="00000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млн. м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00" w:type="dxa"/>
          </w:tcPr>
          <w:p w:rsidR="004F5BC5" w:rsidRDefault="004F5BC5" w:rsidP="004F5BC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28,12</w:t>
            </w:r>
          </w:p>
        </w:tc>
        <w:tc>
          <w:tcPr>
            <w:tcW w:w="1400" w:type="dxa"/>
          </w:tcPr>
          <w:p w:rsidR="004F5BC5" w:rsidRDefault="004F5BC5" w:rsidP="004F5BC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28,12</w:t>
            </w:r>
          </w:p>
        </w:tc>
        <w:tc>
          <w:tcPr>
            <w:tcW w:w="1400" w:type="dxa"/>
          </w:tcPr>
          <w:p w:rsidR="004F5BC5" w:rsidRDefault="004F5BC5" w:rsidP="004F5BC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28,12</w:t>
            </w:r>
          </w:p>
        </w:tc>
        <w:tc>
          <w:tcPr>
            <w:tcW w:w="1540" w:type="dxa"/>
          </w:tcPr>
          <w:p w:rsidR="004F5BC5" w:rsidRDefault="004F5BC5" w:rsidP="004F5BC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33,00</w:t>
            </w:r>
          </w:p>
        </w:tc>
        <w:tc>
          <w:tcPr>
            <w:tcW w:w="1540" w:type="dxa"/>
          </w:tcPr>
          <w:p w:rsidR="004F5BC5" w:rsidRDefault="004F5BC5" w:rsidP="004F5BC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374" w:type="dxa"/>
          </w:tcPr>
          <w:p w:rsidR="004F5BC5" w:rsidRDefault="004F5BC5" w:rsidP="004F5BC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260" w:type="dxa"/>
          </w:tcPr>
          <w:p w:rsidR="004F5BC5" w:rsidRPr="00972FEC" w:rsidRDefault="004F5BC5" w:rsidP="004F5BC5">
            <w:r w:rsidRPr="00972FEC">
              <w:t>65,00</w:t>
            </w:r>
          </w:p>
        </w:tc>
      </w:tr>
      <w:tr w:rsidR="004F5BC5" w:rsidRPr="00822053">
        <w:tc>
          <w:tcPr>
            <w:tcW w:w="3328" w:type="dxa"/>
          </w:tcPr>
          <w:p w:rsidR="004F5BC5" w:rsidRPr="00822053" w:rsidRDefault="004F5BC5" w:rsidP="004F5B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- промышленность:</w:t>
            </w:r>
          </w:p>
        </w:tc>
        <w:tc>
          <w:tcPr>
            <w:tcW w:w="1400" w:type="dxa"/>
            <w:vAlign w:val="center"/>
          </w:tcPr>
          <w:p w:rsidR="004F5BC5" w:rsidRPr="00822053" w:rsidRDefault="004F5BC5" w:rsidP="004F5BC5">
            <w:pPr>
              <w:jc w:val="center"/>
              <w:rPr>
                <w:rFonts w:ascii="Arial" w:hAnsi="Arial" w:cs="Arial"/>
                <w:color w:val="000000"/>
              </w:rPr>
            </w:pPr>
            <w:r w:rsidRPr="00822053">
              <w:rPr>
                <w:rFonts w:ascii="Century Gothic" w:hAnsi="Century Gothic"/>
                <w:color w:val="000000"/>
                <w:sz w:val="20"/>
                <w:szCs w:val="20"/>
              </w:rPr>
              <w:t>млн. м</w:t>
            </w:r>
            <w:r w:rsidRPr="00822053">
              <w:rPr>
                <w:rFonts w:ascii="Century Gothic" w:hAnsi="Century Gothic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00" w:type="dxa"/>
          </w:tcPr>
          <w:p w:rsidR="004F5BC5" w:rsidRDefault="004F5BC5" w:rsidP="004F5BC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4F5BC5" w:rsidRDefault="004F5BC5" w:rsidP="004F5BC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4F5BC5" w:rsidRDefault="004F5BC5" w:rsidP="004F5BC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</w:tcPr>
          <w:p w:rsidR="004F5BC5" w:rsidRDefault="004F5BC5" w:rsidP="004F5BC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</w:tcPr>
          <w:p w:rsidR="004F5BC5" w:rsidRDefault="004F5BC5" w:rsidP="004F5BC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374" w:type="dxa"/>
          </w:tcPr>
          <w:p w:rsidR="004F5BC5" w:rsidRDefault="004F5BC5" w:rsidP="004F5BC5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60" w:type="dxa"/>
          </w:tcPr>
          <w:p w:rsidR="004F5BC5" w:rsidRPr="00972FEC" w:rsidRDefault="004F5BC5" w:rsidP="004F5BC5">
            <w:r w:rsidRPr="00972FEC">
              <w:t>15,00</w:t>
            </w:r>
          </w:p>
        </w:tc>
      </w:tr>
    </w:tbl>
    <w:p w:rsidR="00091C3A" w:rsidRDefault="00091C3A" w:rsidP="00136AC7">
      <w:pPr>
        <w:jc w:val="both"/>
        <w:rPr>
          <w:rFonts w:ascii="Arial" w:hAnsi="Arial" w:cs="Arial"/>
          <w:color w:val="000000"/>
          <w:highlight w:val="yellow"/>
        </w:rPr>
        <w:sectPr w:rsidR="00091C3A" w:rsidSect="00BC702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90853" w:rsidRPr="00823E33" w:rsidRDefault="00390853" w:rsidP="00823E33">
      <w:pPr>
        <w:jc w:val="center"/>
        <w:rPr>
          <w:rFonts w:ascii="Georgia" w:hAnsi="Georgia"/>
          <w:b/>
          <w:caps/>
          <w:color w:val="000080"/>
          <w:sz w:val="28"/>
          <w:szCs w:val="28"/>
        </w:rPr>
      </w:pPr>
      <w:r w:rsidRPr="00823E33">
        <w:rPr>
          <w:rFonts w:ascii="Georgia" w:hAnsi="Georgia"/>
          <w:b/>
          <w:caps/>
          <w:color w:val="000080"/>
          <w:sz w:val="28"/>
          <w:szCs w:val="28"/>
        </w:rPr>
        <w:lastRenderedPageBreak/>
        <w:t>Переработка и утилизация промышленных и б</w:t>
      </w:r>
      <w:r w:rsidRPr="00823E33">
        <w:rPr>
          <w:rFonts w:ascii="Georgia" w:hAnsi="Georgia"/>
          <w:b/>
          <w:caps/>
          <w:color w:val="000080"/>
          <w:sz w:val="28"/>
          <w:szCs w:val="28"/>
        </w:rPr>
        <w:t>ы</w:t>
      </w:r>
      <w:r w:rsidRPr="00823E33">
        <w:rPr>
          <w:rFonts w:ascii="Georgia" w:hAnsi="Georgia"/>
          <w:b/>
          <w:caps/>
          <w:color w:val="000080"/>
          <w:sz w:val="28"/>
          <w:szCs w:val="28"/>
        </w:rPr>
        <w:t>товых отходов</w:t>
      </w:r>
    </w:p>
    <w:p w:rsidR="00F72887" w:rsidRPr="00B1332D" w:rsidRDefault="00B1332D" w:rsidP="00B1332D">
      <w:pPr>
        <w:jc w:val="right"/>
        <w:rPr>
          <w:rFonts w:ascii="Century Gothic" w:hAnsi="Century Gothic" w:cs="Arial"/>
          <w:b/>
          <w:color w:val="000000"/>
          <w:sz w:val="20"/>
          <w:szCs w:val="20"/>
        </w:rPr>
      </w:pPr>
      <w:r w:rsidRPr="00B1332D">
        <w:rPr>
          <w:rFonts w:ascii="Century Gothic" w:hAnsi="Century Gothic" w:cs="Arial"/>
          <w:b/>
          <w:color w:val="000000"/>
          <w:sz w:val="20"/>
          <w:szCs w:val="20"/>
        </w:rPr>
        <w:t>Таблица №24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5"/>
        <w:gridCol w:w="2083"/>
        <w:gridCol w:w="1260"/>
        <w:gridCol w:w="1414"/>
        <w:gridCol w:w="1340"/>
      </w:tblGrid>
      <w:tr w:rsidR="00F72887" w:rsidRPr="008422BA">
        <w:trPr>
          <w:trHeight w:val="546"/>
        </w:trPr>
        <w:tc>
          <w:tcPr>
            <w:tcW w:w="9722" w:type="dxa"/>
            <w:gridSpan w:val="5"/>
            <w:shd w:val="clear" w:color="auto" w:fill="000080"/>
            <w:vAlign w:val="center"/>
          </w:tcPr>
          <w:p w:rsidR="00F72887" w:rsidRPr="008422BA" w:rsidRDefault="00F72887" w:rsidP="00F72887">
            <w:pPr>
              <w:rPr>
                <w:rFonts w:ascii="Arial" w:hAnsi="Arial" w:cs="Arial"/>
                <w:color w:val="000000"/>
              </w:rPr>
            </w:pPr>
            <w:r w:rsidRPr="008422BA">
              <w:rPr>
                <w:rFonts w:ascii="Century Gothic" w:hAnsi="Century Gothic"/>
                <w:b/>
                <w:color w:val="FFFFFF"/>
              </w:rPr>
              <w:t xml:space="preserve">Общие сведения </w:t>
            </w:r>
          </w:p>
        </w:tc>
      </w:tr>
      <w:tr w:rsidR="00F72887" w:rsidRPr="008422BA">
        <w:tc>
          <w:tcPr>
            <w:tcW w:w="3625" w:type="dxa"/>
          </w:tcPr>
          <w:p w:rsidR="00F72887" w:rsidRPr="008422BA" w:rsidRDefault="00F72887" w:rsidP="008422B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83" w:type="dxa"/>
            <w:vAlign w:val="center"/>
          </w:tcPr>
          <w:p w:rsidR="00F72887" w:rsidRPr="008422BA" w:rsidRDefault="00F72887" w:rsidP="008422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BA">
              <w:rPr>
                <w:rFonts w:ascii="Arial" w:hAnsi="Arial" w:cs="Arial"/>
                <w:color w:val="000000"/>
                <w:sz w:val="16"/>
                <w:szCs w:val="16"/>
              </w:rPr>
              <w:t>Текущее</w:t>
            </w:r>
          </w:p>
          <w:p w:rsidR="00F72887" w:rsidRPr="008422BA" w:rsidRDefault="00F72887" w:rsidP="008422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BA">
              <w:rPr>
                <w:rFonts w:ascii="Arial" w:hAnsi="Arial" w:cs="Arial"/>
                <w:color w:val="000000"/>
                <w:sz w:val="16"/>
                <w:szCs w:val="16"/>
              </w:rPr>
              <w:t>состо</w:t>
            </w:r>
            <w:r w:rsidRPr="008422BA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 w:rsidRPr="008422BA">
              <w:rPr>
                <w:rFonts w:ascii="Arial" w:hAnsi="Arial" w:cs="Arial"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72887" w:rsidRPr="008422BA" w:rsidRDefault="00F72887" w:rsidP="008422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F72887" w:rsidRPr="008422BA" w:rsidRDefault="00F72887" w:rsidP="008422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BA">
              <w:rPr>
                <w:rFonts w:ascii="Arial" w:hAnsi="Arial" w:cs="Arial"/>
                <w:color w:val="000000"/>
                <w:sz w:val="16"/>
                <w:szCs w:val="16"/>
              </w:rPr>
              <w:t>Краткосро</w:t>
            </w:r>
            <w:r w:rsidRPr="008422BA">
              <w:rPr>
                <w:rFonts w:ascii="Arial" w:hAnsi="Arial" w:cs="Arial"/>
                <w:color w:val="000000"/>
                <w:sz w:val="16"/>
                <w:szCs w:val="16"/>
              </w:rPr>
              <w:t>ч</w:t>
            </w:r>
            <w:r w:rsidRPr="008422BA">
              <w:rPr>
                <w:rFonts w:ascii="Arial" w:hAnsi="Arial" w:cs="Arial"/>
                <w:color w:val="000000"/>
                <w:sz w:val="16"/>
                <w:szCs w:val="16"/>
              </w:rPr>
              <w:t>ные перспе</w:t>
            </w:r>
            <w:r w:rsidRPr="008422BA"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 w:rsidRPr="008422BA">
              <w:rPr>
                <w:rFonts w:ascii="Arial" w:hAnsi="Arial" w:cs="Arial"/>
                <w:color w:val="000000"/>
                <w:sz w:val="16"/>
                <w:szCs w:val="16"/>
              </w:rPr>
              <w:t>тивы (1-3 года)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72887" w:rsidRPr="008422BA" w:rsidRDefault="00F72887" w:rsidP="008422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F72887" w:rsidRPr="008422BA" w:rsidRDefault="00F72887" w:rsidP="008422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BA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Среднесрочные перспективы </w:t>
            </w:r>
            <w:r w:rsidRPr="008422BA">
              <w:rPr>
                <w:rFonts w:ascii="Arial" w:hAnsi="Arial" w:cs="Arial"/>
                <w:color w:val="000000"/>
                <w:sz w:val="16"/>
                <w:szCs w:val="16"/>
              </w:rPr>
              <w:br/>
              <w:t>(3-5 лет)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72887" w:rsidRPr="008422BA" w:rsidRDefault="00F72887" w:rsidP="008422B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F72887" w:rsidRPr="008422BA" w:rsidRDefault="00F72887" w:rsidP="008422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2BA">
              <w:rPr>
                <w:rFonts w:ascii="Arial" w:hAnsi="Arial" w:cs="Arial"/>
                <w:color w:val="000000"/>
                <w:sz w:val="16"/>
                <w:szCs w:val="16"/>
              </w:rPr>
              <w:t>Долгосрочные перспективы (7-10 лет)</w:t>
            </w:r>
          </w:p>
        </w:tc>
      </w:tr>
      <w:tr w:rsidR="00F72887" w:rsidRPr="008422BA">
        <w:tc>
          <w:tcPr>
            <w:tcW w:w="3625" w:type="dxa"/>
          </w:tcPr>
          <w:p w:rsidR="008C5629" w:rsidRPr="008422BA" w:rsidRDefault="008C5629" w:rsidP="008422BA">
            <w:pPr>
              <w:ind w:left="12"/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  <w:p w:rsidR="00F72887" w:rsidRPr="008422BA" w:rsidRDefault="00F72887" w:rsidP="008422BA">
            <w:pPr>
              <w:ind w:left="12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Число свалок ТБО на террит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о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рии района, их общая пл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о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щадь:</w:t>
            </w:r>
          </w:p>
          <w:p w:rsidR="008C5629" w:rsidRPr="008422BA" w:rsidRDefault="008C5629" w:rsidP="008422BA">
            <w:pPr>
              <w:ind w:left="12"/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</w:tc>
        <w:tc>
          <w:tcPr>
            <w:tcW w:w="2083" w:type="dxa"/>
            <w:vAlign w:val="center"/>
          </w:tcPr>
          <w:p w:rsidR="00F72887" w:rsidRPr="008422BA" w:rsidRDefault="00136AC7" w:rsidP="008422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22BA">
              <w:rPr>
                <w:rFonts w:ascii="Arial" w:hAnsi="Arial" w:cs="Arial"/>
                <w:color w:val="000000"/>
                <w:sz w:val="18"/>
                <w:szCs w:val="18"/>
              </w:rPr>
              <w:t>2 (10га)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2887" w:rsidRPr="008422BA" w:rsidRDefault="00136AC7" w:rsidP="008422BA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Arial" w:hAnsi="Arial" w:cs="Arial"/>
                <w:color w:val="000000"/>
                <w:sz w:val="18"/>
                <w:szCs w:val="18"/>
              </w:rPr>
              <w:t>2 (10га)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72887" w:rsidRPr="008422BA" w:rsidRDefault="00136AC7" w:rsidP="008422BA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Arial" w:hAnsi="Arial" w:cs="Arial"/>
                <w:color w:val="000000"/>
                <w:sz w:val="18"/>
                <w:szCs w:val="18"/>
              </w:rPr>
              <w:t>2 (10га)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72887" w:rsidRPr="008422BA" w:rsidRDefault="00136AC7" w:rsidP="008422BA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Arial" w:hAnsi="Arial" w:cs="Arial"/>
                <w:color w:val="000000"/>
                <w:sz w:val="18"/>
                <w:szCs w:val="18"/>
              </w:rPr>
              <w:t>1 (6,5га)</w:t>
            </w:r>
          </w:p>
        </w:tc>
      </w:tr>
      <w:tr w:rsidR="00F72887" w:rsidRPr="008422BA">
        <w:tc>
          <w:tcPr>
            <w:tcW w:w="3625" w:type="dxa"/>
          </w:tcPr>
          <w:p w:rsidR="008C5629" w:rsidRPr="008422BA" w:rsidRDefault="008C5629" w:rsidP="008422BA">
            <w:pPr>
              <w:ind w:left="12"/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  <w:p w:rsidR="00F72887" w:rsidRPr="008422BA" w:rsidRDefault="00F72887" w:rsidP="008422BA">
            <w:pPr>
              <w:ind w:left="12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Наличие генеральной схемы с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а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нитарной очистки террит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о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рии района:</w:t>
            </w:r>
          </w:p>
          <w:p w:rsidR="008C5629" w:rsidRPr="008422BA" w:rsidRDefault="008C5629" w:rsidP="008422BA">
            <w:pPr>
              <w:ind w:left="12"/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</w:tc>
        <w:tc>
          <w:tcPr>
            <w:tcW w:w="2083" w:type="dxa"/>
            <w:vAlign w:val="center"/>
          </w:tcPr>
          <w:p w:rsidR="00F72887" w:rsidRPr="008422BA" w:rsidRDefault="00136AC7" w:rsidP="008422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22BA">
              <w:rPr>
                <w:rFonts w:ascii="Arial" w:hAnsi="Arial" w:cs="Arial"/>
                <w:color w:val="000000"/>
                <w:sz w:val="18"/>
                <w:szCs w:val="18"/>
              </w:rPr>
              <w:t>разработана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2887" w:rsidRPr="008422BA" w:rsidRDefault="00F72887" w:rsidP="008422BA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72887" w:rsidRPr="008422BA" w:rsidRDefault="00F72887" w:rsidP="008422BA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F72887" w:rsidRPr="008422BA" w:rsidRDefault="00F72887" w:rsidP="008422BA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136AC7" w:rsidRPr="008422BA">
        <w:tc>
          <w:tcPr>
            <w:tcW w:w="3625" w:type="dxa"/>
          </w:tcPr>
          <w:p w:rsidR="00136AC7" w:rsidRPr="008422BA" w:rsidRDefault="00136AC7" w:rsidP="008422BA">
            <w:pPr>
              <w:ind w:left="12"/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  <w:p w:rsidR="00136AC7" w:rsidRPr="008422BA" w:rsidRDefault="00136AC7" w:rsidP="008422BA">
            <w:pPr>
              <w:ind w:left="12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Наличие муниципальной цел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е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вой программы по обращ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е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нию с ТБО, иных норм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а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тивных актов. Их соответствие краевой цел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е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вой программе «О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б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ращение с ТБО на территории Краснода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р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ского края на 2009-201 г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о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ды»:</w:t>
            </w:r>
          </w:p>
          <w:p w:rsidR="00136AC7" w:rsidRPr="008422BA" w:rsidRDefault="00136AC7" w:rsidP="008422BA">
            <w:pPr>
              <w:ind w:left="12"/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</w:tc>
        <w:tc>
          <w:tcPr>
            <w:tcW w:w="2083" w:type="dxa"/>
          </w:tcPr>
          <w:p w:rsidR="00136AC7" w:rsidRPr="008422BA" w:rsidRDefault="00136AC7" w:rsidP="008422B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136AC7" w:rsidRPr="008422BA" w:rsidRDefault="00136AC7" w:rsidP="008422B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Разрабо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ка, реал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зация</w:t>
            </w:r>
          </w:p>
        </w:tc>
        <w:tc>
          <w:tcPr>
            <w:tcW w:w="1414" w:type="dxa"/>
            <w:shd w:val="clear" w:color="auto" w:fill="auto"/>
          </w:tcPr>
          <w:p w:rsidR="00136AC7" w:rsidRPr="008422BA" w:rsidRDefault="00136AC7" w:rsidP="008422B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При обх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димости разработка и реализ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ция новых пр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грамм</w:t>
            </w:r>
          </w:p>
        </w:tc>
        <w:tc>
          <w:tcPr>
            <w:tcW w:w="1340" w:type="dxa"/>
            <w:shd w:val="clear" w:color="auto" w:fill="auto"/>
          </w:tcPr>
          <w:p w:rsidR="00136AC7" w:rsidRPr="008422BA" w:rsidRDefault="00136AC7" w:rsidP="008422B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При обх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дим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сти разрабо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ка и реализ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ция новых программ</w:t>
            </w:r>
          </w:p>
        </w:tc>
      </w:tr>
      <w:tr w:rsidR="00136AC7" w:rsidRPr="008422BA">
        <w:tc>
          <w:tcPr>
            <w:tcW w:w="3625" w:type="dxa"/>
          </w:tcPr>
          <w:p w:rsidR="00136AC7" w:rsidRPr="008422BA" w:rsidRDefault="00136AC7" w:rsidP="008422BA">
            <w:pPr>
              <w:ind w:left="12"/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  <w:p w:rsidR="00136AC7" w:rsidRPr="008422BA" w:rsidRDefault="00136AC7" w:rsidP="008422BA">
            <w:pPr>
              <w:ind w:left="12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Закрепление действующих св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а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лок ТБО за эксплуатиру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ю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щими организациями, наличие у ук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а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занных организаций л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и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цензий на право обращения с тверд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ы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ми бытовыми о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т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ходами:</w:t>
            </w:r>
          </w:p>
          <w:p w:rsidR="00136AC7" w:rsidRPr="008422BA" w:rsidRDefault="00136AC7" w:rsidP="008422BA">
            <w:pPr>
              <w:ind w:left="12"/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</w:tc>
        <w:tc>
          <w:tcPr>
            <w:tcW w:w="2083" w:type="dxa"/>
          </w:tcPr>
          <w:p w:rsidR="00136AC7" w:rsidRPr="008422BA" w:rsidRDefault="00136AC7" w:rsidP="008422BA">
            <w:pPr>
              <w:pStyle w:val="af1"/>
              <w:spacing w:after="0" w:line="240" w:lineRule="auto"/>
              <w:ind w:left="0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422BA">
              <w:rPr>
                <w:rFonts w:ascii="Century Gothic" w:eastAsia="Times New Roman" w:hAnsi="Century Gothic"/>
                <w:sz w:val="20"/>
                <w:szCs w:val="20"/>
              </w:rPr>
              <w:t>Свалка в с.Лермонтово - эксплуат</w:t>
            </w:r>
            <w:r w:rsidRPr="008422BA">
              <w:rPr>
                <w:rFonts w:ascii="Century Gothic" w:eastAsia="Times New Roman" w:hAnsi="Century Gothic"/>
                <w:sz w:val="20"/>
                <w:szCs w:val="20"/>
              </w:rPr>
              <w:t>и</w:t>
            </w:r>
            <w:r w:rsidRPr="008422BA">
              <w:rPr>
                <w:rFonts w:ascii="Century Gothic" w:eastAsia="Times New Roman" w:hAnsi="Century Gothic"/>
                <w:sz w:val="20"/>
                <w:szCs w:val="20"/>
              </w:rPr>
              <w:t>рует ООО «ЮгЭко» (документы сд</w:t>
            </w:r>
            <w:r w:rsidRPr="008422BA">
              <w:rPr>
                <w:rFonts w:ascii="Century Gothic" w:eastAsia="Times New Roman" w:hAnsi="Century Gothic"/>
                <w:sz w:val="20"/>
                <w:szCs w:val="20"/>
              </w:rPr>
              <w:t>а</w:t>
            </w:r>
            <w:r w:rsidRPr="008422BA">
              <w:rPr>
                <w:rFonts w:ascii="Century Gothic" w:eastAsia="Times New Roman" w:hAnsi="Century Gothic"/>
                <w:sz w:val="20"/>
                <w:szCs w:val="20"/>
              </w:rPr>
              <w:t>ны для получения л</w:t>
            </w:r>
            <w:r w:rsidRPr="008422BA">
              <w:rPr>
                <w:rFonts w:ascii="Century Gothic" w:eastAsia="Times New Roman" w:hAnsi="Century Gothic"/>
                <w:sz w:val="20"/>
                <w:szCs w:val="20"/>
              </w:rPr>
              <w:t>и</w:t>
            </w:r>
            <w:r w:rsidRPr="008422BA">
              <w:rPr>
                <w:rFonts w:ascii="Century Gothic" w:eastAsia="Times New Roman" w:hAnsi="Century Gothic"/>
                <w:sz w:val="20"/>
                <w:szCs w:val="20"/>
              </w:rPr>
              <w:t>це</w:t>
            </w:r>
            <w:r w:rsidRPr="008422BA">
              <w:rPr>
                <w:rFonts w:ascii="Century Gothic" w:eastAsia="Times New Roman" w:hAnsi="Century Gothic"/>
                <w:sz w:val="20"/>
                <w:szCs w:val="20"/>
              </w:rPr>
              <w:t>н</w:t>
            </w:r>
            <w:r w:rsidRPr="008422BA">
              <w:rPr>
                <w:rFonts w:ascii="Century Gothic" w:eastAsia="Times New Roman" w:hAnsi="Century Gothic"/>
                <w:sz w:val="20"/>
                <w:szCs w:val="20"/>
              </w:rPr>
              <w:t>зии).</w:t>
            </w:r>
          </w:p>
          <w:p w:rsidR="00136AC7" w:rsidRPr="008422BA" w:rsidRDefault="00136AC7" w:rsidP="008422BA">
            <w:pPr>
              <w:pStyle w:val="af1"/>
              <w:spacing w:after="0" w:line="240" w:lineRule="auto"/>
              <w:ind w:left="0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422BA">
              <w:rPr>
                <w:rFonts w:ascii="Century Gothic" w:eastAsia="Times New Roman" w:hAnsi="Century Gothic"/>
                <w:sz w:val="20"/>
                <w:szCs w:val="20"/>
              </w:rPr>
              <w:t>Свалка в г.Туапсе эк</w:t>
            </w:r>
            <w:r w:rsidRPr="008422BA">
              <w:rPr>
                <w:rFonts w:ascii="Century Gothic" w:eastAsia="Times New Roman" w:hAnsi="Century Gothic"/>
                <w:sz w:val="20"/>
                <w:szCs w:val="20"/>
              </w:rPr>
              <w:t>с</w:t>
            </w:r>
            <w:r w:rsidRPr="008422BA">
              <w:rPr>
                <w:rFonts w:ascii="Century Gothic" w:eastAsia="Times New Roman" w:hAnsi="Century Gothic"/>
                <w:sz w:val="20"/>
                <w:szCs w:val="20"/>
              </w:rPr>
              <w:t>плуатирует МУП «Туапси</w:t>
            </w:r>
            <w:r w:rsidRPr="008422BA">
              <w:rPr>
                <w:rFonts w:ascii="Century Gothic" w:eastAsia="Times New Roman" w:hAnsi="Century Gothic"/>
                <w:sz w:val="20"/>
                <w:szCs w:val="20"/>
              </w:rPr>
              <w:t>н</w:t>
            </w:r>
            <w:r w:rsidRPr="008422BA">
              <w:rPr>
                <w:rFonts w:ascii="Century Gothic" w:eastAsia="Times New Roman" w:hAnsi="Century Gothic"/>
                <w:sz w:val="20"/>
                <w:szCs w:val="20"/>
              </w:rPr>
              <w:t>ское СДРСУ» л</w:t>
            </w:r>
            <w:r w:rsidRPr="008422BA">
              <w:rPr>
                <w:rFonts w:ascii="Century Gothic" w:eastAsia="Times New Roman" w:hAnsi="Century Gothic"/>
                <w:sz w:val="20"/>
                <w:szCs w:val="20"/>
              </w:rPr>
              <w:t>и</w:t>
            </w:r>
            <w:r w:rsidRPr="008422BA">
              <w:rPr>
                <w:rFonts w:ascii="Century Gothic" w:eastAsia="Times New Roman" w:hAnsi="Century Gothic"/>
                <w:sz w:val="20"/>
                <w:szCs w:val="20"/>
              </w:rPr>
              <w:t>цензия на обр</w:t>
            </w:r>
            <w:r w:rsidRPr="008422BA">
              <w:rPr>
                <w:rFonts w:ascii="Century Gothic" w:eastAsia="Times New Roman" w:hAnsi="Century Gothic"/>
                <w:sz w:val="20"/>
                <w:szCs w:val="20"/>
              </w:rPr>
              <w:t>а</w:t>
            </w:r>
            <w:r w:rsidRPr="008422BA">
              <w:rPr>
                <w:rFonts w:ascii="Century Gothic" w:eastAsia="Times New Roman" w:hAnsi="Century Gothic"/>
                <w:sz w:val="20"/>
                <w:szCs w:val="20"/>
              </w:rPr>
              <w:t>щение с опа</w:t>
            </w:r>
            <w:r w:rsidRPr="008422BA">
              <w:rPr>
                <w:rFonts w:ascii="Century Gothic" w:eastAsia="Times New Roman" w:hAnsi="Century Gothic"/>
                <w:sz w:val="20"/>
                <w:szCs w:val="20"/>
              </w:rPr>
              <w:t>с</w:t>
            </w:r>
            <w:r w:rsidRPr="008422BA">
              <w:rPr>
                <w:rFonts w:ascii="Century Gothic" w:eastAsia="Times New Roman" w:hAnsi="Century Gothic"/>
                <w:sz w:val="20"/>
                <w:szCs w:val="20"/>
              </w:rPr>
              <w:t>ными отходами №ОТ-30-000242 (срок действия лицензии с 24.05.2005г. по 24.05.2010г.)</w:t>
            </w:r>
            <w:r w:rsidR="002955A3" w:rsidRPr="008422BA">
              <w:rPr>
                <w:rFonts w:ascii="Century Gothic" w:eastAsia="Times New Roman" w:hAnsi="Century Gothic"/>
                <w:sz w:val="20"/>
                <w:szCs w:val="20"/>
              </w:rPr>
              <w:t>.</w:t>
            </w:r>
          </w:p>
          <w:p w:rsidR="00136AC7" w:rsidRPr="008422BA" w:rsidRDefault="00136AC7" w:rsidP="008422BA">
            <w:pPr>
              <w:pStyle w:val="af1"/>
              <w:spacing w:after="0" w:line="240" w:lineRule="auto"/>
              <w:ind w:left="0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36AC7" w:rsidRPr="008422BA" w:rsidRDefault="00136AC7" w:rsidP="008422B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ООО «Юг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ко»</w:t>
            </w:r>
          </w:p>
          <w:p w:rsidR="00136AC7" w:rsidRPr="008422BA" w:rsidRDefault="00136AC7" w:rsidP="008422B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МУП «Туа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синское СДРСУ»</w:t>
            </w:r>
          </w:p>
          <w:p w:rsidR="00136AC7" w:rsidRPr="008422BA" w:rsidRDefault="00136AC7" w:rsidP="008422B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shd w:val="clear" w:color="auto" w:fill="auto"/>
          </w:tcPr>
          <w:p w:rsidR="00136AC7" w:rsidRPr="008422BA" w:rsidRDefault="00136AC7" w:rsidP="008422B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ООО «ЮгЭко»</w:t>
            </w:r>
          </w:p>
          <w:p w:rsidR="00136AC7" w:rsidRPr="008422BA" w:rsidRDefault="00136AC7" w:rsidP="008422B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МУП «Т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апсинское СДРСУ»</w:t>
            </w:r>
          </w:p>
          <w:p w:rsidR="00136AC7" w:rsidRPr="00A06108" w:rsidRDefault="00136AC7" w:rsidP="004F5BC5">
            <w:r w:rsidRPr="00A06108">
              <w:t>имеется</w:t>
            </w:r>
          </w:p>
        </w:tc>
        <w:tc>
          <w:tcPr>
            <w:tcW w:w="1340" w:type="dxa"/>
            <w:shd w:val="clear" w:color="auto" w:fill="auto"/>
          </w:tcPr>
          <w:p w:rsidR="00136AC7" w:rsidRPr="008422BA" w:rsidRDefault="00136AC7" w:rsidP="008422B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МУП «Т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апси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ское СДРСУ»</w:t>
            </w:r>
          </w:p>
          <w:p w:rsidR="00136AC7" w:rsidRPr="00A06108" w:rsidRDefault="00136AC7" w:rsidP="004F5BC5">
            <w:r w:rsidRPr="00A06108">
              <w:t>имеется</w:t>
            </w:r>
          </w:p>
        </w:tc>
      </w:tr>
      <w:tr w:rsidR="002955A3" w:rsidRPr="008422BA">
        <w:tc>
          <w:tcPr>
            <w:tcW w:w="3625" w:type="dxa"/>
          </w:tcPr>
          <w:p w:rsidR="002955A3" w:rsidRPr="008422BA" w:rsidRDefault="002955A3" w:rsidP="008422BA">
            <w:pPr>
              <w:ind w:left="12"/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  <w:p w:rsidR="002955A3" w:rsidRPr="008422BA" w:rsidRDefault="002955A3" w:rsidP="008422BA">
            <w:pPr>
              <w:ind w:left="12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Фактическое количество обр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а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зующихся на территории мун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и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ципального образования отх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о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дов (тыс.тонн):</w:t>
            </w:r>
          </w:p>
          <w:p w:rsidR="002955A3" w:rsidRPr="008422BA" w:rsidRDefault="002955A3" w:rsidP="008422BA">
            <w:pPr>
              <w:ind w:left="12"/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</w:tc>
        <w:tc>
          <w:tcPr>
            <w:tcW w:w="2083" w:type="dxa"/>
          </w:tcPr>
          <w:p w:rsidR="002955A3" w:rsidRPr="008422BA" w:rsidRDefault="002955A3" w:rsidP="008422B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2955A3" w:rsidRPr="008422BA" w:rsidRDefault="002955A3" w:rsidP="008422B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4" w:type="dxa"/>
            <w:shd w:val="clear" w:color="auto" w:fill="auto"/>
          </w:tcPr>
          <w:p w:rsidR="002955A3" w:rsidRPr="008422BA" w:rsidRDefault="002955A3" w:rsidP="008422B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340" w:type="dxa"/>
            <w:shd w:val="clear" w:color="auto" w:fill="auto"/>
          </w:tcPr>
          <w:p w:rsidR="002955A3" w:rsidRPr="008422BA" w:rsidRDefault="002955A3" w:rsidP="008422B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133,9</w:t>
            </w:r>
          </w:p>
        </w:tc>
      </w:tr>
      <w:tr w:rsidR="002955A3" w:rsidRPr="008422BA">
        <w:tc>
          <w:tcPr>
            <w:tcW w:w="3625" w:type="dxa"/>
          </w:tcPr>
          <w:p w:rsidR="002955A3" w:rsidRPr="008422BA" w:rsidRDefault="002955A3" w:rsidP="008422BA">
            <w:pPr>
              <w:ind w:left="12"/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  <w:p w:rsidR="002955A3" w:rsidRPr="008422BA" w:rsidRDefault="002955A3" w:rsidP="008422BA">
            <w:pPr>
              <w:ind w:left="12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Нормы накопления отходов (в год/на 1 чел.)</w:t>
            </w:r>
          </w:p>
          <w:p w:rsidR="002955A3" w:rsidRPr="008422BA" w:rsidRDefault="002955A3" w:rsidP="008422BA">
            <w:pPr>
              <w:ind w:left="12"/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</w:tc>
        <w:tc>
          <w:tcPr>
            <w:tcW w:w="2083" w:type="dxa"/>
          </w:tcPr>
          <w:p w:rsidR="002955A3" w:rsidRPr="008422BA" w:rsidRDefault="002955A3" w:rsidP="008422B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2,53м3</w:t>
            </w:r>
          </w:p>
        </w:tc>
        <w:tc>
          <w:tcPr>
            <w:tcW w:w="1260" w:type="dxa"/>
            <w:shd w:val="clear" w:color="auto" w:fill="auto"/>
          </w:tcPr>
          <w:p w:rsidR="002955A3" w:rsidRPr="008422BA" w:rsidRDefault="002955A3" w:rsidP="008422B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2,53м3</w:t>
            </w:r>
          </w:p>
        </w:tc>
        <w:tc>
          <w:tcPr>
            <w:tcW w:w="1414" w:type="dxa"/>
            <w:shd w:val="clear" w:color="auto" w:fill="auto"/>
          </w:tcPr>
          <w:p w:rsidR="002955A3" w:rsidRPr="008422BA" w:rsidRDefault="002955A3" w:rsidP="008422B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По необх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дим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сти  коррект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ровка</w:t>
            </w:r>
          </w:p>
        </w:tc>
        <w:tc>
          <w:tcPr>
            <w:tcW w:w="1340" w:type="dxa"/>
            <w:shd w:val="clear" w:color="auto" w:fill="auto"/>
          </w:tcPr>
          <w:p w:rsidR="002955A3" w:rsidRPr="008422BA" w:rsidRDefault="002955A3" w:rsidP="008422B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По нео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ход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мости  коррект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ровка</w:t>
            </w:r>
          </w:p>
        </w:tc>
      </w:tr>
      <w:tr w:rsidR="002955A3" w:rsidRPr="008422BA">
        <w:tc>
          <w:tcPr>
            <w:tcW w:w="3625" w:type="dxa"/>
          </w:tcPr>
          <w:p w:rsidR="002955A3" w:rsidRPr="008422BA" w:rsidRDefault="002955A3" w:rsidP="008422BA">
            <w:pPr>
              <w:ind w:left="12"/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  <w:p w:rsidR="002955A3" w:rsidRPr="008422BA" w:rsidRDefault="002955A3" w:rsidP="008422BA">
            <w:pPr>
              <w:ind w:left="12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Тариф на сбор и вывод отх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о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дов  (руб/м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  <w:vertAlign w:val="superscript"/>
              </w:rPr>
              <w:t>3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):</w:t>
            </w:r>
          </w:p>
          <w:p w:rsidR="002955A3" w:rsidRPr="008422BA" w:rsidRDefault="002955A3" w:rsidP="008422BA">
            <w:pPr>
              <w:ind w:left="12"/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</w:tc>
        <w:tc>
          <w:tcPr>
            <w:tcW w:w="2083" w:type="dxa"/>
          </w:tcPr>
          <w:p w:rsidR="002955A3" w:rsidRPr="008422BA" w:rsidRDefault="002955A3" w:rsidP="008422B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Установлены по поселен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 xml:space="preserve">ям </w:t>
            </w:r>
          </w:p>
        </w:tc>
        <w:tc>
          <w:tcPr>
            <w:tcW w:w="1260" w:type="dxa"/>
            <w:shd w:val="clear" w:color="auto" w:fill="auto"/>
          </w:tcPr>
          <w:p w:rsidR="002955A3" w:rsidRPr="008422BA" w:rsidRDefault="002955A3" w:rsidP="008422B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корре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тировка</w:t>
            </w:r>
          </w:p>
        </w:tc>
        <w:tc>
          <w:tcPr>
            <w:tcW w:w="1414" w:type="dxa"/>
            <w:shd w:val="clear" w:color="auto" w:fill="auto"/>
          </w:tcPr>
          <w:p w:rsidR="002955A3" w:rsidRPr="008422BA" w:rsidRDefault="002955A3" w:rsidP="008422B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коррект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ровка</w:t>
            </w:r>
          </w:p>
        </w:tc>
        <w:tc>
          <w:tcPr>
            <w:tcW w:w="1340" w:type="dxa"/>
            <w:shd w:val="clear" w:color="auto" w:fill="auto"/>
          </w:tcPr>
          <w:p w:rsidR="002955A3" w:rsidRPr="008422BA" w:rsidRDefault="002955A3" w:rsidP="008422B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единый тариф б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дет</w:t>
            </w:r>
          </w:p>
          <w:p w:rsidR="002955A3" w:rsidRPr="008422BA" w:rsidRDefault="002955A3" w:rsidP="008422B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151руб.</w:t>
            </w:r>
          </w:p>
        </w:tc>
      </w:tr>
      <w:tr w:rsidR="002955A3" w:rsidRPr="008422BA">
        <w:tc>
          <w:tcPr>
            <w:tcW w:w="3625" w:type="dxa"/>
          </w:tcPr>
          <w:p w:rsidR="002955A3" w:rsidRPr="008422BA" w:rsidRDefault="002955A3" w:rsidP="008422BA">
            <w:pPr>
              <w:ind w:left="12"/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  <w:p w:rsidR="002955A3" w:rsidRPr="008422BA" w:rsidRDefault="002955A3" w:rsidP="008422BA">
            <w:pPr>
              <w:ind w:left="12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Процент охвата населения и о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р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ганизаций различных форм собственности договорными о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т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ношениями со специализир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о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ванными организациями  на сбор и вывоз ТБО:</w:t>
            </w:r>
          </w:p>
          <w:p w:rsidR="002955A3" w:rsidRPr="008422BA" w:rsidRDefault="002955A3" w:rsidP="008422BA">
            <w:pPr>
              <w:ind w:left="12"/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</w:tc>
        <w:tc>
          <w:tcPr>
            <w:tcW w:w="2083" w:type="dxa"/>
          </w:tcPr>
          <w:p w:rsidR="002955A3" w:rsidRPr="008422BA" w:rsidRDefault="002955A3" w:rsidP="008422B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642</w:t>
            </w:r>
          </w:p>
        </w:tc>
        <w:tc>
          <w:tcPr>
            <w:tcW w:w="1260" w:type="dxa"/>
            <w:shd w:val="clear" w:color="auto" w:fill="auto"/>
          </w:tcPr>
          <w:p w:rsidR="00EF286E" w:rsidRPr="008422BA" w:rsidRDefault="00EF286E" w:rsidP="008422B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 xml:space="preserve">100% </w:t>
            </w:r>
          </w:p>
          <w:p w:rsidR="002955A3" w:rsidRPr="008422BA" w:rsidRDefault="002955A3" w:rsidP="008422B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4" w:type="dxa"/>
            <w:shd w:val="clear" w:color="auto" w:fill="auto"/>
          </w:tcPr>
          <w:p w:rsidR="00EF286E" w:rsidRPr="008422BA" w:rsidRDefault="00EF286E" w:rsidP="008422B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 xml:space="preserve">100%  </w:t>
            </w:r>
          </w:p>
          <w:p w:rsidR="002955A3" w:rsidRPr="008422BA" w:rsidRDefault="002955A3" w:rsidP="008422B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40" w:type="dxa"/>
            <w:shd w:val="clear" w:color="auto" w:fill="auto"/>
          </w:tcPr>
          <w:p w:rsidR="002955A3" w:rsidRPr="008422BA" w:rsidRDefault="00EF286E" w:rsidP="008422B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 xml:space="preserve">100%  </w:t>
            </w:r>
            <w:r w:rsidR="002955A3" w:rsidRPr="008422BA">
              <w:rPr>
                <w:rFonts w:ascii="Times New Roman" w:eastAsia="Times New Roman" w:hAnsi="Times New Roman"/>
                <w:sz w:val="24"/>
                <w:szCs w:val="24"/>
              </w:rPr>
              <w:t xml:space="preserve"> 100%</w:t>
            </w:r>
          </w:p>
        </w:tc>
      </w:tr>
      <w:tr w:rsidR="002955A3" w:rsidRPr="008422BA">
        <w:tc>
          <w:tcPr>
            <w:tcW w:w="3625" w:type="dxa"/>
          </w:tcPr>
          <w:p w:rsidR="002955A3" w:rsidRPr="008422BA" w:rsidRDefault="002955A3" w:rsidP="008422BA">
            <w:pPr>
              <w:ind w:left="12"/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  <w:p w:rsidR="002955A3" w:rsidRPr="008422BA" w:rsidRDefault="002955A3" w:rsidP="008422BA">
            <w:pPr>
              <w:ind w:left="12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Запас мощности по размещ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е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нию отходов (тыс.тонн), н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а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личие резервных территорий для ра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з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мещения отх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о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дов:</w:t>
            </w:r>
          </w:p>
          <w:p w:rsidR="002955A3" w:rsidRPr="008422BA" w:rsidRDefault="002955A3" w:rsidP="008422BA">
            <w:pPr>
              <w:ind w:left="12"/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</w:tc>
        <w:tc>
          <w:tcPr>
            <w:tcW w:w="2083" w:type="dxa"/>
          </w:tcPr>
          <w:p w:rsidR="002955A3" w:rsidRPr="008422BA" w:rsidRDefault="002955A3" w:rsidP="008422B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60" w:type="dxa"/>
            <w:shd w:val="clear" w:color="auto" w:fill="auto"/>
          </w:tcPr>
          <w:p w:rsidR="002955A3" w:rsidRPr="008422BA" w:rsidRDefault="002955A3" w:rsidP="008422B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1414" w:type="dxa"/>
            <w:shd w:val="clear" w:color="auto" w:fill="auto"/>
          </w:tcPr>
          <w:p w:rsidR="002955A3" w:rsidRPr="008422BA" w:rsidRDefault="002955A3" w:rsidP="008422B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433,7</w:t>
            </w:r>
          </w:p>
        </w:tc>
        <w:tc>
          <w:tcPr>
            <w:tcW w:w="1340" w:type="dxa"/>
            <w:shd w:val="clear" w:color="auto" w:fill="auto"/>
          </w:tcPr>
          <w:p w:rsidR="002955A3" w:rsidRPr="008422BA" w:rsidRDefault="002955A3" w:rsidP="008422B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BA">
              <w:rPr>
                <w:rFonts w:ascii="Times New Roman" w:eastAsia="Times New Roman" w:hAnsi="Times New Roman"/>
                <w:sz w:val="24"/>
                <w:szCs w:val="24"/>
              </w:rPr>
              <w:t>299,8</w:t>
            </w:r>
          </w:p>
        </w:tc>
      </w:tr>
    </w:tbl>
    <w:p w:rsidR="0003331A" w:rsidRDefault="0003331A" w:rsidP="0003331A">
      <w:pPr>
        <w:ind w:firstLine="900"/>
        <w:jc w:val="center"/>
        <w:rPr>
          <w:b/>
          <w:sz w:val="28"/>
          <w:szCs w:val="28"/>
        </w:rPr>
      </w:pPr>
    </w:p>
    <w:p w:rsidR="00136AC7" w:rsidRPr="007B0F7B" w:rsidRDefault="00136AC7" w:rsidP="00136AC7">
      <w:pPr>
        <w:pStyle w:val="310"/>
        <w:ind w:firstLine="709"/>
        <w:rPr>
          <w:rFonts w:ascii="Georgia" w:eastAsia="Calibri" w:hAnsi="Georgia"/>
          <w:szCs w:val="28"/>
          <w:lang w:eastAsia="en-US"/>
        </w:rPr>
      </w:pPr>
      <w:r w:rsidRPr="007B0F7B">
        <w:rPr>
          <w:rFonts w:ascii="Georgia" w:eastAsia="Calibri" w:hAnsi="Georgia"/>
          <w:szCs w:val="28"/>
          <w:lang w:eastAsia="en-US"/>
        </w:rPr>
        <w:t>Вывоз ТБО на территории МО Туапсинский район осуществляется на  функционирующие свалки ТБО в с.Лермонтово и г.Туапсе.</w:t>
      </w:r>
    </w:p>
    <w:p w:rsidR="00136AC7" w:rsidRPr="007B0F7B" w:rsidRDefault="00136AC7" w:rsidP="00136AC7">
      <w:pPr>
        <w:ind w:firstLine="708"/>
        <w:jc w:val="both"/>
        <w:rPr>
          <w:rFonts w:ascii="Georgia" w:hAnsi="Georgia"/>
          <w:sz w:val="28"/>
          <w:szCs w:val="28"/>
        </w:rPr>
      </w:pPr>
      <w:r w:rsidRPr="007B0F7B">
        <w:rPr>
          <w:rFonts w:ascii="Georgia" w:hAnsi="Georgia"/>
          <w:sz w:val="28"/>
          <w:szCs w:val="28"/>
        </w:rPr>
        <w:t>Разработан и согласован с Черноморским отделом по экологич</w:t>
      </w:r>
      <w:r w:rsidRPr="007B0F7B">
        <w:rPr>
          <w:rFonts w:ascii="Georgia" w:hAnsi="Georgia"/>
          <w:sz w:val="28"/>
          <w:szCs w:val="28"/>
        </w:rPr>
        <w:t>е</w:t>
      </w:r>
      <w:r w:rsidRPr="007B0F7B">
        <w:rPr>
          <w:rFonts w:ascii="Georgia" w:hAnsi="Georgia"/>
          <w:sz w:val="28"/>
          <w:szCs w:val="28"/>
        </w:rPr>
        <w:t>скому на</w:t>
      </w:r>
      <w:r w:rsidRPr="007B0F7B">
        <w:rPr>
          <w:rFonts w:ascii="Georgia" w:hAnsi="Georgia"/>
          <w:sz w:val="28"/>
          <w:szCs w:val="28"/>
        </w:rPr>
        <w:t>д</w:t>
      </w:r>
      <w:r w:rsidRPr="007B0F7B">
        <w:rPr>
          <w:rFonts w:ascii="Georgia" w:hAnsi="Georgia"/>
          <w:sz w:val="28"/>
          <w:szCs w:val="28"/>
        </w:rPr>
        <w:t>зору Северо-Кавказского межрегионального управления по технологическому и экологическому надзору и территориальным о</w:t>
      </w:r>
      <w:r w:rsidRPr="007B0F7B">
        <w:rPr>
          <w:rFonts w:ascii="Georgia" w:hAnsi="Georgia"/>
          <w:sz w:val="28"/>
          <w:szCs w:val="28"/>
        </w:rPr>
        <w:t>т</w:t>
      </w:r>
      <w:r w:rsidRPr="007B0F7B">
        <w:rPr>
          <w:rFonts w:ascii="Georgia" w:hAnsi="Georgia"/>
          <w:sz w:val="28"/>
          <w:szCs w:val="28"/>
        </w:rPr>
        <w:t>делом Роспотребнадзора по городу Туапсе и Туапсинскому району план мероприятий по обустройству свалки ТБО г. Туапсе.</w:t>
      </w:r>
      <w:r w:rsidR="00CB65B2" w:rsidRPr="007B0F7B">
        <w:rPr>
          <w:rFonts w:ascii="Georgia" w:hAnsi="Georgia"/>
          <w:sz w:val="28"/>
          <w:szCs w:val="28"/>
        </w:rPr>
        <w:t xml:space="preserve"> Р</w:t>
      </w:r>
      <w:r w:rsidRPr="007B0F7B">
        <w:rPr>
          <w:rFonts w:ascii="Georgia" w:hAnsi="Georgia"/>
          <w:sz w:val="28"/>
          <w:szCs w:val="28"/>
        </w:rPr>
        <w:t>азработан новый проект нормативов образования отходов и лимитов  на их ра</w:t>
      </w:r>
      <w:r w:rsidRPr="007B0F7B">
        <w:rPr>
          <w:rFonts w:ascii="Georgia" w:hAnsi="Georgia"/>
          <w:sz w:val="28"/>
          <w:szCs w:val="28"/>
        </w:rPr>
        <w:t>з</w:t>
      </w:r>
      <w:r w:rsidRPr="007B0F7B">
        <w:rPr>
          <w:rFonts w:ascii="Georgia" w:hAnsi="Georgia"/>
          <w:sz w:val="28"/>
          <w:szCs w:val="28"/>
        </w:rPr>
        <w:t>мещение, разработан перечень опасных отходов, запрещенных к ра</w:t>
      </w:r>
      <w:r w:rsidRPr="007B0F7B">
        <w:rPr>
          <w:rFonts w:ascii="Georgia" w:hAnsi="Georgia"/>
          <w:sz w:val="28"/>
          <w:szCs w:val="28"/>
        </w:rPr>
        <w:t>з</w:t>
      </w:r>
      <w:r w:rsidRPr="007B0F7B">
        <w:rPr>
          <w:rFonts w:ascii="Georgia" w:hAnsi="Georgia"/>
          <w:sz w:val="28"/>
          <w:szCs w:val="28"/>
        </w:rPr>
        <w:t>мещению на свалке. Выполнено частичное обустройство свалки с пл</w:t>
      </w:r>
      <w:r w:rsidRPr="007B0F7B">
        <w:rPr>
          <w:rFonts w:ascii="Georgia" w:hAnsi="Georgia"/>
          <w:sz w:val="28"/>
          <w:szCs w:val="28"/>
        </w:rPr>
        <w:t>а</w:t>
      </w:r>
      <w:r w:rsidRPr="007B0F7B">
        <w:rPr>
          <w:rFonts w:ascii="Georgia" w:hAnsi="Georgia"/>
          <w:sz w:val="28"/>
          <w:szCs w:val="28"/>
        </w:rPr>
        <w:t>ном мероприятий, а именно: оборудованы два бытовых помещения для персонала, установлен пр</w:t>
      </w:r>
      <w:r w:rsidRPr="007B0F7B">
        <w:rPr>
          <w:rFonts w:ascii="Georgia" w:hAnsi="Georgia"/>
          <w:sz w:val="28"/>
          <w:szCs w:val="28"/>
        </w:rPr>
        <w:t>о</w:t>
      </w:r>
      <w:r w:rsidRPr="007B0F7B">
        <w:rPr>
          <w:rFonts w:ascii="Georgia" w:hAnsi="Georgia"/>
          <w:sz w:val="28"/>
          <w:szCs w:val="28"/>
        </w:rPr>
        <w:t>тивопожарный резервуар, емкость 40 м</w:t>
      </w:r>
      <w:r w:rsidRPr="007B0F7B">
        <w:rPr>
          <w:rFonts w:ascii="Georgia" w:hAnsi="Georgia"/>
          <w:sz w:val="28"/>
          <w:szCs w:val="28"/>
          <w:vertAlign w:val="superscript"/>
        </w:rPr>
        <w:t>3</w:t>
      </w:r>
      <w:r w:rsidRPr="007B0F7B">
        <w:rPr>
          <w:rFonts w:ascii="Georgia" w:hAnsi="Georgia"/>
          <w:sz w:val="28"/>
          <w:szCs w:val="28"/>
        </w:rPr>
        <w:t>, выполнено строительство нагорных канав, построен могильник для трупов павших животных, организована послойная пересыпка размеща</w:t>
      </w:r>
      <w:r w:rsidRPr="007B0F7B">
        <w:rPr>
          <w:rFonts w:ascii="Georgia" w:hAnsi="Georgia"/>
          <w:sz w:val="28"/>
          <w:szCs w:val="28"/>
        </w:rPr>
        <w:t>е</w:t>
      </w:r>
      <w:r w:rsidRPr="007B0F7B">
        <w:rPr>
          <w:rFonts w:ascii="Georgia" w:hAnsi="Georgia"/>
          <w:sz w:val="28"/>
          <w:szCs w:val="28"/>
        </w:rPr>
        <w:t>мых отходов грунтом.</w:t>
      </w:r>
    </w:p>
    <w:p w:rsidR="00136AC7" w:rsidRPr="007B0F7B" w:rsidRDefault="00136AC7" w:rsidP="00136AC7">
      <w:pPr>
        <w:tabs>
          <w:tab w:val="left" w:pos="3080"/>
        </w:tabs>
        <w:ind w:firstLine="770"/>
        <w:jc w:val="both"/>
        <w:rPr>
          <w:rFonts w:ascii="Georgia" w:hAnsi="Georgia"/>
          <w:sz w:val="28"/>
          <w:szCs w:val="28"/>
        </w:rPr>
      </w:pPr>
      <w:r w:rsidRPr="007B0F7B">
        <w:rPr>
          <w:rFonts w:ascii="Georgia" w:hAnsi="Georgia"/>
          <w:sz w:val="28"/>
          <w:szCs w:val="28"/>
        </w:rPr>
        <w:t>В рамках обеспечения обращения с твердыми бытовыми отх</w:t>
      </w:r>
      <w:r w:rsidRPr="007B0F7B">
        <w:rPr>
          <w:rFonts w:ascii="Georgia" w:hAnsi="Georgia"/>
          <w:sz w:val="28"/>
          <w:szCs w:val="28"/>
        </w:rPr>
        <w:t>о</w:t>
      </w:r>
      <w:r w:rsidRPr="007B0F7B">
        <w:rPr>
          <w:rFonts w:ascii="Georgia" w:hAnsi="Georgia"/>
          <w:sz w:val="28"/>
          <w:szCs w:val="28"/>
        </w:rPr>
        <w:t>дами муниципальное образование Туапсинский район участвует в краевой целевой программе «Обращение с твердыми бытовыми отх</w:t>
      </w:r>
      <w:r w:rsidRPr="007B0F7B">
        <w:rPr>
          <w:rFonts w:ascii="Georgia" w:hAnsi="Georgia"/>
          <w:sz w:val="28"/>
          <w:szCs w:val="28"/>
        </w:rPr>
        <w:t>о</w:t>
      </w:r>
      <w:r w:rsidRPr="007B0F7B">
        <w:rPr>
          <w:rFonts w:ascii="Georgia" w:hAnsi="Georgia"/>
          <w:sz w:val="28"/>
          <w:szCs w:val="28"/>
        </w:rPr>
        <w:t>дами на территории Краснода</w:t>
      </w:r>
      <w:r w:rsidRPr="007B0F7B">
        <w:rPr>
          <w:rFonts w:ascii="Georgia" w:hAnsi="Georgia"/>
          <w:sz w:val="28"/>
          <w:szCs w:val="28"/>
        </w:rPr>
        <w:t>р</w:t>
      </w:r>
      <w:r w:rsidRPr="007B0F7B">
        <w:rPr>
          <w:rFonts w:ascii="Georgia" w:hAnsi="Georgia"/>
          <w:sz w:val="28"/>
          <w:szCs w:val="28"/>
        </w:rPr>
        <w:t>ского края» на 2003-2013 годы</w:t>
      </w:r>
    </w:p>
    <w:p w:rsidR="00136AC7" w:rsidRPr="007B0F7B" w:rsidRDefault="00136AC7" w:rsidP="00136AC7">
      <w:pPr>
        <w:ind w:firstLine="708"/>
        <w:jc w:val="both"/>
        <w:rPr>
          <w:rFonts w:ascii="Georgia" w:hAnsi="Georgia"/>
          <w:sz w:val="28"/>
          <w:szCs w:val="28"/>
        </w:rPr>
      </w:pPr>
      <w:r w:rsidRPr="007B0F7B">
        <w:rPr>
          <w:rFonts w:ascii="Georgia" w:hAnsi="Georgia"/>
          <w:sz w:val="28"/>
          <w:szCs w:val="28"/>
        </w:rPr>
        <w:t>Перспективными  инвестиционными  проектами в области пер</w:t>
      </w:r>
      <w:r w:rsidRPr="007B0F7B">
        <w:rPr>
          <w:rFonts w:ascii="Georgia" w:hAnsi="Georgia"/>
          <w:sz w:val="28"/>
          <w:szCs w:val="28"/>
        </w:rPr>
        <w:t>е</w:t>
      </w:r>
      <w:r w:rsidRPr="007B0F7B">
        <w:rPr>
          <w:rFonts w:ascii="Georgia" w:hAnsi="Georgia"/>
          <w:sz w:val="28"/>
          <w:szCs w:val="28"/>
        </w:rPr>
        <w:t>работки  и утилизации промышленных и бытовых отходов является строительство мусоропер</w:t>
      </w:r>
      <w:r w:rsidRPr="007B0F7B">
        <w:rPr>
          <w:rFonts w:ascii="Georgia" w:hAnsi="Georgia"/>
          <w:sz w:val="28"/>
          <w:szCs w:val="28"/>
        </w:rPr>
        <w:t>е</w:t>
      </w:r>
      <w:r w:rsidRPr="007B0F7B">
        <w:rPr>
          <w:rFonts w:ascii="Georgia" w:hAnsi="Georgia"/>
          <w:sz w:val="28"/>
          <w:szCs w:val="28"/>
        </w:rPr>
        <w:t xml:space="preserve">рабатывающих заводов в с. Лермонтово и в г. Туапсе. </w:t>
      </w:r>
    </w:p>
    <w:p w:rsidR="00136AC7" w:rsidRPr="007B0F7B" w:rsidRDefault="00136AC7" w:rsidP="00136AC7">
      <w:pPr>
        <w:ind w:firstLine="708"/>
        <w:jc w:val="both"/>
        <w:rPr>
          <w:rFonts w:ascii="Georgia" w:hAnsi="Georgia"/>
          <w:sz w:val="28"/>
          <w:szCs w:val="28"/>
        </w:rPr>
      </w:pPr>
      <w:r w:rsidRPr="007B0F7B">
        <w:rPr>
          <w:rFonts w:ascii="Georgia" w:hAnsi="Georgia"/>
          <w:sz w:val="28"/>
          <w:szCs w:val="28"/>
        </w:rPr>
        <w:t>Целесообразность внедрения мусоросортировочных комплексов определятся следующими факт</w:t>
      </w:r>
      <w:r w:rsidRPr="007B0F7B">
        <w:rPr>
          <w:rFonts w:ascii="Georgia" w:hAnsi="Georgia"/>
          <w:sz w:val="28"/>
          <w:szCs w:val="28"/>
        </w:rPr>
        <w:t>о</w:t>
      </w:r>
      <w:r w:rsidRPr="007B0F7B">
        <w:rPr>
          <w:rFonts w:ascii="Georgia" w:hAnsi="Georgia"/>
          <w:sz w:val="28"/>
          <w:szCs w:val="28"/>
        </w:rPr>
        <w:t>рами:</w:t>
      </w:r>
    </w:p>
    <w:p w:rsidR="00136AC7" w:rsidRPr="007B0F7B" w:rsidRDefault="00136AC7" w:rsidP="00136AC7">
      <w:pPr>
        <w:ind w:firstLine="708"/>
        <w:jc w:val="both"/>
        <w:rPr>
          <w:rFonts w:ascii="Georgia" w:hAnsi="Georgia"/>
          <w:sz w:val="28"/>
          <w:szCs w:val="28"/>
        </w:rPr>
      </w:pPr>
      <w:r w:rsidRPr="007B0F7B">
        <w:rPr>
          <w:rFonts w:ascii="Georgia" w:hAnsi="Georgia"/>
          <w:sz w:val="28"/>
          <w:szCs w:val="28"/>
        </w:rPr>
        <w:t>- снижением  на 30-40% в год потока отходов на полигонах, сл</w:t>
      </w:r>
      <w:r w:rsidRPr="007B0F7B">
        <w:rPr>
          <w:rFonts w:ascii="Georgia" w:hAnsi="Georgia"/>
          <w:sz w:val="28"/>
          <w:szCs w:val="28"/>
        </w:rPr>
        <w:t>е</w:t>
      </w:r>
      <w:r w:rsidRPr="007B0F7B">
        <w:rPr>
          <w:rFonts w:ascii="Georgia" w:hAnsi="Georgia"/>
          <w:sz w:val="28"/>
          <w:szCs w:val="28"/>
        </w:rPr>
        <w:t>дов</w:t>
      </w:r>
      <w:r w:rsidRPr="007B0F7B">
        <w:rPr>
          <w:rFonts w:ascii="Georgia" w:hAnsi="Georgia"/>
          <w:sz w:val="28"/>
          <w:szCs w:val="28"/>
        </w:rPr>
        <w:t>а</w:t>
      </w:r>
      <w:r w:rsidRPr="007B0F7B">
        <w:rPr>
          <w:rFonts w:ascii="Georgia" w:hAnsi="Georgia"/>
          <w:sz w:val="28"/>
          <w:szCs w:val="28"/>
        </w:rPr>
        <w:t>тельно, нагрузка на природную среду;</w:t>
      </w:r>
    </w:p>
    <w:p w:rsidR="00136AC7" w:rsidRPr="007B0F7B" w:rsidRDefault="00136AC7" w:rsidP="00136AC7">
      <w:pPr>
        <w:ind w:firstLine="708"/>
        <w:jc w:val="both"/>
        <w:rPr>
          <w:rFonts w:ascii="Georgia" w:hAnsi="Georgia"/>
          <w:sz w:val="28"/>
          <w:szCs w:val="28"/>
        </w:rPr>
      </w:pPr>
      <w:r w:rsidRPr="007B0F7B">
        <w:rPr>
          <w:rFonts w:ascii="Georgia" w:hAnsi="Georgia"/>
          <w:sz w:val="28"/>
          <w:szCs w:val="28"/>
        </w:rPr>
        <w:t>- более рациональным  использованием  пространства полигонов за счет упорядоченного размещения в нем компактных прессованных брикетов части о</w:t>
      </w:r>
      <w:r w:rsidRPr="007B0F7B">
        <w:rPr>
          <w:rFonts w:ascii="Georgia" w:hAnsi="Georgia"/>
          <w:sz w:val="28"/>
          <w:szCs w:val="28"/>
        </w:rPr>
        <w:t>т</w:t>
      </w:r>
      <w:r w:rsidRPr="007B0F7B">
        <w:rPr>
          <w:rFonts w:ascii="Georgia" w:hAnsi="Georgia"/>
          <w:sz w:val="28"/>
          <w:szCs w:val="28"/>
        </w:rPr>
        <w:t>ходов после сортировки;</w:t>
      </w:r>
    </w:p>
    <w:p w:rsidR="00136AC7" w:rsidRPr="007B0F7B" w:rsidRDefault="00136AC7" w:rsidP="00136AC7">
      <w:pPr>
        <w:ind w:firstLine="708"/>
        <w:jc w:val="both"/>
        <w:rPr>
          <w:rFonts w:ascii="Georgia" w:hAnsi="Georgia"/>
          <w:sz w:val="28"/>
          <w:szCs w:val="28"/>
        </w:rPr>
      </w:pPr>
      <w:r w:rsidRPr="007B0F7B">
        <w:rPr>
          <w:rFonts w:ascii="Georgia" w:hAnsi="Georgia"/>
          <w:sz w:val="28"/>
          <w:szCs w:val="28"/>
        </w:rPr>
        <w:t>- сокращением  затрат на обезвреживание ТБО;</w:t>
      </w:r>
    </w:p>
    <w:p w:rsidR="00136AC7" w:rsidRPr="007B0F7B" w:rsidRDefault="00136AC7" w:rsidP="00136AC7">
      <w:pPr>
        <w:tabs>
          <w:tab w:val="left" w:pos="1170"/>
        </w:tabs>
        <w:ind w:firstLine="708"/>
        <w:rPr>
          <w:rFonts w:ascii="Georgia" w:hAnsi="Georgia"/>
          <w:sz w:val="28"/>
          <w:szCs w:val="28"/>
        </w:rPr>
      </w:pPr>
      <w:r w:rsidRPr="007B0F7B">
        <w:rPr>
          <w:rFonts w:ascii="Georgia" w:hAnsi="Georgia"/>
          <w:sz w:val="28"/>
          <w:szCs w:val="28"/>
        </w:rPr>
        <w:t>- возвращением  вторичных материалов в среду производства и потребления с рыночной реализац</w:t>
      </w:r>
      <w:r w:rsidRPr="007B0F7B">
        <w:rPr>
          <w:rFonts w:ascii="Georgia" w:hAnsi="Georgia"/>
          <w:sz w:val="28"/>
          <w:szCs w:val="28"/>
        </w:rPr>
        <w:t>и</w:t>
      </w:r>
      <w:r w:rsidRPr="007B0F7B">
        <w:rPr>
          <w:rFonts w:ascii="Georgia" w:hAnsi="Georgia"/>
          <w:sz w:val="28"/>
          <w:szCs w:val="28"/>
        </w:rPr>
        <w:t>ей вторсырья.</w:t>
      </w:r>
    </w:p>
    <w:p w:rsidR="00970F1C" w:rsidRDefault="00970F1C" w:rsidP="001075AD">
      <w:pPr>
        <w:pStyle w:val="11"/>
        <w:jc w:val="center"/>
        <w:rPr>
          <w:b/>
          <w:highlight w:val="lightGray"/>
        </w:rPr>
      </w:pPr>
    </w:p>
    <w:p w:rsidR="00511301" w:rsidRDefault="00511301" w:rsidP="001075AD">
      <w:pPr>
        <w:pStyle w:val="11"/>
        <w:jc w:val="center"/>
        <w:rPr>
          <w:b/>
          <w:highlight w:val="lightGray"/>
        </w:rPr>
      </w:pPr>
    </w:p>
    <w:p w:rsidR="009D64D5" w:rsidRDefault="009D64D5" w:rsidP="009D64D5">
      <w:pPr>
        <w:pStyle w:val="11"/>
        <w:ind w:firstLine="0"/>
      </w:pPr>
    </w:p>
    <w:p w:rsidR="00EC0684" w:rsidRPr="00823E33" w:rsidRDefault="00EC0684" w:rsidP="009D64D5">
      <w:pPr>
        <w:pStyle w:val="11"/>
        <w:ind w:firstLine="0"/>
        <w:rPr>
          <w:rFonts w:ascii="Georgia" w:hAnsi="Georgia" w:cs="Arial"/>
          <w:b/>
          <w:color w:val="000000"/>
        </w:rPr>
      </w:pPr>
      <w:r w:rsidRPr="00823E33">
        <w:rPr>
          <w:rFonts w:ascii="Georgia" w:hAnsi="Georgia" w:cs="Arial"/>
          <w:b/>
          <w:color w:val="000000"/>
        </w:rPr>
        <w:lastRenderedPageBreak/>
        <w:t xml:space="preserve">2.4. Финансовая инфраструктура </w:t>
      </w:r>
    </w:p>
    <w:p w:rsidR="009D64D5" w:rsidRDefault="009D64D5" w:rsidP="009D64D5">
      <w:pPr>
        <w:ind w:firstLine="708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3780"/>
        <w:gridCol w:w="5403"/>
      </w:tblGrid>
      <w:tr w:rsidR="003E4B57" w:rsidRPr="008422BA">
        <w:tc>
          <w:tcPr>
            <w:tcW w:w="9571" w:type="dxa"/>
            <w:gridSpan w:val="3"/>
            <w:shd w:val="clear" w:color="auto" w:fill="000080"/>
          </w:tcPr>
          <w:p w:rsidR="003E4B57" w:rsidRPr="008422BA" w:rsidRDefault="003E4B57" w:rsidP="003E4B57">
            <w:pPr>
              <w:rPr>
                <w:rFonts w:ascii="Arial" w:hAnsi="Arial" w:cs="Arial"/>
                <w:color w:val="000000"/>
              </w:rPr>
            </w:pPr>
            <w:r w:rsidRPr="008422BA">
              <w:rPr>
                <w:rFonts w:ascii="Century Gothic" w:hAnsi="Century Gothic"/>
                <w:b/>
                <w:color w:val="FFFFFF"/>
              </w:rPr>
              <w:t>Общие сведения</w:t>
            </w:r>
          </w:p>
        </w:tc>
      </w:tr>
      <w:tr w:rsidR="003E4B57" w:rsidRPr="008422BA">
        <w:tc>
          <w:tcPr>
            <w:tcW w:w="388" w:type="dxa"/>
            <w:vAlign w:val="center"/>
          </w:tcPr>
          <w:p w:rsidR="003E4B57" w:rsidRPr="008422BA" w:rsidRDefault="004B3E99" w:rsidP="008422BA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3E4B57" w:rsidRPr="008422BA" w:rsidRDefault="00D43FF5" w:rsidP="008422BA">
            <w:pPr>
              <w:ind w:left="12"/>
              <w:rPr>
                <w:rFonts w:ascii="Arial" w:hAnsi="Arial" w:cs="Arial"/>
                <w:color w:val="00000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Общее количество банковских 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орган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и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заций:</w:t>
            </w:r>
          </w:p>
        </w:tc>
        <w:tc>
          <w:tcPr>
            <w:tcW w:w="5403" w:type="dxa"/>
            <w:shd w:val="clear" w:color="auto" w:fill="auto"/>
          </w:tcPr>
          <w:p w:rsidR="003E4B57" w:rsidRPr="008422BA" w:rsidRDefault="006E2239" w:rsidP="008422B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D43FF5" w:rsidRPr="008422BA">
        <w:tc>
          <w:tcPr>
            <w:tcW w:w="388" w:type="dxa"/>
            <w:vAlign w:val="center"/>
          </w:tcPr>
          <w:p w:rsidR="00D43FF5" w:rsidRPr="008422BA" w:rsidRDefault="006E2239" w:rsidP="008422BA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0" w:type="dxa"/>
            <w:vAlign w:val="center"/>
          </w:tcPr>
          <w:p w:rsidR="004B3E99" w:rsidRPr="008422BA" w:rsidRDefault="00D43FF5" w:rsidP="008422BA">
            <w:pPr>
              <w:ind w:left="12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Наименование банковских орг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а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низации, филиалы которых </w:t>
            </w:r>
          </w:p>
          <w:p w:rsidR="00D43FF5" w:rsidRPr="008422BA" w:rsidRDefault="004B3E99" w:rsidP="008422BA">
            <w:pPr>
              <w:ind w:left="12"/>
              <w:rPr>
                <w:rFonts w:ascii="Arial" w:hAnsi="Arial" w:cs="Arial"/>
                <w:color w:val="00000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п</w:t>
            </w:r>
            <w:r w:rsidR="00D43FF5" w:rsidRPr="008422BA">
              <w:rPr>
                <w:rFonts w:ascii="Century Gothic" w:hAnsi="Century Gothic"/>
                <w:color w:val="000000"/>
                <w:sz w:val="20"/>
                <w:szCs w:val="20"/>
              </w:rPr>
              <w:t>ре</w:t>
            </w:r>
            <w:r w:rsidR="00D43FF5"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д</w:t>
            </w:r>
            <w:r w:rsidR="00D43FF5" w:rsidRPr="008422BA">
              <w:rPr>
                <w:rFonts w:ascii="Century Gothic" w:hAnsi="Century Gothic"/>
                <w:color w:val="000000"/>
                <w:sz w:val="20"/>
                <w:szCs w:val="20"/>
              </w:rPr>
              <w:t>ставлены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3" w:type="dxa"/>
            <w:vAlign w:val="center"/>
          </w:tcPr>
          <w:p w:rsidR="00D43FF5" w:rsidRPr="008422BA" w:rsidRDefault="002955A3" w:rsidP="008422BA">
            <w:pPr>
              <w:ind w:left="12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Сбербанк, ОАО АКБ «УРАЛСИБ – Юг банк»</w:t>
            </w:r>
            <w:r>
              <w:t xml:space="preserve">, 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ОАО     «МеТраКомБанк», ОАО «Всероссийский банк ра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з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вития  регионов», ОАО «Внешторгбанк», ОАО «Л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и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пецкомбанк», ОАО «Крайинвестбанк», ОАО «Юг-Инвестбанк», ОАО КБ «Центр-Инвест», «ВТБ – 24», "Первомайский", «Россельхозбанк», ОАО "Ал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ь</w:t>
            </w:r>
            <w:r w:rsidRPr="008422BA">
              <w:rPr>
                <w:rFonts w:ascii="Century Gothic" w:hAnsi="Century Gothic"/>
                <w:color w:val="000000"/>
                <w:sz w:val="20"/>
                <w:szCs w:val="20"/>
              </w:rPr>
              <w:t>фабанк", ОАО "Газпромбанк", ОАО "МДМ - Банк", "Росбанк".</w:t>
            </w:r>
          </w:p>
        </w:tc>
      </w:tr>
    </w:tbl>
    <w:p w:rsidR="00666E95" w:rsidRDefault="00666E95" w:rsidP="00511301">
      <w:pPr>
        <w:tabs>
          <w:tab w:val="left" w:pos="2715"/>
        </w:tabs>
        <w:jc w:val="both"/>
        <w:rPr>
          <w:color w:val="000000"/>
          <w:sz w:val="28"/>
          <w:szCs w:val="28"/>
        </w:rPr>
      </w:pPr>
    </w:p>
    <w:p w:rsidR="00325D6B" w:rsidRPr="007B0F7B" w:rsidRDefault="00CB59D8" w:rsidP="00CB59D8">
      <w:pPr>
        <w:ind w:firstLine="700"/>
        <w:rPr>
          <w:rFonts w:ascii="Georgia" w:hAnsi="Georgia"/>
          <w:sz w:val="28"/>
          <w:szCs w:val="28"/>
        </w:rPr>
      </w:pPr>
      <w:r w:rsidRPr="007B0F7B">
        <w:rPr>
          <w:rFonts w:ascii="Georgia" w:hAnsi="Georgia"/>
          <w:sz w:val="28"/>
          <w:szCs w:val="28"/>
        </w:rPr>
        <w:t>Страховой сегмент финансового рынка представлен в районе следующими страховыми компани</w:t>
      </w:r>
      <w:r w:rsidRPr="007B0F7B">
        <w:rPr>
          <w:rFonts w:ascii="Georgia" w:hAnsi="Georgia"/>
          <w:sz w:val="28"/>
          <w:szCs w:val="28"/>
        </w:rPr>
        <w:t>я</w:t>
      </w:r>
      <w:r w:rsidRPr="007B0F7B">
        <w:rPr>
          <w:rFonts w:ascii="Georgia" w:hAnsi="Georgia"/>
          <w:sz w:val="28"/>
          <w:szCs w:val="28"/>
        </w:rPr>
        <w:t xml:space="preserve">ми: </w:t>
      </w:r>
    </w:p>
    <w:p w:rsidR="00CB59D8" w:rsidRPr="007B0F7B" w:rsidRDefault="00CB59D8" w:rsidP="00CB59D8">
      <w:pPr>
        <w:ind w:firstLine="700"/>
        <w:rPr>
          <w:rFonts w:ascii="Georgia" w:hAnsi="Georgia"/>
          <w:sz w:val="28"/>
          <w:szCs w:val="28"/>
        </w:rPr>
      </w:pPr>
      <w:r w:rsidRPr="007B0F7B">
        <w:rPr>
          <w:rFonts w:ascii="Georgia" w:hAnsi="Georgia"/>
          <w:sz w:val="28"/>
          <w:szCs w:val="28"/>
        </w:rPr>
        <w:t>1. Страховое  общество с ограниченной ответственностью (СООО) «Евр</w:t>
      </w:r>
      <w:r w:rsidRPr="007B0F7B">
        <w:rPr>
          <w:rFonts w:ascii="Georgia" w:hAnsi="Georgia"/>
          <w:sz w:val="28"/>
          <w:szCs w:val="28"/>
        </w:rPr>
        <w:t>а</w:t>
      </w:r>
      <w:r w:rsidRPr="007B0F7B">
        <w:rPr>
          <w:rFonts w:ascii="Georgia" w:hAnsi="Georgia"/>
          <w:sz w:val="28"/>
          <w:szCs w:val="28"/>
        </w:rPr>
        <w:t>зия».</w:t>
      </w:r>
    </w:p>
    <w:p w:rsidR="00CB59D8" w:rsidRPr="007B0F7B" w:rsidRDefault="00CB59D8" w:rsidP="00CB59D8">
      <w:pPr>
        <w:ind w:firstLine="700"/>
        <w:rPr>
          <w:rFonts w:ascii="Georgia" w:hAnsi="Georgia"/>
          <w:sz w:val="28"/>
          <w:szCs w:val="28"/>
        </w:rPr>
      </w:pPr>
      <w:r w:rsidRPr="007B0F7B">
        <w:rPr>
          <w:rFonts w:ascii="Georgia" w:hAnsi="Georgia"/>
          <w:sz w:val="28"/>
          <w:szCs w:val="28"/>
        </w:rPr>
        <w:t>2. Туапсинское агентство ООО «Росгосстрах – Юг».</w:t>
      </w:r>
    </w:p>
    <w:p w:rsidR="00CB59D8" w:rsidRPr="007B0F7B" w:rsidRDefault="00CB59D8" w:rsidP="00CB59D8">
      <w:pPr>
        <w:ind w:firstLine="700"/>
        <w:rPr>
          <w:rFonts w:ascii="Georgia" w:hAnsi="Georgia"/>
          <w:sz w:val="28"/>
          <w:szCs w:val="28"/>
        </w:rPr>
      </w:pPr>
      <w:r w:rsidRPr="007B0F7B">
        <w:rPr>
          <w:rFonts w:ascii="Georgia" w:hAnsi="Georgia"/>
          <w:sz w:val="28"/>
          <w:szCs w:val="28"/>
        </w:rPr>
        <w:t>3.  Туапсинское агентство Краснодарского края филиала ОСАО «Ро</w:t>
      </w:r>
      <w:r w:rsidRPr="007B0F7B">
        <w:rPr>
          <w:rFonts w:ascii="Georgia" w:hAnsi="Georgia"/>
          <w:sz w:val="28"/>
          <w:szCs w:val="28"/>
        </w:rPr>
        <w:t>с</w:t>
      </w:r>
      <w:r w:rsidRPr="007B0F7B">
        <w:rPr>
          <w:rFonts w:ascii="Georgia" w:hAnsi="Georgia"/>
          <w:sz w:val="28"/>
          <w:szCs w:val="28"/>
        </w:rPr>
        <w:t xml:space="preserve">сия». </w:t>
      </w:r>
    </w:p>
    <w:p w:rsidR="00CB59D8" w:rsidRPr="007B0F7B" w:rsidRDefault="00CB59D8" w:rsidP="00CB59D8">
      <w:pPr>
        <w:ind w:firstLine="700"/>
        <w:rPr>
          <w:rFonts w:ascii="Georgia" w:hAnsi="Georgia"/>
          <w:sz w:val="28"/>
          <w:szCs w:val="28"/>
        </w:rPr>
      </w:pPr>
      <w:r w:rsidRPr="007B0F7B">
        <w:rPr>
          <w:rFonts w:ascii="Georgia" w:hAnsi="Georgia"/>
          <w:sz w:val="28"/>
          <w:szCs w:val="28"/>
        </w:rPr>
        <w:t xml:space="preserve">4. Туапсинский филиал ОАО СМО «Сибирь». </w:t>
      </w:r>
    </w:p>
    <w:p w:rsidR="00CB59D8" w:rsidRPr="007B0F7B" w:rsidRDefault="00CB59D8" w:rsidP="00CB59D8">
      <w:pPr>
        <w:ind w:firstLine="700"/>
        <w:rPr>
          <w:rFonts w:ascii="Georgia" w:hAnsi="Georgia"/>
          <w:sz w:val="28"/>
          <w:szCs w:val="28"/>
        </w:rPr>
      </w:pPr>
      <w:r w:rsidRPr="007B0F7B">
        <w:rPr>
          <w:rFonts w:ascii="Georgia" w:hAnsi="Georgia"/>
          <w:sz w:val="28"/>
          <w:szCs w:val="28"/>
        </w:rPr>
        <w:t xml:space="preserve">5. ОАО «Альфастрахование». </w:t>
      </w:r>
    </w:p>
    <w:p w:rsidR="00CB59D8" w:rsidRPr="007B0F7B" w:rsidRDefault="00CB59D8" w:rsidP="00CB59D8">
      <w:pPr>
        <w:ind w:firstLine="700"/>
        <w:rPr>
          <w:rFonts w:ascii="Georgia" w:hAnsi="Georgia"/>
          <w:sz w:val="28"/>
          <w:szCs w:val="28"/>
        </w:rPr>
      </w:pPr>
      <w:r w:rsidRPr="007B0F7B">
        <w:rPr>
          <w:rFonts w:ascii="Georgia" w:hAnsi="Georgia"/>
          <w:sz w:val="28"/>
          <w:szCs w:val="28"/>
        </w:rPr>
        <w:t xml:space="preserve">6. Страховая компания «СКПО – УралСиб». </w:t>
      </w:r>
    </w:p>
    <w:p w:rsidR="00CB59D8" w:rsidRPr="007B0F7B" w:rsidRDefault="00CB59D8" w:rsidP="00CB59D8">
      <w:pPr>
        <w:ind w:firstLine="700"/>
        <w:rPr>
          <w:rFonts w:ascii="Georgia" w:hAnsi="Georgia"/>
          <w:sz w:val="28"/>
          <w:szCs w:val="28"/>
        </w:rPr>
      </w:pPr>
      <w:r w:rsidRPr="007B0F7B">
        <w:rPr>
          <w:rFonts w:ascii="Georgia" w:hAnsi="Georgia"/>
          <w:sz w:val="28"/>
          <w:szCs w:val="28"/>
        </w:rPr>
        <w:t xml:space="preserve">7.Туапсинское агентство СК «Ресо-Гарантия». </w:t>
      </w:r>
    </w:p>
    <w:p w:rsidR="00CB59D8" w:rsidRPr="007B0F7B" w:rsidRDefault="00CB59D8" w:rsidP="00CB59D8">
      <w:pPr>
        <w:ind w:firstLine="700"/>
        <w:rPr>
          <w:rFonts w:ascii="Georgia" w:hAnsi="Georgia"/>
          <w:sz w:val="28"/>
          <w:szCs w:val="28"/>
        </w:rPr>
      </w:pPr>
      <w:r w:rsidRPr="007B0F7B">
        <w:rPr>
          <w:rFonts w:ascii="Georgia" w:hAnsi="Georgia"/>
          <w:sz w:val="28"/>
          <w:szCs w:val="28"/>
        </w:rPr>
        <w:t xml:space="preserve">8.Туапсинское агентство ВСК «Военно-страховая компания». </w:t>
      </w:r>
    </w:p>
    <w:p w:rsidR="00CB59D8" w:rsidRPr="007B0F7B" w:rsidRDefault="00CB59D8" w:rsidP="00CB59D8">
      <w:pPr>
        <w:ind w:firstLine="700"/>
        <w:rPr>
          <w:rFonts w:ascii="Georgia" w:hAnsi="Georgia"/>
          <w:sz w:val="28"/>
          <w:szCs w:val="28"/>
        </w:rPr>
      </w:pPr>
      <w:r w:rsidRPr="007B0F7B">
        <w:rPr>
          <w:rFonts w:ascii="Georgia" w:hAnsi="Georgia"/>
          <w:sz w:val="28"/>
          <w:szCs w:val="28"/>
        </w:rPr>
        <w:t xml:space="preserve">9.Туапсинское агентство СК «Согласие». </w:t>
      </w:r>
    </w:p>
    <w:p w:rsidR="00896F0B" w:rsidRPr="007B0F7B" w:rsidRDefault="00CB59D8" w:rsidP="00CB59D8">
      <w:pPr>
        <w:ind w:firstLine="700"/>
        <w:rPr>
          <w:rFonts w:ascii="Georgia" w:hAnsi="Georgia"/>
          <w:sz w:val="28"/>
          <w:szCs w:val="28"/>
        </w:rPr>
      </w:pPr>
      <w:r w:rsidRPr="007B0F7B">
        <w:rPr>
          <w:rFonts w:ascii="Georgia" w:hAnsi="Georgia"/>
          <w:sz w:val="28"/>
          <w:szCs w:val="28"/>
        </w:rPr>
        <w:t>10.Туапсинский  филиал ЖАСО «Литер – полис».</w:t>
      </w:r>
    </w:p>
    <w:p w:rsidR="00C00F2A" w:rsidRDefault="00C00F2A" w:rsidP="00EC0684">
      <w:pPr>
        <w:jc w:val="center"/>
        <w:rPr>
          <w:rFonts w:ascii="Georgia" w:hAnsi="Georgia"/>
          <w:color w:val="000000"/>
        </w:rPr>
      </w:pPr>
    </w:p>
    <w:p w:rsidR="00740148" w:rsidRDefault="00740148" w:rsidP="00EC0684">
      <w:pPr>
        <w:jc w:val="center"/>
        <w:rPr>
          <w:rFonts w:ascii="Georgia" w:hAnsi="Georgia"/>
          <w:color w:val="000000"/>
        </w:rPr>
      </w:pPr>
    </w:p>
    <w:p w:rsidR="00740148" w:rsidRDefault="00740148" w:rsidP="00EC0684">
      <w:pPr>
        <w:jc w:val="center"/>
        <w:rPr>
          <w:rFonts w:ascii="Georgia" w:hAnsi="Georgia"/>
          <w:color w:val="000000"/>
        </w:rPr>
      </w:pPr>
    </w:p>
    <w:p w:rsidR="00740148" w:rsidRDefault="00740148" w:rsidP="00EC0684">
      <w:pPr>
        <w:jc w:val="center"/>
        <w:rPr>
          <w:rFonts w:ascii="Georgia" w:hAnsi="Georgia"/>
          <w:color w:val="000000"/>
        </w:rPr>
      </w:pPr>
    </w:p>
    <w:p w:rsidR="00740148" w:rsidRDefault="00740148" w:rsidP="00EC0684">
      <w:pPr>
        <w:jc w:val="center"/>
        <w:rPr>
          <w:rFonts w:ascii="Georgia" w:hAnsi="Georgia"/>
          <w:color w:val="000000"/>
        </w:rPr>
      </w:pPr>
    </w:p>
    <w:p w:rsidR="00740148" w:rsidRDefault="00740148" w:rsidP="00EC0684">
      <w:pPr>
        <w:jc w:val="center"/>
        <w:rPr>
          <w:rFonts w:ascii="Georgia" w:hAnsi="Georgia"/>
          <w:color w:val="000000"/>
        </w:rPr>
      </w:pPr>
    </w:p>
    <w:p w:rsidR="00740148" w:rsidRDefault="00740148" w:rsidP="00EC0684">
      <w:pPr>
        <w:jc w:val="center"/>
        <w:rPr>
          <w:rFonts w:ascii="Georgia" w:hAnsi="Georgia"/>
          <w:color w:val="000000"/>
        </w:rPr>
      </w:pPr>
    </w:p>
    <w:p w:rsidR="00740148" w:rsidRDefault="00740148" w:rsidP="00EC0684">
      <w:pPr>
        <w:jc w:val="center"/>
        <w:rPr>
          <w:rFonts w:ascii="Georgia" w:hAnsi="Georgia"/>
          <w:color w:val="000000"/>
        </w:rPr>
      </w:pPr>
    </w:p>
    <w:p w:rsidR="00740148" w:rsidRDefault="00740148" w:rsidP="00EC0684">
      <w:pPr>
        <w:jc w:val="center"/>
        <w:rPr>
          <w:rFonts w:ascii="Georgia" w:hAnsi="Georgia"/>
          <w:color w:val="000000"/>
        </w:rPr>
      </w:pPr>
    </w:p>
    <w:p w:rsidR="00740148" w:rsidRDefault="00740148" w:rsidP="00EC0684">
      <w:pPr>
        <w:jc w:val="center"/>
        <w:rPr>
          <w:rFonts w:ascii="Georgia" w:hAnsi="Georgia"/>
          <w:color w:val="000000"/>
        </w:rPr>
      </w:pPr>
    </w:p>
    <w:p w:rsidR="00740148" w:rsidRDefault="00740148" w:rsidP="00EC0684">
      <w:pPr>
        <w:jc w:val="center"/>
        <w:rPr>
          <w:rFonts w:ascii="Georgia" w:hAnsi="Georgia"/>
          <w:color w:val="000000"/>
        </w:rPr>
      </w:pPr>
    </w:p>
    <w:p w:rsidR="00740148" w:rsidRDefault="00740148" w:rsidP="00EC0684">
      <w:pPr>
        <w:jc w:val="center"/>
        <w:rPr>
          <w:rFonts w:ascii="Georgia" w:hAnsi="Georgia"/>
          <w:color w:val="000000"/>
        </w:rPr>
      </w:pPr>
    </w:p>
    <w:p w:rsidR="006E2239" w:rsidRDefault="006E2239" w:rsidP="00EC0684">
      <w:pPr>
        <w:jc w:val="center"/>
        <w:rPr>
          <w:rFonts w:ascii="Georgia" w:hAnsi="Georgia"/>
          <w:color w:val="000000"/>
        </w:rPr>
      </w:pPr>
    </w:p>
    <w:p w:rsidR="006E2239" w:rsidRDefault="006E2239" w:rsidP="00EC0684">
      <w:pPr>
        <w:jc w:val="center"/>
        <w:rPr>
          <w:rFonts w:ascii="Georgia" w:hAnsi="Georgia"/>
          <w:color w:val="000000"/>
        </w:rPr>
      </w:pPr>
    </w:p>
    <w:p w:rsidR="006E2239" w:rsidRDefault="006E2239" w:rsidP="00EC0684">
      <w:pPr>
        <w:jc w:val="center"/>
        <w:rPr>
          <w:rFonts w:ascii="Georgia" w:hAnsi="Georgia"/>
          <w:color w:val="000000"/>
        </w:rPr>
      </w:pPr>
    </w:p>
    <w:p w:rsidR="006E2239" w:rsidRDefault="006E2239" w:rsidP="00EC0684">
      <w:pPr>
        <w:jc w:val="center"/>
        <w:rPr>
          <w:rFonts w:ascii="Georgia" w:hAnsi="Georgia"/>
          <w:color w:val="000000"/>
        </w:rPr>
      </w:pPr>
    </w:p>
    <w:p w:rsidR="006E2239" w:rsidRDefault="006E2239" w:rsidP="00EC0684">
      <w:pPr>
        <w:jc w:val="center"/>
        <w:rPr>
          <w:rFonts w:ascii="Georgia" w:hAnsi="Georgia"/>
          <w:color w:val="000000"/>
        </w:rPr>
      </w:pPr>
    </w:p>
    <w:p w:rsidR="006E2239" w:rsidRDefault="006E2239" w:rsidP="00EC0684">
      <w:pPr>
        <w:jc w:val="center"/>
        <w:rPr>
          <w:rFonts w:ascii="Georgia" w:hAnsi="Georgia"/>
          <w:color w:val="000000"/>
        </w:rPr>
      </w:pPr>
    </w:p>
    <w:p w:rsidR="006E2239" w:rsidRDefault="006E2239" w:rsidP="00EC0684">
      <w:pPr>
        <w:jc w:val="center"/>
        <w:rPr>
          <w:rFonts w:ascii="Georgia" w:hAnsi="Georgia"/>
          <w:color w:val="000000"/>
        </w:rPr>
      </w:pPr>
    </w:p>
    <w:p w:rsidR="00740148" w:rsidRDefault="00740148" w:rsidP="00EC0684">
      <w:pPr>
        <w:jc w:val="center"/>
        <w:rPr>
          <w:rFonts w:ascii="Georgia" w:hAnsi="Georgia"/>
          <w:color w:val="000000"/>
        </w:rPr>
      </w:pPr>
    </w:p>
    <w:p w:rsidR="00740148" w:rsidRDefault="00740148" w:rsidP="00EC0684">
      <w:pPr>
        <w:jc w:val="center"/>
        <w:rPr>
          <w:rFonts w:ascii="Georgia" w:hAnsi="Georgia"/>
          <w:color w:val="000000"/>
        </w:rPr>
      </w:pPr>
    </w:p>
    <w:p w:rsidR="00740148" w:rsidRDefault="00740148" w:rsidP="00EC0684">
      <w:pPr>
        <w:jc w:val="center"/>
        <w:rPr>
          <w:rFonts w:ascii="Georgia" w:hAnsi="Georgia"/>
          <w:color w:val="000000"/>
        </w:rPr>
      </w:pPr>
    </w:p>
    <w:p w:rsidR="00740148" w:rsidRPr="00CB59D8" w:rsidRDefault="00740148" w:rsidP="00EC0684">
      <w:pPr>
        <w:jc w:val="center"/>
        <w:rPr>
          <w:rFonts w:ascii="Georgia" w:hAnsi="Georgia"/>
          <w:color w:val="000000"/>
        </w:rPr>
      </w:pPr>
    </w:p>
    <w:p w:rsidR="008E1E64" w:rsidRPr="00823E33" w:rsidRDefault="00C57A79" w:rsidP="008E1E64">
      <w:pPr>
        <w:jc w:val="both"/>
        <w:rPr>
          <w:rFonts w:ascii="Georgia" w:hAnsi="Georgia" w:cs="Arial"/>
          <w:b/>
          <w:color w:val="000000"/>
          <w:sz w:val="28"/>
          <w:szCs w:val="28"/>
        </w:rPr>
      </w:pPr>
      <w:r w:rsidRPr="00823E33">
        <w:rPr>
          <w:rFonts w:ascii="Georgia" w:hAnsi="Georgia"/>
          <w:color w:val="000000"/>
          <w:sz w:val="28"/>
          <w:szCs w:val="28"/>
        </w:rPr>
        <w:lastRenderedPageBreak/>
        <w:t xml:space="preserve"> </w:t>
      </w:r>
      <w:r w:rsidR="000479B6" w:rsidRPr="00823E33">
        <w:rPr>
          <w:rFonts w:ascii="Georgia" w:hAnsi="Georgia"/>
          <w:color w:val="000000"/>
          <w:sz w:val="28"/>
          <w:szCs w:val="28"/>
        </w:rPr>
        <w:t xml:space="preserve">      </w:t>
      </w:r>
      <w:r w:rsidR="008E1E64" w:rsidRPr="00823E33">
        <w:rPr>
          <w:rFonts w:ascii="Georgia" w:hAnsi="Georgia" w:cs="Arial"/>
          <w:b/>
          <w:color w:val="000000"/>
          <w:sz w:val="28"/>
          <w:szCs w:val="28"/>
        </w:rPr>
        <w:t>2.5. Итоговые выводы по разделу</w:t>
      </w:r>
    </w:p>
    <w:p w:rsidR="008E1E64" w:rsidRPr="003A0D88" w:rsidRDefault="008E1E64" w:rsidP="008E1E64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E1E64" w:rsidRPr="008422BA">
        <w:tc>
          <w:tcPr>
            <w:tcW w:w="9571" w:type="dxa"/>
            <w:shd w:val="clear" w:color="auto" w:fill="FF0000"/>
          </w:tcPr>
          <w:p w:rsidR="008E1E64" w:rsidRPr="007B0F7B" w:rsidRDefault="008E1E64" w:rsidP="00560F84">
            <w:pPr>
              <w:pStyle w:val="af1"/>
              <w:spacing w:after="0" w:line="240" w:lineRule="auto"/>
              <w:ind w:left="0" w:firstLine="720"/>
              <w:jc w:val="both"/>
              <w:rPr>
                <w:rFonts w:ascii="Georgia" w:hAnsi="Georgia"/>
                <w:b/>
                <w:color w:val="FFFFFF"/>
                <w:sz w:val="28"/>
                <w:szCs w:val="28"/>
              </w:rPr>
            </w:pPr>
            <w:r w:rsidRPr="007B0F7B">
              <w:rPr>
                <w:rFonts w:ascii="Georgia" w:hAnsi="Georgia"/>
                <w:b/>
                <w:color w:val="FFFFFF"/>
                <w:sz w:val="28"/>
                <w:szCs w:val="28"/>
              </w:rPr>
              <w:t>Вывод № 1</w:t>
            </w:r>
          </w:p>
        </w:tc>
      </w:tr>
      <w:tr w:rsidR="008E1E64" w:rsidRPr="00F1392D">
        <w:tc>
          <w:tcPr>
            <w:tcW w:w="9571" w:type="dxa"/>
            <w:tcBorders>
              <w:bottom w:val="single" w:sz="4" w:space="0" w:color="auto"/>
            </w:tcBorders>
          </w:tcPr>
          <w:p w:rsidR="008E1E64" w:rsidRPr="007B0F7B" w:rsidRDefault="008E1E64" w:rsidP="008E1E64">
            <w:pPr>
              <w:ind w:firstLine="708"/>
              <w:jc w:val="both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7B0F7B">
              <w:rPr>
                <w:rFonts w:ascii="Georgia" w:hAnsi="Georgia"/>
                <w:sz w:val="28"/>
                <w:szCs w:val="28"/>
              </w:rPr>
              <w:t xml:space="preserve">Состояние </w:t>
            </w:r>
            <w:r w:rsidRPr="007B0F7B">
              <w:rPr>
                <w:rFonts w:ascii="Georgia" w:hAnsi="Georgia"/>
                <w:bCs/>
                <w:sz w:val="28"/>
                <w:szCs w:val="28"/>
              </w:rPr>
              <w:t xml:space="preserve">инфраструктуры водоотведения </w:t>
            </w:r>
            <w:r w:rsidRPr="007B0F7B">
              <w:rPr>
                <w:rFonts w:ascii="Georgia" w:hAnsi="Georgia"/>
                <w:sz w:val="28"/>
                <w:szCs w:val="28"/>
              </w:rPr>
              <w:t>удовлетворительное. Очистные сооружения канализации в п.Новомихайловский, п.Джубга, с.Агой в летний пер</w:t>
            </w:r>
            <w:r w:rsidRPr="007B0F7B">
              <w:rPr>
                <w:rFonts w:ascii="Georgia" w:hAnsi="Georgia"/>
                <w:sz w:val="28"/>
                <w:szCs w:val="28"/>
              </w:rPr>
              <w:t>и</w:t>
            </w:r>
            <w:r w:rsidRPr="007B0F7B">
              <w:rPr>
                <w:rFonts w:ascii="Georgia" w:hAnsi="Georgia"/>
                <w:sz w:val="28"/>
                <w:szCs w:val="28"/>
              </w:rPr>
              <w:t>од работают с большой перегрузкой. Необходима реконструкция и строительство новых ОСК в количестве 5 шт.</w:t>
            </w:r>
          </w:p>
          <w:p w:rsidR="008E1E64" w:rsidRPr="007B0F7B" w:rsidRDefault="008E1E64" w:rsidP="00F1392D">
            <w:pPr>
              <w:ind w:firstLine="708"/>
              <w:jc w:val="both"/>
              <w:rPr>
                <w:rFonts w:ascii="Georgia" w:hAnsi="Georgia"/>
                <w:sz w:val="28"/>
                <w:szCs w:val="28"/>
              </w:rPr>
            </w:pPr>
            <w:r w:rsidRPr="007B0F7B">
              <w:rPr>
                <w:rFonts w:ascii="Georgia" w:hAnsi="Georgia"/>
                <w:sz w:val="28"/>
                <w:szCs w:val="28"/>
              </w:rPr>
              <w:t>Необходимо удлинение глубоководных выпусков длиной свыше 16 км.</w:t>
            </w:r>
          </w:p>
        </w:tc>
      </w:tr>
      <w:tr w:rsidR="008E1E64" w:rsidRPr="008422BA">
        <w:tc>
          <w:tcPr>
            <w:tcW w:w="9571" w:type="dxa"/>
            <w:shd w:val="clear" w:color="auto" w:fill="FF0000"/>
          </w:tcPr>
          <w:p w:rsidR="008E1E64" w:rsidRPr="007B0F7B" w:rsidRDefault="008E1E64" w:rsidP="00560F84">
            <w:pPr>
              <w:pStyle w:val="af1"/>
              <w:spacing w:after="0" w:line="240" w:lineRule="auto"/>
              <w:ind w:left="0" w:firstLine="72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7B0F7B">
              <w:rPr>
                <w:rFonts w:ascii="Georgia" w:hAnsi="Georgia"/>
                <w:b/>
                <w:color w:val="FFFFFF"/>
                <w:sz w:val="28"/>
                <w:szCs w:val="28"/>
              </w:rPr>
              <w:t>Вывод № 2</w:t>
            </w:r>
          </w:p>
        </w:tc>
      </w:tr>
      <w:tr w:rsidR="008E1E64" w:rsidRPr="008422BA">
        <w:tc>
          <w:tcPr>
            <w:tcW w:w="9571" w:type="dxa"/>
          </w:tcPr>
          <w:p w:rsidR="008E1E64" w:rsidRPr="007B0F7B" w:rsidRDefault="008E1E64" w:rsidP="008E1E64">
            <w:pPr>
              <w:ind w:firstLine="708"/>
              <w:jc w:val="both"/>
              <w:rPr>
                <w:rFonts w:ascii="Georgia" w:hAnsi="Georgia"/>
                <w:sz w:val="28"/>
                <w:szCs w:val="28"/>
              </w:rPr>
            </w:pPr>
            <w:r w:rsidRPr="007B0F7B">
              <w:rPr>
                <w:rFonts w:ascii="Georgia" w:hAnsi="Georgia"/>
                <w:bCs/>
                <w:sz w:val="28"/>
                <w:szCs w:val="28"/>
              </w:rPr>
              <w:t>В настоящее время</w:t>
            </w:r>
            <w:r w:rsidRPr="007B0F7B">
              <w:rPr>
                <w:rFonts w:ascii="Georgia" w:hAnsi="Georgia"/>
                <w:sz w:val="28"/>
                <w:szCs w:val="28"/>
              </w:rPr>
              <w:t xml:space="preserve"> состояние </w:t>
            </w:r>
            <w:r w:rsidRPr="007B0F7B">
              <w:rPr>
                <w:rFonts w:ascii="Georgia" w:hAnsi="Georgia"/>
                <w:bCs/>
                <w:sz w:val="28"/>
                <w:szCs w:val="28"/>
              </w:rPr>
              <w:t>инфраструктуры водоснабжения</w:t>
            </w:r>
            <w:r w:rsidRPr="007B0F7B">
              <w:rPr>
                <w:rFonts w:ascii="Georgia" w:hAnsi="Georgia"/>
                <w:sz w:val="28"/>
                <w:szCs w:val="28"/>
              </w:rPr>
              <w:t xml:space="preserve"> удовлетв</w:t>
            </w:r>
            <w:r w:rsidRPr="007B0F7B">
              <w:rPr>
                <w:rFonts w:ascii="Georgia" w:hAnsi="Georgia"/>
                <w:sz w:val="28"/>
                <w:szCs w:val="28"/>
              </w:rPr>
              <w:t>о</w:t>
            </w:r>
            <w:r w:rsidRPr="007B0F7B">
              <w:rPr>
                <w:rFonts w:ascii="Georgia" w:hAnsi="Georgia"/>
                <w:sz w:val="28"/>
                <w:szCs w:val="28"/>
              </w:rPr>
              <w:t>рительное. Для устранения дефицита мощности необходимо строительство новых водозаборов, что предусмотренно программами комплексного развития посел</w:t>
            </w:r>
            <w:r w:rsidRPr="007B0F7B">
              <w:rPr>
                <w:rFonts w:ascii="Georgia" w:hAnsi="Georgia"/>
                <w:sz w:val="28"/>
                <w:szCs w:val="28"/>
              </w:rPr>
              <w:t>е</w:t>
            </w:r>
            <w:r w:rsidRPr="007B0F7B">
              <w:rPr>
                <w:rFonts w:ascii="Georgia" w:hAnsi="Georgia"/>
                <w:sz w:val="28"/>
                <w:szCs w:val="28"/>
              </w:rPr>
              <w:t>ний Туапсинского района.</w:t>
            </w:r>
          </w:p>
          <w:p w:rsidR="008E1E64" w:rsidRPr="007B0F7B" w:rsidRDefault="008E1E64" w:rsidP="00560F84">
            <w:pPr>
              <w:pStyle w:val="af1"/>
              <w:spacing w:after="0" w:line="240" w:lineRule="auto"/>
              <w:ind w:left="0" w:firstLine="72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</w:p>
        </w:tc>
      </w:tr>
      <w:tr w:rsidR="008E1E64" w:rsidRPr="008422BA">
        <w:tc>
          <w:tcPr>
            <w:tcW w:w="9571" w:type="dxa"/>
            <w:shd w:val="clear" w:color="auto" w:fill="FF0000"/>
          </w:tcPr>
          <w:p w:rsidR="008E1E64" w:rsidRPr="007B0F7B" w:rsidRDefault="008E1E64" w:rsidP="00560F84">
            <w:pPr>
              <w:pStyle w:val="af1"/>
              <w:spacing w:after="0" w:line="240" w:lineRule="auto"/>
              <w:ind w:left="0" w:firstLine="72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7B0F7B">
              <w:rPr>
                <w:rFonts w:ascii="Georgia" w:hAnsi="Georgia"/>
                <w:b/>
                <w:color w:val="FFFFFF"/>
                <w:sz w:val="28"/>
                <w:szCs w:val="28"/>
              </w:rPr>
              <w:t>Вывод № 3</w:t>
            </w:r>
          </w:p>
        </w:tc>
      </w:tr>
      <w:tr w:rsidR="008E1E64" w:rsidRPr="008422BA">
        <w:tc>
          <w:tcPr>
            <w:tcW w:w="9571" w:type="dxa"/>
          </w:tcPr>
          <w:p w:rsidR="008E1E64" w:rsidRPr="007B0F7B" w:rsidRDefault="00560F84" w:rsidP="00560F84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  <w:r w:rsidRPr="007B0F7B">
              <w:rPr>
                <w:rFonts w:ascii="Georgia" w:hAnsi="Georgia"/>
                <w:sz w:val="28"/>
                <w:szCs w:val="28"/>
              </w:rPr>
              <w:t>Федеральная дорога «Джубга-Сочи» находится в неудовлетворител</w:t>
            </w:r>
            <w:r w:rsidRPr="007B0F7B">
              <w:rPr>
                <w:rFonts w:ascii="Georgia" w:hAnsi="Georgia"/>
                <w:sz w:val="28"/>
                <w:szCs w:val="28"/>
              </w:rPr>
              <w:t>ь</w:t>
            </w:r>
            <w:r w:rsidRPr="007B0F7B">
              <w:rPr>
                <w:rFonts w:ascii="Georgia" w:hAnsi="Georgia"/>
                <w:sz w:val="28"/>
                <w:szCs w:val="28"/>
              </w:rPr>
              <w:t>ном состо</w:t>
            </w:r>
            <w:r w:rsidRPr="007B0F7B">
              <w:rPr>
                <w:rFonts w:ascii="Georgia" w:hAnsi="Georgia"/>
                <w:sz w:val="28"/>
                <w:szCs w:val="28"/>
              </w:rPr>
              <w:t>я</w:t>
            </w:r>
            <w:r w:rsidRPr="007B0F7B">
              <w:rPr>
                <w:rFonts w:ascii="Georgia" w:hAnsi="Georgia"/>
                <w:sz w:val="28"/>
                <w:szCs w:val="28"/>
              </w:rPr>
              <w:t>нии - перегружена. Необходима корреная реконструкция, что повысить инвестиционную привлекательность террит</w:t>
            </w:r>
            <w:r w:rsidRPr="007B0F7B">
              <w:rPr>
                <w:rFonts w:ascii="Georgia" w:hAnsi="Georgia"/>
                <w:sz w:val="28"/>
                <w:szCs w:val="28"/>
              </w:rPr>
              <w:t>о</w:t>
            </w:r>
            <w:r w:rsidRPr="007B0F7B">
              <w:rPr>
                <w:rFonts w:ascii="Georgia" w:hAnsi="Georgia"/>
                <w:sz w:val="28"/>
                <w:szCs w:val="28"/>
              </w:rPr>
              <w:t>рии.</w:t>
            </w:r>
          </w:p>
        </w:tc>
      </w:tr>
      <w:tr w:rsidR="008E1E64" w:rsidRPr="008422BA">
        <w:tc>
          <w:tcPr>
            <w:tcW w:w="9571" w:type="dxa"/>
            <w:shd w:val="clear" w:color="auto" w:fill="FF0000"/>
          </w:tcPr>
          <w:p w:rsidR="008E1E64" w:rsidRPr="007B0F7B" w:rsidRDefault="008E1E64" w:rsidP="00560F84">
            <w:pPr>
              <w:pStyle w:val="af1"/>
              <w:spacing w:after="0" w:line="240" w:lineRule="auto"/>
              <w:ind w:left="0" w:firstLine="720"/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7B0F7B">
              <w:rPr>
                <w:rFonts w:ascii="Georgia" w:hAnsi="Georgia"/>
                <w:b/>
                <w:color w:val="FFFFFF"/>
                <w:sz w:val="28"/>
                <w:szCs w:val="28"/>
              </w:rPr>
              <w:t>Вывод № 4</w:t>
            </w:r>
          </w:p>
        </w:tc>
      </w:tr>
      <w:tr w:rsidR="008E1E64" w:rsidRPr="00F1392D">
        <w:tc>
          <w:tcPr>
            <w:tcW w:w="9571" w:type="dxa"/>
            <w:tcBorders>
              <w:bottom w:val="single" w:sz="4" w:space="0" w:color="auto"/>
            </w:tcBorders>
          </w:tcPr>
          <w:p w:rsidR="008E1E64" w:rsidRPr="007B0F7B" w:rsidRDefault="00560F84" w:rsidP="00560F84">
            <w:pPr>
              <w:autoSpaceDE w:val="0"/>
              <w:autoSpaceDN w:val="0"/>
              <w:adjustRightInd w:val="0"/>
              <w:rPr>
                <w:rFonts w:ascii="Georgia" w:hAnsi="Georgia"/>
                <w:color w:val="000000"/>
                <w:sz w:val="28"/>
                <w:szCs w:val="28"/>
              </w:rPr>
            </w:pPr>
            <w:r w:rsidRPr="007B0F7B">
              <w:rPr>
                <w:rFonts w:ascii="Georgia" w:hAnsi="Georgia"/>
                <w:color w:val="000000"/>
                <w:sz w:val="28"/>
                <w:szCs w:val="28"/>
              </w:rPr>
              <w:t>В настоящее время подстанции Туапсинского района не имеют резе</w:t>
            </w:r>
            <w:r w:rsidRPr="007B0F7B">
              <w:rPr>
                <w:rFonts w:ascii="Georgia" w:hAnsi="Georgia"/>
                <w:color w:val="000000"/>
                <w:sz w:val="28"/>
                <w:szCs w:val="28"/>
              </w:rPr>
              <w:t>р</w:t>
            </w:r>
            <w:r w:rsidRPr="007B0F7B">
              <w:rPr>
                <w:rFonts w:ascii="Georgia" w:hAnsi="Georgia"/>
                <w:color w:val="000000"/>
                <w:sz w:val="28"/>
                <w:szCs w:val="28"/>
              </w:rPr>
              <w:t>ва мощности для обеспечения потенциальных инвестиционных пр</w:t>
            </w:r>
            <w:r w:rsidRPr="007B0F7B">
              <w:rPr>
                <w:rFonts w:ascii="Georgia" w:hAnsi="Georgia"/>
                <w:color w:val="000000"/>
                <w:sz w:val="28"/>
                <w:szCs w:val="28"/>
              </w:rPr>
              <w:t>о</w:t>
            </w:r>
            <w:r w:rsidRPr="007B0F7B">
              <w:rPr>
                <w:rFonts w:ascii="Georgia" w:hAnsi="Georgia"/>
                <w:color w:val="000000"/>
                <w:sz w:val="28"/>
                <w:szCs w:val="28"/>
              </w:rPr>
              <w:t>ектов необходимой эле</w:t>
            </w:r>
            <w:r w:rsidRPr="007B0F7B">
              <w:rPr>
                <w:rFonts w:ascii="Georgia" w:hAnsi="Georgia"/>
                <w:color w:val="000000"/>
                <w:sz w:val="28"/>
                <w:szCs w:val="28"/>
              </w:rPr>
              <w:t>к</w:t>
            </w:r>
            <w:r w:rsidRPr="007B0F7B">
              <w:rPr>
                <w:rFonts w:ascii="Georgia" w:hAnsi="Georgia"/>
                <w:color w:val="000000"/>
                <w:sz w:val="28"/>
                <w:szCs w:val="28"/>
              </w:rPr>
              <w:t>троэнергией. Для создания резерва мощности необходимы стро</w:t>
            </w:r>
            <w:r w:rsidRPr="007B0F7B">
              <w:rPr>
                <w:rFonts w:ascii="Georgia" w:hAnsi="Georgia"/>
                <w:color w:val="000000"/>
                <w:sz w:val="28"/>
                <w:szCs w:val="28"/>
              </w:rPr>
              <w:t>и</w:t>
            </w:r>
            <w:r w:rsidRPr="007B0F7B">
              <w:rPr>
                <w:rFonts w:ascii="Georgia" w:hAnsi="Georgia"/>
                <w:color w:val="000000"/>
                <w:sz w:val="28"/>
                <w:szCs w:val="28"/>
              </w:rPr>
              <w:t>тельство новых ЛЭП 110 или ТЭС.</w:t>
            </w:r>
          </w:p>
        </w:tc>
      </w:tr>
    </w:tbl>
    <w:p w:rsidR="004C51C1" w:rsidRDefault="004C51C1" w:rsidP="00560F84">
      <w:pPr>
        <w:rPr>
          <w:rFonts w:ascii="Georgia" w:hAnsi="Georgia"/>
        </w:rPr>
      </w:pPr>
    </w:p>
    <w:p w:rsidR="002C6723" w:rsidRDefault="002C6723" w:rsidP="00560F84">
      <w:pPr>
        <w:rPr>
          <w:rFonts w:ascii="Georgia" w:hAnsi="Georgia"/>
        </w:rPr>
      </w:pPr>
    </w:p>
    <w:p w:rsidR="008A5571" w:rsidRDefault="008A5571" w:rsidP="006E2239">
      <w:pPr>
        <w:jc w:val="both"/>
        <w:rPr>
          <w:rFonts w:ascii="Georgia" w:hAnsi="Georgia" w:cs="TimesNewRomanPSMT"/>
          <w:b/>
          <w:sz w:val="28"/>
          <w:szCs w:val="28"/>
        </w:rPr>
      </w:pPr>
    </w:p>
    <w:p w:rsidR="008A5571" w:rsidRDefault="008A5571" w:rsidP="006E2239">
      <w:pPr>
        <w:jc w:val="both"/>
        <w:rPr>
          <w:rFonts w:ascii="Georgia" w:hAnsi="Georgia" w:cs="TimesNewRomanPSMT"/>
          <w:b/>
          <w:sz w:val="28"/>
          <w:szCs w:val="28"/>
        </w:rPr>
      </w:pPr>
    </w:p>
    <w:p w:rsidR="008A5571" w:rsidRDefault="008A5571" w:rsidP="006E2239">
      <w:pPr>
        <w:jc w:val="both"/>
        <w:rPr>
          <w:rFonts w:ascii="Georgia" w:hAnsi="Georgia" w:cs="TimesNewRomanPSMT"/>
          <w:b/>
          <w:sz w:val="28"/>
          <w:szCs w:val="28"/>
        </w:rPr>
      </w:pPr>
    </w:p>
    <w:p w:rsidR="008A5571" w:rsidRDefault="008A5571" w:rsidP="006E2239">
      <w:pPr>
        <w:jc w:val="both"/>
        <w:rPr>
          <w:rFonts w:ascii="Georgia" w:hAnsi="Georgia" w:cs="TimesNewRomanPSMT"/>
          <w:b/>
          <w:sz w:val="28"/>
          <w:szCs w:val="28"/>
        </w:rPr>
      </w:pPr>
    </w:p>
    <w:p w:rsidR="008A5571" w:rsidRDefault="008A5571" w:rsidP="006E2239">
      <w:pPr>
        <w:jc w:val="both"/>
        <w:rPr>
          <w:rFonts w:ascii="Georgia" w:hAnsi="Georgia" w:cs="TimesNewRomanPSMT"/>
          <w:b/>
          <w:sz w:val="28"/>
          <w:szCs w:val="28"/>
        </w:rPr>
      </w:pPr>
    </w:p>
    <w:p w:rsidR="008A5571" w:rsidRDefault="008A5571" w:rsidP="006E2239">
      <w:pPr>
        <w:jc w:val="both"/>
        <w:rPr>
          <w:rFonts w:ascii="Georgia" w:hAnsi="Georgia" w:cs="TimesNewRomanPSMT"/>
          <w:b/>
          <w:sz w:val="28"/>
          <w:szCs w:val="28"/>
        </w:rPr>
      </w:pPr>
    </w:p>
    <w:p w:rsidR="008A5571" w:rsidRDefault="008A5571" w:rsidP="006E2239">
      <w:pPr>
        <w:jc w:val="both"/>
        <w:rPr>
          <w:rFonts w:ascii="Georgia" w:hAnsi="Georgia" w:cs="TimesNewRomanPSMT"/>
          <w:b/>
          <w:sz w:val="28"/>
          <w:szCs w:val="28"/>
        </w:rPr>
      </w:pPr>
    </w:p>
    <w:p w:rsidR="008A5571" w:rsidRDefault="008A5571" w:rsidP="006E2239">
      <w:pPr>
        <w:jc w:val="both"/>
        <w:rPr>
          <w:rFonts w:ascii="Georgia" w:hAnsi="Georgia" w:cs="TimesNewRomanPSMT"/>
          <w:b/>
          <w:sz w:val="28"/>
          <w:szCs w:val="28"/>
        </w:rPr>
      </w:pPr>
    </w:p>
    <w:p w:rsidR="008A5571" w:rsidRDefault="008A5571" w:rsidP="006E2239">
      <w:pPr>
        <w:jc w:val="both"/>
        <w:rPr>
          <w:rFonts w:ascii="Georgia" w:hAnsi="Georgia" w:cs="TimesNewRomanPSMT"/>
          <w:b/>
          <w:sz w:val="28"/>
          <w:szCs w:val="28"/>
        </w:rPr>
      </w:pPr>
    </w:p>
    <w:p w:rsidR="008A5571" w:rsidRDefault="008A5571" w:rsidP="006E2239">
      <w:pPr>
        <w:jc w:val="both"/>
        <w:rPr>
          <w:rFonts w:ascii="Georgia" w:hAnsi="Georgia" w:cs="TimesNewRomanPSMT"/>
          <w:b/>
          <w:sz w:val="28"/>
          <w:szCs w:val="28"/>
        </w:rPr>
      </w:pPr>
    </w:p>
    <w:p w:rsidR="008A5571" w:rsidRDefault="008A5571" w:rsidP="006E2239">
      <w:pPr>
        <w:jc w:val="both"/>
        <w:rPr>
          <w:rFonts w:ascii="Georgia" w:hAnsi="Georgia" w:cs="TimesNewRomanPSMT"/>
          <w:b/>
          <w:sz w:val="28"/>
          <w:szCs w:val="28"/>
        </w:rPr>
      </w:pPr>
    </w:p>
    <w:p w:rsidR="008A5571" w:rsidRDefault="008A5571" w:rsidP="006E2239">
      <w:pPr>
        <w:jc w:val="both"/>
        <w:rPr>
          <w:rFonts w:ascii="Georgia" w:hAnsi="Georgia" w:cs="TimesNewRomanPSMT"/>
          <w:b/>
          <w:sz w:val="28"/>
          <w:szCs w:val="28"/>
        </w:rPr>
      </w:pPr>
    </w:p>
    <w:p w:rsidR="008A5571" w:rsidRDefault="008A5571" w:rsidP="006E2239">
      <w:pPr>
        <w:jc w:val="both"/>
        <w:rPr>
          <w:rFonts w:ascii="Georgia" w:hAnsi="Georgia" w:cs="TimesNewRomanPSMT"/>
          <w:b/>
          <w:sz w:val="28"/>
          <w:szCs w:val="28"/>
        </w:rPr>
      </w:pPr>
    </w:p>
    <w:p w:rsidR="008A5571" w:rsidRDefault="008A5571" w:rsidP="006E2239">
      <w:pPr>
        <w:jc w:val="both"/>
        <w:rPr>
          <w:rFonts w:ascii="Georgia" w:hAnsi="Georgia" w:cs="TimesNewRomanPSMT"/>
          <w:b/>
          <w:sz w:val="28"/>
          <w:szCs w:val="28"/>
        </w:rPr>
      </w:pPr>
    </w:p>
    <w:p w:rsidR="008A5571" w:rsidRDefault="008A5571" w:rsidP="006E2239">
      <w:pPr>
        <w:jc w:val="both"/>
        <w:rPr>
          <w:rFonts w:ascii="Georgia" w:hAnsi="Georgia" w:cs="TimesNewRomanPSMT"/>
          <w:b/>
          <w:sz w:val="28"/>
          <w:szCs w:val="28"/>
        </w:rPr>
      </w:pPr>
    </w:p>
    <w:p w:rsidR="008A5571" w:rsidRDefault="008A5571" w:rsidP="006E2239">
      <w:pPr>
        <w:jc w:val="both"/>
        <w:rPr>
          <w:rFonts w:ascii="Georgia" w:hAnsi="Georgia" w:cs="TimesNewRomanPSMT"/>
          <w:b/>
          <w:sz w:val="28"/>
          <w:szCs w:val="28"/>
        </w:rPr>
      </w:pPr>
    </w:p>
    <w:p w:rsidR="008A5571" w:rsidRDefault="008A5571" w:rsidP="006E2239">
      <w:pPr>
        <w:jc w:val="both"/>
        <w:rPr>
          <w:rFonts w:ascii="Georgia" w:hAnsi="Georgia" w:cs="TimesNewRomanPSMT"/>
          <w:b/>
          <w:sz w:val="28"/>
          <w:szCs w:val="28"/>
        </w:rPr>
      </w:pPr>
    </w:p>
    <w:p w:rsidR="008A5571" w:rsidRDefault="008A5571" w:rsidP="006E2239">
      <w:pPr>
        <w:jc w:val="both"/>
        <w:rPr>
          <w:rFonts w:ascii="Georgia" w:hAnsi="Georgia" w:cs="TimesNewRomanPSMT"/>
          <w:b/>
          <w:sz w:val="28"/>
          <w:szCs w:val="28"/>
        </w:rPr>
      </w:pPr>
    </w:p>
    <w:p w:rsidR="008A5571" w:rsidRDefault="008A5571" w:rsidP="006E2239">
      <w:pPr>
        <w:jc w:val="both"/>
        <w:rPr>
          <w:rFonts w:ascii="Georgia" w:hAnsi="Georgia" w:cs="TimesNewRomanPSMT"/>
          <w:b/>
          <w:sz w:val="28"/>
          <w:szCs w:val="28"/>
        </w:rPr>
      </w:pPr>
    </w:p>
    <w:p w:rsidR="005D31D0" w:rsidRDefault="005D31D0" w:rsidP="006E2239">
      <w:pPr>
        <w:jc w:val="both"/>
        <w:rPr>
          <w:rFonts w:ascii="Georgia" w:hAnsi="Georgia" w:cs="TimesNewRomanPSMT"/>
          <w:b/>
          <w:sz w:val="28"/>
          <w:szCs w:val="28"/>
        </w:rPr>
        <w:sectPr w:rsidR="005D31D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C6723" w:rsidRPr="006E2239" w:rsidRDefault="008A290F" w:rsidP="006E2239">
      <w:pPr>
        <w:jc w:val="both"/>
        <w:rPr>
          <w:rFonts w:ascii="Georgia" w:hAnsi="Georgia"/>
          <w:b/>
        </w:rPr>
      </w:pPr>
      <w:r>
        <w:rPr>
          <w:rFonts w:ascii="Georgia" w:hAnsi="Georgia" w:cs="TimesNewRomanPSMT"/>
          <w:b/>
          <w:noProof/>
          <w:color w:val="FFFFFF"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-144145</wp:posOffset>
                </wp:positionV>
                <wp:extent cx="10210800" cy="483870"/>
                <wp:effectExtent l="0" t="0" r="0" b="3175"/>
                <wp:wrapNone/>
                <wp:docPr id="16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0" cy="483870"/>
                        </a:xfrm>
                        <a:prstGeom prst="rect">
                          <a:avLst/>
                        </a:prstGeom>
                        <a:solidFill>
                          <a:srgbClr val="93EE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-5.95pt;margin-top:-11.3pt;width:804pt;height:38.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" fillcolor="#93ee60" stroked="f"/>
            </w:pict>
          </mc:Fallback>
        </mc:AlternateContent>
      </w:r>
      <w:r w:rsidR="006E2239" w:rsidRPr="005D31D0">
        <w:rPr>
          <w:rFonts w:ascii="Georgia" w:hAnsi="Georgia" w:cs="TimesNewRomanPSMT"/>
          <w:b/>
          <w:color w:val="FFFFFF"/>
          <w:sz w:val="28"/>
          <w:szCs w:val="28"/>
        </w:rPr>
        <w:t>Раздел 3:</w:t>
      </w:r>
      <w:r w:rsidR="006E2239" w:rsidRPr="006E2239">
        <w:rPr>
          <w:rFonts w:ascii="Georgia" w:hAnsi="Georgia" w:cs="TimesNewRomanPSMT"/>
          <w:b/>
          <w:sz w:val="28"/>
          <w:szCs w:val="28"/>
        </w:rPr>
        <w:t xml:space="preserve"> </w:t>
      </w:r>
      <w:r w:rsidR="006E2239" w:rsidRPr="005D31D0">
        <w:rPr>
          <w:rFonts w:ascii="Georgia" w:hAnsi="Georgia" w:cs="TimesNewRomanPSMT"/>
          <w:b/>
          <w:color w:val="000000"/>
          <w:sz w:val="28"/>
          <w:szCs w:val="28"/>
        </w:rPr>
        <w:t>Стратегический план развития муниципального образов</w:t>
      </w:r>
      <w:r w:rsidR="006E2239" w:rsidRPr="005D31D0">
        <w:rPr>
          <w:rFonts w:ascii="Georgia" w:hAnsi="Georgia" w:cs="TimesNewRomanPSMT"/>
          <w:b/>
          <w:color w:val="000000"/>
          <w:sz w:val="28"/>
          <w:szCs w:val="28"/>
        </w:rPr>
        <w:t>а</w:t>
      </w:r>
      <w:r w:rsidR="006E2239" w:rsidRPr="005D31D0">
        <w:rPr>
          <w:rFonts w:ascii="Georgia" w:hAnsi="Georgia" w:cs="TimesNewRomanPSMT"/>
          <w:b/>
          <w:color w:val="000000"/>
          <w:sz w:val="28"/>
          <w:szCs w:val="28"/>
        </w:rPr>
        <w:t>ния</w:t>
      </w:r>
    </w:p>
    <w:p w:rsidR="002C6723" w:rsidRDefault="002C6723" w:rsidP="00560F84">
      <w:pPr>
        <w:rPr>
          <w:rFonts w:ascii="Georgia" w:hAnsi="Georgia"/>
        </w:rPr>
      </w:pPr>
    </w:p>
    <w:p w:rsidR="006E2239" w:rsidRPr="005D31D0" w:rsidRDefault="006E2239" w:rsidP="005D31D0">
      <w:pPr>
        <w:numPr>
          <w:ilvl w:val="1"/>
          <w:numId w:val="44"/>
        </w:numPr>
        <w:autoSpaceDE w:val="0"/>
        <w:autoSpaceDN w:val="0"/>
        <w:adjustRightInd w:val="0"/>
        <w:rPr>
          <w:rFonts w:ascii="Georgia" w:hAnsi="Georgia" w:cs="TimesNewRomanPSMT"/>
          <w:b/>
          <w:color w:val="000000"/>
          <w:sz w:val="28"/>
          <w:szCs w:val="28"/>
        </w:rPr>
      </w:pPr>
      <w:r w:rsidRPr="005D31D0">
        <w:rPr>
          <w:rFonts w:ascii="Georgia" w:hAnsi="Georgia" w:cs="TimesNewRomanPSMT"/>
          <w:b/>
          <w:color w:val="000000"/>
          <w:sz w:val="28"/>
          <w:szCs w:val="28"/>
        </w:rPr>
        <w:t>Стратегические цели и задачи инвестиционного развития муниципального образов</w:t>
      </w:r>
      <w:r w:rsidRPr="005D31D0">
        <w:rPr>
          <w:rFonts w:ascii="Georgia" w:hAnsi="Georgia" w:cs="TimesNewRomanPSMT"/>
          <w:b/>
          <w:color w:val="000000"/>
          <w:sz w:val="28"/>
          <w:szCs w:val="28"/>
        </w:rPr>
        <w:t>а</w:t>
      </w:r>
      <w:r w:rsidRPr="005D31D0">
        <w:rPr>
          <w:rFonts w:ascii="Georgia" w:hAnsi="Georgia" w:cs="TimesNewRomanPSMT"/>
          <w:b/>
          <w:color w:val="000000"/>
          <w:sz w:val="28"/>
          <w:szCs w:val="28"/>
        </w:rPr>
        <w:t>ния</w:t>
      </w:r>
    </w:p>
    <w:p w:rsidR="005D31D0" w:rsidRDefault="008A290F" w:rsidP="006E2239">
      <w:pPr>
        <w:autoSpaceDE w:val="0"/>
        <w:autoSpaceDN w:val="0"/>
        <w:adjustRightInd w:val="0"/>
        <w:ind w:left="360"/>
        <w:jc w:val="both"/>
        <w:rPr>
          <w:rFonts w:ascii="Georgia" w:hAnsi="Georgia" w:cs="TimesNewRomanPSMT"/>
          <w:b/>
          <w:sz w:val="28"/>
          <w:szCs w:val="28"/>
        </w:rPr>
      </w:pPr>
      <w:r>
        <w:rPr>
          <w:rFonts w:ascii="Georgia" w:hAnsi="Georgia" w:cs="TimesNewRomanPSMT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148590</wp:posOffset>
                </wp:positionV>
                <wp:extent cx="9258300" cy="571500"/>
                <wp:effectExtent l="0" t="0" r="0" b="3810"/>
                <wp:wrapNone/>
                <wp:docPr id="15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1D0" w:rsidRPr="00502FCA" w:rsidRDefault="005D31D0" w:rsidP="005D31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E6453F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Стратегическая цель №1:</w:t>
                            </w:r>
                            <w:r w:rsidRPr="00502FCA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</w:t>
                            </w:r>
                            <w:r w:rsidRPr="00C95C86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Создание на территории Туапсинского района круглогодичного курорта, сочетающего в себе </w:t>
                            </w:r>
                            <w:r w:rsidR="00C95C86">
                              <w:rPr>
                                <w:rFonts w:ascii="Arial" w:hAnsi="Arial" w:cs="Arial"/>
                                <w:color w:val="FFFFFF"/>
                              </w:rPr>
                              <w:br/>
                            </w:r>
                            <w:r w:rsidRPr="00C95C86">
                              <w:rPr>
                                <w:rFonts w:ascii="Arial" w:hAnsi="Arial" w:cs="Arial"/>
                                <w:color w:val="FFFFFF"/>
                              </w:rPr>
                              <w:t>эк</w:t>
                            </w:r>
                            <w:r w:rsidRPr="00C95C86">
                              <w:rPr>
                                <w:rFonts w:ascii="Arial" w:hAnsi="Arial" w:cs="Arial"/>
                                <w:color w:val="FFFFFF"/>
                              </w:rPr>
                              <w:t>о</w:t>
                            </w:r>
                            <w:r w:rsidRPr="00C95C86">
                              <w:rPr>
                                <w:rFonts w:ascii="Arial" w:hAnsi="Arial" w:cs="Arial"/>
                                <w:color w:val="FFFFFF"/>
                              </w:rPr>
                              <w:t>туризм, санат</w:t>
                            </w:r>
                            <w:r w:rsidR="00C95C86">
                              <w:rPr>
                                <w:rFonts w:ascii="Arial" w:hAnsi="Arial" w:cs="Arial"/>
                                <w:color w:val="FFFFFF"/>
                              </w:rPr>
                              <w:t>орный и горнолыжный виды отдыха, способный привлекать ежегодно не менее</w:t>
                            </w:r>
                            <w:r w:rsidRPr="00C95C86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3 млн.</w:t>
                            </w:r>
                            <w:r w:rsidR="00C95C86">
                              <w:rPr>
                                <w:rFonts w:ascii="Arial" w:hAnsi="Arial" w:cs="Arial"/>
                                <w:color w:val="FFFFFF"/>
                              </w:rPr>
                              <w:t>туристов</w:t>
                            </w:r>
                            <w:r w:rsidRPr="00C95C86">
                              <w:rPr>
                                <w:rFonts w:ascii="Arial" w:hAnsi="Arial" w:cs="Arial"/>
                                <w:color w:val="FFFFFF"/>
                              </w:rPr>
                              <w:t>.</w:t>
                            </w:r>
                            <w:r w:rsidRPr="00502FCA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  </w:t>
                            </w:r>
                          </w:p>
                          <w:p w:rsidR="005D31D0" w:rsidRPr="00E6453F" w:rsidRDefault="005D31D0" w:rsidP="005D31D0">
                            <w:pPr>
                              <w:jc w:val="both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</w:p>
                          <w:p w:rsidR="005D31D0" w:rsidRDefault="005D31D0" w:rsidP="005D31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4" o:spid="_x0000_s1102" style="position:absolute;left:0;text-align:left;margin-left:-5.95pt;margin-top:11.7pt;width:729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" fillcolor="#f90" stroked="f">
                <v:textbox>
                  <w:txbxContent>
                    <w:p w:rsidR="005D31D0" w:rsidRPr="00502FCA" w:rsidRDefault="005D31D0" w:rsidP="005D31D0">
                      <w:pPr>
                        <w:jc w:val="both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E6453F">
                        <w:rPr>
                          <w:rFonts w:ascii="Arial" w:hAnsi="Arial" w:cs="Arial"/>
                          <w:b/>
                          <w:color w:val="FFFFFF"/>
                        </w:rPr>
                        <w:t>Стратегическая цель №1:</w:t>
                      </w:r>
                      <w:r w:rsidRPr="00502FCA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</w:t>
                      </w:r>
                      <w:r w:rsidRPr="00C95C86">
                        <w:rPr>
                          <w:rFonts w:ascii="Arial" w:hAnsi="Arial" w:cs="Arial"/>
                          <w:color w:val="FFFFFF"/>
                        </w:rPr>
                        <w:t xml:space="preserve">Создание на территории Туапсинского района круглогодичного курорта, сочетающего в себе </w:t>
                      </w:r>
                      <w:r w:rsidR="00C95C86">
                        <w:rPr>
                          <w:rFonts w:ascii="Arial" w:hAnsi="Arial" w:cs="Arial"/>
                          <w:color w:val="FFFFFF"/>
                        </w:rPr>
                        <w:br/>
                      </w:r>
                      <w:r w:rsidRPr="00C95C86">
                        <w:rPr>
                          <w:rFonts w:ascii="Arial" w:hAnsi="Arial" w:cs="Arial"/>
                          <w:color w:val="FFFFFF"/>
                        </w:rPr>
                        <w:t>эк</w:t>
                      </w:r>
                      <w:r w:rsidRPr="00C95C86">
                        <w:rPr>
                          <w:rFonts w:ascii="Arial" w:hAnsi="Arial" w:cs="Arial"/>
                          <w:color w:val="FFFFFF"/>
                        </w:rPr>
                        <w:t>о</w:t>
                      </w:r>
                      <w:r w:rsidRPr="00C95C86">
                        <w:rPr>
                          <w:rFonts w:ascii="Arial" w:hAnsi="Arial" w:cs="Arial"/>
                          <w:color w:val="FFFFFF"/>
                        </w:rPr>
                        <w:t>туризм, санат</w:t>
                      </w:r>
                      <w:r w:rsidR="00C95C86">
                        <w:rPr>
                          <w:rFonts w:ascii="Arial" w:hAnsi="Arial" w:cs="Arial"/>
                          <w:color w:val="FFFFFF"/>
                        </w:rPr>
                        <w:t>орный и горнолыжный виды отдыха, способный привлекать ежегодно не менее</w:t>
                      </w:r>
                      <w:r w:rsidRPr="00C95C86">
                        <w:rPr>
                          <w:rFonts w:ascii="Arial" w:hAnsi="Arial" w:cs="Arial"/>
                          <w:color w:val="FFFFFF"/>
                        </w:rPr>
                        <w:t xml:space="preserve"> 3 млн.</w:t>
                      </w:r>
                      <w:r w:rsidR="00C95C86">
                        <w:rPr>
                          <w:rFonts w:ascii="Arial" w:hAnsi="Arial" w:cs="Arial"/>
                          <w:color w:val="FFFFFF"/>
                        </w:rPr>
                        <w:t>туристов</w:t>
                      </w:r>
                      <w:r w:rsidRPr="00C95C86">
                        <w:rPr>
                          <w:rFonts w:ascii="Arial" w:hAnsi="Arial" w:cs="Arial"/>
                          <w:color w:val="FFFFFF"/>
                        </w:rPr>
                        <w:t>.</w:t>
                      </w:r>
                      <w:r w:rsidRPr="00502FCA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  </w:t>
                      </w:r>
                    </w:p>
                    <w:p w:rsidR="005D31D0" w:rsidRPr="00E6453F" w:rsidRDefault="005D31D0" w:rsidP="005D31D0">
                      <w:pPr>
                        <w:jc w:val="both"/>
                        <w:rPr>
                          <w:rFonts w:ascii="Arial" w:hAnsi="Arial" w:cs="Arial"/>
                          <w:color w:val="FFFFFF"/>
                        </w:rPr>
                      </w:pPr>
                    </w:p>
                    <w:p w:rsidR="005D31D0" w:rsidRDefault="005D31D0" w:rsidP="005D31D0"/>
                  </w:txbxContent>
                </v:textbox>
              </v:roundrect>
            </w:pict>
          </mc:Fallback>
        </mc:AlternateContent>
      </w:r>
    </w:p>
    <w:p w:rsidR="005D31D0" w:rsidRDefault="005D31D0" w:rsidP="005D31D0">
      <w:pPr>
        <w:ind w:firstLine="708"/>
        <w:rPr>
          <w:rFonts w:ascii="Georgia" w:hAnsi="Georgia" w:cs="TimesNewRomanPSMT"/>
          <w:sz w:val="28"/>
          <w:szCs w:val="28"/>
        </w:rPr>
      </w:pPr>
    </w:p>
    <w:p w:rsidR="005D31D0" w:rsidRDefault="005D31D0" w:rsidP="005D31D0">
      <w:pPr>
        <w:rPr>
          <w:rFonts w:ascii="Georgia" w:hAnsi="Georgia" w:cs="TimesNewRomanPSMT"/>
          <w:sz w:val="28"/>
          <w:szCs w:val="28"/>
        </w:rPr>
      </w:pPr>
    </w:p>
    <w:p w:rsidR="005D31D0" w:rsidRDefault="005D31D0" w:rsidP="005D31D0">
      <w:pPr>
        <w:rPr>
          <w:rFonts w:ascii="Georgia" w:hAnsi="Georgia" w:cs="TimesNewRomanPSMT"/>
          <w:sz w:val="28"/>
          <w:szCs w:val="28"/>
        </w:rPr>
      </w:pPr>
    </w:p>
    <w:p w:rsidR="005D31D0" w:rsidRPr="005D31D0" w:rsidRDefault="008A290F" w:rsidP="005D31D0">
      <w:pPr>
        <w:rPr>
          <w:rFonts w:ascii="Georgia" w:hAnsi="Georgia" w:cs="TimesNewRomanPSMT"/>
          <w:sz w:val="28"/>
          <w:szCs w:val="28"/>
        </w:rPr>
      </w:pPr>
      <w:r>
        <w:rPr>
          <w:rFonts w:ascii="Georgia" w:hAnsi="Georgia" w:cs="TimesNewRomanPSMT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66040</wp:posOffset>
                </wp:positionV>
                <wp:extent cx="4916805" cy="1693545"/>
                <wp:effectExtent l="0" t="2540" r="10795" b="18415"/>
                <wp:wrapNone/>
                <wp:docPr id="14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6805" cy="1693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31D0" w:rsidRPr="0007222B" w:rsidRDefault="005D31D0" w:rsidP="005D31D0">
                            <w:pPr>
                              <w:pStyle w:val="af5"/>
                              <w:spacing w:before="0" w:after="0" w:line="240" w:lineRule="auto"/>
                              <w:rPr>
                                <w:rFonts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222B">
                              <w:rPr>
                                <w:rFonts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Ограничения:</w:t>
                            </w:r>
                          </w:p>
                          <w:p w:rsidR="005D31D0" w:rsidRPr="0007222B" w:rsidRDefault="005D31D0" w:rsidP="005D31D0">
                            <w:pPr>
                              <w:pStyle w:val="af5"/>
                              <w:spacing w:before="0" w:after="0" w:line="240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- сезонность - основная причина низкого уровня доходов населения, в сфере с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а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наторно-курортного комплекса</w:t>
                            </w:r>
                          </w:p>
                          <w:p w:rsidR="005D31D0" w:rsidRPr="0007222B" w:rsidRDefault="005D31D0" w:rsidP="005D31D0">
                            <w:pPr>
                              <w:pStyle w:val="af5"/>
                              <w:spacing w:before="0" w:after="0" w:line="240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- недостаточная обеспеченность объектами инженерной и транспортной инфр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а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стру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к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туры;</w:t>
                            </w:r>
                          </w:p>
                          <w:p w:rsidR="005D31D0" w:rsidRPr="0007222B" w:rsidRDefault="005D31D0" w:rsidP="005D31D0">
                            <w:pPr>
                              <w:pStyle w:val="af5"/>
                              <w:spacing w:before="0" w:after="0" w:line="240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- отсутствие высококвалифицированных специалистов по обслуживанию тур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и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стов, о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т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сутствие</w:t>
                            </w:r>
                          </w:p>
                          <w:p w:rsidR="005D31D0" w:rsidRPr="0007222B" w:rsidRDefault="005D31D0" w:rsidP="005D31D0">
                            <w:pPr>
                              <w:pStyle w:val="af5"/>
                              <w:spacing w:before="0" w:after="0" w:line="240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соответствующих учебных центров;</w:t>
                            </w:r>
                          </w:p>
                          <w:p w:rsidR="005D31D0" w:rsidRPr="0007222B" w:rsidRDefault="005D31D0" w:rsidP="005D31D0">
                            <w:pPr>
                              <w:pStyle w:val="af5"/>
                              <w:spacing w:before="0" w:after="0" w:line="240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- сложности с реализацией инвестиционных проектов на земельных участках лесного фонда;</w:t>
                            </w:r>
                          </w:p>
                          <w:p w:rsidR="005D31D0" w:rsidRPr="0007222B" w:rsidRDefault="005D31D0" w:rsidP="005D31D0">
                            <w:pPr>
                              <w:pStyle w:val="af5"/>
                              <w:spacing w:before="0" w:after="0" w:line="240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- перегрузка автодорожной сети Туапсинского района.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103" style="position:absolute;margin-left:342pt;margin-top:5.2pt;width:387.15pt;height:13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" filled="f" fillcolor="#cf9">
                <v:textbox>
                  <w:txbxContent>
                    <w:p w:rsidR="005D31D0" w:rsidRPr="0007222B" w:rsidRDefault="005D31D0" w:rsidP="005D31D0">
                      <w:pPr>
                        <w:pStyle w:val="af5"/>
                        <w:spacing w:before="0" w:after="0" w:line="240" w:lineRule="auto"/>
                        <w:rPr>
                          <w:rFonts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7222B">
                        <w:rPr>
                          <w:rFonts w:cs="Times New Roman"/>
                          <w:b/>
                          <w:color w:val="000000"/>
                          <w:sz w:val="18"/>
                          <w:szCs w:val="18"/>
                        </w:rPr>
                        <w:t>Ограничения:</w:t>
                      </w:r>
                    </w:p>
                    <w:p w:rsidR="005D31D0" w:rsidRPr="0007222B" w:rsidRDefault="005D31D0" w:rsidP="005D31D0">
                      <w:pPr>
                        <w:pStyle w:val="af5"/>
                        <w:spacing w:before="0" w:after="0" w:line="240" w:lineRule="auto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- сезонность - основная причина низкого уровня доходов населения, в сфере с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а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наторно-курортного комплекса</w:t>
                      </w:r>
                    </w:p>
                    <w:p w:rsidR="005D31D0" w:rsidRPr="0007222B" w:rsidRDefault="005D31D0" w:rsidP="005D31D0">
                      <w:pPr>
                        <w:pStyle w:val="af5"/>
                        <w:spacing w:before="0" w:after="0" w:line="240" w:lineRule="auto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- недостаточная обеспеченность объектами инженерной и транспортной инфр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а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стру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к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туры;</w:t>
                      </w:r>
                    </w:p>
                    <w:p w:rsidR="005D31D0" w:rsidRPr="0007222B" w:rsidRDefault="005D31D0" w:rsidP="005D31D0">
                      <w:pPr>
                        <w:pStyle w:val="af5"/>
                        <w:spacing w:before="0" w:after="0" w:line="240" w:lineRule="auto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- отсутствие высококвалифицированных специалистов по обслуживанию тур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и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стов, о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т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сутствие</w:t>
                      </w:r>
                    </w:p>
                    <w:p w:rsidR="005D31D0" w:rsidRPr="0007222B" w:rsidRDefault="005D31D0" w:rsidP="005D31D0">
                      <w:pPr>
                        <w:pStyle w:val="af5"/>
                        <w:spacing w:before="0" w:after="0" w:line="240" w:lineRule="auto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соответствующих учебных центров;</w:t>
                      </w:r>
                    </w:p>
                    <w:p w:rsidR="005D31D0" w:rsidRPr="0007222B" w:rsidRDefault="005D31D0" w:rsidP="005D31D0">
                      <w:pPr>
                        <w:pStyle w:val="af5"/>
                        <w:spacing w:before="0" w:after="0" w:line="240" w:lineRule="auto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- сложности с реализацией инвестиционных проектов на земельных участках лесного фонда;</w:t>
                      </w:r>
                    </w:p>
                    <w:p w:rsidR="005D31D0" w:rsidRPr="0007222B" w:rsidRDefault="005D31D0" w:rsidP="005D31D0">
                      <w:pPr>
                        <w:pStyle w:val="af5"/>
                        <w:spacing w:before="0" w:after="0" w:line="240" w:lineRule="auto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- перегрузка автодорожной сети Туапсинского района.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 w:cs="TimesNewRomanPSMT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4229100" cy="4354830"/>
                <wp:effectExtent l="0" t="2540" r="12700" b="11430"/>
                <wp:wrapNone/>
                <wp:docPr id="13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354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31D0" w:rsidRPr="0007222B" w:rsidRDefault="005D31D0" w:rsidP="005D31D0">
                            <w:pPr>
                              <w:pStyle w:val="1"/>
                              <w:jc w:val="both"/>
                              <w:rPr>
                                <w:color w:val="000000"/>
                                <w:sz w:val="20"/>
                              </w:rPr>
                            </w:pPr>
                            <w:r w:rsidRPr="0007222B">
                              <w:rPr>
                                <w:color w:val="000000"/>
                                <w:sz w:val="20"/>
                              </w:rPr>
                              <w:t>Обоснование к стратегической цели:</w:t>
                            </w:r>
                          </w:p>
                          <w:p w:rsidR="005D31D0" w:rsidRPr="0007222B" w:rsidRDefault="005D31D0" w:rsidP="005D31D0">
                            <w:pPr>
                              <w:pStyle w:val="af5"/>
                              <w:spacing w:before="0" w:after="0" w:line="240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Роль и место Туапсинского района как перспективного региона Красн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о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дарского края определяется состоянием и перспективами развития его сан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а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торно-курортной отрасли, которая является бюджетообразующей для района. Курорты Туапсинского района включают 256 учреждений с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а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нато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р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но-курортного комплекса, способных принять одновременно более 80 тыс. отд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ы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хающих. </w:t>
                            </w:r>
                          </w:p>
                          <w:p w:rsidR="005D31D0" w:rsidRPr="0007222B" w:rsidRDefault="005D31D0" w:rsidP="005D31D0">
                            <w:pPr>
                              <w:pStyle w:val="af5"/>
                              <w:spacing w:before="0" w:after="0" w:line="240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В Туапсинском районе предлагается отдых самого разного уровня: от автокемпингов и турбаз до «звездных» отелей. Это место семейного и детского отдыха, здесь же находится и крупнейший детский центр «Орл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е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нок», ежегодно принимающий до 15 тыс. подростков со всей России. Все здравницы Туапсинского побережья расположены вдоль береговой линии и имеют пляжи, что позволяет создавать сеть водных развлекател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ь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ных сооружений и развивать водные виды спорта. В Туапсинском районе находится самый крупный в России а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к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вапарк «Дельфин».</w:t>
                            </w:r>
                          </w:p>
                          <w:p w:rsidR="005D31D0" w:rsidRPr="0007222B" w:rsidRDefault="005D31D0" w:rsidP="005D31D0">
                            <w:pPr>
                              <w:pStyle w:val="af5"/>
                              <w:spacing w:before="0" w:after="0" w:line="240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Дополнительным преимуществом курортно-рекреационного ко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м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плекса района является его высокая лесистость (87% территории) и прео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б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ладание горных ландшафтов, что существенно повышает привлекател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ь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ность региона и возможности в перспективе диверсификации курортно-рекреационной деятельности. Туапсинский район тянется вдоль побер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е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жья Чёрного моря на 80 км. Он включает несколько курортных посёлков - Джубга, Лермонтово, Новом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и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хайловский, Ольгинка, Небуг, Агой, Шепси и др. Пляжи на окраинах района каменные и галечные, а в центре - от Н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о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вомихайловского до «Орленка» - песчаные. Для района и города хара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к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терно чрезвычайное разнообразие растительного мира, обогащенного о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д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новр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е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менно крымской и колхидской флорой. Сочетание климатических условий, обилие лесов, относительно низкая насыщенность промышле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н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ными объектами и большое количество па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н</w:t>
                            </w:r>
                            <w:r w:rsidRPr="0007222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сионатов, санаториев и пр. делает Туапсинский район и его курортную зону местом эффективного отдыха, оздоровления и лечения.</w:t>
                            </w:r>
                          </w:p>
                          <w:p w:rsidR="005D31D0" w:rsidRPr="00E6453F" w:rsidRDefault="005D31D0" w:rsidP="005D31D0"/>
                          <w:p w:rsidR="005D31D0" w:rsidRDefault="005D31D0" w:rsidP="005D31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104" style="position:absolute;margin-left:0;margin-top:5.2pt;width:333pt;height:3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" filled="f" fillcolor="#ff9">
                <v:textbox>
                  <w:txbxContent>
                    <w:p w:rsidR="005D31D0" w:rsidRPr="0007222B" w:rsidRDefault="005D31D0" w:rsidP="005D31D0">
                      <w:pPr>
                        <w:pStyle w:val="1"/>
                        <w:jc w:val="both"/>
                        <w:rPr>
                          <w:color w:val="000000"/>
                          <w:sz w:val="20"/>
                        </w:rPr>
                      </w:pPr>
                      <w:r w:rsidRPr="0007222B">
                        <w:rPr>
                          <w:color w:val="000000"/>
                          <w:sz w:val="20"/>
                        </w:rPr>
                        <w:t>Обоснование к стратегической цели:</w:t>
                      </w:r>
                    </w:p>
                    <w:p w:rsidR="005D31D0" w:rsidRPr="0007222B" w:rsidRDefault="005D31D0" w:rsidP="005D31D0">
                      <w:pPr>
                        <w:pStyle w:val="af5"/>
                        <w:spacing w:before="0" w:after="0" w:line="240" w:lineRule="auto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Роль и место Туапсинского района как перспективного региона Красн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о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дарского края определяется состоянием и перспективами развития его сан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а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торно-курортной отрасли, которая является бюджетообразующей для района. Курорты Туапсинского района включают 256 учреждений с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а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нато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р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но-курортного комплекса, способных принять одновременно более 80 тыс. отд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ы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 xml:space="preserve">хающих. </w:t>
                      </w:r>
                    </w:p>
                    <w:p w:rsidR="005D31D0" w:rsidRPr="0007222B" w:rsidRDefault="005D31D0" w:rsidP="005D31D0">
                      <w:pPr>
                        <w:pStyle w:val="af5"/>
                        <w:spacing w:before="0" w:after="0" w:line="240" w:lineRule="auto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В Туапсинском районе предлагается отдых самого разного уровня: от автокемпингов и турбаз до «звездных» отелей. Это место семейного и детского отдыха, здесь же находится и крупнейший детский центр «Орл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е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нок», ежегодно принимающий до 15 тыс. подростков со всей России. Все здравницы Туапсинского побережья расположены вдоль береговой линии и имеют пляжи, что позволяет создавать сеть водных развлекател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ь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ных сооружений и развивать водные виды спорта. В Туапсинском районе находится самый крупный в России а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к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вапарк «Дельфин».</w:t>
                      </w:r>
                    </w:p>
                    <w:p w:rsidR="005D31D0" w:rsidRPr="0007222B" w:rsidRDefault="005D31D0" w:rsidP="005D31D0">
                      <w:pPr>
                        <w:pStyle w:val="af5"/>
                        <w:spacing w:before="0" w:after="0" w:line="240" w:lineRule="auto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Дополнительным преимуществом курортно-рекреационного ко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м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плекса района является его высокая лесистость (87% территории) и прео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б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ладание горных ландшафтов, что существенно повышает привлекател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ь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ность региона и возможности в перспективе диверсификации курортно-рекреационной деятельности. Туапсинский район тянется вдоль побер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е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жья Чёрного моря на 80 км. Он включает несколько курортных посёлков - Джубга, Лермонтово, Новом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и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хайловский, Ольгинка, Небуг, Агой, Шепси и др. Пляжи на окраинах района каменные и галечные, а в центре - от Н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о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вомихайловского до «Орленка» - песчаные. Для района и города хара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к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терно чрезвычайное разнообразие растительного мира, обогащенного о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д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новр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е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менно крымской и колхидской флорой. Сочетание климатических условий, обилие лесов, относительно низкая насыщенность промышле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н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ными объектами и большое количество па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н</w:t>
                      </w:r>
                      <w:r w:rsidRPr="0007222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сионатов, санаториев и пр. делает Туапсинский район и его курортную зону местом эффективного отдыха, оздоровления и лечения.</w:t>
                      </w:r>
                    </w:p>
                    <w:p w:rsidR="005D31D0" w:rsidRPr="00E6453F" w:rsidRDefault="005D31D0" w:rsidP="005D31D0"/>
                    <w:p w:rsidR="005D31D0" w:rsidRDefault="005D31D0" w:rsidP="005D31D0"/>
                  </w:txbxContent>
                </v:textbox>
              </v:rect>
            </w:pict>
          </mc:Fallback>
        </mc:AlternateContent>
      </w:r>
    </w:p>
    <w:p w:rsidR="005D31D0" w:rsidRDefault="005D31D0" w:rsidP="005D31D0">
      <w:pPr>
        <w:ind w:firstLine="708"/>
        <w:rPr>
          <w:rFonts w:ascii="Georgia" w:hAnsi="Georgia" w:cs="TimesNewRomanPSMT"/>
          <w:sz w:val="28"/>
          <w:szCs w:val="28"/>
        </w:rPr>
      </w:pPr>
    </w:p>
    <w:p w:rsidR="005D31D0" w:rsidRDefault="005D31D0" w:rsidP="005D31D0">
      <w:pPr>
        <w:rPr>
          <w:rFonts w:ascii="Georgia" w:hAnsi="Georgia" w:cs="TimesNewRomanPSMT"/>
          <w:sz w:val="28"/>
          <w:szCs w:val="28"/>
        </w:rPr>
      </w:pPr>
    </w:p>
    <w:p w:rsidR="005D31D0" w:rsidRDefault="005D31D0" w:rsidP="005D31D0">
      <w:pPr>
        <w:rPr>
          <w:rFonts w:ascii="Georgia" w:hAnsi="Georgia" w:cs="TimesNewRomanPSMT"/>
          <w:sz w:val="28"/>
          <w:szCs w:val="28"/>
        </w:rPr>
      </w:pPr>
    </w:p>
    <w:p w:rsidR="005D31D0" w:rsidRPr="005D31D0" w:rsidRDefault="005D31D0" w:rsidP="005D31D0">
      <w:pPr>
        <w:rPr>
          <w:rFonts w:ascii="Georgia" w:hAnsi="Georgia" w:cs="TimesNewRomanPSMT"/>
          <w:sz w:val="28"/>
          <w:szCs w:val="28"/>
        </w:rPr>
      </w:pPr>
    </w:p>
    <w:p w:rsidR="005D31D0" w:rsidRPr="005D31D0" w:rsidRDefault="005D31D0" w:rsidP="005D31D0">
      <w:pPr>
        <w:rPr>
          <w:rFonts w:ascii="Georgia" w:hAnsi="Georgia" w:cs="TimesNewRomanPSMT"/>
          <w:sz w:val="28"/>
          <w:szCs w:val="28"/>
        </w:rPr>
      </w:pPr>
    </w:p>
    <w:p w:rsidR="005D31D0" w:rsidRPr="005D31D0" w:rsidRDefault="005D31D0" w:rsidP="005D31D0">
      <w:pPr>
        <w:rPr>
          <w:rFonts w:ascii="Georgia" w:hAnsi="Georgia" w:cs="TimesNewRomanPSMT"/>
          <w:sz w:val="28"/>
          <w:szCs w:val="28"/>
        </w:rPr>
      </w:pPr>
    </w:p>
    <w:p w:rsidR="005D31D0" w:rsidRPr="005D31D0" w:rsidRDefault="005D31D0" w:rsidP="005D31D0">
      <w:pPr>
        <w:rPr>
          <w:rFonts w:ascii="Georgia" w:hAnsi="Georgia" w:cs="TimesNewRomanPSMT"/>
          <w:sz w:val="28"/>
          <w:szCs w:val="28"/>
        </w:rPr>
      </w:pPr>
    </w:p>
    <w:p w:rsidR="005D31D0" w:rsidRPr="005D31D0" w:rsidRDefault="005D31D0" w:rsidP="005D31D0">
      <w:pPr>
        <w:rPr>
          <w:rFonts w:ascii="Georgia" w:hAnsi="Georgia" w:cs="TimesNewRomanPSMT"/>
          <w:sz w:val="28"/>
          <w:szCs w:val="28"/>
        </w:rPr>
      </w:pPr>
    </w:p>
    <w:p w:rsidR="005D31D0" w:rsidRPr="005D31D0" w:rsidRDefault="008A290F" w:rsidP="005D31D0">
      <w:pPr>
        <w:rPr>
          <w:rFonts w:ascii="Georgia" w:hAnsi="Georgia" w:cs="TimesNewRomanPSMT"/>
          <w:sz w:val="28"/>
          <w:szCs w:val="28"/>
        </w:rPr>
      </w:pPr>
      <w:r>
        <w:rPr>
          <w:rFonts w:ascii="Georgia" w:hAnsi="Georgia" w:cs="TimesNewRomanPSMT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4916805" cy="2602865"/>
                <wp:effectExtent l="0" t="0" r="10795" b="13335"/>
                <wp:wrapNone/>
                <wp:docPr id="12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6805" cy="2602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31D0" w:rsidRPr="0007222B" w:rsidRDefault="005D31D0" w:rsidP="005D31D0">
                            <w:pPr>
                              <w:pStyle w:val="af5"/>
                              <w:spacing w:before="0" w:after="0" w:line="240" w:lineRule="auto"/>
                              <w:ind w:firstLine="0"/>
                              <w:rPr>
                                <w:rFonts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222B">
                              <w:rPr>
                                <w:rFonts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Этапы достижения цели</w:t>
                            </w:r>
                          </w:p>
                          <w:p w:rsidR="005D31D0" w:rsidRPr="0007222B" w:rsidRDefault="005D31D0" w:rsidP="005D31D0">
                            <w:pPr>
                              <w:numPr>
                                <w:ilvl w:val="2"/>
                                <w:numId w:val="45"/>
                              </w:numPr>
                              <w:tabs>
                                <w:tab w:val="clear" w:pos="2405"/>
                                <w:tab w:val="num" w:pos="540"/>
                                <w:tab w:val="num" w:pos="1260"/>
                              </w:tabs>
                              <w:ind w:left="0" w:firstLine="0"/>
                              <w:jc w:val="both"/>
                              <w:rPr>
                                <w:rFonts w:ascii="Georgia" w:hAnsi="Georgi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222B">
                              <w:rPr>
                                <w:rFonts w:ascii="Georgia" w:hAnsi="Georgia"/>
                                <w:color w:val="000000"/>
                                <w:sz w:val="18"/>
                                <w:szCs w:val="18"/>
                              </w:rPr>
                              <w:t>Полномасштабная реализация инвестиционных проектов по строительству к</w:t>
                            </w:r>
                            <w:r w:rsidRPr="0007222B">
                              <w:rPr>
                                <w:rFonts w:ascii="Georgia" w:hAnsi="Georgia"/>
                                <w:color w:val="000000"/>
                                <w:sz w:val="18"/>
                                <w:szCs w:val="18"/>
                              </w:rPr>
                              <w:t>у</w:t>
                            </w:r>
                            <w:r w:rsidRPr="0007222B">
                              <w:rPr>
                                <w:rFonts w:ascii="Georgia" w:hAnsi="Georgia"/>
                                <w:color w:val="000000"/>
                                <w:sz w:val="18"/>
                                <w:szCs w:val="18"/>
                              </w:rPr>
                              <w:t>рортных комплексов «Коста Руса», «Южная звезда», «Орлиное гнездо», оздоровител</w:t>
                            </w:r>
                            <w:r w:rsidRPr="0007222B">
                              <w:rPr>
                                <w:rFonts w:ascii="Georgia" w:hAnsi="Georgia"/>
                                <w:color w:val="000000"/>
                                <w:sz w:val="18"/>
                                <w:szCs w:val="18"/>
                              </w:rPr>
                              <w:t>ь</w:t>
                            </w:r>
                            <w:r w:rsidRPr="0007222B">
                              <w:rPr>
                                <w:rFonts w:ascii="Georgia" w:hAnsi="Georgia"/>
                                <w:color w:val="000000"/>
                                <w:sz w:val="18"/>
                                <w:szCs w:val="18"/>
                              </w:rPr>
                              <w:t>ного комплекса в с.Агой, , горно-рекреационный комплекс «Гора Семиглавая»</w:t>
                            </w:r>
                          </w:p>
                          <w:p w:rsidR="005D31D0" w:rsidRPr="0007222B" w:rsidRDefault="005D31D0" w:rsidP="005D31D0">
                            <w:pPr>
                              <w:numPr>
                                <w:ilvl w:val="2"/>
                                <w:numId w:val="45"/>
                              </w:numPr>
                              <w:tabs>
                                <w:tab w:val="clear" w:pos="2405"/>
                                <w:tab w:val="num" w:pos="180"/>
                                <w:tab w:val="num" w:pos="1260"/>
                              </w:tabs>
                              <w:ind w:left="0" w:firstLine="0"/>
                              <w:jc w:val="both"/>
                              <w:rPr>
                                <w:rFonts w:ascii="Georgia" w:hAnsi="Georgi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222B">
                              <w:rPr>
                                <w:rFonts w:ascii="Georgia" w:hAnsi="Georgia"/>
                                <w:color w:val="000000"/>
                                <w:sz w:val="18"/>
                                <w:szCs w:val="18"/>
                              </w:rPr>
                              <w:t>Развитие морских видов развлечений, таких как: парусный спорт, водные мотоци</w:t>
                            </w:r>
                            <w:r w:rsidRPr="0007222B">
                              <w:rPr>
                                <w:rFonts w:ascii="Georgia" w:hAnsi="Georgia"/>
                                <w:color w:val="000000"/>
                                <w:sz w:val="18"/>
                                <w:szCs w:val="18"/>
                              </w:rPr>
                              <w:t>к</w:t>
                            </w:r>
                            <w:r w:rsidRPr="0007222B">
                              <w:rPr>
                                <w:rFonts w:ascii="Georgia" w:hAnsi="Georgia"/>
                                <w:color w:val="000000"/>
                                <w:sz w:val="18"/>
                                <w:szCs w:val="18"/>
                              </w:rPr>
                              <w:t>лы, центры по обучению подводному плаванию, воднолы</w:t>
                            </w:r>
                            <w:r w:rsidRPr="0007222B">
                              <w:rPr>
                                <w:rFonts w:ascii="Georgia" w:hAnsi="Georgia"/>
                                <w:color w:val="000000"/>
                                <w:sz w:val="18"/>
                                <w:szCs w:val="18"/>
                              </w:rPr>
                              <w:t>ж</w:t>
                            </w:r>
                            <w:r w:rsidRPr="0007222B">
                              <w:rPr>
                                <w:rFonts w:ascii="Georgia" w:hAnsi="Georgia"/>
                                <w:color w:val="000000"/>
                                <w:sz w:val="18"/>
                                <w:szCs w:val="18"/>
                              </w:rPr>
                              <w:t>ный спорт</w:t>
                            </w:r>
                          </w:p>
                          <w:p w:rsidR="005D31D0" w:rsidRPr="0007222B" w:rsidRDefault="005D31D0" w:rsidP="005D31D0">
                            <w:pPr>
                              <w:numPr>
                                <w:ilvl w:val="2"/>
                                <w:numId w:val="45"/>
                              </w:numPr>
                              <w:tabs>
                                <w:tab w:val="clear" w:pos="2405"/>
                                <w:tab w:val="num" w:pos="180"/>
                                <w:tab w:val="num" w:pos="1260"/>
                              </w:tabs>
                              <w:ind w:left="0" w:firstLine="0"/>
                              <w:jc w:val="both"/>
                              <w:rPr>
                                <w:rFonts w:ascii="Georgia" w:hAnsi="Georgi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222B">
                              <w:rPr>
                                <w:rFonts w:ascii="Georgia" w:hAnsi="Georgia"/>
                                <w:color w:val="000000"/>
                                <w:sz w:val="18"/>
                                <w:szCs w:val="18"/>
                              </w:rPr>
                              <w:t>Использование рекреационного потенциала территории для развития образовател</w:t>
                            </w:r>
                            <w:r w:rsidRPr="0007222B">
                              <w:rPr>
                                <w:rFonts w:ascii="Georgia" w:hAnsi="Georgia"/>
                                <w:color w:val="000000"/>
                                <w:sz w:val="18"/>
                                <w:szCs w:val="18"/>
                              </w:rPr>
                              <w:t>ь</w:t>
                            </w:r>
                            <w:r w:rsidRPr="0007222B">
                              <w:rPr>
                                <w:rFonts w:ascii="Georgia" w:hAnsi="Georgia"/>
                                <w:color w:val="000000"/>
                                <w:sz w:val="18"/>
                                <w:szCs w:val="18"/>
                              </w:rPr>
                              <w:t xml:space="preserve">ного кластера как одной из отраслей специализации. </w:t>
                            </w:r>
                          </w:p>
                          <w:p w:rsidR="005D31D0" w:rsidRPr="0007222B" w:rsidRDefault="005D31D0" w:rsidP="005D31D0">
                            <w:pPr>
                              <w:numPr>
                                <w:ilvl w:val="2"/>
                                <w:numId w:val="45"/>
                              </w:numPr>
                              <w:tabs>
                                <w:tab w:val="clear" w:pos="2405"/>
                                <w:tab w:val="num" w:pos="180"/>
                                <w:tab w:val="num" w:pos="1260"/>
                              </w:tabs>
                              <w:ind w:left="0" w:firstLine="0"/>
                              <w:jc w:val="both"/>
                              <w:rPr>
                                <w:rFonts w:ascii="Georgia" w:hAnsi="Georgi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222B">
                              <w:rPr>
                                <w:rFonts w:ascii="Georgia" w:hAnsi="Georgia"/>
                                <w:color w:val="000000"/>
                                <w:sz w:val="18"/>
                                <w:szCs w:val="18"/>
                              </w:rPr>
                              <w:t>Создание нормативно-законодательных и институциональных предпосылок для формирования новой отрасли специализации муниципального образования в рамках развития креативных индустрий – предоставление широкого комплекса образовател</w:t>
                            </w:r>
                            <w:r w:rsidRPr="0007222B">
                              <w:rPr>
                                <w:rFonts w:ascii="Georgia" w:hAnsi="Georgia"/>
                                <w:color w:val="000000"/>
                                <w:sz w:val="18"/>
                                <w:szCs w:val="18"/>
                              </w:rPr>
                              <w:t>ь</w:t>
                            </w:r>
                            <w:r w:rsidRPr="0007222B">
                              <w:rPr>
                                <w:rFonts w:ascii="Georgia" w:hAnsi="Georgia"/>
                                <w:color w:val="000000"/>
                                <w:sz w:val="18"/>
                                <w:szCs w:val="18"/>
                              </w:rPr>
                              <w:t>ных услуг, ориентированных на комфортную среду обитания</w:t>
                            </w:r>
                          </w:p>
                          <w:p w:rsidR="005D31D0" w:rsidRPr="0007222B" w:rsidRDefault="005D31D0" w:rsidP="005D31D0">
                            <w:pPr>
                              <w:numPr>
                                <w:ilvl w:val="2"/>
                                <w:numId w:val="45"/>
                              </w:numPr>
                              <w:tabs>
                                <w:tab w:val="clear" w:pos="2405"/>
                                <w:tab w:val="num" w:pos="180"/>
                                <w:tab w:val="num" w:pos="1260"/>
                              </w:tabs>
                              <w:ind w:left="0" w:firstLine="0"/>
                              <w:jc w:val="both"/>
                              <w:rPr>
                                <w:rFonts w:ascii="Georgia" w:hAnsi="Georgi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222B">
                              <w:rPr>
                                <w:rFonts w:ascii="Georgia" w:hAnsi="Georgia"/>
                                <w:color w:val="000000"/>
                                <w:sz w:val="18"/>
                                <w:szCs w:val="18"/>
                              </w:rPr>
                              <w:t>Развитие сегмента экологического и, особенно агротуризма, на основе восстановл</w:t>
                            </w:r>
                            <w:r w:rsidRPr="0007222B">
                              <w:rPr>
                                <w:rFonts w:ascii="Georgia" w:hAnsi="Georgia"/>
                                <w:color w:val="000000"/>
                                <w:sz w:val="18"/>
                                <w:szCs w:val="18"/>
                              </w:rPr>
                              <w:t>е</w:t>
                            </w:r>
                            <w:r w:rsidRPr="0007222B">
                              <w:rPr>
                                <w:rFonts w:ascii="Georgia" w:hAnsi="Georgia"/>
                                <w:color w:val="000000"/>
                                <w:sz w:val="18"/>
                                <w:szCs w:val="18"/>
                              </w:rPr>
                              <w:t>ния экзотических отраслей сельского хозяйства: чаеводства, табаководства, разведение орехоплодных насаждений, отгонно-пастбищного овцеводства и других, которые с то</w:t>
                            </w:r>
                            <w:r w:rsidRPr="0007222B">
                              <w:rPr>
                                <w:rFonts w:ascii="Georgia" w:hAnsi="Georgia"/>
                                <w:color w:val="000000"/>
                                <w:sz w:val="18"/>
                                <w:szCs w:val="18"/>
                              </w:rPr>
                              <w:t>ч</w:t>
                            </w:r>
                            <w:r w:rsidRPr="0007222B">
                              <w:rPr>
                                <w:rFonts w:ascii="Georgia" w:hAnsi="Georgia"/>
                                <w:color w:val="000000"/>
                                <w:sz w:val="18"/>
                                <w:szCs w:val="18"/>
                              </w:rPr>
                              <w:t>ки зрения эффективности развития исключительно сельского хозяйства имеют пон</w:t>
                            </w:r>
                            <w:r w:rsidRPr="0007222B">
                              <w:rPr>
                                <w:rFonts w:ascii="Georgia" w:hAnsi="Georgia"/>
                                <w:color w:val="000000"/>
                                <w:sz w:val="18"/>
                                <w:szCs w:val="18"/>
                              </w:rPr>
                              <w:t>и</w:t>
                            </w:r>
                            <w:r w:rsidRPr="0007222B">
                              <w:rPr>
                                <w:rFonts w:ascii="Georgia" w:hAnsi="Georgia"/>
                                <w:color w:val="000000"/>
                                <w:sz w:val="18"/>
                                <w:szCs w:val="18"/>
                              </w:rPr>
                              <w:t>женную рентабельность</w:t>
                            </w:r>
                          </w:p>
                          <w:p w:rsidR="005D31D0" w:rsidRPr="0007222B" w:rsidRDefault="005D31D0" w:rsidP="005D31D0">
                            <w:pPr>
                              <w:numPr>
                                <w:ilvl w:val="2"/>
                                <w:numId w:val="45"/>
                              </w:numPr>
                              <w:tabs>
                                <w:tab w:val="clear" w:pos="2405"/>
                                <w:tab w:val="num" w:pos="180"/>
                                <w:tab w:val="num" w:pos="1260"/>
                              </w:tabs>
                              <w:ind w:left="0" w:firstLine="0"/>
                              <w:jc w:val="both"/>
                              <w:rPr>
                                <w:rFonts w:ascii="Georgia" w:hAnsi="Georgi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222B">
                              <w:rPr>
                                <w:rFonts w:ascii="Georgia" w:hAnsi="Georgia"/>
                                <w:color w:val="000000"/>
                                <w:sz w:val="18"/>
                                <w:szCs w:val="18"/>
                              </w:rPr>
                              <w:t>Проведение активной имиджевой политики по созданию</w:t>
                            </w:r>
                            <w:r w:rsidRPr="0007222B"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  <w:r w:rsidRPr="0007222B">
                              <w:rPr>
                                <w:rFonts w:ascii="Georgia" w:hAnsi="Georgia"/>
                                <w:color w:val="000000"/>
                                <w:sz w:val="18"/>
                                <w:szCs w:val="18"/>
                              </w:rPr>
                              <w:t>привлекательного образа района, в том числе и для желающих</w:t>
                            </w:r>
                          </w:p>
                          <w:p w:rsidR="005D31D0" w:rsidRPr="00FA3334" w:rsidRDefault="005D31D0" w:rsidP="005D31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105" style="position:absolute;margin-left:342pt;margin-top:0;width:387.15pt;height:20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" filled="f" fillcolor="#cf9">
                <v:textbox>
                  <w:txbxContent>
                    <w:p w:rsidR="005D31D0" w:rsidRPr="0007222B" w:rsidRDefault="005D31D0" w:rsidP="005D31D0">
                      <w:pPr>
                        <w:pStyle w:val="af5"/>
                        <w:spacing w:before="0" w:after="0" w:line="240" w:lineRule="auto"/>
                        <w:ind w:firstLine="0"/>
                        <w:rPr>
                          <w:rFonts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7222B">
                        <w:rPr>
                          <w:rFonts w:cs="Times New Roman"/>
                          <w:b/>
                          <w:color w:val="000000"/>
                          <w:sz w:val="18"/>
                          <w:szCs w:val="18"/>
                        </w:rPr>
                        <w:t>Этапы достижения цели</w:t>
                      </w:r>
                    </w:p>
                    <w:p w:rsidR="005D31D0" w:rsidRPr="0007222B" w:rsidRDefault="005D31D0" w:rsidP="005D31D0">
                      <w:pPr>
                        <w:numPr>
                          <w:ilvl w:val="2"/>
                          <w:numId w:val="45"/>
                        </w:numPr>
                        <w:tabs>
                          <w:tab w:val="clear" w:pos="2405"/>
                          <w:tab w:val="num" w:pos="540"/>
                          <w:tab w:val="num" w:pos="1260"/>
                        </w:tabs>
                        <w:ind w:left="0" w:firstLine="0"/>
                        <w:jc w:val="both"/>
                        <w:rPr>
                          <w:rFonts w:ascii="Georgia" w:hAnsi="Georgia"/>
                          <w:color w:val="000000"/>
                          <w:sz w:val="18"/>
                          <w:szCs w:val="18"/>
                        </w:rPr>
                      </w:pPr>
                      <w:r w:rsidRPr="0007222B">
                        <w:rPr>
                          <w:rFonts w:ascii="Georgia" w:hAnsi="Georgia"/>
                          <w:color w:val="000000"/>
                          <w:sz w:val="18"/>
                          <w:szCs w:val="18"/>
                        </w:rPr>
                        <w:t>Полномасштабная реализация инвестиционных проектов по строительству к</w:t>
                      </w:r>
                      <w:r w:rsidRPr="0007222B">
                        <w:rPr>
                          <w:rFonts w:ascii="Georgia" w:hAnsi="Georgia"/>
                          <w:color w:val="000000"/>
                          <w:sz w:val="18"/>
                          <w:szCs w:val="18"/>
                        </w:rPr>
                        <w:t>у</w:t>
                      </w:r>
                      <w:r w:rsidRPr="0007222B">
                        <w:rPr>
                          <w:rFonts w:ascii="Georgia" w:hAnsi="Georgia"/>
                          <w:color w:val="000000"/>
                          <w:sz w:val="18"/>
                          <w:szCs w:val="18"/>
                        </w:rPr>
                        <w:t>рортных комплексов «Коста Руса», «Южная звезда», «Орлиное гнездо», оздоровител</w:t>
                      </w:r>
                      <w:r w:rsidRPr="0007222B">
                        <w:rPr>
                          <w:rFonts w:ascii="Georgia" w:hAnsi="Georgia"/>
                          <w:color w:val="000000"/>
                          <w:sz w:val="18"/>
                          <w:szCs w:val="18"/>
                        </w:rPr>
                        <w:t>ь</w:t>
                      </w:r>
                      <w:r w:rsidRPr="0007222B">
                        <w:rPr>
                          <w:rFonts w:ascii="Georgia" w:hAnsi="Georgia"/>
                          <w:color w:val="000000"/>
                          <w:sz w:val="18"/>
                          <w:szCs w:val="18"/>
                        </w:rPr>
                        <w:t>ного комплекса в с.Агой, , горно-рекреационный комплекс «Гора Семиглавая»</w:t>
                      </w:r>
                    </w:p>
                    <w:p w:rsidR="005D31D0" w:rsidRPr="0007222B" w:rsidRDefault="005D31D0" w:rsidP="005D31D0">
                      <w:pPr>
                        <w:numPr>
                          <w:ilvl w:val="2"/>
                          <w:numId w:val="45"/>
                        </w:numPr>
                        <w:tabs>
                          <w:tab w:val="clear" w:pos="2405"/>
                          <w:tab w:val="num" w:pos="180"/>
                          <w:tab w:val="num" w:pos="1260"/>
                        </w:tabs>
                        <w:ind w:left="0" w:firstLine="0"/>
                        <w:jc w:val="both"/>
                        <w:rPr>
                          <w:rFonts w:ascii="Georgia" w:hAnsi="Georgia"/>
                          <w:color w:val="000000"/>
                          <w:sz w:val="18"/>
                          <w:szCs w:val="18"/>
                        </w:rPr>
                      </w:pPr>
                      <w:r w:rsidRPr="0007222B">
                        <w:rPr>
                          <w:rFonts w:ascii="Georgia" w:hAnsi="Georgia"/>
                          <w:color w:val="000000"/>
                          <w:sz w:val="18"/>
                          <w:szCs w:val="18"/>
                        </w:rPr>
                        <w:t>Развитие морских видов развлечений, таких как: парусный спорт, водные мотоци</w:t>
                      </w:r>
                      <w:r w:rsidRPr="0007222B">
                        <w:rPr>
                          <w:rFonts w:ascii="Georgia" w:hAnsi="Georgia"/>
                          <w:color w:val="000000"/>
                          <w:sz w:val="18"/>
                          <w:szCs w:val="18"/>
                        </w:rPr>
                        <w:t>к</w:t>
                      </w:r>
                      <w:r w:rsidRPr="0007222B">
                        <w:rPr>
                          <w:rFonts w:ascii="Georgia" w:hAnsi="Georgia"/>
                          <w:color w:val="000000"/>
                          <w:sz w:val="18"/>
                          <w:szCs w:val="18"/>
                        </w:rPr>
                        <w:t>лы, центры по обучению подводному плаванию, воднолы</w:t>
                      </w:r>
                      <w:r w:rsidRPr="0007222B">
                        <w:rPr>
                          <w:rFonts w:ascii="Georgia" w:hAnsi="Georgia"/>
                          <w:color w:val="000000"/>
                          <w:sz w:val="18"/>
                          <w:szCs w:val="18"/>
                        </w:rPr>
                        <w:t>ж</w:t>
                      </w:r>
                      <w:r w:rsidRPr="0007222B">
                        <w:rPr>
                          <w:rFonts w:ascii="Georgia" w:hAnsi="Georgia"/>
                          <w:color w:val="000000"/>
                          <w:sz w:val="18"/>
                          <w:szCs w:val="18"/>
                        </w:rPr>
                        <w:t>ный спорт</w:t>
                      </w:r>
                    </w:p>
                    <w:p w:rsidR="005D31D0" w:rsidRPr="0007222B" w:rsidRDefault="005D31D0" w:rsidP="005D31D0">
                      <w:pPr>
                        <w:numPr>
                          <w:ilvl w:val="2"/>
                          <w:numId w:val="45"/>
                        </w:numPr>
                        <w:tabs>
                          <w:tab w:val="clear" w:pos="2405"/>
                          <w:tab w:val="num" w:pos="180"/>
                          <w:tab w:val="num" w:pos="1260"/>
                        </w:tabs>
                        <w:ind w:left="0" w:firstLine="0"/>
                        <w:jc w:val="both"/>
                        <w:rPr>
                          <w:rFonts w:ascii="Georgia" w:hAnsi="Georgia"/>
                          <w:color w:val="000000"/>
                          <w:sz w:val="18"/>
                          <w:szCs w:val="18"/>
                        </w:rPr>
                      </w:pPr>
                      <w:r w:rsidRPr="0007222B">
                        <w:rPr>
                          <w:rFonts w:ascii="Georgia" w:hAnsi="Georgia"/>
                          <w:color w:val="000000"/>
                          <w:sz w:val="18"/>
                          <w:szCs w:val="18"/>
                        </w:rPr>
                        <w:t>Использование рекреационного потенциала территории для развития образовател</w:t>
                      </w:r>
                      <w:r w:rsidRPr="0007222B">
                        <w:rPr>
                          <w:rFonts w:ascii="Georgia" w:hAnsi="Georgia"/>
                          <w:color w:val="000000"/>
                          <w:sz w:val="18"/>
                          <w:szCs w:val="18"/>
                        </w:rPr>
                        <w:t>ь</w:t>
                      </w:r>
                      <w:r w:rsidRPr="0007222B">
                        <w:rPr>
                          <w:rFonts w:ascii="Georgia" w:hAnsi="Georgia"/>
                          <w:color w:val="000000"/>
                          <w:sz w:val="18"/>
                          <w:szCs w:val="18"/>
                        </w:rPr>
                        <w:t xml:space="preserve">ного кластера как одной из отраслей специализации. </w:t>
                      </w:r>
                    </w:p>
                    <w:p w:rsidR="005D31D0" w:rsidRPr="0007222B" w:rsidRDefault="005D31D0" w:rsidP="005D31D0">
                      <w:pPr>
                        <w:numPr>
                          <w:ilvl w:val="2"/>
                          <w:numId w:val="45"/>
                        </w:numPr>
                        <w:tabs>
                          <w:tab w:val="clear" w:pos="2405"/>
                          <w:tab w:val="num" w:pos="180"/>
                          <w:tab w:val="num" w:pos="1260"/>
                        </w:tabs>
                        <w:ind w:left="0" w:firstLine="0"/>
                        <w:jc w:val="both"/>
                        <w:rPr>
                          <w:rFonts w:ascii="Georgia" w:hAnsi="Georgia"/>
                          <w:color w:val="000000"/>
                          <w:sz w:val="18"/>
                          <w:szCs w:val="18"/>
                        </w:rPr>
                      </w:pPr>
                      <w:r w:rsidRPr="0007222B">
                        <w:rPr>
                          <w:rFonts w:ascii="Georgia" w:hAnsi="Georgia"/>
                          <w:color w:val="000000"/>
                          <w:sz w:val="18"/>
                          <w:szCs w:val="18"/>
                        </w:rPr>
                        <w:t>Создание нормативно-законодательных и институциональных предпосылок для формирования новой отрасли специализации муниципального образования в рамках развития креативных индустрий – предоставление широкого комплекса образовател</w:t>
                      </w:r>
                      <w:r w:rsidRPr="0007222B">
                        <w:rPr>
                          <w:rFonts w:ascii="Georgia" w:hAnsi="Georgia"/>
                          <w:color w:val="000000"/>
                          <w:sz w:val="18"/>
                          <w:szCs w:val="18"/>
                        </w:rPr>
                        <w:t>ь</w:t>
                      </w:r>
                      <w:r w:rsidRPr="0007222B">
                        <w:rPr>
                          <w:rFonts w:ascii="Georgia" w:hAnsi="Georgia"/>
                          <w:color w:val="000000"/>
                          <w:sz w:val="18"/>
                          <w:szCs w:val="18"/>
                        </w:rPr>
                        <w:t>ных услуг, ориентированных на комфортную среду обитания</w:t>
                      </w:r>
                    </w:p>
                    <w:p w:rsidR="005D31D0" w:rsidRPr="0007222B" w:rsidRDefault="005D31D0" w:rsidP="005D31D0">
                      <w:pPr>
                        <w:numPr>
                          <w:ilvl w:val="2"/>
                          <w:numId w:val="45"/>
                        </w:numPr>
                        <w:tabs>
                          <w:tab w:val="clear" w:pos="2405"/>
                          <w:tab w:val="num" w:pos="180"/>
                          <w:tab w:val="num" w:pos="1260"/>
                        </w:tabs>
                        <w:ind w:left="0" w:firstLine="0"/>
                        <w:jc w:val="both"/>
                        <w:rPr>
                          <w:rFonts w:ascii="Georgia" w:hAnsi="Georgia"/>
                          <w:color w:val="000000"/>
                          <w:sz w:val="18"/>
                          <w:szCs w:val="18"/>
                        </w:rPr>
                      </w:pPr>
                      <w:r w:rsidRPr="0007222B">
                        <w:rPr>
                          <w:rFonts w:ascii="Georgia" w:hAnsi="Georgia"/>
                          <w:color w:val="000000"/>
                          <w:sz w:val="18"/>
                          <w:szCs w:val="18"/>
                        </w:rPr>
                        <w:t>Развитие сегмента экологического и, особенно агротуризма, на основе восстановл</w:t>
                      </w:r>
                      <w:r w:rsidRPr="0007222B">
                        <w:rPr>
                          <w:rFonts w:ascii="Georgia" w:hAnsi="Georgia"/>
                          <w:color w:val="000000"/>
                          <w:sz w:val="18"/>
                          <w:szCs w:val="18"/>
                        </w:rPr>
                        <w:t>е</w:t>
                      </w:r>
                      <w:r w:rsidRPr="0007222B">
                        <w:rPr>
                          <w:rFonts w:ascii="Georgia" w:hAnsi="Georgia"/>
                          <w:color w:val="000000"/>
                          <w:sz w:val="18"/>
                          <w:szCs w:val="18"/>
                        </w:rPr>
                        <w:t>ния экзотических отраслей сельского хозяйства: чаеводства, табаководства, разведение орехоплодных насаждений, отгонно-пастбищного овцеводства и других, которые с то</w:t>
                      </w:r>
                      <w:r w:rsidRPr="0007222B">
                        <w:rPr>
                          <w:rFonts w:ascii="Georgia" w:hAnsi="Georgia"/>
                          <w:color w:val="000000"/>
                          <w:sz w:val="18"/>
                          <w:szCs w:val="18"/>
                        </w:rPr>
                        <w:t>ч</w:t>
                      </w:r>
                      <w:r w:rsidRPr="0007222B">
                        <w:rPr>
                          <w:rFonts w:ascii="Georgia" w:hAnsi="Georgia"/>
                          <w:color w:val="000000"/>
                          <w:sz w:val="18"/>
                          <w:szCs w:val="18"/>
                        </w:rPr>
                        <w:t>ки зрения эффективности развития исключительно сельского хозяйства имеют пон</w:t>
                      </w:r>
                      <w:r w:rsidRPr="0007222B">
                        <w:rPr>
                          <w:rFonts w:ascii="Georgia" w:hAnsi="Georgia"/>
                          <w:color w:val="000000"/>
                          <w:sz w:val="18"/>
                          <w:szCs w:val="18"/>
                        </w:rPr>
                        <w:t>и</w:t>
                      </w:r>
                      <w:r w:rsidRPr="0007222B">
                        <w:rPr>
                          <w:rFonts w:ascii="Georgia" w:hAnsi="Georgia"/>
                          <w:color w:val="000000"/>
                          <w:sz w:val="18"/>
                          <w:szCs w:val="18"/>
                        </w:rPr>
                        <w:t>женную рентабельность</w:t>
                      </w:r>
                    </w:p>
                    <w:p w:rsidR="005D31D0" w:rsidRPr="0007222B" w:rsidRDefault="005D31D0" w:rsidP="005D31D0">
                      <w:pPr>
                        <w:numPr>
                          <w:ilvl w:val="2"/>
                          <w:numId w:val="45"/>
                        </w:numPr>
                        <w:tabs>
                          <w:tab w:val="clear" w:pos="2405"/>
                          <w:tab w:val="num" w:pos="180"/>
                          <w:tab w:val="num" w:pos="1260"/>
                        </w:tabs>
                        <w:ind w:left="0" w:firstLine="0"/>
                        <w:jc w:val="both"/>
                        <w:rPr>
                          <w:rFonts w:ascii="Georgia" w:hAnsi="Georgia"/>
                          <w:color w:val="000000"/>
                          <w:sz w:val="18"/>
                          <w:szCs w:val="18"/>
                        </w:rPr>
                      </w:pPr>
                      <w:r w:rsidRPr="0007222B">
                        <w:rPr>
                          <w:rFonts w:ascii="Georgia" w:hAnsi="Georgia"/>
                          <w:color w:val="000000"/>
                          <w:sz w:val="18"/>
                          <w:szCs w:val="18"/>
                        </w:rPr>
                        <w:t>Проведение активной имиджевой политики по созданию</w:t>
                      </w:r>
                      <w:r w:rsidRPr="0007222B"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  <w:r w:rsidRPr="0007222B">
                        <w:rPr>
                          <w:rFonts w:ascii="Georgia" w:hAnsi="Georgia"/>
                          <w:color w:val="000000"/>
                          <w:sz w:val="18"/>
                          <w:szCs w:val="18"/>
                        </w:rPr>
                        <w:t>привлекательного образа района, в том числе и для желающих</w:t>
                      </w:r>
                    </w:p>
                    <w:p w:rsidR="005D31D0" w:rsidRPr="00FA3334" w:rsidRDefault="005D31D0" w:rsidP="005D31D0"/>
                  </w:txbxContent>
                </v:textbox>
              </v:rect>
            </w:pict>
          </mc:Fallback>
        </mc:AlternateContent>
      </w:r>
    </w:p>
    <w:p w:rsidR="005D31D0" w:rsidRPr="005D31D0" w:rsidRDefault="005D31D0" w:rsidP="005D31D0">
      <w:pPr>
        <w:rPr>
          <w:rFonts w:ascii="Georgia" w:hAnsi="Georgia" w:cs="TimesNewRomanPSMT"/>
          <w:sz w:val="28"/>
          <w:szCs w:val="28"/>
        </w:rPr>
      </w:pPr>
    </w:p>
    <w:p w:rsidR="005D31D0" w:rsidRDefault="005D31D0" w:rsidP="005D31D0">
      <w:pPr>
        <w:jc w:val="center"/>
        <w:rPr>
          <w:rFonts w:ascii="Georgia" w:hAnsi="Georgia" w:cs="TimesNewRomanPSMT"/>
          <w:sz w:val="28"/>
          <w:szCs w:val="28"/>
        </w:rPr>
      </w:pPr>
    </w:p>
    <w:p w:rsidR="005D31D0" w:rsidRDefault="005D31D0" w:rsidP="005D31D0">
      <w:pPr>
        <w:rPr>
          <w:rFonts w:ascii="Georgia" w:hAnsi="Georgia" w:cs="TimesNewRomanPSMT"/>
          <w:sz w:val="28"/>
          <w:szCs w:val="28"/>
        </w:rPr>
      </w:pPr>
    </w:p>
    <w:p w:rsidR="00502FCA" w:rsidRDefault="00502FCA" w:rsidP="005D31D0">
      <w:pPr>
        <w:rPr>
          <w:rFonts w:ascii="Georgia" w:hAnsi="Georgia" w:cs="TimesNewRomanPSMT"/>
          <w:sz w:val="28"/>
          <w:szCs w:val="28"/>
        </w:rPr>
      </w:pPr>
    </w:p>
    <w:p w:rsidR="00502FCA" w:rsidRPr="00502FCA" w:rsidRDefault="00502FCA" w:rsidP="00502FCA">
      <w:pPr>
        <w:rPr>
          <w:rFonts w:ascii="Georgia" w:hAnsi="Georgia" w:cs="TimesNewRomanPSMT"/>
          <w:sz w:val="28"/>
          <w:szCs w:val="28"/>
        </w:rPr>
      </w:pPr>
    </w:p>
    <w:p w:rsidR="00502FCA" w:rsidRPr="00502FCA" w:rsidRDefault="00502FCA" w:rsidP="00502FCA">
      <w:pPr>
        <w:rPr>
          <w:rFonts w:ascii="Georgia" w:hAnsi="Georgia" w:cs="TimesNewRomanPSMT"/>
          <w:sz w:val="28"/>
          <w:szCs w:val="28"/>
        </w:rPr>
      </w:pPr>
    </w:p>
    <w:p w:rsidR="00502FCA" w:rsidRPr="00502FCA" w:rsidRDefault="00502FCA" w:rsidP="00502FCA">
      <w:pPr>
        <w:rPr>
          <w:rFonts w:ascii="Georgia" w:hAnsi="Georgia" w:cs="TimesNewRomanPSMT"/>
          <w:sz w:val="28"/>
          <w:szCs w:val="28"/>
        </w:rPr>
      </w:pPr>
    </w:p>
    <w:p w:rsidR="00502FCA" w:rsidRPr="00502FCA" w:rsidRDefault="00502FCA" w:rsidP="00502FCA">
      <w:pPr>
        <w:rPr>
          <w:rFonts w:ascii="Georgia" w:hAnsi="Georgia" w:cs="TimesNewRomanPSMT"/>
          <w:sz w:val="28"/>
          <w:szCs w:val="28"/>
        </w:rPr>
      </w:pPr>
    </w:p>
    <w:p w:rsidR="00502FCA" w:rsidRPr="00502FCA" w:rsidRDefault="00502FCA" w:rsidP="00502FCA">
      <w:pPr>
        <w:rPr>
          <w:rFonts w:ascii="Georgia" w:hAnsi="Georgia" w:cs="TimesNewRomanPSMT"/>
          <w:sz w:val="28"/>
          <w:szCs w:val="28"/>
        </w:rPr>
      </w:pPr>
    </w:p>
    <w:p w:rsidR="00502FCA" w:rsidRPr="00502FCA" w:rsidRDefault="00502FCA" w:rsidP="00502FCA">
      <w:pPr>
        <w:rPr>
          <w:rFonts w:ascii="Georgia" w:hAnsi="Georgia" w:cs="TimesNewRomanPSMT"/>
          <w:sz w:val="28"/>
          <w:szCs w:val="28"/>
        </w:rPr>
      </w:pPr>
    </w:p>
    <w:p w:rsidR="00502FCA" w:rsidRPr="00502FCA" w:rsidRDefault="00502FCA" w:rsidP="00502FCA">
      <w:pPr>
        <w:rPr>
          <w:rFonts w:ascii="Georgia" w:hAnsi="Georgia" w:cs="TimesNewRomanPSMT"/>
          <w:sz w:val="28"/>
          <w:szCs w:val="28"/>
        </w:rPr>
      </w:pPr>
    </w:p>
    <w:p w:rsidR="00502FCA" w:rsidRPr="00502FCA" w:rsidRDefault="00502FCA" w:rsidP="00502FCA">
      <w:pPr>
        <w:rPr>
          <w:rFonts w:ascii="Georgia" w:hAnsi="Georgia" w:cs="TimesNewRomanPSMT"/>
          <w:sz w:val="28"/>
          <w:szCs w:val="28"/>
        </w:rPr>
      </w:pPr>
    </w:p>
    <w:p w:rsidR="00502FCA" w:rsidRDefault="00502FCA" w:rsidP="00502FCA">
      <w:pPr>
        <w:tabs>
          <w:tab w:val="left" w:pos="2520"/>
        </w:tabs>
        <w:rPr>
          <w:rFonts w:ascii="Georgia" w:hAnsi="Georgia" w:cs="TimesNewRomanPSMT"/>
          <w:sz w:val="28"/>
          <w:szCs w:val="28"/>
        </w:rPr>
      </w:pPr>
      <w:r>
        <w:rPr>
          <w:rFonts w:ascii="Georgia" w:hAnsi="Georgia" w:cs="TimesNewRomanPSMT"/>
          <w:sz w:val="28"/>
          <w:szCs w:val="28"/>
        </w:rPr>
        <w:tab/>
      </w:r>
    </w:p>
    <w:p w:rsidR="00502FCA" w:rsidRDefault="00502FCA" w:rsidP="00502FCA">
      <w:pPr>
        <w:tabs>
          <w:tab w:val="left" w:pos="2520"/>
        </w:tabs>
        <w:rPr>
          <w:rFonts w:ascii="Georgia" w:hAnsi="Georgia" w:cs="TimesNewRomanPSMT"/>
          <w:sz w:val="28"/>
          <w:szCs w:val="28"/>
        </w:rPr>
      </w:pPr>
    </w:p>
    <w:p w:rsidR="00502FCA" w:rsidRDefault="00502FCA" w:rsidP="00502FCA">
      <w:pPr>
        <w:tabs>
          <w:tab w:val="left" w:pos="2520"/>
        </w:tabs>
        <w:rPr>
          <w:rFonts w:ascii="Georgia" w:hAnsi="Georgia" w:cs="TimesNewRomanPSMT"/>
          <w:sz w:val="28"/>
          <w:szCs w:val="28"/>
        </w:rPr>
      </w:pPr>
    </w:p>
    <w:p w:rsidR="00502FCA" w:rsidRDefault="008A290F" w:rsidP="00502FCA">
      <w:pPr>
        <w:rPr>
          <w:rFonts w:ascii="Georgia" w:hAnsi="Georgia" w:cs="TimesNewRomanPSMT"/>
          <w:sz w:val="28"/>
          <w:szCs w:val="28"/>
        </w:rPr>
      </w:pPr>
      <w:r>
        <w:rPr>
          <w:rFonts w:ascii="Georgia" w:hAnsi="Georgia" w:cs="TimesNewRomanPSMT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-168910</wp:posOffset>
                </wp:positionV>
                <wp:extent cx="9258300" cy="685800"/>
                <wp:effectExtent l="0" t="0" r="0" b="3810"/>
                <wp:wrapNone/>
                <wp:docPr id="11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FCA" w:rsidRPr="00A078A9" w:rsidRDefault="00502FCA" w:rsidP="00502FCA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Стратегическая цель №2</w:t>
                            </w:r>
                            <w:r w:rsidRPr="00E6453F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:</w:t>
                            </w:r>
                            <w:r w:rsidRPr="00E6453F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</w:t>
                            </w:r>
                            <w:r w:rsidRPr="005A3D20">
                              <w:rPr>
                                <w:rFonts w:ascii="Georgia" w:hAnsi="Georgia"/>
                                <w:color w:val="FFFFFF"/>
                              </w:rPr>
                              <w:t>формирование мощного промышленно-транспортного комплекса, создающего основу для усто</w:t>
                            </w:r>
                            <w:r w:rsidRPr="005A3D20">
                              <w:rPr>
                                <w:rFonts w:ascii="Georgia" w:hAnsi="Georgia"/>
                                <w:color w:val="FFFFFF"/>
                              </w:rPr>
                              <w:t>й</w:t>
                            </w:r>
                            <w:r w:rsidRPr="005A3D20">
                              <w:rPr>
                                <w:rFonts w:ascii="Georgia" w:hAnsi="Georgia"/>
                                <w:color w:val="FFFFFF"/>
                              </w:rPr>
                              <w:t>чивого развития территории Туапсинского района, снижения воздействия и сезонности функционирования других сегме</w:t>
                            </w:r>
                            <w:r w:rsidRPr="005A3D20">
                              <w:rPr>
                                <w:rFonts w:ascii="Georgia" w:hAnsi="Georgia"/>
                                <w:color w:val="FFFFFF"/>
                              </w:rPr>
                              <w:t>н</w:t>
                            </w:r>
                            <w:r w:rsidRPr="005A3D20">
                              <w:rPr>
                                <w:rFonts w:ascii="Georgia" w:hAnsi="Georgia"/>
                                <w:color w:val="FFFFFF"/>
                              </w:rPr>
                              <w:t>тов экономики (прежде всего курортно-рекреационного комплекса).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8" o:spid="_x0000_s1106" style="position:absolute;margin-left:0;margin-top:-13.25pt;width:729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" fillcolor="#f90" stroked="f">
                <v:textbox>
                  <w:txbxContent>
                    <w:p w:rsidR="00502FCA" w:rsidRPr="00A078A9" w:rsidRDefault="00502FCA" w:rsidP="00502FCA">
                      <w:pPr>
                        <w:jc w:val="both"/>
                        <w:rPr>
                          <w:rFonts w:ascii="Georgia" w:hAnsi="Georgia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Стратегическая цель №2</w:t>
                      </w:r>
                      <w:r w:rsidRPr="00E6453F">
                        <w:rPr>
                          <w:rFonts w:ascii="Arial" w:hAnsi="Arial" w:cs="Arial"/>
                          <w:b/>
                          <w:color w:val="FFFFFF"/>
                        </w:rPr>
                        <w:t>:</w:t>
                      </w:r>
                      <w:r w:rsidRPr="00E6453F">
                        <w:rPr>
                          <w:rFonts w:ascii="Arial" w:hAnsi="Arial" w:cs="Arial"/>
                          <w:color w:val="FFFFFF"/>
                        </w:rPr>
                        <w:t xml:space="preserve"> </w:t>
                      </w:r>
                      <w:r w:rsidRPr="005A3D20">
                        <w:rPr>
                          <w:rFonts w:ascii="Georgia" w:hAnsi="Georgia"/>
                          <w:color w:val="FFFFFF"/>
                        </w:rPr>
                        <w:t>формирование мощного промышленно-транспортного комплекса, создающего основу для усто</w:t>
                      </w:r>
                      <w:r w:rsidRPr="005A3D20">
                        <w:rPr>
                          <w:rFonts w:ascii="Georgia" w:hAnsi="Georgia"/>
                          <w:color w:val="FFFFFF"/>
                        </w:rPr>
                        <w:t>й</w:t>
                      </w:r>
                      <w:r w:rsidRPr="005A3D20">
                        <w:rPr>
                          <w:rFonts w:ascii="Georgia" w:hAnsi="Georgia"/>
                          <w:color w:val="FFFFFF"/>
                        </w:rPr>
                        <w:t>чивого развития территории Туапсинского района, снижения воздействия и сезонности функционирования других сегме</w:t>
                      </w:r>
                      <w:r w:rsidRPr="005A3D20">
                        <w:rPr>
                          <w:rFonts w:ascii="Georgia" w:hAnsi="Georgia"/>
                          <w:color w:val="FFFFFF"/>
                        </w:rPr>
                        <w:t>н</w:t>
                      </w:r>
                      <w:r w:rsidRPr="005A3D20">
                        <w:rPr>
                          <w:rFonts w:ascii="Georgia" w:hAnsi="Georgia"/>
                          <w:color w:val="FFFFFF"/>
                        </w:rPr>
                        <w:t>тов экономики (прежде всего курортно-рекреационного комплекса).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222B" w:rsidRDefault="008A290F" w:rsidP="00502FCA">
      <w:pPr>
        <w:rPr>
          <w:rFonts w:ascii="Georgia" w:hAnsi="Georgia" w:cs="TimesNewRomanPSMT"/>
          <w:sz w:val="28"/>
          <w:szCs w:val="28"/>
        </w:rPr>
      </w:pPr>
      <w:r>
        <w:rPr>
          <w:rFonts w:ascii="Georgia" w:hAnsi="Georgia" w:cs="TimesNewRomanPSMT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2412365</wp:posOffset>
                </wp:positionV>
                <wp:extent cx="4802505" cy="3533775"/>
                <wp:effectExtent l="4445" t="0" r="19050" b="10160"/>
                <wp:wrapNone/>
                <wp:docPr id="9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2505" cy="3533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2FCA" w:rsidRPr="005A3D20" w:rsidRDefault="00502FCA" w:rsidP="00502FCA">
                            <w:pPr>
                              <w:pStyle w:val="1"/>
                              <w:jc w:val="both"/>
                              <w:rPr>
                                <w:rFonts w:ascii="Georgia" w:hAnsi="Georgia"/>
                                <w:color w:val="000000"/>
                                <w:sz w:val="20"/>
                              </w:rPr>
                            </w:pP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</w:rPr>
                              <w:t xml:space="preserve">Достижение стратегической цели </w:t>
                            </w:r>
                          </w:p>
                          <w:p w:rsidR="00502FCA" w:rsidRPr="005A3D20" w:rsidRDefault="00502FCA" w:rsidP="00502FCA">
                            <w:pPr>
                              <w:rPr>
                                <w:rFonts w:ascii="Georgia" w:hAnsi="Georgia"/>
                                <w:b/>
                                <w:color w:val="000000"/>
                              </w:rPr>
                            </w:pPr>
                          </w:p>
                          <w:p w:rsidR="00502FCA" w:rsidRPr="005A3D20" w:rsidRDefault="00502FCA" w:rsidP="00502FCA">
                            <w:pPr>
                              <w:numPr>
                                <w:ilvl w:val="2"/>
                                <w:numId w:val="45"/>
                              </w:numPr>
                              <w:tabs>
                                <w:tab w:val="clear" w:pos="2405"/>
                                <w:tab w:val="num" w:pos="180"/>
                                <w:tab w:val="num" w:pos="1260"/>
                              </w:tabs>
                              <w:ind w:left="0" w:firstLine="0"/>
                              <w:jc w:val="both"/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Расширение сети ПТУ и приведение их специализации в соответствие с потребностями промышленного комплекса и связанных с ним сегментов экономики в квалифицированных кадрах.</w:t>
                            </w:r>
                          </w:p>
                          <w:p w:rsidR="00502FCA" w:rsidRPr="005A3D20" w:rsidRDefault="00502FCA" w:rsidP="00502FCA">
                            <w:pPr>
                              <w:numPr>
                                <w:ilvl w:val="2"/>
                                <w:numId w:val="45"/>
                              </w:numPr>
                              <w:tabs>
                                <w:tab w:val="clear" w:pos="2405"/>
                                <w:tab w:val="num" w:pos="180"/>
                                <w:tab w:val="num" w:pos="1260"/>
                              </w:tabs>
                              <w:ind w:left="0" w:firstLine="0"/>
                              <w:jc w:val="both"/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Организация морского пассажирского сообщения между прибрежными городами Краснодарского края на Черном море, строительство морского вокзала.</w:t>
                            </w:r>
                          </w:p>
                          <w:p w:rsidR="00502FCA" w:rsidRPr="005A3D20" w:rsidRDefault="00502FCA" w:rsidP="00502FCA">
                            <w:pPr>
                              <w:numPr>
                                <w:ilvl w:val="2"/>
                                <w:numId w:val="45"/>
                              </w:numPr>
                              <w:tabs>
                                <w:tab w:val="clear" w:pos="2405"/>
                                <w:tab w:val="num" w:pos="180"/>
                                <w:tab w:val="num" w:pos="1260"/>
                              </w:tabs>
                              <w:ind w:left="0" w:firstLine="0"/>
                              <w:jc w:val="both"/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 xml:space="preserve">Снижение  </w:t>
                            </w:r>
                            <w:r w:rsidRPr="005A3D20">
                              <w:rPr>
                                <w:rStyle w:val="c1"/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уровня загрязнения атмосферного воздуха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 xml:space="preserve"> Исключить выбросы углеводородного газа в атмосферу  морского порта Туапсе</w:t>
                            </w:r>
                          </w:p>
                          <w:p w:rsidR="00502FCA" w:rsidRPr="005A3D20" w:rsidRDefault="00502FCA" w:rsidP="00502FCA">
                            <w:pPr>
                              <w:numPr>
                                <w:ilvl w:val="2"/>
                                <w:numId w:val="45"/>
                              </w:numPr>
                              <w:tabs>
                                <w:tab w:val="clear" w:pos="2405"/>
                                <w:tab w:val="num" w:pos="180"/>
                                <w:tab w:val="num" w:pos="1260"/>
                              </w:tabs>
                              <w:ind w:left="0" w:firstLine="0"/>
                              <w:jc w:val="both"/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Создание нормативно-законодательных и институциональных предпос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ы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лок для формирования новой отрасли специализации муниципального о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б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разования в рамках развития креативных индустрий – предоставление ш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и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 xml:space="preserve">рокого комплекса образовательных услуг. </w:t>
                            </w:r>
                          </w:p>
                          <w:p w:rsidR="00502FCA" w:rsidRPr="005A3D20" w:rsidRDefault="00502FCA" w:rsidP="00502FCA">
                            <w:pPr>
                              <w:numPr>
                                <w:ilvl w:val="2"/>
                                <w:numId w:val="45"/>
                              </w:numPr>
                              <w:tabs>
                                <w:tab w:val="clear" w:pos="2405"/>
                                <w:tab w:val="num" w:pos="180"/>
                                <w:tab w:val="num" w:pos="1260"/>
                              </w:tabs>
                              <w:ind w:left="0" w:firstLine="0"/>
                              <w:jc w:val="both"/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3D20"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0"/>
                              </w:rPr>
                              <w:t xml:space="preserve">Реализация инвестиционных проектов:  </w:t>
                            </w:r>
                          </w:p>
                          <w:p w:rsidR="00502FCA" w:rsidRPr="005A3D20" w:rsidRDefault="00502FCA" w:rsidP="00502FCA">
                            <w:pPr>
                              <w:ind w:firstLine="540"/>
                              <w:jc w:val="both"/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3D20"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«Глубоководный причал для перегрузки светлых и темных нефт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е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 xml:space="preserve">продуктов в порту Туапсе»; </w:t>
                            </w:r>
                          </w:p>
                          <w:p w:rsidR="00502FCA" w:rsidRPr="005A3D20" w:rsidRDefault="00502FCA" w:rsidP="00502FCA">
                            <w:pPr>
                              <w:ind w:firstLine="540"/>
                              <w:jc w:val="both"/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 xml:space="preserve">- модернизация Туапсинского нефтеперерабатывающего завода; </w:t>
                            </w:r>
                          </w:p>
                          <w:p w:rsidR="00502FCA" w:rsidRPr="005A3D20" w:rsidRDefault="00502FCA" w:rsidP="00502FCA">
                            <w:pPr>
                              <w:ind w:firstLine="540"/>
                              <w:jc w:val="both"/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 xml:space="preserve">- реконструкция нефтеперегрузочной базы; </w:t>
                            </w:r>
                          </w:p>
                          <w:p w:rsidR="00502FCA" w:rsidRPr="005A3D20" w:rsidRDefault="00502FCA" w:rsidP="00502FCA">
                            <w:pPr>
                              <w:ind w:firstLine="540"/>
                              <w:jc w:val="both"/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 xml:space="preserve">- строительство терминала по хранению и перевалке минеральных удобрений; </w:t>
                            </w:r>
                          </w:p>
                          <w:p w:rsidR="00502FCA" w:rsidRPr="005A3D20" w:rsidRDefault="00502FCA" w:rsidP="00502FCA">
                            <w:pPr>
                              <w:ind w:firstLine="540"/>
                              <w:jc w:val="both"/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- строительство перегрузочного терминала растительных масел.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107" style="position:absolute;margin-left:352.35pt;margin-top:189.95pt;width:378.15pt;height:27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" filled="f" fillcolor="#cf9">
                <v:textbox>
                  <w:txbxContent>
                    <w:p w:rsidR="00502FCA" w:rsidRPr="005A3D20" w:rsidRDefault="00502FCA" w:rsidP="00502FCA">
                      <w:pPr>
                        <w:pStyle w:val="1"/>
                        <w:jc w:val="both"/>
                        <w:rPr>
                          <w:rFonts w:ascii="Georgia" w:hAnsi="Georgia"/>
                          <w:color w:val="000000"/>
                          <w:sz w:val="20"/>
                        </w:rPr>
                      </w:pPr>
                      <w:r w:rsidRPr="005A3D20">
                        <w:rPr>
                          <w:rFonts w:ascii="Georgia" w:hAnsi="Georgia"/>
                          <w:color w:val="000000"/>
                          <w:sz w:val="20"/>
                        </w:rPr>
                        <w:t xml:space="preserve">Достижение стратегической цели </w:t>
                      </w:r>
                    </w:p>
                    <w:p w:rsidR="00502FCA" w:rsidRPr="005A3D20" w:rsidRDefault="00502FCA" w:rsidP="00502FCA">
                      <w:pPr>
                        <w:rPr>
                          <w:rFonts w:ascii="Georgia" w:hAnsi="Georgia"/>
                          <w:b/>
                          <w:color w:val="000000"/>
                        </w:rPr>
                      </w:pPr>
                    </w:p>
                    <w:p w:rsidR="00502FCA" w:rsidRPr="005A3D20" w:rsidRDefault="00502FCA" w:rsidP="00502FCA">
                      <w:pPr>
                        <w:numPr>
                          <w:ilvl w:val="2"/>
                          <w:numId w:val="45"/>
                        </w:numPr>
                        <w:tabs>
                          <w:tab w:val="clear" w:pos="2405"/>
                          <w:tab w:val="num" w:pos="180"/>
                          <w:tab w:val="num" w:pos="1260"/>
                        </w:tabs>
                        <w:ind w:left="0" w:firstLine="0"/>
                        <w:jc w:val="both"/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</w:pP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Расширение сети ПТУ и приведение их специализации в соответствие с потребностями промышленного комплекса и связанных с ним сегментов экономики в квалифицированных кадрах.</w:t>
                      </w:r>
                    </w:p>
                    <w:p w:rsidR="00502FCA" w:rsidRPr="005A3D20" w:rsidRDefault="00502FCA" w:rsidP="00502FCA">
                      <w:pPr>
                        <w:numPr>
                          <w:ilvl w:val="2"/>
                          <w:numId w:val="45"/>
                        </w:numPr>
                        <w:tabs>
                          <w:tab w:val="clear" w:pos="2405"/>
                          <w:tab w:val="num" w:pos="180"/>
                          <w:tab w:val="num" w:pos="1260"/>
                        </w:tabs>
                        <w:ind w:left="0" w:firstLine="0"/>
                        <w:jc w:val="both"/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</w:pP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Организация морского пассажирского сообщения между прибрежными городами Краснодарского края на Черном море, строительство морского вокзала.</w:t>
                      </w:r>
                    </w:p>
                    <w:p w:rsidR="00502FCA" w:rsidRPr="005A3D20" w:rsidRDefault="00502FCA" w:rsidP="00502FCA">
                      <w:pPr>
                        <w:numPr>
                          <w:ilvl w:val="2"/>
                          <w:numId w:val="45"/>
                        </w:numPr>
                        <w:tabs>
                          <w:tab w:val="clear" w:pos="2405"/>
                          <w:tab w:val="num" w:pos="180"/>
                          <w:tab w:val="num" w:pos="1260"/>
                        </w:tabs>
                        <w:ind w:left="0" w:firstLine="0"/>
                        <w:jc w:val="both"/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</w:pP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 xml:space="preserve">Снижение  </w:t>
                      </w:r>
                      <w:r w:rsidRPr="005A3D20">
                        <w:rPr>
                          <w:rStyle w:val="c1"/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уровня загрязнения атмосферного воздуха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 xml:space="preserve"> Исключить выбросы углеводородного газа в атмосферу  морского порта Туапсе</w:t>
                      </w:r>
                    </w:p>
                    <w:p w:rsidR="00502FCA" w:rsidRPr="005A3D20" w:rsidRDefault="00502FCA" w:rsidP="00502FCA">
                      <w:pPr>
                        <w:numPr>
                          <w:ilvl w:val="2"/>
                          <w:numId w:val="45"/>
                        </w:numPr>
                        <w:tabs>
                          <w:tab w:val="clear" w:pos="2405"/>
                          <w:tab w:val="num" w:pos="180"/>
                          <w:tab w:val="num" w:pos="1260"/>
                        </w:tabs>
                        <w:ind w:left="0" w:firstLine="0"/>
                        <w:jc w:val="both"/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</w:pP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Создание нормативно-законодательных и институциональных предпос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ы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лок для формирования новой отрасли специализации муниципального о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б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разования в рамках развития креативных индустрий – предоставление ш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и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 xml:space="preserve">рокого комплекса образовательных услуг. </w:t>
                      </w:r>
                    </w:p>
                    <w:p w:rsidR="00502FCA" w:rsidRPr="005A3D20" w:rsidRDefault="00502FCA" w:rsidP="00502FCA">
                      <w:pPr>
                        <w:numPr>
                          <w:ilvl w:val="2"/>
                          <w:numId w:val="45"/>
                        </w:numPr>
                        <w:tabs>
                          <w:tab w:val="clear" w:pos="2405"/>
                          <w:tab w:val="num" w:pos="180"/>
                          <w:tab w:val="num" w:pos="1260"/>
                        </w:tabs>
                        <w:ind w:left="0" w:firstLine="0"/>
                        <w:jc w:val="both"/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</w:pPr>
                      <w:r w:rsidRPr="005A3D20">
                        <w:rPr>
                          <w:rFonts w:ascii="Georgia" w:hAnsi="Georgia" w:cs="Arial"/>
                          <w:color w:val="000000"/>
                          <w:sz w:val="20"/>
                          <w:szCs w:val="20"/>
                        </w:rPr>
                        <w:t xml:space="preserve">Реализация инвестиционных проектов:  </w:t>
                      </w:r>
                    </w:p>
                    <w:p w:rsidR="00502FCA" w:rsidRPr="005A3D20" w:rsidRDefault="00502FCA" w:rsidP="00502FCA">
                      <w:pPr>
                        <w:ind w:firstLine="540"/>
                        <w:jc w:val="both"/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</w:pPr>
                      <w:r w:rsidRPr="005A3D20">
                        <w:rPr>
                          <w:rFonts w:ascii="Georgia" w:hAnsi="Georgia" w:cs="Arial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«Глубоководный причал для перегрузки светлых и темных нефт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е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 xml:space="preserve">продуктов в порту Туапсе»; </w:t>
                      </w:r>
                    </w:p>
                    <w:p w:rsidR="00502FCA" w:rsidRPr="005A3D20" w:rsidRDefault="00502FCA" w:rsidP="00502FCA">
                      <w:pPr>
                        <w:ind w:firstLine="540"/>
                        <w:jc w:val="both"/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</w:pP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 xml:space="preserve">- модернизация Туапсинского нефтеперерабатывающего завода; </w:t>
                      </w:r>
                    </w:p>
                    <w:p w:rsidR="00502FCA" w:rsidRPr="005A3D20" w:rsidRDefault="00502FCA" w:rsidP="00502FCA">
                      <w:pPr>
                        <w:ind w:firstLine="540"/>
                        <w:jc w:val="both"/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</w:pP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 xml:space="preserve">- реконструкция нефтеперегрузочной базы; </w:t>
                      </w:r>
                    </w:p>
                    <w:p w:rsidR="00502FCA" w:rsidRPr="005A3D20" w:rsidRDefault="00502FCA" w:rsidP="00502FCA">
                      <w:pPr>
                        <w:ind w:firstLine="540"/>
                        <w:jc w:val="both"/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</w:pP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 xml:space="preserve">- строительство терминала по хранению и перевалке минеральных удобрений; </w:t>
                      </w:r>
                    </w:p>
                    <w:p w:rsidR="00502FCA" w:rsidRPr="005A3D20" w:rsidRDefault="00502FCA" w:rsidP="00502FCA">
                      <w:pPr>
                        <w:ind w:firstLine="540"/>
                        <w:jc w:val="both"/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</w:pP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- строительство перегрузочного терминала растительных масел.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 w:cs="TimesNewRomanPSMT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431165</wp:posOffset>
                </wp:positionV>
                <wp:extent cx="4802505" cy="1885950"/>
                <wp:effectExtent l="0" t="0" r="10795" b="6985"/>
                <wp:wrapNone/>
                <wp:docPr id="2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2505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2FCA" w:rsidRPr="005A3D20" w:rsidRDefault="00502FCA" w:rsidP="00502FCA">
                            <w:pPr>
                              <w:pStyle w:val="1"/>
                              <w:jc w:val="both"/>
                              <w:rPr>
                                <w:rFonts w:ascii="Georgia" w:hAnsi="Georgia"/>
                                <w:color w:val="000000"/>
                                <w:sz w:val="20"/>
                              </w:rPr>
                            </w:pP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</w:rPr>
                              <w:t xml:space="preserve">Ограничения </w:t>
                            </w:r>
                          </w:p>
                          <w:p w:rsidR="00502FCA" w:rsidRPr="005A3D20" w:rsidRDefault="00502FCA" w:rsidP="00502FCA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02FCA" w:rsidRPr="005A3D20" w:rsidRDefault="00502FCA" w:rsidP="00502FCA">
                            <w:pPr>
                              <w:pStyle w:val="af5"/>
                              <w:spacing w:before="0" w:after="0" w:line="240" w:lineRule="auto"/>
                              <w:ind w:firstLine="0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3D20">
                              <w:rPr>
                                <w:color w:val="000000"/>
                                <w:sz w:val="16"/>
                                <w:szCs w:val="16"/>
                              </w:rPr>
                              <w:t>●</w:t>
                            </w:r>
                            <w:r w:rsidRPr="005A3D2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3D20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отсутствие возможности принимать крупнотоннажные суда; </w:t>
                            </w:r>
                          </w:p>
                          <w:p w:rsidR="00502FCA" w:rsidRPr="005A3D20" w:rsidRDefault="00502FCA" w:rsidP="00502FCA">
                            <w:pPr>
                              <w:pStyle w:val="af5"/>
                              <w:spacing w:before="0" w:after="0" w:line="240" w:lineRule="auto"/>
                              <w:ind w:firstLine="0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3D20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● </w:t>
                            </w:r>
                            <w:r w:rsidRPr="005A3D20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перегрузка автодорожной сети Туапсинского района; </w:t>
                            </w:r>
                          </w:p>
                          <w:p w:rsidR="00502FCA" w:rsidRPr="005A3D20" w:rsidRDefault="00502FCA" w:rsidP="00502FCA">
                            <w:pPr>
                              <w:pStyle w:val="af5"/>
                              <w:spacing w:before="0" w:after="0" w:line="240" w:lineRule="auto"/>
                              <w:ind w:firstLine="0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3D20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● </w:t>
                            </w:r>
                            <w:r w:rsidRPr="005A3D20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отсутствие квалифицированных кадров; </w:t>
                            </w:r>
                          </w:p>
                          <w:p w:rsidR="00502FCA" w:rsidRPr="005A3D20" w:rsidRDefault="00502FCA" w:rsidP="00502FCA">
                            <w:pPr>
                              <w:pStyle w:val="af5"/>
                              <w:spacing w:before="0" w:after="0" w:line="240" w:lineRule="auto"/>
                              <w:ind w:firstLine="0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3D20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● </w:t>
                            </w:r>
                            <w:r w:rsidRPr="005A3D20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с</w:t>
                            </w:r>
                            <w:r w:rsidRPr="005A3D20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уществующие портовые сооружения работают на пределе своих возмо</w:t>
                            </w:r>
                            <w:r w:rsidRPr="005A3D20">
                              <w:rPr>
                                <w:color w:val="000000"/>
                                <w:sz w:val="20"/>
                                <w:szCs w:val="20"/>
                              </w:rPr>
                              <w:t>ж</w:t>
                            </w:r>
                            <w:r w:rsidRPr="005A3D2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ностей и не могут обеспечить рост объема переваливаемых грузов; </w:t>
                            </w:r>
                          </w:p>
                          <w:p w:rsidR="00502FCA" w:rsidRPr="005A3D20" w:rsidRDefault="00502FCA" w:rsidP="00502FCA">
                            <w:pPr>
                              <w:pStyle w:val="af5"/>
                              <w:spacing w:before="0" w:after="0" w:line="240" w:lineRule="auto"/>
                              <w:ind w:firstLine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3D20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● </w:t>
                            </w:r>
                            <w:r w:rsidRPr="005A3D20">
                              <w:rPr>
                                <w:color w:val="000000"/>
                                <w:sz w:val="20"/>
                                <w:szCs w:val="20"/>
                              </w:rPr>
                              <w:t>загрязнение атмосферы углеводородным газом при загрузке наливных с</w:t>
                            </w:r>
                            <w:r w:rsidRPr="005A3D20">
                              <w:rPr>
                                <w:color w:val="000000"/>
                                <w:sz w:val="20"/>
                                <w:szCs w:val="20"/>
                              </w:rPr>
                              <w:t>у</w:t>
                            </w:r>
                            <w:r w:rsidRPr="005A3D20">
                              <w:rPr>
                                <w:color w:val="000000"/>
                                <w:sz w:val="20"/>
                                <w:szCs w:val="20"/>
                              </w:rPr>
                              <w:t>дов нефтепродуктами;</w:t>
                            </w:r>
                          </w:p>
                          <w:p w:rsidR="00502FCA" w:rsidRPr="005A3D20" w:rsidRDefault="00502FCA" w:rsidP="00502FCA">
                            <w:pPr>
                              <w:widowControl w:val="0"/>
                              <w:tabs>
                                <w:tab w:val="left" w:pos="-851"/>
                                <w:tab w:val="left" w:pos="180"/>
                              </w:tabs>
                              <w:jc w:val="both"/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3D20">
                              <w:rPr>
                                <w:rFonts w:ascii="Georgia" w:hAnsi="Georgia"/>
                                <w:color w:val="000000"/>
                                <w:sz w:val="16"/>
                                <w:szCs w:val="16"/>
                              </w:rPr>
                              <w:t>●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 xml:space="preserve"> отсутствие морского пассажирского транспорта, наличие которого явл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я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лось бы одним из положительных факторов, привлекающим отдыхающих.</w:t>
                            </w:r>
                          </w:p>
                          <w:p w:rsidR="00502FCA" w:rsidRPr="00837E0B" w:rsidRDefault="00502FCA" w:rsidP="00502FCA">
                            <w:pPr>
                              <w:pStyle w:val="af5"/>
                              <w:spacing w:before="0" w:after="0" w:line="24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02FCA" w:rsidRDefault="00502FCA" w:rsidP="00502F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108" style="position:absolute;margin-left:351pt;margin-top:33.95pt;width:378.15pt;height:14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" filled="f" fillcolor="#cf9">
                <v:textbox>
                  <w:txbxContent>
                    <w:p w:rsidR="00502FCA" w:rsidRPr="005A3D20" w:rsidRDefault="00502FCA" w:rsidP="00502FCA">
                      <w:pPr>
                        <w:pStyle w:val="1"/>
                        <w:jc w:val="both"/>
                        <w:rPr>
                          <w:rFonts w:ascii="Georgia" w:hAnsi="Georgia"/>
                          <w:color w:val="000000"/>
                          <w:sz w:val="20"/>
                        </w:rPr>
                      </w:pPr>
                      <w:r w:rsidRPr="005A3D20">
                        <w:rPr>
                          <w:rFonts w:ascii="Georgia" w:hAnsi="Georgia"/>
                          <w:color w:val="000000"/>
                          <w:sz w:val="20"/>
                        </w:rPr>
                        <w:t xml:space="preserve">Ограничения </w:t>
                      </w:r>
                    </w:p>
                    <w:p w:rsidR="00502FCA" w:rsidRPr="005A3D20" w:rsidRDefault="00502FCA" w:rsidP="00502FCA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502FCA" w:rsidRPr="005A3D20" w:rsidRDefault="00502FCA" w:rsidP="00502FCA">
                      <w:pPr>
                        <w:pStyle w:val="af5"/>
                        <w:spacing w:before="0" w:after="0" w:line="240" w:lineRule="auto"/>
                        <w:ind w:firstLine="0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5A3D20">
                        <w:rPr>
                          <w:color w:val="000000"/>
                          <w:sz w:val="16"/>
                          <w:szCs w:val="16"/>
                        </w:rPr>
                        <w:t>●</w:t>
                      </w:r>
                      <w:r w:rsidRPr="005A3D20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A3D20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отсутствие возможности принимать крупнотоннажные суда; </w:t>
                      </w:r>
                    </w:p>
                    <w:p w:rsidR="00502FCA" w:rsidRPr="005A3D20" w:rsidRDefault="00502FCA" w:rsidP="00502FCA">
                      <w:pPr>
                        <w:pStyle w:val="af5"/>
                        <w:spacing w:before="0" w:after="0" w:line="240" w:lineRule="auto"/>
                        <w:ind w:firstLine="0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5A3D20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● </w:t>
                      </w:r>
                      <w:r w:rsidRPr="005A3D20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перегрузка автодорожной сети Туапсинского района; </w:t>
                      </w:r>
                    </w:p>
                    <w:p w:rsidR="00502FCA" w:rsidRPr="005A3D20" w:rsidRDefault="00502FCA" w:rsidP="00502FCA">
                      <w:pPr>
                        <w:pStyle w:val="af5"/>
                        <w:spacing w:before="0" w:after="0" w:line="240" w:lineRule="auto"/>
                        <w:ind w:firstLine="0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5A3D20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● </w:t>
                      </w:r>
                      <w:r w:rsidRPr="005A3D20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отсутствие квалифицированных кадров; </w:t>
                      </w:r>
                    </w:p>
                    <w:p w:rsidR="00502FCA" w:rsidRPr="005A3D20" w:rsidRDefault="00502FCA" w:rsidP="00502FCA">
                      <w:pPr>
                        <w:pStyle w:val="af5"/>
                        <w:spacing w:before="0" w:after="0" w:line="240" w:lineRule="auto"/>
                        <w:ind w:firstLine="0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5A3D20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● </w:t>
                      </w:r>
                      <w:r w:rsidRPr="005A3D20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с</w:t>
                      </w:r>
                      <w:r w:rsidRPr="005A3D20">
                        <w:rPr>
                          <w:color w:val="000000"/>
                          <w:sz w:val="20"/>
                          <w:szCs w:val="20"/>
                        </w:rPr>
                        <w:t>уществующие портовые сооружения работают на пределе своих возмо</w:t>
                      </w:r>
                      <w:r w:rsidRPr="005A3D20">
                        <w:rPr>
                          <w:color w:val="000000"/>
                          <w:sz w:val="20"/>
                          <w:szCs w:val="20"/>
                        </w:rPr>
                        <w:t>ж</w:t>
                      </w:r>
                      <w:r w:rsidRPr="005A3D20">
                        <w:rPr>
                          <w:color w:val="000000"/>
                          <w:sz w:val="20"/>
                          <w:szCs w:val="20"/>
                        </w:rPr>
                        <w:t xml:space="preserve">ностей и не могут обеспечить рост объема переваливаемых грузов; </w:t>
                      </w:r>
                    </w:p>
                    <w:p w:rsidR="00502FCA" w:rsidRPr="005A3D20" w:rsidRDefault="00502FCA" w:rsidP="00502FCA">
                      <w:pPr>
                        <w:pStyle w:val="af5"/>
                        <w:spacing w:before="0" w:after="0" w:line="240" w:lineRule="auto"/>
                        <w:ind w:firstLine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A3D20">
                        <w:rPr>
                          <w:color w:val="000000"/>
                          <w:sz w:val="16"/>
                          <w:szCs w:val="16"/>
                        </w:rPr>
                        <w:t xml:space="preserve">● </w:t>
                      </w:r>
                      <w:r w:rsidRPr="005A3D20">
                        <w:rPr>
                          <w:color w:val="000000"/>
                          <w:sz w:val="20"/>
                          <w:szCs w:val="20"/>
                        </w:rPr>
                        <w:t>загрязнение атмосферы углеводородным газом при загрузке наливных с</w:t>
                      </w:r>
                      <w:r w:rsidRPr="005A3D20">
                        <w:rPr>
                          <w:color w:val="000000"/>
                          <w:sz w:val="20"/>
                          <w:szCs w:val="20"/>
                        </w:rPr>
                        <w:t>у</w:t>
                      </w:r>
                      <w:r w:rsidRPr="005A3D20">
                        <w:rPr>
                          <w:color w:val="000000"/>
                          <w:sz w:val="20"/>
                          <w:szCs w:val="20"/>
                        </w:rPr>
                        <w:t>дов нефтепродуктами;</w:t>
                      </w:r>
                    </w:p>
                    <w:p w:rsidR="00502FCA" w:rsidRPr="005A3D20" w:rsidRDefault="00502FCA" w:rsidP="00502FCA">
                      <w:pPr>
                        <w:widowControl w:val="0"/>
                        <w:tabs>
                          <w:tab w:val="left" w:pos="-851"/>
                          <w:tab w:val="left" w:pos="180"/>
                        </w:tabs>
                        <w:jc w:val="both"/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</w:pPr>
                      <w:r w:rsidRPr="005A3D20">
                        <w:rPr>
                          <w:rFonts w:ascii="Georgia" w:hAnsi="Georgia"/>
                          <w:color w:val="000000"/>
                          <w:sz w:val="16"/>
                          <w:szCs w:val="16"/>
                        </w:rPr>
                        <w:t>●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 xml:space="preserve"> отсутствие морского пассажирского транспорта, наличие которого явл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я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лось бы одним из положительных факторов, привлекающим отдыхающих.</w:t>
                      </w:r>
                    </w:p>
                    <w:p w:rsidR="00502FCA" w:rsidRPr="00837E0B" w:rsidRDefault="00502FCA" w:rsidP="00502FCA">
                      <w:pPr>
                        <w:pStyle w:val="af5"/>
                        <w:spacing w:before="0" w:after="0" w:line="240" w:lineRule="auto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:rsidR="00502FCA" w:rsidRDefault="00502FCA" w:rsidP="00502FCA"/>
                  </w:txbxContent>
                </v:textbox>
              </v:rect>
            </w:pict>
          </mc:Fallback>
        </mc:AlternateContent>
      </w:r>
      <w:r>
        <w:rPr>
          <w:rFonts w:ascii="Georgia" w:hAnsi="Georgia" w:cs="TimesNewRomanPSMT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429260</wp:posOffset>
                </wp:positionV>
                <wp:extent cx="4343400" cy="5274945"/>
                <wp:effectExtent l="0" t="0" r="12700" b="10795"/>
                <wp:wrapNone/>
                <wp:docPr id="1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5274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2FCA" w:rsidRPr="005A3D20" w:rsidRDefault="00502FCA" w:rsidP="00502FCA">
                            <w:pPr>
                              <w:pStyle w:val="1"/>
                              <w:jc w:val="both"/>
                              <w:rPr>
                                <w:rFonts w:ascii="Georgia" w:hAnsi="Georgia"/>
                                <w:color w:val="000000"/>
                                <w:szCs w:val="24"/>
                              </w:rPr>
                            </w:pPr>
                            <w:r w:rsidRPr="005A3D20">
                              <w:rPr>
                                <w:rFonts w:ascii="Georgia" w:hAnsi="Georgia"/>
                                <w:color w:val="000000"/>
                                <w:szCs w:val="24"/>
                              </w:rPr>
                              <w:t>Обоснование к стратегической цели</w:t>
                            </w:r>
                          </w:p>
                          <w:p w:rsidR="00502FCA" w:rsidRPr="005A3D20" w:rsidRDefault="00502FCA" w:rsidP="00502FCA">
                            <w:pPr>
                              <w:spacing w:before="120" w:after="120"/>
                              <w:ind w:firstLine="567"/>
                              <w:jc w:val="both"/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Центр Туапсинского района - город Туапсе – промышленный и портовый город, расположен на склонах Большого Кавказа на че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р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номорском побережье Краснодарского края и представляет собой крупный транспортный узел, имеющий важное значение для России. Порт Туапсе перегружает на экспорт светлые нефтепродукты и уголь. Через город проходит Северо-Кавказская железная дорога, обесп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е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чивающая связь России с Черноморским побережьем и ближним зарубежьем Кавказа. Автомагистраль Федерального значения связ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ы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вает Туапсе с Краснодаром, Сочи, Новороссийском. В зону тяготения порта входят центральные и южные районы европейской части Ро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с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сии, Урал, и юг Западной Сибири, а также среднеазиатские страны, не имеющие выходов к морю. Основными экспортерами и импорт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е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рами грузов, проходящих через Туапсинский порт, являются Кипр, Турция, Греция, Франция, Албания, Индия, Израиль, Сирия, Ит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а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лия, Украина, Саудовская Аравия.</w:t>
                            </w:r>
                          </w:p>
                          <w:p w:rsidR="00502FCA" w:rsidRPr="005A3D20" w:rsidRDefault="00502FCA" w:rsidP="00502FCA">
                            <w:pPr>
                              <w:spacing w:before="120" w:after="120"/>
                              <w:ind w:firstLine="567"/>
                              <w:jc w:val="both"/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В соответствии с комплексной оценкой развития муниципал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ь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ных образований Краснодарского края  Туапсинский район отнесен к группе муниципальных образований Краснодарского края с уро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в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нем развития выше среднекраевого. Согласно этой оценке Туапсе занимает 2 место по уровню накопленного экономического потенц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и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ала и первое место по таким важным показателям как уровень инв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е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стиционной активности, уровень развития услуг транспорта, ур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о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вень финансового состояния хозяйствующих субъектов, уровень посту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п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ления налогов и платежей во все уровни бюджета.</w:t>
                            </w:r>
                          </w:p>
                          <w:p w:rsidR="00502FCA" w:rsidRPr="005A3D20" w:rsidRDefault="00502FCA" w:rsidP="00502FCA">
                            <w:pPr>
                              <w:spacing w:after="120"/>
                              <w:ind w:firstLine="709"/>
                              <w:jc w:val="both"/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Около 45% от общего объема промышленной продукции района приходится на долю нефтеперерабатывающей промышле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н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ности. Крупнейшим предприятием отрасли является ООО «РН – Т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у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апсинский нефтеперерабатывающий завод». Предприятие ос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у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ществляет переработку нефти, производство высококачественных нефтепродуктов: бензин экспортный технологический, бензин авт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о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мобильный, дизельное топливо, мазут топочный, газы углеводоро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д</w:t>
                            </w:r>
                            <w:r w:rsidRPr="005A3D20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 xml:space="preserve">ные сжиженные топливные.  </w:t>
                            </w:r>
                          </w:p>
                          <w:p w:rsidR="00502FCA" w:rsidRPr="00456990" w:rsidRDefault="00502FCA" w:rsidP="00502FCA"/>
                          <w:p w:rsidR="00502FCA" w:rsidRPr="00456990" w:rsidRDefault="00502FCA" w:rsidP="00502FCA"/>
                          <w:p w:rsidR="00502FCA" w:rsidRPr="00E6453F" w:rsidRDefault="00502FCA" w:rsidP="00502FCA"/>
                          <w:p w:rsidR="00502FCA" w:rsidRDefault="00502FCA" w:rsidP="00502F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109" style="position:absolute;margin-left:0;margin-top:33.8pt;width:342pt;height:415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" filled="f" fillcolor="#ff9">
                <v:textbox>
                  <w:txbxContent>
                    <w:p w:rsidR="00502FCA" w:rsidRPr="005A3D20" w:rsidRDefault="00502FCA" w:rsidP="00502FCA">
                      <w:pPr>
                        <w:pStyle w:val="1"/>
                        <w:jc w:val="both"/>
                        <w:rPr>
                          <w:rFonts w:ascii="Georgia" w:hAnsi="Georgia"/>
                          <w:color w:val="000000"/>
                          <w:szCs w:val="24"/>
                        </w:rPr>
                      </w:pPr>
                      <w:r w:rsidRPr="005A3D20">
                        <w:rPr>
                          <w:rFonts w:ascii="Georgia" w:hAnsi="Georgia"/>
                          <w:color w:val="000000"/>
                          <w:szCs w:val="24"/>
                        </w:rPr>
                        <w:t>Обоснование к стратегической цели</w:t>
                      </w:r>
                    </w:p>
                    <w:p w:rsidR="00502FCA" w:rsidRPr="005A3D20" w:rsidRDefault="00502FCA" w:rsidP="00502FCA">
                      <w:pPr>
                        <w:spacing w:before="120" w:after="120"/>
                        <w:ind w:firstLine="567"/>
                        <w:jc w:val="both"/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</w:pP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Центр Туапсинского района - город Туапсе – промышленный и портовый город, расположен на склонах Большого Кавказа на че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р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номорском побережье Краснодарского края и представляет собой крупный транспортный узел, имеющий важное значение для России. Порт Туапсе перегружает на экспорт светлые нефтепродукты и уголь. Через город проходит Северо-Кавказская железная дорога, обесп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е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чивающая связь России с Черноморским побережьем и ближним зарубежьем Кавказа. Автомагистраль Федерального значения связ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ы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вает Туапсе с Краснодаром, Сочи, Новороссийском. В зону тяготения порта входят центральные и южные районы европейской части Ро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с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сии, Урал, и юг Западной Сибири, а также среднеазиатские страны, не имеющие выходов к морю. Основными экспортерами и импорт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е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рами грузов, проходящих через Туапсинский порт, являются Кипр, Турция, Греция, Франция, Албания, Индия, Израиль, Сирия, Ит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а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лия, Украина, Саудовская Аравия.</w:t>
                      </w:r>
                    </w:p>
                    <w:p w:rsidR="00502FCA" w:rsidRPr="005A3D20" w:rsidRDefault="00502FCA" w:rsidP="00502FCA">
                      <w:pPr>
                        <w:spacing w:before="120" w:after="120"/>
                        <w:ind w:firstLine="567"/>
                        <w:jc w:val="both"/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</w:pP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В соответствии с комплексной оценкой развития муниципал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ь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ных образований Краснодарского края  Туапсинский район отнесен к группе муниципальных образований Краснодарского края с уро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в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нем развития выше среднекраевого. Согласно этой оценке Туапсе занимает 2 место по уровню накопленного экономического потенц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и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ала и первое место по таким важным показателям как уровень инв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е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стиционной активности, уровень развития услуг транспорта, ур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о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вень финансового состояния хозяйствующих субъектов, уровень посту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п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ления налогов и платежей во все уровни бюджета.</w:t>
                      </w:r>
                    </w:p>
                    <w:p w:rsidR="00502FCA" w:rsidRPr="005A3D20" w:rsidRDefault="00502FCA" w:rsidP="00502FCA">
                      <w:pPr>
                        <w:spacing w:after="120"/>
                        <w:ind w:firstLine="709"/>
                        <w:jc w:val="both"/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</w:pP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Около 45% от общего объема промышленной продукции района приходится на долю нефтеперерабатывающей промышле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н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ности. Крупнейшим предприятием отрасли является ООО «РН – Т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у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апсинский нефтеперерабатывающий завод». Предприятие ос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у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ществляет переработку нефти, производство высококачественных нефтепродуктов: бензин экспортный технологический, бензин авт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о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мобильный, дизельное топливо, мазут топочный, газы углеводоро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д</w:t>
                      </w:r>
                      <w:r w:rsidRPr="005A3D20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 xml:space="preserve">ные сжиженные топливные.  </w:t>
                      </w:r>
                    </w:p>
                    <w:p w:rsidR="00502FCA" w:rsidRPr="00456990" w:rsidRDefault="00502FCA" w:rsidP="00502FCA"/>
                    <w:p w:rsidR="00502FCA" w:rsidRPr="00456990" w:rsidRDefault="00502FCA" w:rsidP="00502FCA"/>
                    <w:p w:rsidR="00502FCA" w:rsidRPr="00E6453F" w:rsidRDefault="00502FCA" w:rsidP="00502FCA"/>
                    <w:p w:rsidR="00502FCA" w:rsidRDefault="00502FCA" w:rsidP="00502FCA"/>
                  </w:txbxContent>
                </v:textbox>
              </v:rect>
            </w:pict>
          </mc:Fallback>
        </mc:AlternateContent>
      </w:r>
    </w:p>
    <w:p w:rsidR="0007222B" w:rsidRPr="0007222B" w:rsidRDefault="0007222B" w:rsidP="0007222B">
      <w:pPr>
        <w:rPr>
          <w:rFonts w:ascii="Georgia" w:hAnsi="Georgia" w:cs="TimesNewRomanPSMT"/>
          <w:sz w:val="28"/>
          <w:szCs w:val="28"/>
        </w:rPr>
      </w:pPr>
    </w:p>
    <w:p w:rsidR="0007222B" w:rsidRPr="0007222B" w:rsidRDefault="0007222B" w:rsidP="0007222B">
      <w:pPr>
        <w:rPr>
          <w:rFonts w:ascii="Georgia" w:hAnsi="Georgia" w:cs="TimesNewRomanPSMT"/>
          <w:sz w:val="28"/>
          <w:szCs w:val="28"/>
        </w:rPr>
      </w:pPr>
    </w:p>
    <w:p w:rsidR="0007222B" w:rsidRPr="0007222B" w:rsidRDefault="0007222B" w:rsidP="0007222B">
      <w:pPr>
        <w:rPr>
          <w:rFonts w:ascii="Georgia" w:hAnsi="Georgia" w:cs="TimesNewRomanPSMT"/>
          <w:sz w:val="28"/>
          <w:szCs w:val="28"/>
        </w:rPr>
      </w:pPr>
    </w:p>
    <w:p w:rsidR="0007222B" w:rsidRPr="0007222B" w:rsidRDefault="0007222B" w:rsidP="0007222B">
      <w:pPr>
        <w:rPr>
          <w:rFonts w:ascii="Georgia" w:hAnsi="Georgia" w:cs="TimesNewRomanPSMT"/>
          <w:sz w:val="28"/>
          <w:szCs w:val="28"/>
        </w:rPr>
      </w:pPr>
    </w:p>
    <w:p w:rsidR="0007222B" w:rsidRPr="0007222B" w:rsidRDefault="0007222B" w:rsidP="0007222B">
      <w:pPr>
        <w:rPr>
          <w:rFonts w:ascii="Georgia" w:hAnsi="Georgia" w:cs="TimesNewRomanPSMT"/>
          <w:sz w:val="28"/>
          <w:szCs w:val="28"/>
        </w:rPr>
      </w:pPr>
    </w:p>
    <w:p w:rsidR="0007222B" w:rsidRPr="0007222B" w:rsidRDefault="0007222B" w:rsidP="0007222B">
      <w:pPr>
        <w:rPr>
          <w:rFonts w:ascii="Georgia" w:hAnsi="Georgia" w:cs="TimesNewRomanPSMT"/>
          <w:sz w:val="28"/>
          <w:szCs w:val="28"/>
        </w:rPr>
      </w:pPr>
    </w:p>
    <w:p w:rsidR="0007222B" w:rsidRPr="0007222B" w:rsidRDefault="0007222B" w:rsidP="0007222B">
      <w:pPr>
        <w:rPr>
          <w:rFonts w:ascii="Georgia" w:hAnsi="Georgia" w:cs="TimesNewRomanPSMT"/>
          <w:sz w:val="28"/>
          <w:szCs w:val="28"/>
        </w:rPr>
      </w:pPr>
    </w:p>
    <w:p w:rsidR="0007222B" w:rsidRPr="0007222B" w:rsidRDefault="0007222B" w:rsidP="0007222B">
      <w:pPr>
        <w:rPr>
          <w:rFonts w:ascii="Georgia" w:hAnsi="Georgia" w:cs="TimesNewRomanPSMT"/>
          <w:sz w:val="28"/>
          <w:szCs w:val="28"/>
        </w:rPr>
      </w:pPr>
    </w:p>
    <w:p w:rsidR="0007222B" w:rsidRPr="0007222B" w:rsidRDefault="0007222B" w:rsidP="0007222B">
      <w:pPr>
        <w:rPr>
          <w:rFonts w:ascii="Georgia" w:hAnsi="Georgia" w:cs="TimesNewRomanPSMT"/>
          <w:sz w:val="28"/>
          <w:szCs w:val="28"/>
        </w:rPr>
      </w:pPr>
    </w:p>
    <w:p w:rsidR="0007222B" w:rsidRPr="0007222B" w:rsidRDefault="0007222B" w:rsidP="0007222B">
      <w:pPr>
        <w:rPr>
          <w:rFonts w:ascii="Georgia" w:hAnsi="Georgia" w:cs="TimesNewRomanPSMT"/>
          <w:sz w:val="28"/>
          <w:szCs w:val="28"/>
        </w:rPr>
      </w:pPr>
    </w:p>
    <w:p w:rsidR="0007222B" w:rsidRPr="0007222B" w:rsidRDefault="0007222B" w:rsidP="0007222B">
      <w:pPr>
        <w:rPr>
          <w:rFonts w:ascii="Georgia" w:hAnsi="Georgia" w:cs="TimesNewRomanPSMT"/>
          <w:sz w:val="28"/>
          <w:szCs w:val="28"/>
        </w:rPr>
      </w:pPr>
    </w:p>
    <w:p w:rsidR="0007222B" w:rsidRPr="0007222B" w:rsidRDefault="0007222B" w:rsidP="0007222B">
      <w:pPr>
        <w:rPr>
          <w:rFonts w:ascii="Georgia" w:hAnsi="Georgia" w:cs="TimesNewRomanPSMT"/>
          <w:sz w:val="28"/>
          <w:szCs w:val="28"/>
        </w:rPr>
      </w:pPr>
    </w:p>
    <w:p w:rsidR="0007222B" w:rsidRPr="0007222B" w:rsidRDefault="0007222B" w:rsidP="0007222B">
      <w:pPr>
        <w:rPr>
          <w:rFonts w:ascii="Georgia" w:hAnsi="Georgia" w:cs="TimesNewRomanPSMT"/>
          <w:sz w:val="28"/>
          <w:szCs w:val="28"/>
        </w:rPr>
      </w:pPr>
    </w:p>
    <w:p w:rsidR="0007222B" w:rsidRPr="0007222B" w:rsidRDefault="0007222B" w:rsidP="0007222B">
      <w:pPr>
        <w:rPr>
          <w:rFonts w:ascii="Georgia" w:hAnsi="Georgia" w:cs="TimesNewRomanPSMT"/>
          <w:sz w:val="28"/>
          <w:szCs w:val="28"/>
        </w:rPr>
      </w:pPr>
    </w:p>
    <w:p w:rsidR="0007222B" w:rsidRPr="0007222B" w:rsidRDefault="0007222B" w:rsidP="0007222B">
      <w:pPr>
        <w:rPr>
          <w:rFonts w:ascii="Georgia" w:hAnsi="Georgia" w:cs="TimesNewRomanPSMT"/>
          <w:sz w:val="28"/>
          <w:szCs w:val="28"/>
        </w:rPr>
      </w:pPr>
    </w:p>
    <w:p w:rsidR="0007222B" w:rsidRPr="0007222B" w:rsidRDefault="0007222B" w:rsidP="0007222B">
      <w:pPr>
        <w:rPr>
          <w:rFonts w:ascii="Georgia" w:hAnsi="Georgia" w:cs="TimesNewRomanPSMT"/>
          <w:sz w:val="28"/>
          <w:szCs w:val="28"/>
        </w:rPr>
      </w:pPr>
    </w:p>
    <w:p w:rsidR="0007222B" w:rsidRPr="0007222B" w:rsidRDefault="0007222B" w:rsidP="0007222B">
      <w:pPr>
        <w:rPr>
          <w:rFonts w:ascii="Georgia" w:hAnsi="Georgia" w:cs="TimesNewRomanPSMT"/>
          <w:sz w:val="28"/>
          <w:szCs w:val="28"/>
        </w:rPr>
      </w:pPr>
    </w:p>
    <w:p w:rsidR="0007222B" w:rsidRPr="0007222B" w:rsidRDefault="0007222B" w:rsidP="0007222B">
      <w:pPr>
        <w:rPr>
          <w:rFonts w:ascii="Georgia" w:hAnsi="Georgia" w:cs="TimesNewRomanPSMT"/>
          <w:sz w:val="28"/>
          <w:szCs w:val="28"/>
        </w:rPr>
      </w:pPr>
    </w:p>
    <w:p w:rsidR="0007222B" w:rsidRPr="0007222B" w:rsidRDefault="0007222B" w:rsidP="0007222B">
      <w:pPr>
        <w:rPr>
          <w:rFonts w:ascii="Georgia" w:hAnsi="Georgia" w:cs="TimesNewRomanPSMT"/>
          <w:sz w:val="28"/>
          <w:szCs w:val="28"/>
        </w:rPr>
      </w:pPr>
    </w:p>
    <w:p w:rsidR="0007222B" w:rsidRPr="0007222B" w:rsidRDefault="0007222B" w:rsidP="0007222B">
      <w:pPr>
        <w:rPr>
          <w:rFonts w:ascii="Georgia" w:hAnsi="Georgia" w:cs="TimesNewRomanPSMT"/>
          <w:sz w:val="28"/>
          <w:szCs w:val="28"/>
        </w:rPr>
      </w:pPr>
    </w:p>
    <w:p w:rsidR="0007222B" w:rsidRPr="0007222B" w:rsidRDefault="0007222B" w:rsidP="0007222B">
      <w:pPr>
        <w:rPr>
          <w:rFonts w:ascii="Georgia" w:hAnsi="Georgia" w:cs="TimesNewRomanPSMT"/>
          <w:sz w:val="28"/>
          <w:szCs w:val="28"/>
        </w:rPr>
      </w:pPr>
    </w:p>
    <w:p w:rsidR="0007222B" w:rsidRPr="0007222B" w:rsidRDefault="0007222B" w:rsidP="0007222B">
      <w:pPr>
        <w:rPr>
          <w:rFonts w:ascii="Georgia" w:hAnsi="Georgia" w:cs="TimesNewRomanPSMT"/>
          <w:sz w:val="28"/>
          <w:szCs w:val="28"/>
        </w:rPr>
      </w:pPr>
    </w:p>
    <w:p w:rsidR="0007222B" w:rsidRPr="0007222B" w:rsidRDefault="0007222B" w:rsidP="0007222B">
      <w:pPr>
        <w:rPr>
          <w:rFonts w:ascii="Georgia" w:hAnsi="Georgia" w:cs="TimesNewRomanPSMT"/>
          <w:sz w:val="28"/>
          <w:szCs w:val="28"/>
        </w:rPr>
      </w:pPr>
    </w:p>
    <w:p w:rsidR="0007222B" w:rsidRPr="0007222B" w:rsidRDefault="0007222B" w:rsidP="0007222B">
      <w:pPr>
        <w:rPr>
          <w:rFonts w:ascii="Georgia" w:hAnsi="Georgia" w:cs="TimesNewRomanPSMT"/>
          <w:sz w:val="28"/>
          <w:szCs w:val="28"/>
        </w:rPr>
      </w:pPr>
    </w:p>
    <w:p w:rsidR="0007222B" w:rsidRDefault="0007222B" w:rsidP="0007222B">
      <w:pPr>
        <w:rPr>
          <w:rFonts w:ascii="Georgia" w:hAnsi="Georgia" w:cs="TimesNewRomanPSMT"/>
          <w:sz w:val="28"/>
          <w:szCs w:val="28"/>
        </w:rPr>
      </w:pPr>
    </w:p>
    <w:p w:rsidR="0007222B" w:rsidRPr="0007222B" w:rsidRDefault="0007222B" w:rsidP="0007222B">
      <w:pPr>
        <w:rPr>
          <w:rFonts w:ascii="Georgia" w:hAnsi="Georgia" w:cs="TimesNewRomanPSMT"/>
          <w:sz w:val="28"/>
          <w:szCs w:val="28"/>
        </w:rPr>
      </w:pPr>
    </w:p>
    <w:p w:rsidR="0007222B" w:rsidRPr="0007222B" w:rsidRDefault="0007222B" w:rsidP="0007222B">
      <w:pPr>
        <w:rPr>
          <w:rFonts w:ascii="Georgia" w:hAnsi="Georgia" w:cs="TimesNewRomanPSMT"/>
          <w:sz w:val="28"/>
          <w:szCs w:val="28"/>
        </w:rPr>
      </w:pPr>
    </w:p>
    <w:p w:rsidR="0007222B" w:rsidRDefault="0007222B" w:rsidP="0007222B">
      <w:pPr>
        <w:rPr>
          <w:rFonts w:ascii="Georgia" w:hAnsi="Georgia" w:cs="TimesNewRomanPSMT"/>
          <w:sz w:val="28"/>
          <w:szCs w:val="28"/>
        </w:rPr>
      </w:pPr>
    </w:p>
    <w:p w:rsidR="0007222B" w:rsidRDefault="0007222B" w:rsidP="0007222B">
      <w:pPr>
        <w:tabs>
          <w:tab w:val="left" w:pos="8205"/>
        </w:tabs>
        <w:rPr>
          <w:rFonts w:ascii="Georgia" w:hAnsi="Georgia" w:cs="TimesNewRomanPSMT"/>
          <w:sz w:val="28"/>
          <w:szCs w:val="28"/>
        </w:rPr>
      </w:pPr>
      <w:r>
        <w:rPr>
          <w:rFonts w:ascii="Georgia" w:hAnsi="Georgia" w:cs="TimesNewRomanPSMT"/>
          <w:sz w:val="28"/>
          <w:szCs w:val="28"/>
        </w:rPr>
        <w:tab/>
      </w:r>
    </w:p>
    <w:p w:rsidR="0007222B" w:rsidRDefault="0007222B" w:rsidP="0007222B">
      <w:pPr>
        <w:jc w:val="center"/>
        <w:rPr>
          <w:rFonts w:ascii="Georgia" w:hAnsi="Georgia" w:cs="TimesNewRomanPS-BoldMT"/>
          <w:b/>
          <w:bCs/>
          <w:sz w:val="28"/>
          <w:szCs w:val="28"/>
        </w:rPr>
      </w:pPr>
      <w:r w:rsidRPr="009D17DC">
        <w:rPr>
          <w:rFonts w:ascii="Georgia" w:hAnsi="Georgia" w:cs="TimesNewRomanPS-BoldMT"/>
          <w:b/>
          <w:bCs/>
          <w:sz w:val="28"/>
          <w:szCs w:val="28"/>
        </w:rPr>
        <w:lastRenderedPageBreak/>
        <w:t>Достижение стратегической цели №1 предполагает решение следующих задач инвестиционн</w:t>
      </w:r>
      <w:r w:rsidRPr="009D17DC">
        <w:rPr>
          <w:rFonts w:ascii="Georgia" w:hAnsi="Georgia" w:cs="TimesNewRomanPS-BoldMT"/>
          <w:b/>
          <w:bCs/>
          <w:sz w:val="28"/>
          <w:szCs w:val="28"/>
        </w:rPr>
        <w:t>о</w:t>
      </w:r>
      <w:r w:rsidRPr="009D17DC">
        <w:rPr>
          <w:rFonts w:ascii="Georgia" w:hAnsi="Georgia" w:cs="TimesNewRomanPS-BoldMT"/>
          <w:b/>
          <w:bCs/>
          <w:sz w:val="28"/>
          <w:szCs w:val="28"/>
        </w:rPr>
        <w:t>го развития муниципального образования</w:t>
      </w:r>
      <w:r>
        <w:rPr>
          <w:rFonts w:ascii="Georgia" w:hAnsi="Georgia" w:cs="TimesNewRomanPS-BoldMT"/>
          <w:b/>
          <w:bCs/>
          <w:sz w:val="28"/>
          <w:szCs w:val="28"/>
        </w:rPr>
        <w:t xml:space="preserve"> Туапсинский р</w:t>
      </w:r>
      <w:r w:rsidRPr="009D17DC">
        <w:rPr>
          <w:rFonts w:ascii="Georgia" w:hAnsi="Georgia" w:cs="TimesNewRomanPS-BoldMT"/>
          <w:b/>
          <w:bCs/>
          <w:sz w:val="28"/>
          <w:szCs w:val="28"/>
        </w:rPr>
        <w:t>айон</w:t>
      </w:r>
    </w:p>
    <w:p w:rsidR="0007222B" w:rsidRPr="0007222B" w:rsidRDefault="0007222B" w:rsidP="0007222B">
      <w:pPr>
        <w:jc w:val="center"/>
        <w:rPr>
          <w:rFonts w:ascii="Georgia" w:hAnsi="Georgia"/>
          <w:sz w:val="10"/>
          <w:szCs w:val="10"/>
        </w:rPr>
      </w:pPr>
    </w:p>
    <w:tbl>
      <w:tblPr>
        <w:tblW w:w="15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73"/>
        <w:gridCol w:w="3840"/>
        <w:gridCol w:w="1920"/>
        <w:gridCol w:w="2465"/>
        <w:gridCol w:w="2465"/>
      </w:tblGrid>
      <w:tr w:rsidR="0007222B">
        <w:tc>
          <w:tcPr>
            <w:tcW w:w="675" w:type="dxa"/>
            <w:vAlign w:val="center"/>
          </w:tcPr>
          <w:p w:rsidR="0007222B" w:rsidRPr="004303A7" w:rsidRDefault="0007222B" w:rsidP="009D1D20">
            <w:pPr>
              <w:jc w:val="center"/>
              <w:rPr>
                <w:rFonts w:ascii="Georgia" w:hAnsi="Georgia"/>
              </w:rPr>
            </w:pPr>
            <w:r w:rsidRPr="004303A7">
              <w:rPr>
                <w:rFonts w:ascii="Georgia" w:hAnsi="Georgia"/>
              </w:rPr>
              <w:t>№</w:t>
            </w:r>
          </w:p>
        </w:tc>
        <w:tc>
          <w:tcPr>
            <w:tcW w:w="3873" w:type="dxa"/>
            <w:vAlign w:val="center"/>
          </w:tcPr>
          <w:p w:rsidR="0007222B" w:rsidRPr="004303A7" w:rsidRDefault="0007222B" w:rsidP="009D1D20">
            <w:pPr>
              <w:jc w:val="center"/>
              <w:rPr>
                <w:rFonts w:ascii="Georgia" w:hAnsi="Georgia"/>
              </w:rPr>
            </w:pPr>
            <w:r w:rsidRPr="004303A7">
              <w:rPr>
                <w:rFonts w:ascii="Georgia" w:hAnsi="Georgia"/>
              </w:rPr>
              <w:t>Суть стратегич</w:t>
            </w:r>
            <w:r w:rsidRPr="004303A7">
              <w:rPr>
                <w:rFonts w:ascii="Georgia" w:hAnsi="Georgia"/>
              </w:rPr>
              <w:t>е</w:t>
            </w:r>
            <w:r w:rsidRPr="004303A7">
              <w:rPr>
                <w:rFonts w:ascii="Georgia" w:hAnsi="Georgia"/>
              </w:rPr>
              <w:t>ской задачи</w:t>
            </w:r>
          </w:p>
        </w:tc>
        <w:tc>
          <w:tcPr>
            <w:tcW w:w="3840" w:type="dxa"/>
            <w:vAlign w:val="center"/>
          </w:tcPr>
          <w:p w:rsidR="0007222B" w:rsidRPr="004303A7" w:rsidRDefault="0007222B" w:rsidP="009D1D20">
            <w:pPr>
              <w:jc w:val="center"/>
              <w:rPr>
                <w:rFonts w:ascii="Georgia" w:hAnsi="Georgia"/>
              </w:rPr>
            </w:pPr>
            <w:r w:rsidRPr="004303A7">
              <w:rPr>
                <w:rFonts w:ascii="Georgia" w:hAnsi="Georgia"/>
              </w:rPr>
              <w:t>Краткое обоснование</w:t>
            </w:r>
          </w:p>
        </w:tc>
        <w:tc>
          <w:tcPr>
            <w:tcW w:w="1920" w:type="dxa"/>
            <w:vAlign w:val="center"/>
          </w:tcPr>
          <w:p w:rsidR="0007222B" w:rsidRPr="004303A7" w:rsidRDefault="0007222B" w:rsidP="009D1D20">
            <w:pPr>
              <w:jc w:val="center"/>
              <w:rPr>
                <w:rFonts w:ascii="Georgia" w:hAnsi="Georgia"/>
              </w:rPr>
            </w:pPr>
            <w:r w:rsidRPr="004303A7">
              <w:rPr>
                <w:rFonts w:ascii="Georgia" w:hAnsi="Georgia"/>
              </w:rPr>
              <w:t>Срок реализ</w:t>
            </w:r>
            <w:r w:rsidRPr="004303A7">
              <w:rPr>
                <w:rFonts w:ascii="Georgia" w:hAnsi="Georgia"/>
              </w:rPr>
              <w:t>а</w:t>
            </w:r>
            <w:r w:rsidRPr="004303A7">
              <w:rPr>
                <w:rFonts w:ascii="Georgia" w:hAnsi="Georgia"/>
              </w:rPr>
              <w:t>ции</w:t>
            </w:r>
          </w:p>
        </w:tc>
        <w:tc>
          <w:tcPr>
            <w:tcW w:w="2465" w:type="dxa"/>
            <w:vAlign w:val="center"/>
          </w:tcPr>
          <w:p w:rsidR="0007222B" w:rsidRPr="004303A7" w:rsidRDefault="0007222B" w:rsidP="009D1D20">
            <w:pPr>
              <w:jc w:val="center"/>
              <w:rPr>
                <w:rFonts w:ascii="Georgia" w:hAnsi="Georgia"/>
              </w:rPr>
            </w:pPr>
            <w:r w:rsidRPr="004303A7">
              <w:rPr>
                <w:rFonts w:ascii="Georgia" w:hAnsi="Georgia"/>
              </w:rPr>
              <w:t>Предполагаемые источники фина</w:t>
            </w:r>
            <w:r w:rsidRPr="004303A7">
              <w:rPr>
                <w:rFonts w:ascii="Georgia" w:hAnsi="Georgia"/>
              </w:rPr>
              <w:t>н</w:t>
            </w:r>
            <w:r w:rsidRPr="004303A7">
              <w:rPr>
                <w:rFonts w:ascii="Georgia" w:hAnsi="Georgia"/>
              </w:rPr>
              <w:t>сирования</w:t>
            </w:r>
          </w:p>
        </w:tc>
        <w:tc>
          <w:tcPr>
            <w:tcW w:w="2465" w:type="dxa"/>
            <w:vAlign w:val="center"/>
          </w:tcPr>
          <w:p w:rsidR="0007222B" w:rsidRPr="004303A7" w:rsidRDefault="0007222B" w:rsidP="009D1D20">
            <w:pPr>
              <w:jc w:val="center"/>
              <w:rPr>
                <w:rFonts w:ascii="Georgia" w:hAnsi="Georgia"/>
              </w:rPr>
            </w:pPr>
            <w:r w:rsidRPr="004303A7">
              <w:rPr>
                <w:rFonts w:ascii="Georgia" w:hAnsi="Georgia"/>
              </w:rPr>
              <w:t>Ответственные о</w:t>
            </w:r>
            <w:r w:rsidRPr="004303A7">
              <w:rPr>
                <w:rFonts w:ascii="Georgia" w:hAnsi="Georgia"/>
              </w:rPr>
              <w:t>р</w:t>
            </w:r>
            <w:r w:rsidRPr="004303A7">
              <w:rPr>
                <w:rFonts w:ascii="Georgia" w:hAnsi="Georgia"/>
              </w:rPr>
              <w:t>ганизации</w:t>
            </w:r>
          </w:p>
        </w:tc>
      </w:tr>
      <w:tr w:rsidR="0007222B">
        <w:tc>
          <w:tcPr>
            <w:tcW w:w="675" w:type="dxa"/>
            <w:vAlign w:val="center"/>
          </w:tcPr>
          <w:p w:rsidR="0007222B" w:rsidRPr="00C95C86" w:rsidRDefault="0007222B" w:rsidP="00C95C86">
            <w:pPr>
              <w:jc w:val="center"/>
              <w:rPr>
                <w:rFonts w:ascii="Georgia" w:hAnsi="Georgia"/>
                <w:color w:val="000000"/>
              </w:rPr>
            </w:pPr>
            <w:r w:rsidRPr="00C95C86">
              <w:rPr>
                <w:rFonts w:ascii="Georgia" w:hAnsi="Georgia"/>
                <w:color w:val="000000"/>
              </w:rPr>
              <w:t>1</w:t>
            </w:r>
          </w:p>
        </w:tc>
        <w:tc>
          <w:tcPr>
            <w:tcW w:w="3873" w:type="dxa"/>
            <w:vAlign w:val="center"/>
          </w:tcPr>
          <w:p w:rsidR="0007222B" w:rsidRPr="00C95C86" w:rsidRDefault="00C95C86" w:rsidP="009D1D20">
            <w:pPr>
              <w:rPr>
                <w:rFonts w:ascii="Georgia" w:hAnsi="Georgia"/>
                <w:color w:val="000000"/>
              </w:rPr>
            </w:pPr>
            <w:r w:rsidRPr="00C95C86">
              <w:rPr>
                <w:rFonts w:ascii="Georgia" w:hAnsi="Georgia"/>
                <w:color w:val="000000"/>
              </w:rPr>
              <w:t>Создание современных курор</w:t>
            </w:r>
            <w:r w:rsidRPr="00C95C86">
              <w:rPr>
                <w:rFonts w:ascii="Georgia" w:hAnsi="Georgia"/>
                <w:color w:val="000000"/>
              </w:rPr>
              <w:t>т</w:t>
            </w:r>
            <w:r w:rsidRPr="00C95C86">
              <w:rPr>
                <w:rFonts w:ascii="Georgia" w:hAnsi="Georgia"/>
                <w:color w:val="000000"/>
              </w:rPr>
              <w:t>ных комплексов, соответству</w:t>
            </w:r>
            <w:r w:rsidRPr="00C95C86">
              <w:rPr>
                <w:rFonts w:ascii="Georgia" w:hAnsi="Georgia"/>
                <w:color w:val="000000"/>
              </w:rPr>
              <w:t>ю</w:t>
            </w:r>
            <w:r w:rsidRPr="00C95C86">
              <w:rPr>
                <w:rFonts w:ascii="Georgia" w:hAnsi="Georgia"/>
                <w:color w:val="000000"/>
              </w:rPr>
              <w:t>щих международным станда</w:t>
            </w:r>
            <w:r w:rsidRPr="00C95C86">
              <w:rPr>
                <w:rFonts w:ascii="Georgia" w:hAnsi="Georgia"/>
                <w:color w:val="000000"/>
              </w:rPr>
              <w:t>р</w:t>
            </w:r>
            <w:r w:rsidRPr="00C95C86">
              <w:rPr>
                <w:rFonts w:ascii="Georgia" w:hAnsi="Georgia"/>
                <w:color w:val="000000"/>
              </w:rPr>
              <w:t>там обслуживания тур</w:t>
            </w:r>
            <w:r w:rsidRPr="00C95C86">
              <w:rPr>
                <w:rFonts w:ascii="Georgia" w:hAnsi="Georgia"/>
                <w:color w:val="000000"/>
              </w:rPr>
              <w:t>и</w:t>
            </w:r>
            <w:r w:rsidRPr="00C95C86">
              <w:rPr>
                <w:rFonts w:ascii="Georgia" w:hAnsi="Georgia"/>
                <w:color w:val="000000"/>
              </w:rPr>
              <w:t>стов</w:t>
            </w:r>
          </w:p>
        </w:tc>
        <w:tc>
          <w:tcPr>
            <w:tcW w:w="3840" w:type="dxa"/>
            <w:vAlign w:val="center"/>
          </w:tcPr>
          <w:p w:rsidR="0007222B" w:rsidRPr="00C95C86" w:rsidRDefault="00B611F7" w:rsidP="009D1D20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Данная задача предполагает р</w:t>
            </w:r>
            <w:r w:rsidR="0007222B" w:rsidRPr="00C95C86">
              <w:rPr>
                <w:rFonts w:ascii="Georgia" w:hAnsi="Georgia"/>
                <w:color w:val="000000"/>
              </w:rPr>
              <w:t>еализа</w:t>
            </w:r>
            <w:r>
              <w:rPr>
                <w:rFonts w:ascii="Georgia" w:hAnsi="Georgia"/>
                <w:color w:val="000000"/>
              </w:rPr>
              <w:t>цию</w:t>
            </w:r>
            <w:r w:rsidR="0007222B" w:rsidRPr="00C95C86">
              <w:rPr>
                <w:rFonts w:ascii="Georgia" w:hAnsi="Georgia"/>
                <w:color w:val="000000"/>
              </w:rPr>
              <w:t xml:space="preserve"> инвестиционных проектов по строительству к</w:t>
            </w:r>
            <w:r w:rsidR="0007222B" w:rsidRPr="00C95C86">
              <w:rPr>
                <w:rFonts w:ascii="Georgia" w:hAnsi="Georgia"/>
                <w:color w:val="000000"/>
              </w:rPr>
              <w:t>у</w:t>
            </w:r>
            <w:r w:rsidR="0007222B" w:rsidRPr="00C95C86">
              <w:rPr>
                <w:rFonts w:ascii="Georgia" w:hAnsi="Georgia"/>
                <w:color w:val="000000"/>
              </w:rPr>
              <w:t>рортных комплексов «Коста Р</w:t>
            </w:r>
            <w:r w:rsidR="0007222B" w:rsidRPr="00C95C86">
              <w:rPr>
                <w:rFonts w:ascii="Georgia" w:hAnsi="Georgia"/>
                <w:color w:val="000000"/>
              </w:rPr>
              <w:t>у</w:t>
            </w:r>
            <w:r>
              <w:rPr>
                <w:rFonts w:ascii="Georgia" w:hAnsi="Georgia"/>
                <w:color w:val="000000"/>
              </w:rPr>
              <w:t xml:space="preserve">са», </w:t>
            </w:r>
            <w:r w:rsidR="0007222B" w:rsidRPr="00C95C86">
              <w:rPr>
                <w:rFonts w:ascii="Georgia" w:hAnsi="Georgia"/>
                <w:color w:val="000000"/>
              </w:rPr>
              <w:t>«Орлиное гнездо», оздор</w:t>
            </w:r>
            <w:r w:rsidR="0007222B" w:rsidRPr="00C95C86">
              <w:rPr>
                <w:rFonts w:ascii="Georgia" w:hAnsi="Georgia"/>
                <w:color w:val="000000"/>
              </w:rPr>
              <w:t>о</w:t>
            </w:r>
            <w:r w:rsidR="0007222B" w:rsidRPr="00C95C86">
              <w:rPr>
                <w:rFonts w:ascii="Georgia" w:hAnsi="Georgia"/>
                <w:color w:val="000000"/>
              </w:rPr>
              <w:t>ви</w:t>
            </w:r>
            <w:r>
              <w:rPr>
                <w:rFonts w:ascii="Georgia" w:hAnsi="Georgia"/>
                <w:color w:val="000000"/>
              </w:rPr>
              <w:t>тельный комплекс</w:t>
            </w:r>
            <w:r w:rsidR="0007222B" w:rsidRPr="00C95C86">
              <w:rPr>
                <w:rFonts w:ascii="Georgia" w:hAnsi="Georgia"/>
                <w:color w:val="000000"/>
              </w:rPr>
              <w:t xml:space="preserve"> в с.Агой</w:t>
            </w:r>
            <w:r>
              <w:rPr>
                <w:rFonts w:ascii="Georgia" w:hAnsi="Georgia"/>
                <w:color w:val="000000"/>
              </w:rPr>
              <w:t>, а также подготовку инвестиц</w:t>
            </w:r>
            <w:r>
              <w:rPr>
                <w:rFonts w:ascii="Georgia" w:hAnsi="Georgia"/>
                <w:color w:val="000000"/>
              </w:rPr>
              <w:t>и</w:t>
            </w:r>
            <w:r>
              <w:rPr>
                <w:rFonts w:ascii="Georgia" w:hAnsi="Georgia"/>
                <w:color w:val="000000"/>
              </w:rPr>
              <w:t>онных площадок и привлеч</w:t>
            </w:r>
            <w:r>
              <w:rPr>
                <w:rFonts w:ascii="Georgia" w:hAnsi="Georgia"/>
                <w:color w:val="000000"/>
              </w:rPr>
              <w:t>е</w:t>
            </w:r>
            <w:r>
              <w:rPr>
                <w:rFonts w:ascii="Georgia" w:hAnsi="Georgia"/>
                <w:color w:val="000000"/>
              </w:rPr>
              <w:t>ние инвесторов для строител</w:t>
            </w:r>
            <w:r>
              <w:rPr>
                <w:rFonts w:ascii="Georgia" w:hAnsi="Georgia"/>
                <w:color w:val="000000"/>
              </w:rPr>
              <w:t>ь</w:t>
            </w:r>
            <w:r>
              <w:rPr>
                <w:rFonts w:ascii="Georgia" w:hAnsi="Georgia"/>
                <w:color w:val="000000"/>
              </w:rPr>
              <w:t>ства новых курортных ко</w:t>
            </w:r>
            <w:r>
              <w:rPr>
                <w:rFonts w:ascii="Georgia" w:hAnsi="Georgia"/>
                <w:color w:val="000000"/>
              </w:rPr>
              <w:t>м</w:t>
            </w:r>
            <w:r>
              <w:rPr>
                <w:rFonts w:ascii="Georgia" w:hAnsi="Georgia"/>
                <w:color w:val="000000"/>
              </w:rPr>
              <w:t>плексов.</w:t>
            </w:r>
            <w:r w:rsidR="0007222B" w:rsidRPr="00C95C86">
              <w:rPr>
                <w:rFonts w:ascii="Georgia" w:hAnsi="Georgia"/>
                <w:color w:val="000000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07222B" w:rsidRPr="00C95C86" w:rsidRDefault="0007222B" w:rsidP="00C95C86">
            <w:pPr>
              <w:jc w:val="center"/>
              <w:rPr>
                <w:rFonts w:ascii="Georgia" w:hAnsi="Georgia"/>
                <w:color w:val="000000"/>
              </w:rPr>
            </w:pPr>
            <w:r w:rsidRPr="00C95C86">
              <w:rPr>
                <w:rFonts w:ascii="Georgia" w:hAnsi="Georgia"/>
                <w:color w:val="000000"/>
              </w:rPr>
              <w:t>до 2020 года</w:t>
            </w:r>
          </w:p>
        </w:tc>
        <w:tc>
          <w:tcPr>
            <w:tcW w:w="2465" w:type="dxa"/>
            <w:vAlign w:val="center"/>
          </w:tcPr>
          <w:p w:rsidR="0007222B" w:rsidRPr="00C95C86" w:rsidRDefault="0007222B" w:rsidP="00C95C86">
            <w:pPr>
              <w:jc w:val="center"/>
              <w:rPr>
                <w:rFonts w:ascii="Georgia" w:hAnsi="Georgia"/>
                <w:color w:val="000000"/>
              </w:rPr>
            </w:pPr>
            <w:r w:rsidRPr="00C95C86">
              <w:rPr>
                <w:rFonts w:ascii="Georgia" w:hAnsi="Georgia"/>
                <w:color w:val="000000"/>
              </w:rPr>
              <w:t xml:space="preserve">Средства </w:t>
            </w:r>
            <w:r w:rsidR="00C95C86">
              <w:rPr>
                <w:rFonts w:ascii="Georgia" w:hAnsi="Georgia"/>
                <w:color w:val="000000"/>
              </w:rPr>
              <w:br/>
            </w:r>
            <w:r w:rsidRPr="00C95C86">
              <w:rPr>
                <w:rFonts w:ascii="Georgia" w:hAnsi="Georgia"/>
                <w:color w:val="000000"/>
              </w:rPr>
              <w:t>инвест</w:t>
            </w:r>
            <w:r w:rsidRPr="00C95C86">
              <w:rPr>
                <w:rFonts w:ascii="Georgia" w:hAnsi="Georgia"/>
                <w:color w:val="000000"/>
              </w:rPr>
              <w:t>о</w:t>
            </w:r>
            <w:r w:rsidRPr="00C95C86">
              <w:rPr>
                <w:rFonts w:ascii="Georgia" w:hAnsi="Georgia"/>
                <w:color w:val="000000"/>
              </w:rPr>
              <w:t>ров</w:t>
            </w:r>
          </w:p>
        </w:tc>
        <w:tc>
          <w:tcPr>
            <w:tcW w:w="2465" w:type="dxa"/>
            <w:vAlign w:val="center"/>
          </w:tcPr>
          <w:p w:rsidR="0007222B" w:rsidRPr="00C95C86" w:rsidRDefault="0007222B" w:rsidP="00C95C86">
            <w:pPr>
              <w:jc w:val="center"/>
              <w:rPr>
                <w:rFonts w:ascii="Georgia" w:hAnsi="Georgia"/>
                <w:color w:val="000000"/>
              </w:rPr>
            </w:pPr>
            <w:r w:rsidRPr="00C95C86">
              <w:rPr>
                <w:rFonts w:ascii="Georgia" w:hAnsi="Georgia"/>
                <w:color w:val="000000"/>
              </w:rPr>
              <w:t>Администрация муниципального образования Туа</w:t>
            </w:r>
            <w:r w:rsidRPr="00C95C86">
              <w:rPr>
                <w:rFonts w:ascii="Georgia" w:hAnsi="Georgia"/>
                <w:color w:val="000000"/>
              </w:rPr>
              <w:t>п</w:t>
            </w:r>
            <w:r w:rsidRPr="00C95C86">
              <w:rPr>
                <w:rFonts w:ascii="Georgia" w:hAnsi="Georgia"/>
                <w:color w:val="000000"/>
              </w:rPr>
              <w:t xml:space="preserve">синский район, инициаторы </w:t>
            </w:r>
            <w:r w:rsidR="00B611F7">
              <w:rPr>
                <w:rFonts w:ascii="Georgia" w:hAnsi="Georgia"/>
                <w:color w:val="000000"/>
              </w:rPr>
              <w:br/>
            </w:r>
            <w:r w:rsidRPr="00C95C86">
              <w:rPr>
                <w:rFonts w:ascii="Georgia" w:hAnsi="Georgia"/>
                <w:color w:val="000000"/>
              </w:rPr>
              <w:t>прое</w:t>
            </w:r>
            <w:r w:rsidRPr="00C95C86">
              <w:rPr>
                <w:rFonts w:ascii="Georgia" w:hAnsi="Georgia"/>
                <w:color w:val="000000"/>
              </w:rPr>
              <w:t>к</w:t>
            </w:r>
            <w:r w:rsidRPr="00C95C86">
              <w:rPr>
                <w:rFonts w:ascii="Georgia" w:hAnsi="Georgia"/>
                <w:color w:val="000000"/>
              </w:rPr>
              <w:t>тов</w:t>
            </w:r>
          </w:p>
        </w:tc>
      </w:tr>
      <w:tr w:rsidR="00C95C86">
        <w:tc>
          <w:tcPr>
            <w:tcW w:w="675" w:type="dxa"/>
            <w:vAlign w:val="center"/>
          </w:tcPr>
          <w:p w:rsidR="00C95C86" w:rsidRPr="00C95C86" w:rsidRDefault="00C95C86" w:rsidP="00C95C86">
            <w:pPr>
              <w:jc w:val="center"/>
              <w:rPr>
                <w:rFonts w:ascii="Georgia" w:hAnsi="Georgia"/>
                <w:color w:val="000000"/>
              </w:rPr>
            </w:pPr>
            <w:r w:rsidRPr="00C95C86">
              <w:rPr>
                <w:rFonts w:ascii="Georgia" w:hAnsi="Georgia"/>
                <w:color w:val="000000"/>
              </w:rPr>
              <w:t>2</w:t>
            </w:r>
          </w:p>
        </w:tc>
        <w:tc>
          <w:tcPr>
            <w:tcW w:w="3873" w:type="dxa"/>
            <w:vAlign w:val="center"/>
          </w:tcPr>
          <w:p w:rsidR="00C95C86" w:rsidRPr="00C95C86" w:rsidRDefault="00C95C86" w:rsidP="009D1D20">
            <w:pPr>
              <w:rPr>
                <w:rFonts w:ascii="Georgia" w:hAnsi="Georgia"/>
                <w:color w:val="000000"/>
              </w:rPr>
            </w:pPr>
            <w:r w:rsidRPr="00C95C86">
              <w:rPr>
                <w:rFonts w:ascii="Georgia" w:hAnsi="Georgia"/>
                <w:color w:val="000000"/>
              </w:rPr>
              <w:t>Создание горнолыжного ко</w:t>
            </w:r>
            <w:r w:rsidRPr="00C95C86">
              <w:rPr>
                <w:rFonts w:ascii="Georgia" w:hAnsi="Georgia"/>
                <w:color w:val="000000"/>
              </w:rPr>
              <w:t>м</w:t>
            </w:r>
            <w:r w:rsidRPr="00C95C86">
              <w:rPr>
                <w:rFonts w:ascii="Georgia" w:hAnsi="Georgia"/>
                <w:color w:val="000000"/>
              </w:rPr>
              <w:t>плекса «Гора Семиглавая»</w:t>
            </w:r>
            <w:r w:rsidR="00B611F7">
              <w:rPr>
                <w:rFonts w:ascii="Georgia" w:hAnsi="Georgia"/>
                <w:color w:val="000000"/>
              </w:rPr>
              <w:t xml:space="preserve"> </w:t>
            </w:r>
          </w:p>
        </w:tc>
        <w:tc>
          <w:tcPr>
            <w:tcW w:w="3840" w:type="dxa"/>
            <w:vAlign w:val="center"/>
          </w:tcPr>
          <w:p w:rsidR="00C95C86" w:rsidRPr="00C95C86" w:rsidRDefault="00C95C86" w:rsidP="009D1D20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Реализация данной задачи б</w:t>
            </w:r>
            <w:r>
              <w:rPr>
                <w:rFonts w:ascii="Georgia" w:hAnsi="Georgia"/>
                <w:color w:val="000000"/>
              </w:rPr>
              <w:t>у</w:t>
            </w:r>
            <w:r>
              <w:rPr>
                <w:rFonts w:ascii="Georgia" w:hAnsi="Georgia"/>
                <w:color w:val="000000"/>
              </w:rPr>
              <w:t>дет способствовать</w:t>
            </w:r>
            <w:r w:rsidR="00B611F7">
              <w:rPr>
                <w:rFonts w:ascii="Georgia" w:hAnsi="Georgia"/>
                <w:color w:val="000000"/>
              </w:rPr>
              <w:t xml:space="preserve"> расшир</w:t>
            </w:r>
            <w:r w:rsidR="00B611F7">
              <w:rPr>
                <w:rFonts w:ascii="Georgia" w:hAnsi="Georgia"/>
                <w:color w:val="000000"/>
              </w:rPr>
              <w:t>е</w:t>
            </w:r>
            <w:r w:rsidR="00B611F7">
              <w:rPr>
                <w:rFonts w:ascii="Georgia" w:hAnsi="Georgia"/>
                <w:color w:val="000000"/>
              </w:rPr>
              <w:t>нию туристического продукта муниципального образования и снижению его сезонности</w:t>
            </w:r>
            <w:r>
              <w:rPr>
                <w:rFonts w:ascii="Georgia" w:hAnsi="Georgia"/>
                <w:color w:val="000000"/>
              </w:rPr>
              <w:t xml:space="preserve">  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95C86" w:rsidRPr="00C95C86" w:rsidRDefault="00B611F7" w:rsidP="00B611F7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до 2017 года </w:t>
            </w:r>
          </w:p>
        </w:tc>
        <w:tc>
          <w:tcPr>
            <w:tcW w:w="2465" w:type="dxa"/>
            <w:vAlign w:val="center"/>
          </w:tcPr>
          <w:p w:rsidR="00C95C86" w:rsidRPr="00C95C86" w:rsidRDefault="00B611F7" w:rsidP="00B611F7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Средства </w:t>
            </w:r>
            <w:r>
              <w:rPr>
                <w:rFonts w:ascii="Georgia" w:hAnsi="Georgia"/>
                <w:color w:val="000000"/>
              </w:rPr>
              <w:br/>
              <w:t>инвест</w:t>
            </w:r>
            <w:r>
              <w:rPr>
                <w:rFonts w:ascii="Georgia" w:hAnsi="Georgia"/>
                <w:color w:val="000000"/>
              </w:rPr>
              <w:t>о</w:t>
            </w:r>
            <w:r>
              <w:rPr>
                <w:rFonts w:ascii="Georgia" w:hAnsi="Georgia"/>
                <w:color w:val="000000"/>
              </w:rPr>
              <w:t>ров</w:t>
            </w:r>
          </w:p>
        </w:tc>
        <w:tc>
          <w:tcPr>
            <w:tcW w:w="2465" w:type="dxa"/>
            <w:vAlign w:val="center"/>
          </w:tcPr>
          <w:p w:rsidR="00C95C86" w:rsidRPr="00C95C86" w:rsidRDefault="00B611F7" w:rsidP="00B611F7">
            <w:pPr>
              <w:jc w:val="center"/>
              <w:rPr>
                <w:rFonts w:ascii="Georgia" w:hAnsi="Georgia"/>
                <w:color w:val="000000"/>
              </w:rPr>
            </w:pPr>
            <w:r w:rsidRPr="00C95C86">
              <w:rPr>
                <w:rFonts w:ascii="Georgia" w:hAnsi="Georgia"/>
                <w:color w:val="000000"/>
              </w:rPr>
              <w:t>Администрация муниципального образования Туа</w:t>
            </w:r>
            <w:r w:rsidRPr="00C95C86">
              <w:rPr>
                <w:rFonts w:ascii="Georgia" w:hAnsi="Georgia"/>
                <w:color w:val="000000"/>
              </w:rPr>
              <w:t>п</w:t>
            </w:r>
            <w:r w:rsidRPr="00C95C86">
              <w:rPr>
                <w:rFonts w:ascii="Georgia" w:hAnsi="Georgia"/>
                <w:color w:val="000000"/>
              </w:rPr>
              <w:t xml:space="preserve">синский район, инициаторы </w:t>
            </w:r>
            <w:r>
              <w:rPr>
                <w:rFonts w:ascii="Georgia" w:hAnsi="Georgia"/>
                <w:color w:val="000000"/>
              </w:rPr>
              <w:br/>
            </w:r>
            <w:r w:rsidRPr="00C95C86">
              <w:rPr>
                <w:rFonts w:ascii="Georgia" w:hAnsi="Georgia"/>
                <w:color w:val="000000"/>
              </w:rPr>
              <w:t>прое</w:t>
            </w:r>
            <w:r w:rsidRPr="00C95C86">
              <w:rPr>
                <w:rFonts w:ascii="Georgia" w:hAnsi="Georgia"/>
                <w:color w:val="000000"/>
              </w:rPr>
              <w:t>к</w:t>
            </w:r>
            <w:r w:rsidRPr="00C95C86">
              <w:rPr>
                <w:rFonts w:ascii="Georgia" w:hAnsi="Georgia"/>
                <w:color w:val="000000"/>
              </w:rPr>
              <w:t>тов</w:t>
            </w:r>
          </w:p>
        </w:tc>
      </w:tr>
      <w:tr w:rsidR="0007222B">
        <w:tc>
          <w:tcPr>
            <w:tcW w:w="675" w:type="dxa"/>
            <w:vAlign w:val="center"/>
          </w:tcPr>
          <w:p w:rsidR="0007222B" w:rsidRPr="00B611F7" w:rsidRDefault="00B611F7" w:rsidP="00B611F7">
            <w:pPr>
              <w:jc w:val="center"/>
              <w:rPr>
                <w:rFonts w:ascii="Georgia" w:hAnsi="Georgia"/>
                <w:color w:val="000000"/>
              </w:rPr>
            </w:pPr>
            <w:r w:rsidRPr="00B611F7">
              <w:rPr>
                <w:rFonts w:ascii="Georgia" w:hAnsi="Georgia"/>
                <w:color w:val="000000"/>
              </w:rPr>
              <w:t>3</w:t>
            </w:r>
          </w:p>
        </w:tc>
        <w:tc>
          <w:tcPr>
            <w:tcW w:w="3873" w:type="dxa"/>
            <w:vAlign w:val="center"/>
          </w:tcPr>
          <w:p w:rsidR="0007222B" w:rsidRPr="00B611F7" w:rsidRDefault="0007222B" w:rsidP="009D1D20">
            <w:pPr>
              <w:rPr>
                <w:rFonts w:ascii="Georgia" w:hAnsi="Georgia"/>
                <w:color w:val="000000"/>
              </w:rPr>
            </w:pPr>
            <w:r w:rsidRPr="00B611F7">
              <w:rPr>
                <w:rFonts w:ascii="Georgia" w:hAnsi="Georgia"/>
                <w:color w:val="000000"/>
              </w:rPr>
              <w:t>Использование рекреационного потенциала территории для развития образовательного кл</w:t>
            </w:r>
            <w:r w:rsidRPr="00B611F7">
              <w:rPr>
                <w:rFonts w:ascii="Georgia" w:hAnsi="Georgia"/>
                <w:color w:val="000000"/>
              </w:rPr>
              <w:t>а</w:t>
            </w:r>
            <w:r w:rsidRPr="00B611F7">
              <w:rPr>
                <w:rFonts w:ascii="Georgia" w:hAnsi="Georgia"/>
                <w:color w:val="000000"/>
              </w:rPr>
              <w:t>стера как одной из отраслей специал</w:t>
            </w:r>
            <w:r w:rsidRPr="00B611F7">
              <w:rPr>
                <w:rFonts w:ascii="Georgia" w:hAnsi="Georgia"/>
                <w:color w:val="000000"/>
              </w:rPr>
              <w:t>и</w:t>
            </w:r>
            <w:r w:rsidRPr="00B611F7">
              <w:rPr>
                <w:rFonts w:ascii="Georgia" w:hAnsi="Georgia"/>
                <w:color w:val="000000"/>
              </w:rPr>
              <w:t>зации.</w:t>
            </w:r>
          </w:p>
        </w:tc>
        <w:tc>
          <w:tcPr>
            <w:tcW w:w="3840" w:type="dxa"/>
            <w:vAlign w:val="center"/>
          </w:tcPr>
          <w:p w:rsidR="0007222B" w:rsidRPr="009D17DC" w:rsidRDefault="0007222B" w:rsidP="009D1D20">
            <w:pPr>
              <w:rPr>
                <w:rFonts w:ascii="Georgia" w:hAnsi="Georgia"/>
              </w:rPr>
            </w:pPr>
            <w:r w:rsidRPr="009D17DC">
              <w:rPr>
                <w:rFonts w:ascii="Georgia" w:hAnsi="Georgia"/>
              </w:rPr>
              <w:t>Создание центра по переподг</w:t>
            </w:r>
            <w:r w:rsidRPr="009D17DC">
              <w:rPr>
                <w:rFonts w:ascii="Georgia" w:hAnsi="Georgia"/>
              </w:rPr>
              <w:t>о</w:t>
            </w:r>
            <w:r w:rsidRPr="009D17DC">
              <w:rPr>
                <w:rFonts w:ascii="Georgia" w:hAnsi="Georgia"/>
              </w:rPr>
              <w:t>товке и повышению квалиф</w:t>
            </w:r>
            <w:r w:rsidRPr="009D17DC">
              <w:rPr>
                <w:rFonts w:ascii="Georgia" w:hAnsi="Georgia"/>
              </w:rPr>
              <w:t>и</w:t>
            </w:r>
            <w:r w:rsidRPr="009D17DC">
              <w:rPr>
                <w:rFonts w:ascii="Georgia" w:hAnsi="Georgia"/>
              </w:rPr>
              <w:t>кации кадров в сфере туризма и гостеприимства на базе научно-образовательного комплекса в рамках инвестиционного пр</w:t>
            </w:r>
            <w:r w:rsidRPr="009D17DC">
              <w:rPr>
                <w:rFonts w:ascii="Georgia" w:hAnsi="Georgia"/>
              </w:rPr>
              <w:t>о</w:t>
            </w:r>
            <w:r w:rsidRPr="009D17DC">
              <w:rPr>
                <w:rFonts w:ascii="Georgia" w:hAnsi="Georgia"/>
              </w:rPr>
              <w:t>екта «Южная звезда»</w:t>
            </w:r>
          </w:p>
        </w:tc>
        <w:tc>
          <w:tcPr>
            <w:tcW w:w="1920" w:type="dxa"/>
            <w:vAlign w:val="center"/>
          </w:tcPr>
          <w:p w:rsidR="0007222B" w:rsidRPr="009D17DC" w:rsidRDefault="0007222B" w:rsidP="00B611F7">
            <w:pPr>
              <w:jc w:val="center"/>
              <w:rPr>
                <w:rFonts w:ascii="Georgia" w:hAnsi="Georgia"/>
              </w:rPr>
            </w:pPr>
            <w:r w:rsidRPr="009D17DC">
              <w:rPr>
                <w:rFonts w:ascii="Georgia" w:hAnsi="Georgia"/>
              </w:rPr>
              <w:t>до 2017 года</w:t>
            </w:r>
          </w:p>
        </w:tc>
        <w:tc>
          <w:tcPr>
            <w:tcW w:w="2465" w:type="dxa"/>
            <w:vAlign w:val="center"/>
          </w:tcPr>
          <w:p w:rsidR="0007222B" w:rsidRPr="00B611F7" w:rsidRDefault="0007222B" w:rsidP="00B611F7">
            <w:pPr>
              <w:jc w:val="center"/>
              <w:rPr>
                <w:rFonts w:ascii="Georgia" w:hAnsi="Georgia"/>
                <w:color w:val="000000"/>
              </w:rPr>
            </w:pPr>
            <w:r w:rsidRPr="00B611F7">
              <w:rPr>
                <w:rFonts w:ascii="Georgia" w:hAnsi="Georgia"/>
                <w:color w:val="000000"/>
              </w:rPr>
              <w:t>Федеральный бю</w:t>
            </w:r>
            <w:r w:rsidRPr="00B611F7">
              <w:rPr>
                <w:rFonts w:ascii="Georgia" w:hAnsi="Georgia"/>
                <w:color w:val="000000"/>
              </w:rPr>
              <w:t>д</w:t>
            </w:r>
            <w:r w:rsidRPr="00B611F7">
              <w:rPr>
                <w:rFonts w:ascii="Georgia" w:hAnsi="Georgia"/>
                <w:color w:val="000000"/>
              </w:rPr>
              <w:t>жет, краевой бю</w:t>
            </w:r>
            <w:r w:rsidRPr="00B611F7">
              <w:rPr>
                <w:rFonts w:ascii="Georgia" w:hAnsi="Georgia"/>
                <w:color w:val="000000"/>
              </w:rPr>
              <w:t>д</w:t>
            </w:r>
            <w:r w:rsidRPr="00B611F7">
              <w:rPr>
                <w:rFonts w:ascii="Georgia" w:hAnsi="Georgia"/>
                <w:color w:val="000000"/>
              </w:rPr>
              <w:t>жет, бюджет мун</w:t>
            </w:r>
            <w:r w:rsidRPr="00B611F7">
              <w:rPr>
                <w:rFonts w:ascii="Georgia" w:hAnsi="Georgia"/>
                <w:color w:val="000000"/>
              </w:rPr>
              <w:t>и</w:t>
            </w:r>
            <w:r w:rsidRPr="00B611F7">
              <w:rPr>
                <w:rFonts w:ascii="Georgia" w:hAnsi="Georgia"/>
                <w:color w:val="000000"/>
              </w:rPr>
              <w:t>ципального обр</w:t>
            </w:r>
            <w:r w:rsidRPr="00B611F7">
              <w:rPr>
                <w:rFonts w:ascii="Georgia" w:hAnsi="Georgia"/>
                <w:color w:val="000000"/>
              </w:rPr>
              <w:t>а</w:t>
            </w:r>
            <w:r w:rsidRPr="00B611F7">
              <w:rPr>
                <w:rFonts w:ascii="Georgia" w:hAnsi="Georgia"/>
                <w:color w:val="000000"/>
              </w:rPr>
              <w:t>зования, средства инв</w:t>
            </w:r>
            <w:r w:rsidRPr="00B611F7">
              <w:rPr>
                <w:rFonts w:ascii="Georgia" w:hAnsi="Georgia"/>
                <w:color w:val="000000"/>
              </w:rPr>
              <w:t>е</w:t>
            </w:r>
            <w:r w:rsidRPr="00B611F7">
              <w:rPr>
                <w:rFonts w:ascii="Georgia" w:hAnsi="Georgia"/>
                <w:color w:val="000000"/>
              </w:rPr>
              <w:t>сторов</w:t>
            </w:r>
          </w:p>
        </w:tc>
        <w:tc>
          <w:tcPr>
            <w:tcW w:w="2465" w:type="dxa"/>
            <w:vAlign w:val="center"/>
          </w:tcPr>
          <w:p w:rsidR="0007222B" w:rsidRPr="00B611F7" w:rsidRDefault="0007222B" w:rsidP="00B611F7">
            <w:pPr>
              <w:jc w:val="center"/>
              <w:rPr>
                <w:rFonts w:ascii="Georgia" w:hAnsi="Georgia"/>
                <w:color w:val="000000"/>
              </w:rPr>
            </w:pPr>
            <w:r w:rsidRPr="00B611F7">
              <w:rPr>
                <w:rFonts w:ascii="Georgia" w:hAnsi="Georgia"/>
                <w:color w:val="000000"/>
              </w:rPr>
              <w:t>Администрация муниципального образования Туа</w:t>
            </w:r>
            <w:r w:rsidRPr="00B611F7">
              <w:rPr>
                <w:rFonts w:ascii="Georgia" w:hAnsi="Georgia"/>
                <w:color w:val="000000"/>
              </w:rPr>
              <w:t>п</w:t>
            </w:r>
            <w:r w:rsidRPr="00B611F7">
              <w:rPr>
                <w:rFonts w:ascii="Georgia" w:hAnsi="Georgia"/>
                <w:color w:val="000000"/>
              </w:rPr>
              <w:t>синский ра</w:t>
            </w:r>
            <w:r w:rsidRPr="00B611F7">
              <w:rPr>
                <w:rFonts w:ascii="Georgia" w:hAnsi="Georgia"/>
                <w:color w:val="000000"/>
              </w:rPr>
              <w:t>й</w:t>
            </w:r>
            <w:r w:rsidRPr="00B611F7">
              <w:rPr>
                <w:rFonts w:ascii="Georgia" w:hAnsi="Georgia"/>
                <w:color w:val="000000"/>
              </w:rPr>
              <w:t>он</w:t>
            </w:r>
          </w:p>
        </w:tc>
      </w:tr>
      <w:tr w:rsidR="0007222B">
        <w:tc>
          <w:tcPr>
            <w:tcW w:w="675" w:type="dxa"/>
            <w:vAlign w:val="center"/>
          </w:tcPr>
          <w:p w:rsidR="0007222B" w:rsidRPr="009D17DC" w:rsidRDefault="00B611F7" w:rsidP="00B611F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3873" w:type="dxa"/>
            <w:vAlign w:val="center"/>
          </w:tcPr>
          <w:p w:rsidR="0007222B" w:rsidRPr="009D17DC" w:rsidRDefault="0007222B" w:rsidP="009D1D20">
            <w:pPr>
              <w:rPr>
                <w:rFonts w:ascii="Georgia" w:hAnsi="Georgia"/>
              </w:rPr>
            </w:pPr>
            <w:r w:rsidRPr="009D17DC">
              <w:rPr>
                <w:rFonts w:ascii="Georgia" w:hAnsi="Georgia"/>
              </w:rPr>
              <w:t>Развитие сегмента экологич</w:t>
            </w:r>
            <w:r w:rsidRPr="009D17DC">
              <w:rPr>
                <w:rFonts w:ascii="Georgia" w:hAnsi="Georgia"/>
              </w:rPr>
              <w:t>е</w:t>
            </w:r>
            <w:r w:rsidRPr="009D17DC">
              <w:rPr>
                <w:rFonts w:ascii="Georgia" w:hAnsi="Georgia"/>
              </w:rPr>
              <w:t>ского и, особенно агрот</w:t>
            </w:r>
            <w:r w:rsidRPr="009D17DC">
              <w:rPr>
                <w:rFonts w:ascii="Georgia" w:hAnsi="Georgia"/>
              </w:rPr>
              <w:t>у</w:t>
            </w:r>
            <w:r w:rsidRPr="009D17DC">
              <w:rPr>
                <w:rFonts w:ascii="Georgia" w:hAnsi="Georgia"/>
              </w:rPr>
              <w:t>ризма</w:t>
            </w:r>
          </w:p>
        </w:tc>
        <w:tc>
          <w:tcPr>
            <w:tcW w:w="3840" w:type="dxa"/>
            <w:vAlign w:val="center"/>
          </w:tcPr>
          <w:p w:rsidR="0007222B" w:rsidRDefault="0007222B" w:rsidP="009D1D20">
            <w:pPr>
              <w:rPr>
                <w:rFonts w:ascii="Georgia" w:hAnsi="Georgia"/>
                <w:color w:val="000000"/>
              </w:rPr>
            </w:pPr>
            <w:r w:rsidRPr="00B611F7">
              <w:rPr>
                <w:rFonts w:ascii="Georgia" w:hAnsi="Georgia"/>
                <w:color w:val="000000"/>
              </w:rPr>
              <w:t>Восстановление экзотических отраслей сельского хозяйства: чаеводства, табаководства, ра</w:t>
            </w:r>
            <w:r w:rsidRPr="00B611F7">
              <w:rPr>
                <w:rFonts w:ascii="Georgia" w:hAnsi="Georgia"/>
                <w:color w:val="000000"/>
              </w:rPr>
              <w:t>з</w:t>
            </w:r>
            <w:r w:rsidRPr="00B611F7">
              <w:rPr>
                <w:rFonts w:ascii="Georgia" w:hAnsi="Georgia"/>
                <w:color w:val="000000"/>
              </w:rPr>
              <w:t>ведение орехоплодных наса</w:t>
            </w:r>
            <w:r w:rsidRPr="00B611F7">
              <w:rPr>
                <w:rFonts w:ascii="Georgia" w:hAnsi="Georgia"/>
                <w:color w:val="000000"/>
              </w:rPr>
              <w:t>ж</w:t>
            </w:r>
            <w:r w:rsidRPr="00B611F7">
              <w:rPr>
                <w:rFonts w:ascii="Georgia" w:hAnsi="Georgia"/>
                <w:color w:val="000000"/>
              </w:rPr>
              <w:t>дений, о</w:t>
            </w:r>
            <w:r w:rsidRPr="00B611F7">
              <w:rPr>
                <w:rFonts w:ascii="Georgia" w:hAnsi="Georgia"/>
                <w:color w:val="000000"/>
              </w:rPr>
              <w:t>т</w:t>
            </w:r>
            <w:r w:rsidRPr="00B611F7">
              <w:rPr>
                <w:rFonts w:ascii="Georgia" w:hAnsi="Georgia"/>
                <w:color w:val="000000"/>
              </w:rPr>
              <w:t xml:space="preserve">гонно-пастбищного овцеводства и других, которые </w:t>
            </w:r>
            <w:r w:rsidRPr="00B611F7">
              <w:rPr>
                <w:rFonts w:ascii="Georgia" w:hAnsi="Georgia"/>
                <w:color w:val="000000"/>
              </w:rPr>
              <w:lastRenderedPageBreak/>
              <w:t>с точки зрения эффективности развития исключительно сел</w:t>
            </w:r>
            <w:r w:rsidRPr="00B611F7">
              <w:rPr>
                <w:rFonts w:ascii="Georgia" w:hAnsi="Georgia"/>
                <w:color w:val="000000"/>
              </w:rPr>
              <w:t>ь</w:t>
            </w:r>
            <w:r w:rsidRPr="00B611F7">
              <w:rPr>
                <w:rFonts w:ascii="Georgia" w:hAnsi="Georgia"/>
                <w:color w:val="000000"/>
              </w:rPr>
              <w:t>ского хозяйства имеют пон</w:t>
            </w:r>
            <w:r w:rsidRPr="00B611F7">
              <w:rPr>
                <w:rFonts w:ascii="Georgia" w:hAnsi="Georgia"/>
                <w:color w:val="000000"/>
              </w:rPr>
              <w:t>и</w:t>
            </w:r>
            <w:r w:rsidRPr="00B611F7">
              <w:rPr>
                <w:rFonts w:ascii="Georgia" w:hAnsi="Georgia"/>
                <w:color w:val="000000"/>
              </w:rPr>
              <w:t>женную рентабельность</w:t>
            </w:r>
          </w:p>
          <w:p w:rsidR="00B611F7" w:rsidRPr="00B611F7" w:rsidRDefault="00B611F7" w:rsidP="009D1D20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1920" w:type="dxa"/>
            <w:vAlign w:val="center"/>
          </w:tcPr>
          <w:p w:rsidR="0007222B" w:rsidRPr="009D17DC" w:rsidRDefault="0007222B" w:rsidP="00B611F7">
            <w:pPr>
              <w:jc w:val="center"/>
              <w:rPr>
                <w:rFonts w:ascii="Georgia" w:hAnsi="Georgia"/>
              </w:rPr>
            </w:pPr>
            <w:r w:rsidRPr="009D17DC">
              <w:rPr>
                <w:rFonts w:ascii="Georgia" w:hAnsi="Georgia"/>
              </w:rPr>
              <w:lastRenderedPageBreak/>
              <w:t>до 2020 года</w:t>
            </w:r>
          </w:p>
        </w:tc>
        <w:tc>
          <w:tcPr>
            <w:tcW w:w="2465" w:type="dxa"/>
            <w:vAlign w:val="center"/>
          </w:tcPr>
          <w:p w:rsidR="0007222B" w:rsidRPr="009D17DC" w:rsidRDefault="0007222B" w:rsidP="009D1D20">
            <w:pPr>
              <w:rPr>
                <w:rFonts w:ascii="Georgia" w:hAnsi="Georgia"/>
              </w:rPr>
            </w:pPr>
            <w:r w:rsidRPr="009D17DC">
              <w:rPr>
                <w:rFonts w:ascii="Georgia" w:hAnsi="Georgia"/>
              </w:rPr>
              <w:t>Бюджет муниц</w:t>
            </w:r>
            <w:r w:rsidRPr="009D17DC">
              <w:rPr>
                <w:rFonts w:ascii="Georgia" w:hAnsi="Georgia"/>
              </w:rPr>
              <w:t>и</w:t>
            </w:r>
            <w:r w:rsidRPr="009D17DC">
              <w:rPr>
                <w:rFonts w:ascii="Georgia" w:hAnsi="Georgia"/>
              </w:rPr>
              <w:t>пального образов</w:t>
            </w:r>
            <w:r w:rsidRPr="009D17DC">
              <w:rPr>
                <w:rFonts w:ascii="Georgia" w:hAnsi="Georgia"/>
              </w:rPr>
              <w:t>а</w:t>
            </w:r>
            <w:r w:rsidRPr="009D17DC">
              <w:rPr>
                <w:rFonts w:ascii="Georgia" w:hAnsi="Georgia"/>
              </w:rPr>
              <w:t>ния, средства инв</w:t>
            </w:r>
            <w:r w:rsidRPr="009D17DC">
              <w:rPr>
                <w:rFonts w:ascii="Georgia" w:hAnsi="Georgia"/>
              </w:rPr>
              <w:t>е</w:t>
            </w:r>
            <w:r w:rsidRPr="009D17DC">
              <w:rPr>
                <w:rFonts w:ascii="Georgia" w:hAnsi="Georgia"/>
              </w:rPr>
              <w:t>сторов</w:t>
            </w:r>
          </w:p>
        </w:tc>
        <w:tc>
          <w:tcPr>
            <w:tcW w:w="2465" w:type="dxa"/>
            <w:vAlign w:val="center"/>
          </w:tcPr>
          <w:p w:rsidR="0007222B" w:rsidRPr="009D17DC" w:rsidRDefault="0007222B" w:rsidP="009D1D20">
            <w:pPr>
              <w:rPr>
                <w:rFonts w:ascii="Georgia" w:hAnsi="Georgia"/>
              </w:rPr>
            </w:pPr>
            <w:r w:rsidRPr="009D17DC">
              <w:rPr>
                <w:rFonts w:ascii="Georgia" w:hAnsi="Georgia"/>
              </w:rPr>
              <w:t>Администрация муниципального образования Туа</w:t>
            </w:r>
            <w:r w:rsidRPr="009D17DC">
              <w:rPr>
                <w:rFonts w:ascii="Georgia" w:hAnsi="Georgia"/>
              </w:rPr>
              <w:t>п</w:t>
            </w:r>
            <w:r w:rsidRPr="009D17DC">
              <w:rPr>
                <w:rFonts w:ascii="Georgia" w:hAnsi="Georgia"/>
              </w:rPr>
              <w:t>синский ра</w:t>
            </w:r>
            <w:r w:rsidRPr="009D17DC">
              <w:rPr>
                <w:rFonts w:ascii="Georgia" w:hAnsi="Georgia"/>
              </w:rPr>
              <w:t>й</w:t>
            </w:r>
            <w:r w:rsidRPr="009D17DC">
              <w:rPr>
                <w:rFonts w:ascii="Georgia" w:hAnsi="Georgia"/>
              </w:rPr>
              <w:t>он</w:t>
            </w:r>
          </w:p>
        </w:tc>
      </w:tr>
      <w:tr w:rsidR="0007222B">
        <w:tc>
          <w:tcPr>
            <w:tcW w:w="675" w:type="dxa"/>
            <w:vAlign w:val="center"/>
          </w:tcPr>
          <w:p w:rsidR="0007222B" w:rsidRPr="009D17DC" w:rsidRDefault="0007222B" w:rsidP="009D1D2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4</w:t>
            </w:r>
          </w:p>
        </w:tc>
        <w:tc>
          <w:tcPr>
            <w:tcW w:w="3873" w:type="dxa"/>
            <w:vAlign w:val="center"/>
          </w:tcPr>
          <w:p w:rsidR="0007222B" w:rsidRPr="0097217A" w:rsidRDefault="0007222B" w:rsidP="009D1D20">
            <w:pPr>
              <w:rPr>
                <w:rFonts w:ascii="Georgia" w:hAnsi="Georgia"/>
              </w:rPr>
            </w:pPr>
            <w:r w:rsidRPr="0097217A">
              <w:rPr>
                <w:rFonts w:ascii="Georgia" w:hAnsi="Georgia"/>
              </w:rPr>
              <w:t>Повышение э</w:t>
            </w:r>
            <w:r w:rsidRPr="0097217A">
              <w:rPr>
                <w:rFonts w:ascii="Georgia" w:hAnsi="Georgia"/>
              </w:rPr>
              <w:t>ф</w:t>
            </w:r>
            <w:r w:rsidRPr="0097217A">
              <w:rPr>
                <w:rFonts w:ascii="Georgia" w:hAnsi="Georgia"/>
              </w:rPr>
              <w:t>фективности и рентабельности ряда предпри</w:t>
            </w:r>
            <w:r w:rsidRPr="0097217A">
              <w:rPr>
                <w:rFonts w:ascii="Georgia" w:hAnsi="Georgia"/>
              </w:rPr>
              <w:t>я</w:t>
            </w:r>
            <w:r w:rsidRPr="0097217A">
              <w:rPr>
                <w:rFonts w:ascii="Georgia" w:hAnsi="Georgia"/>
              </w:rPr>
              <w:t>тий курортно-туристической о</w:t>
            </w:r>
            <w:r w:rsidRPr="0097217A">
              <w:rPr>
                <w:rFonts w:ascii="Georgia" w:hAnsi="Georgia"/>
              </w:rPr>
              <w:t>т</w:t>
            </w:r>
            <w:r w:rsidRPr="0097217A">
              <w:rPr>
                <w:rFonts w:ascii="Georgia" w:hAnsi="Georgia"/>
              </w:rPr>
              <w:t>расли</w:t>
            </w:r>
          </w:p>
        </w:tc>
        <w:tc>
          <w:tcPr>
            <w:tcW w:w="3840" w:type="dxa"/>
            <w:vAlign w:val="center"/>
          </w:tcPr>
          <w:p w:rsidR="0007222B" w:rsidRPr="0097217A" w:rsidRDefault="0007222B" w:rsidP="009D1D20">
            <w:pPr>
              <w:rPr>
                <w:rFonts w:ascii="Georgia" w:hAnsi="Georgia"/>
              </w:rPr>
            </w:pPr>
            <w:r w:rsidRPr="0097217A">
              <w:rPr>
                <w:rFonts w:ascii="Georgia" w:hAnsi="Georgia"/>
              </w:rPr>
              <w:t>Развитие финансовых инстит</w:t>
            </w:r>
            <w:r w:rsidRPr="0097217A">
              <w:rPr>
                <w:rFonts w:ascii="Georgia" w:hAnsi="Georgia"/>
              </w:rPr>
              <w:t>у</w:t>
            </w:r>
            <w:r w:rsidRPr="0097217A">
              <w:rPr>
                <w:rFonts w:ascii="Georgia" w:hAnsi="Georgia"/>
              </w:rPr>
              <w:t>тов и технологий, обеспечив</w:t>
            </w:r>
            <w:r w:rsidRPr="0097217A">
              <w:rPr>
                <w:rFonts w:ascii="Georgia" w:hAnsi="Georgia"/>
              </w:rPr>
              <w:t>а</w:t>
            </w:r>
            <w:r w:rsidRPr="0097217A">
              <w:rPr>
                <w:rFonts w:ascii="Georgia" w:hAnsi="Georgia"/>
              </w:rPr>
              <w:t>ющих потребности курортно-туристической сферы в кред</w:t>
            </w:r>
            <w:r w:rsidRPr="0097217A">
              <w:rPr>
                <w:rFonts w:ascii="Georgia" w:hAnsi="Georgia"/>
              </w:rPr>
              <w:t>и</w:t>
            </w:r>
            <w:r w:rsidRPr="0097217A">
              <w:rPr>
                <w:rFonts w:ascii="Georgia" w:hAnsi="Georgia"/>
              </w:rPr>
              <w:t>тах и инвест</w:t>
            </w:r>
            <w:r w:rsidRPr="0097217A">
              <w:rPr>
                <w:rFonts w:ascii="Georgia" w:hAnsi="Georgia"/>
              </w:rPr>
              <w:t>и</w:t>
            </w:r>
            <w:r w:rsidRPr="0097217A">
              <w:rPr>
                <w:rFonts w:ascii="Georgia" w:hAnsi="Georgia"/>
              </w:rPr>
              <w:t>циях. Принятие мер по поддержке малого предпринимательства отрасли и обеспечение возможности с</w:t>
            </w:r>
            <w:r w:rsidRPr="0097217A">
              <w:rPr>
                <w:rFonts w:ascii="Georgia" w:hAnsi="Georgia"/>
              </w:rPr>
              <w:t>о</w:t>
            </w:r>
            <w:r w:rsidRPr="0097217A">
              <w:rPr>
                <w:rFonts w:ascii="Georgia" w:hAnsi="Georgia"/>
              </w:rPr>
              <w:t>здания  предпосылок для инв</w:t>
            </w:r>
            <w:r w:rsidRPr="0097217A">
              <w:rPr>
                <w:rFonts w:ascii="Georgia" w:hAnsi="Georgia"/>
              </w:rPr>
              <w:t>е</w:t>
            </w:r>
            <w:r w:rsidRPr="0097217A">
              <w:rPr>
                <w:rFonts w:ascii="Georgia" w:hAnsi="Georgia"/>
              </w:rPr>
              <w:t>стиционного оживления и п</w:t>
            </w:r>
            <w:r w:rsidRPr="0097217A">
              <w:rPr>
                <w:rFonts w:ascii="Georgia" w:hAnsi="Georgia"/>
              </w:rPr>
              <w:t>о</w:t>
            </w:r>
            <w:r w:rsidRPr="0097217A">
              <w:rPr>
                <w:rFonts w:ascii="Georgia" w:hAnsi="Georgia"/>
              </w:rPr>
              <w:t>вышения активности кредит</w:t>
            </w:r>
            <w:r w:rsidRPr="0097217A">
              <w:rPr>
                <w:rFonts w:ascii="Georgia" w:hAnsi="Georgia"/>
              </w:rPr>
              <w:t>о</w:t>
            </w:r>
            <w:r w:rsidRPr="0097217A">
              <w:rPr>
                <w:rFonts w:ascii="Georgia" w:hAnsi="Georgia"/>
              </w:rPr>
              <w:t>вания банками предприятий малого бизнеса</w:t>
            </w:r>
          </w:p>
        </w:tc>
        <w:tc>
          <w:tcPr>
            <w:tcW w:w="1920" w:type="dxa"/>
            <w:vAlign w:val="center"/>
          </w:tcPr>
          <w:p w:rsidR="0007222B" w:rsidRPr="0097217A" w:rsidRDefault="0007222B" w:rsidP="009D1D20">
            <w:pPr>
              <w:rPr>
                <w:rFonts w:ascii="Georgia" w:hAnsi="Georgia"/>
              </w:rPr>
            </w:pPr>
            <w:r w:rsidRPr="0097217A">
              <w:rPr>
                <w:rFonts w:ascii="Georgia" w:hAnsi="Georgia"/>
              </w:rPr>
              <w:t>до 2020 года</w:t>
            </w:r>
          </w:p>
        </w:tc>
        <w:tc>
          <w:tcPr>
            <w:tcW w:w="2465" w:type="dxa"/>
            <w:vAlign w:val="center"/>
          </w:tcPr>
          <w:p w:rsidR="0007222B" w:rsidRPr="0097217A" w:rsidRDefault="0007222B" w:rsidP="009D1D20">
            <w:pPr>
              <w:rPr>
                <w:rFonts w:ascii="Georgia" w:hAnsi="Georgia"/>
              </w:rPr>
            </w:pPr>
            <w:r w:rsidRPr="0097217A">
              <w:rPr>
                <w:rFonts w:ascii="Georgia" w:hAnsi="Georgia"/>
              </w:rPr>
              <w:t>Бюджет муниц</w:t>
            </w:r>
            <w:r w:rsidRPr="0097217A">
              <w:rPr>
                <w:rFonts w:ascii="Georgia" w:hAnsi="Georgia"/>
              </w:rPr>
              <w:t>и</w:t>
            </w:r>
            <w:r w:rsidRPr="0097217A">
              <w:rPr>
                <w:rFonts w:ascii="Georgia" w:hAnsi="Georgia"/>
              </w:rPr>
              <w:t>пального образов</w:t>
            </w:r>
            <w:r w:rsidRPr="0097217A">
              <w:rPr>
                <w:rFonts w:ascii="Georgia" w:hAnsi="Georgia"/>
              </w:rPr>
              <w:t>а</w:t>
            </w:r>
            <w:r w:rsidRPr="0097217A">
              <w:rPr>
                <w:rFonts w:ascii="Georgia" w:hAnsi="Georgia"/>
              </w:rPr>
              <w:t>ния</w:t>
            </w:r>
          </w:p>
        </w:tc>
        <w:tc>
          <w:tcPr>
            <w:tcW w:w="2465" w:type="dxa"/>
            <w:vAlign w:val="center"/>
          </w:tcPr>
          <w:p w:rsidR="0007222B" w:rsidRPr="0097217A" w:rsidRDefault="0007222B" w:rsidP="009D1D20">
            <w:pPr>
              <w:rPr>
                <w:rFonts w:ascii="Georgia" w:hAnsi="Georgia"/>
              </w:rPr>
            </w:pPr>
            <w:r w:rsidRPr="0097217A">
              <w:rPr>
                <w:rFonts w:ascii="Georgia" w:hAnsi="Georgia"/>
              </w:rPr>
              <w:t>Администрация муниципального образования Туа</w:t>
            </w:r>
            <w:r w:rsidRPr="0097217A">
              <w:rPr>
                <w:rFonts w:ascii="Georgia" w:hAnsi="Georgia"/>
              </w:rPr>
              <w:t>п</w:t>
            </w:r>
            <w:r w:rsidRPr="0097217A">
              <w:rPr>
                <w:rFonts w:ascii="Georgia" w:hAnsi="Georgia"/>
              </w:rPr>
              <w:t>синский ра</w:t>
            </w:r>
            <w:r w:rsidRPr="0097217A">
              <w:rPr>
                <w:rFonts w:ascii="Georgia" w:hAnsi="Georgia"/>
              </w:rPr>
              <w:t>й</w:t>
            </w:r>
            <w:r w:rsidRPr="0097217A">
              <w:rPr>
                <w:rFonts w:ascii="Georgia" w:hAnsi="Georgia"/>
              </w:rPr>
              <w:t>он</w:t>
            </w:r>
          </w:p>
        </w:tc>
      </w:tr>
      <w:tr w:rsidR="0007222B">
        <w:tc>
          <w:tcPr>
            <w:tcW w:w="675" w:type="dxa"/>
            <w:vAlign w:val="center"/>
          </w:tcPr>
          <w:p w:rsidR="0007222B" w:rsidRPr="009D17DC" w:rsidRDefault="0007222B" w:rsidP="009D1D2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3873" w:type="dxa"/>
            <w:vAlign w:val="center"/>
          </w:tcPr>
          <w:p w:rsidR="0007222B" w:rsidRPr="009D17DC" w:rsidRDefault="0007222B" w:rsidP="009D1D20">
            <w:pPr>
              <w:rPr>
                <w:rFonts w:ascii="Georgia" w:hAnsi="Georgia"/>
              </w:rPr>
            </w:pPr>
            <w:r w:rsidRPr="009D17DC">
              <w:rPr>
                <w:rFonts w:ascii="Georgia" w:hAnsi="Georgia"/>
              </w:rPr>
              <w:t>Проведение активной имидж</w:t>
            </w:r>
            <w:r w:rsidRPr="009D17DC">
              <w:rPr>
                <w:rFonts w:ascii="Georgia" w:hAnsi="Georgia"/>
              </w:rPr>
              <w:t>е</w:t>
            </w:r>
            <w:r w:rsidRPr="009D17DC">
              <w:rPr>
                <w:rFonts w:ascii="Georgia" w:hAnsi="Georgia"/>
              </w:rPr>
              <w:t>вой политики по созданию пр</w:t>
            </w:r>
            <w:r w:rsidRPr="009D17DC">
              <w:rPr>
                <w:rFonts w:ascii="Georgia" w:hAnsi="Georgia"/>
              </w:rPr>
              <w:t>и</w:t>
            </w:r>
            <w:r w:rsidRPr="009D17DC">
              <w:rPr>
                <w:rFonts w:ascii="Georgia" w:hAnsi="Georgia"/>
              </w:rPr>
              <w:t>вл</w:t>
            </w:r>
            <w:r w:rsidRPr="009D17DC">
              <w:rPr>
                <w:rFonts w:ascii="Georgia" w:hAnsi="Georgia"/>
              </w:rPr>
              <w:t>е</w:t>
            </w:r>
            <w:r w:rsidRPr="009D17DC">
              <w:rPr>
                <w:rFonts w:ascii="Georgia" w:hAnsi="Georgia"/>
              </w:rPr>
              <w:t>кательного образа района</w:t>
            </w:r>
          </w:p>
        </w:tc>
        <w:tc>
          <w:tcPr>
            <w:tcW w:w="3840" w:type="dxa"/>
            <w:vAlign w:val="center"/>
          </w:tcPr>
          <w:p w:rsidR="0007222B" w:rsidRPr="009D17DC" w:rsidRDefault="0007222B" w:rsidP="009D1D20">
            <w:pPr>
              <w:rPr>
                <w:rFonts w:ascii="Georgia" w:hAnsi="Georgia"/>
              </w:rPr>
            </w:pPr>
            <w:r w:rsidRPr="009D17DC">
              <w:rPr>
                <w:rFonts w:ascii="Georgia" w:hAnsi="Georgia"/>
              </w:rPr>
              <w:t xml:space="preserve">Участие в конгрессно-выставочных мероприятиях </w:t>
            </w:r>
          </w:p>
        </w:tc>
        <w:tc>
          <w:tcPr>
            <w:tcW w:w="1920" w:type="dxa"/>
            <w:vAlign w:val="center"/>
          </w:tcPr>
          <w:p w:rsidR="0007222B" w:rsidRPr="009D17DC" w:rsidRDefault="0007222B" w:rsidP="009D1D2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</w:t>
            </w:r>
            <w:r w:rsidRPr="009D17DC">
              <w:rPr>
                <w:rFonts w:ascii="Georgia" w:hAnsi="Georgia"/>
              </w:rPr>
              <w:t xml:space="preserve">о 2020 года </w:t>
            </w:r>
          </w:p>
        </w:tc>
        <w:tc>
          <w:tcPr>
            <w:tcW w:w="2465" w:type="dxa"/>
            <w:vAlign w:val="center"/>
          </w:tcPr>
          <w:p w:rsidR="0007222B" w:rsidRPr="009D17DC" w:rsidRDefault="0007222B" w:rsidP="009D1D20">
            <w:pPr>
              <w:rPr>
                <w:rFonts w:ascii="Georgia" w:hAnsi="Georgia"/>
              </w:rPr>
            </w:pPr>
            <w:r w:rsidRPr="009D17DC">
              <w:rPr>
                <w:rFonts w:ascii="Georgia" w:hAnsi="Georgia"/>
              </w:rPr>
              <w:t>Бюджет муниц</w:t>
            </w:r>
            <w:r w:rsidRPr="009D17DC">
              <w:rPr>
                <w:rFonts w:ascii="Georgia" w:hAnsi="Georgia"/>
              </w:rPr>
              <w:t>и</w:t>
            </w:r>
            <w:r w:rsidRPr="009D17DC">
              <w:rPr>
                <w:rFonts w:ascii="Georgia" w:hAnsi="Georgia"/>
              </w:rPr>
              <w:t>пального образов</w:t>
            </w:r>
            <w:r w:rsidRPr="009D17DC">
              <w:rPr>
                <w:rFonts w:ascii="Georgia" w:hAnsi="Georgia"/>
              </w:rPr>
              <w:t>а</w:t>
            </w:r>
            <w:r w:rsidRPr="009D17DC">
              <w:rPr>
                <w:rFonts w:ascii="Georgia" w:hAnsi="Georgia"/>
              </w:rPr>
              <w:t>ния</w:t>
            </w:r>
          </w:p>
        </w:tc>
        <w:tc>
          <w:tcPr>
            <w:tcW w:w="2465" w:type="dxa"/>
            <w:vAlign w:val="center"/>
          </w:tcPr>
          <w:p w:rsidR="0007222B" w:rsidRPr="009D17DC" w:rsidRDefault="0007222B" w:rsidP="009D1D20">
            <w:pPr>
              <w:rPr>
                <w:rFonts w:ascii="Georgia" w:hAnsi="Georgia"/>
              </w:rPr>
            </w:pPr>
            <w:r w:rsidRPr="009D17DC">
              <w:rPr>
                <w:rFonts w:ascii="Georgia" w:hAnsi="Georgia"/>
              </w:rPr>
              <w:t>Администрация муниципального образования Туа</w:t>
            </w:r>
            <w:r w:rsidRPr="009D17DC">
              <w:rPr>
                <w:rFonts w:ascii="Georgia" w:hAnsi="Georgia"/>
              </w:rPr>
              <w:t>п</w:t>
            </w:r>
            <w:r w:rsidRPr="009D17DC">
              <w:rPr>
                <w:rFonts w:ascii="Georgia" w:hAnsi="Georgia"/>
              </w:rPr>
              <w:t>синский ра</w:t>
            </w:r>
            <w:r w:rsidRPr="009D17DC">
              <w:rPr>
                <w:rFonts w:ascii="Georgia" w:hAnsi="Georgia"/>
              </w:rPr>
              <w:t>й</w:t>
            </w:r>
            <w:r w:rsidRPr="009D17DC">
              <w:rPr>
                <w:rFonts w:ascii="Georgia" w:hAnsi="Georgia"/>
              </w:rPr>
              <w:t>он</w:t>
            </w:r>
          </w:p>
        </w:tc>
      </w:tr>
    </w:tbl>
    <w:p w:rsidR="0007222B" w:rsidRPr="0007222B" w:rsidRDefault="0007222B" w:rsidP="0007222B">
      <w:pPr>
        <w:rPr>
          <w:sz w:val="10"/>
          <w:szCs w:val="10"/>
        </w:rPr>
      </w:pPr>
    </w:p>
    <w:p w:rsidR="0007222B" w:rsidRDefault="0007222B" w:rsidP="0007222B">
      <w:pPr>
        <w:jc w:val="center"/>
        <w:rPr>
          <w:rFonts w:ascii="Georgia" w:hAnsi="Georgia" w:cs="TimesNewRomanPS-BoldMT"/>
          <w:b/>
          <w:bCs/>
          <w:sz w:val="28"/>
          <w:szCs w:val="28"/>
        </w:rPr>
      </w:pPr>
      <w:r w:rsidRPr="009D17DC">
        <w:rPr>
          <w:rFonts w:ascii="Georgia" w:hAnsi="Georgia" w:cs="TimesNewRomanPS-BoldMT"/>
          <w:b/>
          <w:bCs/>
          <w:sz w:val="28"/>
          <w:szCs w:val="28"/>
        </w:rPr>
        <w:t>Достижение стратегической цели №</w:t>
      </w:r>
      <w:r>
        <w:rPr>
          <w:rFonts w:ascii="Georgia" w:hAnsi="Georgia" w:cs="TimesNewRomanPS-BoldMT"/>
          <w:b/>
          <w:bCs/>
          <w:sz w:val="28"/>
          <w:szCs w:val="28"/>
        </w:rPr>
        <w:t>2</w:t>
      </w:r>
      <w:r w:rsidRPr="009D17DC">
        <w:rPr>
          <w:rFonts w:ascii="Georgia" w:hAnsi="Georgia" w:cs="TimesNewRomanPS-BoldMT"/>
          <w:b/>
          <w:bCs/>
          <w:sz w:val="28"/>
          <w:szCs w:val="28"/>
        </w:rPr>
        <w:t xml:space="preserve"> предполагает решение следующих задач инвестицио</w:t>
      </w:r>
      <w:r w:rsidRPr="009D17DC">
        <w:rPr>
          <w:rFonts w:ascii="Georgia" w:hAnsi="Georgia" w:cs="TimesNewRomanPS-BoldMT"/>
          <w:b/>
          <w:bCs/>
          <w:sz w:val="28"/>
          <w:szCs w:val="28"/>
        </w:rPr>
        <w:t>н</w:t>
      </w:r>
      <w:r w:rsidRPr="009D17DC">
        <w:rPr>
          <w:rFonts w:ascii="Georgia" w:hAnsi="Georgia" w:cs="TimesNewRomanPS-BoldMT"/>
          <w:b/>
          <w:bCs/>
          <w:sz w:val="28"/>
          <w:szCs w:val="28"/>
        </w:rPr>
        <w:t>ного развития муниципального образования</w:t>
      </w:r>
      <w:r>
        <w:rPr>
          <w:rFonts w:ascii="Georgia" w:hAnsi="Georgia" w:cs="TimesNewRomanPS-BoldMT"/>
          <w:b/>
          <w:bCs/>
          <w:sz w:val="28"/>
          <w:szCs w:val="28"/>
        </w:rPr>
        <w:t xml:space="preserve"> Туапсинский р</w:t>
      </w:r>
      <w:r w:rsidRPr="009D17DC">
        <w:rPr>
          <w:rFonts w:ascii="Georgia" w:hAnsi="Georgia" w:cs="TimesNewRomanPS-BoldMT"/>
          <w:b/>
          <w:bCs/>
          <w:sz w:val="28"/>
          <w:szCs w:val="28"/>
        </w:rPr>
        <w:t>айон</w:t>
      </w:r>
    </w:p>
    <w:p w:rsidR="0007222B" w:rsidRPr="0007222B" w:rsidRDefault="0007222B" w:rsidP="0007222B">
      <w:pPr>
        <w:tabs>
          <w:tab w:val="left" w:pos="5865"/>
        </w:tabs>
        <w:rPr>
          <w:rFonts w:ascii="Georgia" w:hAnsi="Georgia"/>
          <w:sz w:val="10"/>
          <w:szCs w:val="10"/>
        </w:rPr>
      </w:pPr>
      <w:r>
        <w:rPr>
          <w:rFonts w:ascii="Georgia" w:hAnsi="Georgia"/>
          <w:sz w:val="28"/>
          <w:szCs w:val="28"/>
        </w:rPr>
        <w:tab/>
      </w:r>
    </w:p>
    <w:tbl>
      <w:tblPr>
        <w:tblW w:w="15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73"/>
        <w:gridCol w:w="3840"/>
        <w:gridCol w:w="2040"/>
        <w:gridCol w:w="2345"/>
        <w:gridCol w:w="2465"/>
      </w:tblGrid>
      <w:tr w:rsidR="0007222B">
        <w:tc>
          <w:tcPr>
            <w:tcW w:w="675" w:type="dxa"/>
            <w:vAlign w:val="center"/>
          </w:tcPr>
          <w:p w:rsidR="0007222B" w:rsidRPr="004303A7" w:rsidRDefault="0007222B" w:rsidP="009D1D20">
            <w:pPr>
              <w:jc w:val="center"/>
              <w:rPr>
                <w:rFonts w:ascii="Georgia" w:hAnsi="Georgia"/>
              </w:rPr>
            </w:pPr>
            <w:r w:rsidRPr="004303A7">
              <w:rPr>
                <w:rFonts w:ascii="Georgia" w:hAnsi="Georgia"/>
              </w:rPr>
              <w:t>№</w:t>
            </w:r>
          </w:p>
        </w:tc>
        <w:tc>
          <w:tcPr>
            <w:tcW w:w="3873" w:type="dxa"/>
            <w:vAlign w:val="center"/>
          </w:tcPr>
          <w:p w:rsidR="0007222B" w:rsidRPr="004303A7" w:rsidRDefault="0007222B" w:rsidP="009D1D20">
            <w:pPr>
              <w:jc w:val="center"/>
              <w:rPr>
                <w:rFonts w:ascii="Georgia" w:hAnsi="Georgia"/>
              </w:rPr>
            </w:pPr>
            <w:r w:rsidRPr="004303A7">
              <w:rPr>
                <w:rFonts w:ascii="Georgia" w:hAnsi="Georgia"/>
              </w:rPr>
              <w:t>Суть стратегической задачи</w:t>
            </w:r>
          </w:p>
        </w:tc>
        <w:tc>
          <w:tcPr>
            <w:tcW w:w="3840" w:type="dxa"/>
            <w:vAlign w:val="center"/>
          </w:tcPr>
          <w:p w:rsidR="0007222B" w:rsidRPr="004303A7" w:rsidRDefault="0007222B" w:rsidP="009D1D20">
            <w:pPr>
              <w:jc w:val="center"/>
              <w:rPr>
                <w:rFonts w:ascii="Georgia" w:hAnsi="Georgia"/>
              </w:rPr>
            </w:pPr>
            <w:r w:rsidRPr="004303A7">
              <w:rPr>
                <w:rFonts w:ascii="Georgia" w:hAnsi="Georgia"/>
              </w:rPr>
              <w:t>Краткое обоснование</w:t>
            </w:r>
          </w:p>
        </w:tc>
        <w:tc>
          <w:tcPr>
            <w:tcW w:w="2040" w:type="dxa"/>
            <w:vAlign w:val="center"/>
          </w:tcPr>
          <w:p w:rsidR="0007222B" w:rsidRPr="004303A7" w:rsidRDefault="0007222B" w:rsidP="009D1D20">
            <w:pPr>
              <w:jc w:val="center"/>
              <w:rPr>
                <w:rFonts w:ascii="Georgia" w:hAnsi="Georgia"/>
              </w:rPr>
            </w:pPr>
            <w:r w:rsidRPr="004303A7">
              <w:rPr>
                <w:rFonts w:ascii="Georgia" w:hAnsi="Georgia"/>
              </w:rPr>
              <w:t>Срок реализ</w:t>
            </w:r>
            <w:r w:rsidRPr="004303A7">
              <w:rPr>
                <w:rFonts w:ascii="Georgia" w:hAnsi="Georgia"/>
              </w:rPr>
              <w:t>а</w:t>
            </w:r>
            <w:r w:rsidRPr="004303A7">
              <w:rPr>
                <w:rFonts w:ascii="Georgia" w:hAnsi="Georgia"/>
              </w:rPr>
              <w:t>ции</w:t>
            </w:r>
          </w:p>
        </w:tc>
        <w:tc>
          <w:tcPr>
            <w:tcW w:w="2345" w:type="dxa"/>
            <w:vAlign w:val="center"/>
          </w:tcPr>
          <w:p w:rsidR="0007222B" w:rsidRPr="004303A7" w:rsidRDefault="0007222B" w:rsidP="009D1D20">
            <w:pPr>
              <w:jc w:val="center"/>
              <w:rPr>
                <w:rFonts w:ascii="Georgia" w:hAnsi="Georgia"/>
              </w:rPr>
            </w:pPr>
            <w:r w:rsidRPr="004303A7">
              <w:rPr>
                <w:rFonts w:ascii="Georgia" w:hAnsi="Georgia"/>
              </w:rPr>
              <w:t>Предполагаемые источники фина</w:t>
            </w:r>
            <w:r w:rsidRPr="004303A7">
              <w:rPr>
                <w:rFonts w:ascii="Georgia" w:hAnsi="Georgia"/>
              </w:rPr>
              <w:t>н</w:t>
            </w:r>
            <w:r w:rsidRPr="004303A7">
              <w:rPr>
                <w:rFonts w:ascii="Georgia" w:hAnsi="Georgia"/>
              </w:rPr>
              <w:t>сирования</w:t>
            </w:r>
          </w:p>
        </w:tc>
        <w:tc>
          <w:tcPr>
            <w:tcW w:w="2465" w:type="dxa"/>
            <w:vAlign w:val="center"/>
          </w:tcPr>
          <w:p w:rsidR="0007222B" w:rsidRPr="004303A7" w:rsidRDefault="0007222B" w:rsidP="009D1D20">
            <w:pPr>
              <w:jc w:val="center"/>
              <w:rPr>
                <w:rFonts w:ascii="Georgia" w:hAnsi="Georgia"/>
              </w:rPr>
            </w:pPr>
            <w:r w:rsidRPr="004303A7">
              <w:rPr>
                <w:rFonts w:ascii="Georgia" w:hAnsi="Georgia"/>
              </w:rPr>
              <w:t>Ответственные о</w:t>
            </w:r>
            <w:r w:rsidRPr="004303A7">
              <w:rPr>
                <w:rFonts w:ascii="Georgia" w:hAnsi="Georgia"/>
              </w:rPr>
              <w:t>р</w:t>
            </w:r>
            <w:r w:rsidRPr="004303A7">
              <w:rPr>
                <w:rFonts w:ascii="Georgia" w:hAnsi="Georgia"/>
              </w:rPr>
              <w:t>ганизации</w:t>
            </w:r>
          </w:p>
        </w:tc>
      </w:tr>
      <w:tr w:rsidR="0007222B">
        <w:tc>
          <w:tcPr>
            <w:tcW w:w="675" w:type="dxa"/>
            <w:vAlign w:val="center"/>
          </w:tcPr>
          <w:p w:rsidR="0007222B" w:rsidRPr="009D17DC" w:rsidRDefault="0007222B" w:rsidP="009D1D20">
            <w:pPr>
              <w:rPr>
                <w:rFonts w:ascii="Georgia" w:hAnsi="Georgia"/>
              </w:rPr>
            </w:pPr>
            <w:r w:rsidRPr="009D17DC">
              <w:rPr>
                <w:rFonts w:ascii="Georgia" w:hAnsi="Georgia"/>
              </w:rPr>
              <w:t>1</w:t>
            </w:r>
          </w:p>
        </w:tc>
        <w:tc>
          <w:tcPr>
            <w:tcW w:w="3873" w:type="dxa"/>
            <w:vAlign w:val="center"/>
          </w:tcPr>
          <w:p w:rsidR="0007222B" w:rsidRPr="009D17DC" w:rsidRDefault="0007222B" w:rsidP="009D1D20">
            <w:pPr>
              <w:rPr>
                <w:rFonts w:ascii="Georgia" w:hAnsi="Georgia"/>
              </w:rPr>
            </w:pPr>
            <w:r w:rsidRPr="009D17DC">
              <w:rPr>
                <w:rFonts w:ascii="Georgia" w:hAnsi="Georgia"/>
                <w:color w:val="000000"/>
              </w:rPr>
              <w:t xml:space="preserve">Полномасштабная реализация инвестиционных проектов </w:t>
            </w:r>
            <w:r>
              <w:rPr>
                <w:rFonts w:ascii="Georgia" w:hAnsi="Georgia"/>
                <w:color w:val="000000"/>
              </w:rPr>
              <w:t>в сфере промышленности и транспорта</w:t>
            </w:r>
          </w:p>
        </w:tc>
        <w:tc>
          <w:tcPr>
            <w:tcW w:w="3840" w:type="dxa"/>
            <w:vAlign w:val="center"/>
          </w:tcPr>
          <w:p w:rsidR="0007222B" w:rsidRPr="009D17DC" w:rsidRDefault="0007222B" w:rsidP="009D1D20">
            <w:pPr>
              <w:rPr>
                <w:rFonts w:ascii="Georgia" w:hAnsi="Georgia"/>
              </w:rPr>
            </w:pPr>
            <w:r w:rsidRPr="009D17DC">
              <w:rPr>
                <w:rFonts w:ascii="Georgia" w:hAnsi="Georgia"/>
                <w:color w:val="000000"/>
              </w:rPr>
              <w:t xml:space="preserve">Реализация инвестиционных проектов по строительству </w:t>
            </w:r>
            <w:r w:rsidRPr="009D17DC">
              <w:rPr>
                <w:rFonts w:ascii="Georgia" w:hAnsi="Georgia"/>
              </w:rPr>
              <w:t>«Глубоководного причала для перегрузки светлых и темных нефтепродуктов в порту Туа</w:t>
            </w:r>
            <w:r w:rsidRPr="009D17DC">
              <w:rPr>
                <w:rFonts w:ascii="Georgia" w:hAnsi="Georgia"/>
              </w:rPr>
              <w:t>п</w:t>
            </w:r>
            <w:r w:rsidRPr="009D17DC">
              <w:rPr>
                <w:rFonts w:ascii="Georgia" w:hAnsi="Georgia"/>
              </w:rPr>
              <w:t>се»; модернизация Туапсинск</w:t>
            </w:r>
            <w:r w:rsidRPr="009D17DC">
              <w:rPr>
                <w:rFonts w:ascii="Georgia" w:hAnsi="Georgia"/>
              </w:rPr>
              <w:t>о</w:t>
            </w:r>
            <w:r w:rsidRPr="009D17DC">
              <w:rPr>
                <w:rFonts w:ascii="Georgia" w:hAnsi="Georgia"/>
              </w:rPr>
              <w:t xml:space="preserve">го нефтеперерабатывающего завода; </w:t>
            </w:r>
          </w:p>
          <w:p w:rsidR="0007222B" w:rsidRPr="009D17DC" w:rsidRDefault="0007222B" w:rsidP="009D1D20">
            <w:pPr>
              <w:rPr>
                <w:rFonts w:ascii="Georgia" w:hAnsi="Georgia"/>
                <w:sz w:val="20"/>
                <w:szCs w:val="20"/>
              </w:rPr>
            </w:pPr>
            <w:r w:rsidRPr="009D17DC">
              <w:rPr>
                <w:rFonts w:ascii="Georgia" w:hAnsi="Georgia"/>
              </w:rPr>
              <w:lastRenderedPageBreak/>
              <w:t>реконструкция нефтеперегр</w:t>
            </w:r>
            <w:r w:rsidRPr="009D17DC">
              <w:rPr>
                <w:rFonts w:ascii="Georgia" w:hAnsi="Georgia"/>
              </w:rPr>
              <w:t>у</w:t>
            </w:r>
            <w:r w:rsidRPr="009D17DC">
              <w:rPr>
                <w:rFonts w:ascii="Georgia" w:hAnsi="Georgia"/>
              </w:rPr>
              <w:t>зочной базы; строительство терминала по хранению и п</w:t>
            </w:r>
            <w:r w:rsidRPr="009D17DC">
              <w:rPr>
                <w:rFonts w:ascii="Georgia" w:hAnsi="Georgia"/>
              </w:rPr>
              <w:t>е</w:t>
            </w:r>
            <w:r w:rsidRPr="009D17DC">
              <w:rPr>
                <w:rFonts w:ascii="Georgia" w:hAnsi="Georgia"/>
              </w:rPr>
              <w:t>ревалке минеральных удобр</w:t>
            </w:r>
            <w:r w:rsidRPr="009D17DC">
              <w:rPr>
                <w:rFonts w:ascii="Georgia" w:hAnsi="Georgia"/>
              </w:rPr>
              <w:t>е</w:t>
            </w:r>
            <w:r w:rsidRPr="009D17DC">
              <w:rPr>
                <w:rFonts w:ascii="Georgia" w:hAnsi="Georgia"/>
              </w:rPr>
              <w:t>ний; строительство перегр</w:t>
            </w:r>
            <w:r w:rsidRPr="009D17DC">
              <w:rPr>
                <w:rFonts w:ascii="Georgia" w:hAnsi="Georgia"/>
              </w:rPr>
              <w:t>у</w:t>
            </w:r>
            <w:r w:rsidRPr="009D17DC">
              <w:rPr>
                <w:rFonts w:ascii="Georgia" w:hAnsi="Georgia"/>
              </w:rPr>
              <w:t>зочного терминала растител</w:t>
            </w:r>
            <w:r w:rsidRPr="009D17DC">
              <w:rPr>
                <w:rFonts w:ascii="Georgia" w:hAnsi="Georgia"/>
              </w:rPr>
              <w:t>ь</w:t>
            </w:r>
            <w:r w:rsidRPr="009D17DC">
              <w:rPr>
                <w:rFonts w:ascii="Georgia" w:hAnsi="Georgia"/>
              </w:rPr>
              <w:t>ных масел</w:t>
            </w:r>
          </w:p>
        </w:tc>
        <w:tc>
          <w:tcPr>
            <w:tcW w:w="2040" w:type="dxa"/>
            <w:vAlign w:val="center"/>
          </w:tcPr>
          <w:p w:rsidR="0007222B" w:rsidRPr="009D17DC" w:rsidRDefault="0007222B" w:rsidP="009D1D20">
            <w:pPr>
              <w:rPr>
                <w:rFonts w:ascii="Georgia" w:hAnsi="Georgia"/>
              </w:rPr>
            </w:pPr>
            <w:r w:rsidRPr="009D17DC">
              <w:rPr>
                <w:rFonts w:ascii="Georgia" w:hAnsi="Georgia"/>
              </w:rPr>
              <w:lastRenderedPageBreak/>
              <w:t>до 2020</w:t>
            </w:r>
            <w:r>
              <w:rPr>
                <w:rFonts w:ascii="Georgia" w:hAnsi="Georgia"/>
              </w:rPr>
              <w:t xml:space="preserve"> </w:t>
            </w:r>
            <w:r w:rsidRPr="009D17DC">
              <w:rPr>
                <w:rFonts w:ascii="Georgia" w:hAnsi="Georgia"/>
              </w:rPr>
              <w:t>г</w:t>
            </w:r>
            <w:r>
              <w:rPr>
                <w:rFonts w:ascii="Georgia" w:hAnsi="Georgia"/>
              </w:rPr>
              <w:t>ода</w:t>
            </w:r>
          </w:p>
        </w:tc>
        <w:tc>
          <w:tcPr>
            <w:tcW w:w="2345" w:type="dxa"/>
            <w:vAlign w:val="center"/>
          </w:tcPr>
          <w:p w:rsidR="0007222B" w:rsidRPr="009D17DC" w:rsidRDefault="0007222B" w:rsidP="009D1D2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</w:t>
            </w:r>
            <w:r w:rsidRPr="009D17DC">
              <w:rPr>
                <w:rFonts w:ascii="Georgia" w:hAnsi="Georgia"/>
              </w:rPr>
              <w:t>редства инвест</w:t>
            </w:r>
            <w:r w:rsidRPr="009D17DC">
              <w:rPr>
                <w:rFonts w:ascii="Georgia" w:hAnsi="Georgia"/>
              </w:rPr>
              <w:t>о</w:t>
            </w:r>
            <w:r w:rsidRPr="009D17DC">
              <w:rPr>
                <w:rFonts w:ascii="Georgia" w:hAnsi="Georgia"/>
              </w:rPr>
              <w:t>ров</w:t>
            </w:r>
          </w:p>
        </w:tc>
        <w:tc>
          <w:tcPr>
            <w:tcW w:w="2465" w:type="dxa"/>
            <w:vAlign w:val="center"/>
          </w:tcPr>
          <w:p w:rsidR="0007222B" w:rsidRPr="009D17DC" w:rsidRDefault="0007222B" w:rsidP="009D1D20">
            <w:pPr>
              <w:rPr>
                <w:rFonts w:ascii="Georgia" w:hAnsi="Georgia"/>
              </w:rPr>
            </w:pPr>
            <w:r w:rsidRPr="009D17DC">
              <w:rPr>
                <w:rFonts w:ascii="Georgia" w:hAnsi="Georgia"/>
              </w:rPr>
              <w:t>Администрация муниципального образования Туа</w:t>
            </w:r>
            <w:r w:rsidRPr="009D17DC">
              <w:rPr>
                <w:rFonts w:ascii="Georgia" w:hAnsi="Georgia"/>
              </w:rPr>
              <w:t>п</w:t>
            </w:r>
            <w:r w:rsidRPr="009D17DC">
              <w:rPr>
                <w:rFonts w:ascii="Georgia" w:hAnsi="Georgia"/>
              </w:rPr>
              <w:t>синский район, инициаторы прое</w:t>
            </w:r>
            <w:r w:rsidRPr="009D17DC">
              <w:rPr>
                <w:rFonts w:ascii="Georgia" w:hAnsi="Georgia"/>
              </w:rPr>
              <w:t>к</w:t>
            </w:r>
            <w:r w:rsidRPr="009D17DC">
              <w:rPr>
                <w:rFonts w:ascii="Georgia" w:hAnsi="Georgia"/>
              </w:rPr>
              <w:t>тов</w:t>
            </w:r>
          </w:p>
        </w:tc>
      </w:tr>
      <w:tr w:rsidR="0007222B">
        <w:tc>
          <w:tcPr>
            <w:tcW w:w="675" w:type="dxa"/>
            <w:vAlign w:val="center"/>
          </w:tcPr>
          <w:p w:rsidR="0007222B" w:rsidRPr="009D17DC" w:rsidRDefault="0007222B" w:rsidP="009D1D2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2</w:t>
            </w:r>
          </w:p>
        </w:tc>
        <w:tc>
          <w:tcPr>
            <w:tcW w:w="3873" w:type="dxa"/>
            <w:vAlign w:val="center"/>
          </w:tcPr>
          <w:p w:rsidR="0007222B" w:rsidRPr="002728CC" w:rsidRDefault="0007222B" w:rsidP="009D1D20">
            <w:pPr>
              <w:rPr>
                <w:rFonts w:ascii="Georgia" w:hAnsi="Georgia"/>
              </w:rPr>
            </w:pPr>
            <w:r w:rsidRPr="002728CC">
              <w:rPr>
                <w:rFonts w:ascii="Georgia" w:hAnsi="Georgia"/>
              </w:rPr>
              <w:t>Организация морского пасс</w:t>
            </w:r>
            <w:r w:rsidRPr="002728CC">
              <w:rPr>
                <w:rFonts w:ascii="Georgia" w:hAnsi="Georgia"/>
              </w:rPr>
              <w:t>а</w:t>
            </w:r>
            <w:r w:rsidRPr="002728CC">
              <w:rPr>
                <w:rFonts w:ascii="Georgia" w:hAnsi="Georgia"/>
              </w:rPr>
              <w:t>жирского сообщения между прибрежными городами Кра</w:t>
            </w:r>
            <w:r w:rsidRPr="002728CC">
              <w:rPr>
                <w:rFonts w:ascii="Georgia" w:hAnsi="Georgia"/>
              </w:rPr>
              <w:t>с</w:t>
            </w:r>
            <w:r w:rsidRPr="002728CC">
              <w:rPr>
                <w:rFonts w:ascii="Georgia" w:hAnsi="Georgia"/>
              </w:rPr>
              <w:t>нодарского края на Черном м</w:t>
            </w:r>
            <w:r w:rsidRPr="002728CC">
              <w:rPr>
                <w:rFonts w:ascii="Georgia" w:hAnsi="Georgia"/>
              </w:rPr>
              <w:t>о</w:t>
            </w:r>
            <w:r w:rsidRPr="002728CC">
              <w:rPr>
                <w:rFonts w:ascii="Georgia" w:hAnsi="Georgia"/>
              </w:rPr>
              <w:t>ре, строительство морского во</w:t>
            </w:r>
            <w:r w:rsidRPr="002728CC">
              <w:rPr>
                <w:rFonts w:ascii="Georgia" w:hAnsi="Georgia"/>
              </w:rPr>
              <w:t>к</w:t>
            </w:r>
            <w:r w:rsidRPr="002728CC">
              <w:rPr>
                <w:rFonts w:ascii="Georgia" w:hAnsi="Georgia"/>
              </w:rPr>
              <w:t>зала.</w:t>
            </w:r>
          </w:p>
        </w:tc>
        <w:tc>
          <w:tcPr>
            <w:tcW w:w="3840" w:type="dxa"/>
            <w:vAlign w:val="center"/>
          </w:tcPr>
          <w:p w:rsidR="0007222B" w:rsidRPr="002728CC" w:rsidRDefault="0007222B" w:rsidP="009D1D20">
            <w:pPr>
              <w:jc w:val="both"/>
              <w:rPr>
                <w:rFonts w:ascii="Georgia" w:hAnsi="Georgia"/>
              </w:rPr>
            </w:pPr>
            <w:r w:rsidRPr="002728CC">
              <w:rPr>
                <w:rFonts w:ascii="Georgia" w:hAnsi="Georgia"/>
              </w:rPr>
              <w:t>Организация морских пасс</w:t>
            </w:r>
            <w:r w:rsidRPr="002728CC">
              <w:rPr>
                <w:rFonts w:ascii="Georgia" w:hAnsi="Georgia"/>
              </w:rPr>
              <w:t>а</w:t>
            </w:r>
            <w:r w:rsidRPr="002728CC">
              <w:rPr>
                <w:rFonts w:ascii="Georgia" w:hAnsi="Georgia"/>
              </w:rPr>
              <w:t>жирских перевозок. Поиск и</w:t>
            </w:r>
            <w:r w:rsidRPr="002728CC">
              <w:rPr>
                <w:rFonts w:ascii="Georgia" w:hAnsi="Georgia"/>
              </w:rPr>
              <w:t>н</w:t>
            </w:r>
            <w:r w:rsidRPr="002728CC">
              <w:rPr>
                <w:rFonts w:ascii="Georgia" w:hAnsi="Georgia"/>
              </w:rPr>
              <w:t>вестора по строительству мо</w:t>
            </w:r>
            <w:r w:rsidRPr="002728CC">
              <w:rPr>
                <w:rFonts w:ascii="Georgia" w:hAnsi="Georgia"/>
              </w:rPr>
              <w:t>р</w:t>
            </w:r>
            <w:r w:rsidRPr="002728CC">
              <w:rPr>
                <w:rFonts w:ascii="Georgia" w:hAnsi="Georgia"/>
              </w:rPr>
              <w:t xml:space="preserve">ского вокзала. </w:t>
            </w:r>
          </w:p>
          <w:p w:rsidR="0007222B" w:rsidRPr="002728CC" w:rsidRDefault="0007222B" w:rsidP="009D1D20">
            <w:pPr>
              <w:rPr>
                <w:rFonts w:ascii="Georgia" w:hAnsi="Georgia"/>
              </w:rPr>
            </w:pPr>
          </w:p>
        </w:tc>
        <w:tc>
          <w:tcPr>
            <w:tcW w:w="2040" w:type="dxa"/>
            <w:vAlign w:val="center"/>
          </w:tcPr>
          <w:p w:rsidR="0007222B" w:rsidRPr="009D17DC" w:rsidRDefault="0007222B" w:rsidP="009D1D20">
            <w:pPr>
              <w:rPr>
                <w:rFonts w:ascii="Georgia" w:hAnsi="Georgia"/>
              </w:rPr>
            </w:pPr>
            <w:r w:rsidRPr="009D17DC">
              <w:rPr>
                <w:rFonts w:ascii="Georgia" w:hAnsi="Georgia"/>
              </w:rPr>
              <w:t>до 2020</w:t>
            </w:r>
            <w:r>
              <w:rPr>
                <w:rFonts w:ascii="Georgia" w:hAnsi="Georgia"/>
              </w:rPr>
              <w:t xml:space="preserve"> </w:t>
            </w:r>
            <w:r w:rsidRPr="009D17DC">
              <w:rPr>
                <w:rFonts w:ascii="Georgia" w:hAnsi="Georgia"/>
              </w:rPr>
              <w:t>г</w:t>
            </w:r>
            <w:r>
              <w:rPr>
                <w:rFonts w:ascii="Georgia" w:hAnsi="Georgia"/>
              </w:rPr>
              <w:t>ода</w:t>
            </w:r>
          </w:p>
        </w:tc>
        <w:tc>
          <w:tcPr>
            <w:tcW w:w="2345" w:type="dxa"/>
            <w:vAlign w:val="center"/>
          </w:tcPr>
          <w:p w:rsidR="0007222B" w:rsidRDefault="0007222B" w:rsidP="009D1D2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</w:t>
            </w:r>
            <w:r w:rsidRPr="009D17DC">
              <w:rPr>
                <w:rFonts w:ascii="Georgia" w:hAnsi="Georgia"/>
              </w:rPr>
              <w:t>редства инвест</w:t>
            </w:r>
            <w:r w:rsidRPr="009D17DC">
              <w:rPr>
                <w:rFonts w:ascii="Georgia" w:hAnsi="Georgia"/>
              </w:rPr>
              <w:t>о</w:t>
            </w:r>
            <w:r w:rsidRPr="009D17DC">
              <w:rPr>
                <w:rFonts w:ascii="Georgia" w:hAnsi="Georgia"/>
              </w:rPr>
              <w:t>ров</w:t>
            </w:r>
          </w:p>
        </w:tc>
        <w:tc>
          <w:tcPr>
            <w:tcW w:w="2465" w:type="dxa"/>
            <w:vAlign w:val="center"/>
          </w:tcPr>
          <w:p w:rsidR="0007222B" w:rsidRPr="009D17DC" w:rsidRDefault="0007222B" w:rsidP="009D1D20">
            <w:pPr>
              <w:rPr>
                <w:rFonts w:ascii="Georgia" w:hAnsi="Georgia"/>
              </w:rPr>
            </w:pPr>
            <w:r w:rsidRPr="009D17DC">
              <w:rPr>
                <w:rFonts w:ascii="Georgia" w:hAnsi="Georgia"/>
              </w:rPr>
              <w:t>Администрация муниципального образования Туа</w:t>
            </w:r>
            <w:r w:rsidRPr="009D17DC">
              <w:rPr>
                <w:rFonts w:ascii="Georgia" w:hAnsi="Georgia"/>
              </w:rPr>
              <w:t>п</w:t>
            </w:r>
            <w:r w:rsidRPr="009D17DC">
              <w:rPr>
                <w:rFonts w:ascii="Georgia" w:hAnsi="Georgia"/>
              </w:rPr>
              <w:t>синский район</w:t>
            </w:r>
          </w:p>
        </w:tc>
      </w:tr>
      <w:tr w:rsidR="0007222B">
        <w:tc>
          <w:tcPr>
            <w:tcW w:w="675" w:type="dxa"/>
            <w:vAlign w:val="center"/>
          </w:tcPr>
          <w:p w:rsidR="0007222B" w:rsidRPr="009D17DC" w:rsidRDefault="0007222B" w:rsidP="009D1D2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3873" w:type="dxa"/>
            <w:vAlign w:val="center"/>
          </w:tcPr>
          <w:p w:rsidR="0007222B" w:rsidRPr="002728CC" w:rsidRDefault="0007222B" w:rsidP="009D1D20">
            <w:pPr>
              <w:rPr>
                <w:rFonts w:ascii="Georgia" w:hAnsi="Georgia"/>
              </w:rPr>
            </w:pPr>
            <w:r w:rsidRPr="00CB3471">
              <w:rPr>
                <w:rFonts w:ascii="Georgia" w:hAnsi="Georgia"/>
                <w:color w:val="000000"/>
              </w:rPr>
              <w:t xml:space="preserve">Снижение  </w:t>
            </w:r>
            <w:r w:rsidRPr="00CB3471">
              <w:rPr>
                <w:rStyle w:val="c1"/>
                <w:rFonts w:ascii="Georgia" w:hAnsi="Georgia"/>
                <w:color w:val="000000"/>
              </w:rPr>
              <w:t>уровня загрязнения атмосферного воздуха</w:t>
            </w:r>
            <w:r w:rsidR="00CB3471" w:rsidRPr="00CB3471">
              <w:rPr>
                <w:rStyle w:val="c1"/>
                <w:rFonts w:ascii="Georgia" w:hAnsi="Georgia"/>
                <w:color w:val="000000"/>
              </w:rPr>
              <w:t>.</w:t>
            </w:r>
            <w:r w:rsidRPr="002728CC">
              <w:rPr>
                <w:rFonts w:ascii="Georgia" w:hAnsi="Georgia"/>
              </w:rPr>
              <w:t xml:space="preserve"> Искл</w:t>
            </w:r>
            <w:r w:rsidRPr="002728CC">
              <w:rPr>
                <w:rFonts w:ascii="Georgia" w:hAnsi="Georgia"/>
              </w:rPr>
              <w:t>ю</w:t>
            </w:r>
            <w:r w:rsidRPr="002728CC">
              <w:rPr>
                <w:rFonts w:ascii="Georgia" w:hAnsi="Georgia"/>
              </w:rPr>
              <w:t>чить выбросы углеводородного газа в атмосферу  морского по</w:t>
            </w:r>
            <w:r w:rsidRPr="002728CC">
              <w:rPr>
                <w:rFonts w:ascii="Georgia" w:hAnsi="Georgia"/>
              </w:rPr>
              <w:t>р</w:t>
            </w:r>
            <w:r w:rsidRPr="002728CC">
              <w:rPr>
                <w:rFonts w:ascii="Georgia" w:hAnsi="Georgia"/>
              </w:rPr>
              <w:t>та Туапсе</w:t>
            </w:r>
          </w:p>
        </w:tc>
        <w:tc>
          <w:tcPr>
            <w:tcW w:w="3840" w:type="dxa"/>
            <w:vAlign w:val="center"/>
          </w:tcPr>
          <w:p w:rsidR="0007222B" w:rsidRPr="002728CC" w:rsidRDefault="0007222B" w:rsidP="009D1D20">
            <w:pPr>
              <w:rPr>
                <w:rFonts w:ascii="Georgia" w:hAnsi="Georgia"/>
              </w:rPr>
            </w:pPr>
            <w:r w:rsidRPr="002728CC">
              <w:rPr>
                <w:rFonts w:ascii="Georgia" w:hAnsi="Georgia"/>
              </w:rPr>
              <w:t>Осуществить устройство сист</w:t>
            </w:r>
            <w:r w:rsidRPr="002728CC">
              <w:rPr>
                <w:rFonts w:ascii="Georgia" w:hAnsi="Georgia"/>
              </w:rPr>
              <w:t>е</w:t>
            </w:r>
            <w:r w:rsidRPr="002728CC">
              <w:rPr>
                <w:rFonts w:ascii="Georgia" w:hAnsi="Georgia"/>
              </w:rPr>
              <w:t>мы сбора и рекуперации паров нефтепродуктов на всех прич</w:t>
            </w:r>
            <w:r w:rsidRPr="002728CC">
              <w:rPr>
                <w:rFonts w:ascii="Georgia" w:hAnsi="Georgia"/>
              </w:rPr>
              <w:t>а</w:t>
            </w:r>
            <w:r w:rsidRPr="002728CC">
              <w:rPr>
                <w:rFonts w:ascii="Georgia" w:hAnsi="Georgia"/>
              </w:rPr>
              <w:t>лах нефтеналивного района морского порта Туапсе</w:t>
            </w:r>
          </w:p>
        </w:tc>
        <w:tc>
          <w:tcPr>
            <w:tcW w:w="2040" w:type="dxa"/>
            <w:vAlign w:val="center"/>
          </w:tcPr>
          <w:p w:rsidR="0007222B" w:rsidRPr="009D17DC" w:rsidRDefault="0007222B" w:rsidP="009D1D20">
            <w:pPr>
              <w:rPr>
                <w:rFonts w:ascii="Georgia" w:hAnsi="Georgia"/>
              </w:rPr>
            </w:pPr>
            <w:r w:rsidRPr="009D17DC">
              <w:rPr>
                <w:rFonts w:ascii="Georgia" w:hAnsi="Georgia"/>
              </w:rPr>
              <w:t>до 2020</w:t>
            </w:r>
            <w:r>
              <w:rPr>
                <w:rFonts w:ascii="Georgia" w:hAnsi="Georgia"/>
              </w:rPr>
              <w:t xml:space="preserve"> </w:t>
            </w:r>
            <w:r w:rsidRPr="009D17DC">
              <w:rPr>
                <w:rFonts w:ascii="Georgia" w:hAnsi="Georgia"/>
              </w:rPr>
              <w:t>г</w:t>
            </w:r>
            <w:r>
              <w:rPr>
                <w:rFonts w:ascii="Georgia" w:hAnsi="Georgia"/>
              </w:rPr>
              <w:t>ода</w:t>
            </w:r>
          </w:p>
        </w:tc>
        <w:tc>
          <w:tcPr>
            <w:tcW w:w="2345" w:type="dxa"/>
            <w:vAlign w:val="center"/>
          </w:tcPr>
          <w:p w:rsidR="0007222B" w:rsidRDefault="0007222B" w:rsidP="009D1D2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Бюджет муниц</w:t>
            </w:r>
            <w:r>
              <w:rPr>
                <w:rFonts w:ascii="Georgia" w:hAnsi="Georgia"/>
              </w:rPr>
              <w:t>и</w:t>
            </w:r>
            <w:r>
              <w:rPr>
                <w:rFonts w:ascii="Georgia" w:hAnsi="Georgia"/>
              </w:rPr>
              <w:t>пального образ</w:t>
            </w:r>
            <w:r>
              <w:rPr>
                <w:rFonts w:ascii="Georgia" w:hAnsi="Georgia"/>
              </w:rPr>
              <w:t>о</w:t>
            </w:r>
            <w:r>
              <w:rPr>
                <w:rFonts w:ascii="Georgia" w:hAnsi="Georgia"/>
              </w:rPr>
              <w:t>вания С</w:t>
            </w:r>
            <w:r w:rsidRPr="009D17DC">
              <w:rPr>
                <w:rFonts w:ascii="Georgia" w:hAnsi="Georgia"/>
              </w:rPr>
              <w:t>редства инвесторов</w:t>
            </w:r>
          </w:p>
        </w:tc>
        <w:tc>
          <w:tcPr>
            <w:tcW w:w="2465" w:type="dxa"/>
            <w:vAlign w:val="center"/>
          </w:tcPr>
          <w:p w:rsidR="0007222B" w:rsidRPr="009D17DC" w:rsidRDefault="0007222B" w:rsidP="009D1D20">
            <w:pPr>
              <w:rPr>
                <w:rFonts w:ascii="Georgia" w:hAnsi="Georgia"/>
              </w:rPr>
            </w:pPr>
            <w:r w:rsidRPr="009D17DC">
              <w:rPr>
                <w:rFonts w:ascii="Georgia" w:hAnsi="Georgia"/>
              </w:rPr>
              <w:t>Администрация муниципального образования Туа</w:t>
            </w:r>
            <w:r w:rsidRPr="009D17DC">
              <w:rPr>
                <w:rFonts w:ascii="Georgia" w:hAnsi="Georgia"/>
              </w:rPr>
              <w:t>п</w:t>
            </w:r>
            <w:r w:rsidRPr="009D17DC">
              <w:rPr>
                <w:rFonts w:ascii="Georgia" w:hAnsi="Georgia"/>
              </w:rPr>
              <w:t>синский район</w:t>
            </w:r>
          </w:p>
        </w:tc>
      </w:tr>
    </w:tbl>
    <w:p w:rsidR="0007222B" w:rsidRDefault="0007222B" w:rsidP="0007222B"/>
    <w:p w:rsidR="0007222B" w:rsidRDefault="0007222B" w:rsidP="0007222B">
      <w:pPr>
        <w:rPr>
          <w:rFonts w:ascii="Georgia" w:hAnsi="Georgia" w:cs="TimesNewRomanPSMT"/>
          <w:sz w:val="28"/>
          <w:szCs w:val="28"/>
        </w:rPr>
      </w:pPr>
    </w:p>
    <w:p w:rsidR="005D31D0" w:rsidRPr="0007222B" w:rsidRDefault="005D31D0" w:rsidP="0007222B">
      <w:pPr>
        <w:rPr>
          <w:rFonts w:ascii="Georgia" w:hAnsi="Georgia" w:cs="TimesNewRomanPSMT"/>
          <w:sz w:val="28"/>
          <w:szCs w:val="28"/>
        </w:rPr>
        <w:sectPr w:rsidR="005D31D0" w:rsidRPr="0007222B" w:rsidSect="005D31D0">
          <w:pgSz w:w="16838" w:h="11906" w:orient="landscape"/>
          <w:pgMar w:top="761" w:right="1134" w:bottom="851" w:left="1134" w:header="709" w:footer="709" w:gutter="0"/>
          <w:cols w:space="708"/>
          <w:titlePg/>
          <w:docGrid w:linePitch="360"/>
        </w:sectPr>
      </w:pPr>
    </w:p>
    <w:p w:rsidR="002C6723" w:rsidRPr="00341C8C" w:rsidRDefault="002C6723" w:rsidP="002C6723">
      <w:pPr>
        <w:autoSpaceDE w:val="0"/>
        <w:autoSpaceDN w:val="0"/>
        <w:adjustRightInd w:val="0"/>
        <w:jc w:val="center"/>
        <w:rPr>
          <w:rFonts w:ascii="Georgia" w:hAnsi="Georgia" w:cs="TimesNewRomanPSMT"/>
          <w:b/>
          <w:sz w:val="28"/>
          <w:szCs w:val="28"/>
        </w:rPr>
      </w:pPr>
      <w:r w:rsidRPr="00341C8C">
        <w:rPr>
          <w:rFonts w:ascii="Georgia" w:hAnsi="Georgia" w:cs="TimesNewRomanPSMT"/>
          <w:b/>
          <w:sz w:val="28"/>
          <w:szCs w:val="28"/>
        </w:rPr>
        <w:lastRenderedPageBreak/>
        <w:t>Общие инфраструктурные потребности муниципального о</w:t>
      </w:r>
      <w:r w:rsidRPr="00341C8C">
        <w:rPr>
          <w:rFonts w:ascii="Georgia" w:hAnsi="Georgia" w:cs="TimesNewRomanPSMT"/>
          <w:b/>
          <w:sz w:val="28"/>
          <w:szCs w:val="28"/>
        </w:rPr>
        <w:t>б</w:t>
      </w:r>
      <w:r w:rsidRPr="00341C8C">
        <w:rPr>
          <w:rFonts w:ascii="Georgia" w:hAnsi="Georgia" w:cs="TimesNewRomanPSMT"/>
          <w:b/>
          <w:sz w:val="28"/>
          <w:szCs w:val="28"/>
        </w:rPr>
        <w:t>разования исходя из стратегического плана</w:t>
      </w:r>
      <w:r>
        <w:rPr>
          <w:rFonts w:ascii="Georgia" w:hAnsi="Georgia" w:cs="TimesNewRomanPSMT"/>
          <w:b/>
          <w:sz w:val="28"/>
          <w:szCs w:val="28"/>
        </w:rPr>
        <w:t xml:space="preserve"> </w:t>
      </w:r>
      <w:r w:rsidRPr="00341C8C">
        <w:rPr>
          <w:rFonts w:ascii="Georgia" w:hAnsi="Georgia" w:cs="TimesNewRomanPSMT"/>
          <w:b/>
          <w:sz w:val="28"/>
          <w:szCs w:val="28"/>
        </w:rPr>
        <w:t>инвестиционн</w:t>
      </w:r>
      <w:r w:rsidRPr="00341C8C">
        <w:rPr>
          <w:rFonts w:ascii="Georgia" w:hAnsi="Georgia" w:cs="TimesNewRomanPSMT"/>
          <w:b/>
          <w:sz w:val="28"/>
          <w:szCs w:val="28"/>
        </w:rPr>
        <w:t>о</w:t>
      </w:r>
      <w:r w:rsidRPr="00341C8C">
        <w:rPr>
          <w:rFonts w:ascii="Georgia" w:hAnsi="Georgia" w:cs="TimesNewRomanPSMT"/>
          <w:b/>
          <w:sz w:val="28"/>
          <w:szCs w:val="28"/>
        </w:rPr>
        <w:t>го развития</w:t>
      </w:r>
    </w:p>
    <w:p w:rsidR="002C6723" w:rsidRPr="00341C8C" w:rsidRDefault="002C6723" w:rsidP="002C6723">
      <w:pPr>
        <w:jc w:val="center"/>
        <w:rPr>
          <w:rFonts w:ascii="Georgia" w:hAnsi="Georg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769"/>
        <w:gridCol w:w="1810"/>
        <w:gridCol w:w="1812"/>
        <w:gridCol w:w="1736"/>
      </w:tblGrid>
      <w:tr w:rsidR="002C6723" w:rsidRPr="006D7C0B">
        <w:tc>
          <w:tcPr>
            <w:tcW w:w="2444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18"/>
                <w:szCs w:val="18"/>
              </w:rPr>
            </w:pPr>
            <w:r w:rsidRPr="006D7C0B">
              <w:rPr>
                <w:rFonts w:ascii="Georgia" w:hAnsi="Georgia" w:cs="TimesNewRomanPS-BoldMT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69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sz w:val="18"/>
                <w:szCs w:val="18"/>
              </w:rPr>
            </w:pPr>
            <w:r w:rsidRPr="006D7C0B">
              <w:rPr>
                <w:rFonts w:ascii="Georgia" w:hAnsi="Georgia" w:cs="TimesNewRomanPS-BoldMT"/>
                <w:bCs/>
                <w:sz w:val="18"/>
                <w:szCs w:val="18"/>
              </w:rPr>
              <w:t>Существующее</w:t>
            </w:r>
          </w:p>
          <w:p w:rsidR="002C6723" w:rsidRPr="006D7C0B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sz w:val="18"/>
                <w:szCs w:val="18"/>
              </w:rPr>
            </w:pPr>
            <w:r w:rsidRPr="006D7C0B">
              <w:rPr>
                <w:rFonts w:ascii="Georgia" w:hAnsi="Georgia" w:cs="TimesNewRomanPS-BoldMT"/>
                <w:bCs/>
                <w:sz w:val="18"/>
                <w:szCs w:val="18"/>
              </w:rPr>
              <w:t>состояние</w:t>
            </w:r>
          </w:p>
        </w:tc>
        <w:tc>
          <w:tcPr>
            <w:tcW w:w="1810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sz w:val="18"/>
                <w:szCs w:val="18"/>
              </w:rPr>
            </w:pPr>
            <w:r w:rsidRPr="006D7C0B">
              <w:rPr>
                <w:rFonts w:ascii="Georgia" w:hAnsi="Georgia" w:cs="TimesNewRomanPS-BoldMT"/>
                <w:bCs/>
                <w:sz w:val="18"/>
                <w:szCs w:val="18"/>
              </w:rPr>
              <w:t>Краткосрочные</w:t>
            </w:r>
          </w:p>
          <w:p w:rsidR="002C6723" w:rsidRPr="006D7C0B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sz w:val="18"/>
                <w:szCs w:val="18"/>
              </w:rPr>
            </w:pPr>
            <w:r w:rsidRPr="006D7C0B">
              <w:rPr>
                <w:rFonts w:ascii="Georgia" w:hAnsi="Georgia" w:cs="TimesNewRomanPS-BoldMT"/>
                <w:bCs/>
                <w:sz w:val="18"/>
                <w:szCs w:val="18"/>
              </w:rPr>
              <w:t>перспективы ра</w:t>
            </w:r>
            <w:r w:rsidRPr="006D7C0B">
              <w:rPr>
                <w:rFonts w:ascii="Georgia" w:hAnsi="Georgia" w:cs="TimesNewRomanPS-BoldMT"/>
                <w:bCs/>
                <w:sz w:val="18"/>
                <w:szCs w:val="18"/>
              </w:rPr>
              <w:t>з</w:t>
            </w:r>
            <w:r w:rsidRPr="006D7C0B">
              <w:rPr>
                <w:rFonts w:ascii="Georgia" w:hAnsi="Georgia" w:cs="TimesNewRomanPS-BoldMT"/>
                <w:bCs/>
                <w:sz w:val="18"/>
                <w:szCs w:val="18"/>
              </w:rPr>
              <w:t>вития</w:t>
            </w:r>
          </w:p>
          <w:p w:rsidR="002C6723" w:rsidRPr="006D7C0B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18"/>
                <w:szCs w:val="18"/>
              </w:rPr>
            </w:pPr>
            <w:r w:rsidRPr="006D7C0B">
              <w:rPr>
                <w:rFonts w:ascii="Georgia" w:hAnsi="Georgia" w:cs="TimesNewRomanPS-BoldMT"/>
                <w:bCs/>
                <w:sz w:val="18"/>
                <w:szCs w:val="18"/>
              </w:rPr>
              <w:t>(1-3 года)</w:t>
            </w:r>
          </w:p>
        </w:tc>
        <w:tc>
          <w:tcPr>
            <w:tcW w:w="1812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sz w:val="18"/>
                <w:szCs w:val="18"/>
              </w:rPr>
            </w:pPr>
            <w:r w:rsidRPr="006D7C0B">
              <w:rPr>
                <w:rFonts w:ascii="Georgia" w:hAnsi="Georgia" w:cs="TimesNewRomanPS-BoldMT"/>
                <w:bCs/>
                <w:sz w:val="18"/>
                <w:szCs w:val="18"/>
              </w:rPr>
              <w:t>Среднесрочные</w:t>
            </w:r>
          </w:p>
          <w:p w:rsidR="002C6723" w:rsidRPr="006D7C0B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sz w:val="18"/>
                <w:szCs w:val="18"/>
              </w:rPr>
            </w:pPr>
            <w:r w:rsidRPr="006D7C0B">
              <w:rPr>
                <w:rFonts w:ascii="Georgia" w:hAnsi="Georgia" w:cs="TimesNewRomanPS-BoldMT"/>
                <w:bCs/>
                <w:sz w:val="18"/>
                <w:szCs w:val="18"/>
              </w:rPr>
              <w:t>перспективы ра</w:t>
            </w:r>
            <w:r w:rsidRPr="006D7C0B">
              <w:rPr>
                <w:rFonts w:ascii="Georgia" w:hAnsi="Georgia" w:cs="TimesNewRomanPS-BoldMT"/>
                <w:bCs/>
                <w:sz w:val="18"/>
                <w:szCs w:val="18"/>
              </w:rPr>
              <w:t>з</w:t>
            </w:r>
            <w:r w:rsidRPr="006D7C0B">
              <w:rPr>
                <w:rFonts w:ascii="Georgia" w:hAnsi="Georgia" w:cs="TimesNewRomanPS-BoldMT"/>
                <w:bCs/>
                <w:sz w:val="18"/>
                <w:szCs w:val="18"/>
              </w:rPr>
              <w:t>вития</w:t>
            </w:r>
          </w:p>
          <w:p w:rsidR="002C6723" w:rsidRPr="006D7C0B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sz w:val="18"/>
                <w:szCs w:val="18"/>
              </w:rPr>
            </w:pPr>
            <w:r w:rsidRPr="006D7C0B">
              <w:rPr>
                <w:rFonts w:ascii="Georgia" w:hAnsi="Georgia" w:cs="TimesNewRomanPS-BoldMT"/>
                <w:bCs/>
                <w:sz w:val="18"/>
                <w:szCs w:val="18"/>
              </w:rPr>
              <w:t>(5 лет)</w:t>
            </w:r>
          </w:p>
        </w:tc>
        <w:tc>
          <w:tcPr>
            <w:tcW w:w="1736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sz w:val="18"/>
                <w:szCs w:val="18"/>
              </w:rPr>
            </w:pPr>
            <w:r w:rsidRPr="006D7C0B">
              <w:rPr>
                <w:rFonts w:ascii="Georgia" w:hAnsi="Georgia" w:cs="TimesNewRomanPS-BoldMT"/>
                <w:bCs/>
                <w:sz w:val="18"/>
                <w:szCs w:val="18"/>
              </w:rPr>
              <w:t>Долгосрочные</w:t>
            </w:r>
          </w:p>
          <w:p w:rsidR="002C6723" w:rsidRPr="006D7C0B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sz w:val="18"/>
                <w:szCs w:val="18"/>
              </w:rPr>
            </w:pPr>
            <w:r w:rsidRPr="006D7C0B">
              <w:rPr>
                <w:rFonts w:ascii="Georgia" w:hAnsi="Georgia" w:cs="TimesNewRomanPS-BoldMT"/>
                <w:bCs/>
                <w:sz w:val="18"/>
                <w:szCs w:val="18"/>
              </w:rPr>
              <w:t>перспективы ра</w:t>
            </w:r>
            <w:r w:rsidRPr="006D7C0B">
              <w:rPr>
                <w:rFonts w:ascii="Georgia" w:hAnsi="Georgia" w:cs="TimesNewRomanPS-BoldMT"/>
                <w:bCs/>
                <w:sz w:val="18"/>
                <w:szCs w:val="18"/>
              </w:rPr>
              <w:t>з</w:t>
            </w:r>
            <w:r w:rsidRPr="006D7C0B">
              <w:rPr>
                <w:rFonts w:ascii="Georgia" w:hAnsi="Georgia" w:cs="TimesNewRomanPS-BoldMT"/>
                <w:bCs/>
                <w:sz w:val="18"/>
                <w:szCs w:val="18"/>
              </w:rPr>
              <w:t>вития</w:t>
            </w:r>
          </w:p>
          <w:p w:rsidR="002C6723" w:rsidRPr="006D7C0B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18"/>
                <w:szCs w:val="18"/>
              </w:rPr>
            </w:pPr>
            <w:r w:rsidRPr="006D7C0B">
              <w:rPr>
                <w:rFonts w:ascii="Georgia" w:hAnsi="Georgia" w:cs="TimesNewRomanPS-BoldMT"/>
                <w:bCs/>
                <w:sz w:val="18"/>
                <w:szCs w:val="18"/>
              </w:rPr>
              <w:t>(10 лет)</w:t>
            </w:r>
          </w:p>
        </w:tc>
      </w:tr>
      <w:tr w:rsidR="002C6723" w:rsidRPr="006D7C0B">
        <w:tc>
          <w:tcPr>
            <w:tcW w:w="9571" w:type="dxa"/>
            <w:gridSpan w:val="5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/>
                <w:bCs/>
                <w:sz w:val="20"/>
                <w:szCs w:val="20"/>
              </w:rPr>
              <w:t>Инженерная инфраструктура</w:t>
            </w:r>
          </w:p>
        </w:tc>
      </w:tr>
      <w:tr w:rsidR="002C6723" w:rsidRPr="006D7C0B">
        <w:tc>
          <w:tcPr>
            <w:tcW w:w="2444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Электроснабжение, мВт</w:t>
            </w:r>
          </w:p>
        </w:tc>
        <w:tc>
          <w:tcPr>
            <w:tcW w:w="1769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/>
                <w:color w:val="000000"/>
                <w:sz w:val="20"/>
                <w:szCs w:val="20"/>
              </w:rPr>
              <w:t xml:space="preserve">15 734 </w:t>
            </w:r>
          </w:p>
        </w:tc>
        <w:tc>
          <w:tcPr>
            <w:tcW w:w="1810" w:type="dxa"/>
          </w:tcPr>
          <w:p w:rsidR="002C6723" w:rsidRPr="006D7C0B" w:rsidRDefault="002C6723" w:rsidP="006D7C0B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7C0B">
              <w:rPr>
                <w:rFonts w:ascii="Times New Roman" w:eastAsia="Times New Roman" w:hAnsi="Times New Roman"/>
                <w:sz w:val="20"/>
                <w:szCs w:val="20"/>
              </w:rPr>
              <w:t xml:space="preserve">3300 </w:t>
            </w:r>
          </w:p>
        </w:tc>
        <w:tc>
          <w:tcPr>
            <w:tcW w:w="1812" w:type="dxa"/>
          </w:tcPr>
          <w:p w:rsidR="002C6723" w:rsidRPr="006D7C0B" w:rsidRDefault="002C6723" w:rsidP="006D7C0B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7C0B">
              <w:rPr>
                <w:rFonts w:ascii="Times New Roman" w:eastAsia="Times New Roman" w:hAnsi="Times New Roman"/>
                <w:sz w:val="20"/>
                <w:szCs w:val="20"/>
              </w:rPr>
              <w:t xml:space="preserve">7000 </w:t>
            </w:r>
          </w:p>
        </w:tc>
        <w:tc>
          <w:tcPr>
            <w:tcW w:w="1736" w:type="dxa"/>
          </w:tcPr>
          <w:p w:rsidR="002C6723" w:rsidRPr="006D7C0B" w:rsidRDefault="002C6723" w:rsidP="006D7C0B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7C0B">
              <w:rPr>
                <w:rFonts w:ascii="Times New Roman" w:eastAsia="Times New Roman" w:hAnsi="Times New Roman"/>
                <w:sz w:val="20"/>
                <w:szCs w:val="20"/>
              </w:rPr>
              <w:t xml:space="preserve">13000 </w:t>
            </w:r>
          </w:p>
        </w:tc>
      </w:tr>
      <w:tr w:rsidR="002C6723" w:rsidRPr="006D7C0B">
        <w:tc>
          <w:tcPr>
            <w:tcW w:w="2444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Газоснабжение, млн. куб. м в</w:t>
            </w:r>
          </w:p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год</w:t>
            </w:r>
          </w:p>
        </w:tc>
        <w:tc>
          <w:tcPr>
            <w:tcW w:w="1769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10" w:type="dxa"/>
          </w:tcPr>
          <w:p w:rsidR="002C6723" w:rsidRPr="006D7C0B" w:rsidRDefault="002C6723" w:rsidP="006D7C0B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7C0B">
              <w:rPr>
                <w:rFonts w:ascii="Times New Roman" w:eastAsia="Times New Roman" w:hAnsi="Times New Roman"/>
                <w:sz w:val="20"/>
                <w:szCs w:val="20"/>
              </w:rPr>
              <w:t xml:space="preserve">550 - 726 </w:t>
            </w:r>
          </w:p>
        </w:tc>
        <w:tc>
          <w:tcPr>
            <w:tcW w:w="1812" w:type="dxa"/>
          </w:tcPr>
          <w:p w:rsidR="002C6723" w:rsidRPr="006D7C0B" w:rsidRDefault="002C6723" w:rsidP="006D7C0B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7C0B">
              <w:rPr>
                <w:rFonts w:ascii="Times New Roman" w:eastAsia="Times New Roman" w:hAnsi="Times New Roman"/>
                <w:sz w:val="20"/>
                <w:szCs w:val="20"/>
              </w:rPr>
              <w:t xml:space="preserve">726 </w:t>
            </w:r>
          </w:p>
        </w:tc>
        <w:tc>
          <w:tcPr>
            <w:tcW w:w="1736" w:type="dxa"/>
          </w:tcPr>
          <w:p w:rsidR="002C6723" w:rsidRPr="006D7C0B" w:rsidRDefault="002C6723" w:rsidP="006D7C0B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7C0B">
              <w:rPr>
                <w:rFonts w:ascii="Times New Roman" w:eastAsia="Times New Roman" w:hAnsi="Times New Roman"/>
                <w:sz w:val="20"/>
                <w:szCs w:val="20"/>
              </w:rPr>
              <w:t xml:space="preserve">726 </w:t>
            </w:r>
          </w:p>
        </w:tc>
      </w:tr>
      <w:tr w:rsidR="002C6723" w:rsidRPr="006D7C0B">
        <w:tc>
          <w:tcPr>
            <w:tcW w:w="2444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Теплоснабжение, тыс. Гкал.</w:t>
            </w:r>
          </w:p>
        </w:tc>
        <w:tc>
          <w:tcPr>
            <w:tcW w:w="1769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/>
                <w:color w:val="000000"/>
                <w:sz w:val="20"/>
                <w:szCs w:val="20"/>
              </w:rPr>
              <w:t>336,6</w:t>
            </w:r>
            <w:r w:rsidR="002C6723" w:rsidRPr="006D7C0B">
              <w:rPr>
                <w:rFonts w:ascii="Georgia" w:hAnsi="Georgi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0" w:type="dxa"/>
          </w:tcPr>
          <w:p w:rsidR="002C6723" w:rsidRPr="00B83BE1" w:rsidRDefault="003A4419" w:rsidP="002C6723">
            <w:pPr>
              <w:pStyle w:val="a3"/>
            </w:pPr>
            <w:r>
              <w:t>443,5</w:t>
            </w:r>
          </w:p>
        </w:tc>
        <w:tc>
          <w:tcPr>
            <w:tcW w:w="1812" w:type="dxa"/>
          </w:tcPr>
          <w:p w:rsidR="002C6723" w:rsidRPr="00B83BE1" w:rsidRDefault="003A4419" w:rsidP="002C6723">
            <w:pPr>
              <w:pStyle w:val="a3"/>
            </w:pPr>
            <w:r>
              <w:t>495</w:t>
            </w:r>
          </w:p>
        </w:tc>
        <w:tc>
          <w:tcPr>
            <w:tcW w:w="1736" w:type="dxa"/>
          </w:tcPr>
          <w:p w:rsidR="002C6723" w:rsidRPr="00B83BE1" w:rsidRDefault="003A4419" w:rsidP="002C6723">
            <w:pPr>
              <w:pStyle w:val="a3"/>
            </w:pPr>
            <w:r>
              <w:t>693</w:t>
            </w:r>
          </w:p>
        </w:tc>
      </w:tr>
      <w:tr w:rsidR="002C6723" w:rsidRPr="006D7C0B">
        <w:tc>
          <w:tcPr>
            <w:tcW w:w="2444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Водоснабжение, тыс. м3 в год</w:t>
            </w:r>
          </w:p>
        </w:tc>
        <w:tc>
          <w:tcPr>
            <w:tcW w:w="1769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810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95,5</w:t>
            </w:r>
          </w:p>
        </w:tc>
        <w:tc>
          <w:tcPr>
            <w:tcW w:w="1812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102</w:t>
            </w:r>
          </w:p>
        </w:tc>
        <w:tc>
          <w:tcPr>
            <w:tcW w:w="1736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110</w:t>
            </w:r>
          </w:p>
        </w:tc>
      </w:tr>
      <w:tr w:rsidR="002C6723" w:rsidRPr="006D7C0B">
        <w:tc>
          <w:tcPr>
            <w:tcW w:w="2444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Водоотведение, тыс. м3 в год</w:t>
            </w:r>
          </w:p>
        </w:tc>
        <w:tc>
          <w:tcPr>
            <w:tcW w:w="1769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810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103,1</w:t>
            </w:r>
          </w:p>
        </w:tc>
        <w:tc>
          <w:tcPr>
            <w:tcW w:w="1812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115,5</w:t>
            </w:r>
          </w:p>
        </w:tc>
        <w:tc>
          <w:tcPr>
            <w:tcW w:w="1736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120</w:t>
            </w:r>
          </w:p>
        </w:tc>
      </w:tr>
      <w:tr w:rsidR="002C6723" w:rsidRPr="006D7C0B">
        <w:tc>
          <w:tcPr>
            <w:tcW w:w="9571" w:type="dxa"/>
            <w:gridSpan w:val="5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/>
                <w:bCs/>
                <w:sz w:val="20"/>
                <w:szCs w:val="20"/>
              </w:rPr>
              <w:t>Автодорожное хозяйство</w:t>
            </w:r>
          </w:p>
          <w:p w:rsidR="002C6723" w:rsidRPr="006D7C0B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</w:tr>
      <w:tr w:rsidR="002C6723" w:rsidRPr="006D7C0B">
        <w:tc>
          <w:tcPr>
            <w:tcW w:w="2444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Общая протяженность</w:t>
            </w:r>
          </w:p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автомобильных дорог регионального и мес</w:t>
            </w:r>
            <w:r w:rsidRPr="006D7C0B">
              <w:rPr>
                <w:rFonts w:ascii="Georgia" w:hAnsi="Georgia" w:cs="TimesNewRomanPSMT"/>
                <w:sz w:val="20"/>
                <w:szCs w:val="20"/>
              </w:rPr>
              <w:t>т</w:t>
            </w:r>
            <w:r w:rsidRPr="006D7C0B">
              <w:rPr>
                <w:rFonts w:ascii="Georgia" w:hAnsi="Georgia" w:cs="TimesNewRomanPSMT"/>
                <w:sz w:val="20"/>
                <w:szCs w:val="20"/>
              </w:rPr>
              <w:t>ного</w:t>
            </w:r>
          </w:p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значения, км</w:t>
            </w:r>
          </w:p>
        </w:tc>
        <w:tc>
          <w:tcPr>
            <w:tcW w:w="1769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728,6</w:t>
            </w:r>
          </w:p>
        </w:tc>
        <w:tc>
          <w:tcPr>
            <w:tcW w:w="1810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</w:tc>
        <w:tc>
          <w:tcPr>
            <w:tcW w:w="1812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</w:tc>
        <w:tc>
          <w:tcPr>
            <w:tcW w:w="1736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</w:tc>
      </w:tr>
      <w:tr w:rsidR="002C6723" w:rsidRPr="006D7C0B">
        <w:tc>
          <w:tcPr>
            <w:tcW w:w="2444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в том числе:</w:t>
            </w:r>
          </w:p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Категории IA, км (%)</w:t>
            </w:r>
          </w:p>
        </w:tc>
        <w:tc>
          <w:tcPr>
            <w:tcW w:w="1769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Нет</w:t>
            </w:r>
          </w:p>
        </w:tc>
        <w:tc>
          <w:tcPr>
            <w:tcW w:w="1810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</w:tc>
        <w:tc>
          <w:tcPr>
            <w:tcW w:w="1812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</w:tc>
        <w:tc>
          <w:tcPr>
            <w:tcW w:w="1736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</w:tc>
      </w:tr>
      <w:tr w:rsidR="002C6723" w:rsidRPr="006D7C0B">
        <w:tc>
          <w:tcPr>
            <w:tcW w:w="2444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Категории IБ, км (%)</w:t>
            </w:r>
          </w:p>
        </w:tc>
        <w:tc>
          <w:tcPr>
            <w:tcW w:w="1769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Нет</w:t>
            </w:r>
          </w:p>
        </w:tc>
        <w:tc>
          <w:tcPr>
            <w:tcW w:w="1810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</w:tc>
        <w:tc>
          <w:tcPr>
            <w:tcW w:w="1812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</w:tc>
        <w:tc>
          <w:tcPr>
            <w:tcW w:w="1736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</w:tc>
      </w:tr>
      <w:tr w:rsidR="002C6723" w:rsidRPr="006D7C0B">
        <w:tc>
          <w:tcPr>
            <w:tcW w:w="2444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Категории IВ, км (%)</w:t>
            </w:r>
          </w:p>
        </w:tc>
        <w:tc>
          <w:tcPr>
            <w:tcW w:w="1769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Нет</w:t>
            </w:r>
          </w:p>
        </w:tc>
        <w:tc>
          <w:tcPr>
            <w:tcW w:w="1810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</w:tc>
        <w:tc>
          <w:tcPr>
            <w:tcW w:w="1812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</w:tc>
        <w:tc>
          <w:tcPr>
            <w:tcW w:w="1736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</w:tc>
      </w:tr>
      <w:tr w:rsidR="002C6723" w:rsidRPr="006D7C0B">
        <w:tc>
          <w:tcPr>
            <w:tcW w:w="2444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Категории II, км (%)</w:t>
            </w:r>
          </w:p>
        </w:tc>
        <w:tc>
          <w:tcPr>
            <w:tcW w:w="1769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Нет</w:t>
            </w:r>
          </w:p>
        </w:tc>
        <w:tc>
          <w:tcPr>
            <w:tcW w:w="1810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</w:tc>
        <w:tc>
          <w:tcPr>
            <w:tcW w:w="1812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</w:tc>
        <w:tc>
          <w:tcPr>
            <w:tcW w:w="1736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</w:tc>
      </w:tr>
      <w:tr w:rsidR="002C6723" w:rsidRPr="006D7C0B">
        <w:tc>
          <w:tcPr>
            <w:tcW w:w="2444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Категории III, км (%)</w:t>
            </w:r>
          </w:p>
        </w:tc>
        <w:tc>
          <w:tcPr>
            <w:tcW w:w="1769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7,86</w:t>
            </w:r>
          </w:p>
        </w:tc>
        <w:tc>
          <w:tcPr>
            <w:tcW w:w="1810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7,86</w:t>
            </w:r>
          </w:p>
        </w:tc>
        <w:tc>
          <w:tcPr>
            <w:tcW w:w="1812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7,86</w:t>
            </w:r>
          </w:p>
        </w:tc>
        <w:tc>
          <w:tcPr>
            <w:tcW w:w="1736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10</w:t>
            </w:r>
          </w:p>
        </w:tc>
      </w:tr>
      <w:tr w:rsidR="002C6723" w:rsidRPr="006D7C0B">
        <w:tc>
          <w:tcPr>
            <w:tcW w:w="2444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Категории IV, км (%)</w:t>
            </w:r>
          </w:p>
        </w:tc>
        <w:tc>
          <w:tcPr>
            <w:tcW w:w="1769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9,84</w:t>
            </w:r>
          </w:p>
        </w:tc>
        <w:tc>
          <w:tcPr>
            <w:tcW w:w="1810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11,8</w:t>
            </w:r>
          </w:p>
        </w:tc>
        <w:tc>
          <w:tcPr>
            <w:tcW w:w="1812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15,5</w:t>
            </w:r>
          </w:p>
        </w:tc>
        <w:tc>
          <w:tcPr>
            <w:tcW w:w="1736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20,5</w:t>
            </w:r>
          </w:p>
        </w:tc>
      </w:tr>
      <w:tr w:rsidR="002C6723" w:rsidRPr="006D7C0B">
        <w:tc>
          <w:tcPr>
            <w:tcW w:w="2444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Категории V, км (%)</w:t>
            </w:r>
          </w:p>
        </w:tc>
        <w:tc>
          <w:tcPr>
            <w:tcW w:w="1769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82,30</w:t>
            </w:r>
          </w:p>
        </w:tc>
        <w:tc>
          <w:tcPr>
            <w:tcW w:w="1810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80,34</w:t>
            </w:r>
          </w:p>
        </w:tc>
        <w:tc>
          <w:tcPr>
            <w:tcW w:w="1812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76,64</w:t>
            </w:r>
          </w:p>
        </w:tc>
        <w:tc>
          <w:tcPr>
            <w:tcW w:w="1736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69,5</w:t>
            </w:r>
          </w:p>
        </w:tc>
      </w:tr>
      <w:tr w:rsidR="002C6723" w:rsidRPr="006D7C0B">
        <w:tc>
          <w:tcPr>
            <w:tcW w:w="9571" w:type="dxa"/>
            <w:gridSpan w:val="5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/>
                <w:bCs/>
                <w:sz w:val="20"/>
                <w:szCs w:val="20"/>
              </w:rPr>
              <w:t>Железнодорожный транспорт</w:t>
            </w:r>
          </w:p>
        </w:tc>
      </w:tr>
      <w:tr w:rsidR="002C6723" w:rsidRPr="006D7C0B">
        <w:tc>
          <w:tcPr>
            <w:tcW w:w="2444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Наличие ж/д станций</w:t>
            </w:r>
          </w:p>
        </w:tc>
        <w:tc>
          <w:tcPr>
            <w:tcW w:w="1769" w:type="dxa"/>
            <w:vAlign w:val="center"/>
          </w:tcPr>
          <w:p w:rsidR="002C6723" w:rsidRPr="006D7C0B" w:rsidRDefault="002C6723" w:rsidP="006D7C0B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D7C0B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0" w:type="dxa"/>
            <w:vAlign w:val="center"/>
          </w:tcPr>
          <w:p w:rsidR="002C6723" w:rsidRPr="006D7C0B" w:rsidRDefault="002C6723" w:rsidP="006D7C0B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D7C0B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2C6723" w:rsidRPr="006D7C0B" w:rsidRDefault="002C6723" w:rsidP="006D7C0B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D7C0B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6" w:type="dxa"/>
            <w:vAlign w:val="center"/>
          </w:tcPr>
          <w:p w:rsidR="002C6723" w:rsidRPr="006D7C0B" w:rsidRDefault="002C6723" w:rsidP="006D7C0B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D7C0B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</w:tr>
      <w:tr w:rsidR="002C6723" w:rsidRPr="006D7C0B">
        <w:tc>
          <w:tcPr>
            <w:tcW w:w="2444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Общая протяженность ж/д</w:t>
            </w:r>
          </w:p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путей</w:t>
            </w:r>
          </w:p>
        </w:tc>
        <w:tc>
          <w:tcPr>
            <w:tcW w:w="1769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</w:tc>
        <w:tc>
          <w:tcPr>
            <w:tcW w:w="1810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</w:tc>
        <w:tc>
          <w:tcPr>
            <w:tcW w:w="1812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</w:tc>
        <w:tc>
          <w:tcPr>
            <w:tcW w:w="1736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</w:tc>
      </w:tr>
      <w:tr w:rsidR="002C6723" w:rsidRPr="006D7C0B">
        <w:tc>
          <w:tcPr>
            <w:tcW w:w="2444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Грузооборот, тыс. тонн</w:t>
            </w:r>
          </w:p>
        </w:tc>
        <w:tc>
          <w:tcPr>
            <w:tcW w:w="1769" w:type="dxa"/>
            <w:vAlign w:val="center"/>
          </w:tcPr>
          <w:p w:rsidR="002C6723" w:rsidRPr="006D7C0B" w:rsidRDefault="002C6723" w:rsidP="006D7C0B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D7C0B">
              <w:rPr>
                <w:rFonts w:ascii="Century Gothic" w:hAnsi="Century Gothic"/>
                <w:color w:val="000000"/>
                <w:sz w:val="20"/>
                <w:szCs w:val="20"/>
              </w:rPr>
              <w:t>10919,4</w:t>
            </w:r>
          </w:p>
        </w:tc>
        <w:tc>
          <w:tcPr>
            <w:tcW w:w="1810" w:type="dxa"/>
            <w:vAlign w:val="center"/>
          </w:tcPr>
          <w:p w:rsidR="002C6723" w:rsidRPr="006D7C0B" w:rsidRDefault="002C6723" w:rsidP="006D7C0B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D7C0B">
              <w:rPr>
                <w:rFonts w:ascii="Century Gothic" w:hAnsi="Century Gothic"/>
                <w:color w:val="000000"/>
                <w:sz w:val="20"/>
                <w:szCs w:val="20"/>
              </w:rPr>
              <w:t>11500,0</w:t>
            </w:r>
          </w:p>
        </w:tc>
        <w:tc>
          <w:tcPr>
            <w:tcW w:w="1812" w:type="dxa"/>
            <w:vAlign w:val="center"/>
          </w:tcPr>
          <w:p w:rsidR="002C6723" w:rsidRPr="006D7C0B" w:rsidRDefault="002C6723" w:rsidP="006D7C0B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D7C0B">
              <w:rPr>
                <w:rFonts w:ascii="Century Gothic" w:hAnsi="Century Gothic"/>
                <w:color w:val="000000"/>
                <w:sz w:val="20"/>
                <w:szCs w:val="20"/>
              </w:rPr>
              <w:t>12600,0</w:t>
            </w:r>
          </w:p>
        </w:tc>
        <w:tc>
          <w:tcPr>
            <w:tcW w:w="1736" w:type="dxa"/>
            <w:vAlign w:val="center"/>
          </w:tcPr>
          <w:p w:rsidR="002C6723" w:rsidRPr="006D7C0B" w:rsidRDefault="002C6723" w:rsidP="006D7C0B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D7C0B">
              <w:rPr>
                <w:rFonts w:ascii="Century Gothic" w:hAnsi="Century Gothic"/>
                <w:color w:val="000000"/>
                <w:sz w:val="20"/>
                <w:szCs w:val="20"/>
              </w:rPr>
              <w:t>13700,0</w:t>
            </w:r>
          </w:p>
        </w:tc>
      </w:tr>
      <w:tr w:rsidR="002C6723" w:rsidRPr="006D7C0B">
        <w:tc>
          <w:tcPr>
            <w:tcW w:w="2444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Численность рабочих, чел.</w:t>
            </w:r>
          </w:p>
        </w:tc>
        <w:tc>
          <w:tcPr>
            <w:tcW w:w="1769" w:type="dxa"/>
            <w:vAlign w:val="center"/>
          </w:tcPr>
          <w:p w:rsidR="002C6723" w:rsidRPr="006D7C0B" w:rsidRDefault="002C6723" w:rsidP="006D7C0B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D7C0B">
              <w:rPr>
                <w:rFonts w:ascii="Century Gothic" w:hAnsi="Century Gothic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810" w:type="dxa"/>
            <w:vAlign w:val="center"/>
          </w:tcPr>
          <w:p w:rsidR="002C6723" w:rsidRPr="006D7C0B" w:rsidRDefault="002C6723" w:rsidP="006D7C0B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D7C0B">
              <w:rPr>
                <w:rFonts w:ascii="Century Gothic" w:hAnsi="Century Gothic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812" w:type="dxa"/>
            <w:vAlign w:val="center"/>
          </w:tcPr>
          <w:p w:rsidR="002C6723" w:rsidRPr="006D7C0B" w:rsidRDefault="002C6723" w:rsidP="006D7C0B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D7C0B">
              <w:rPr>
                <w:rFonts w:ascii="Century Gothic" w:hAnsi="Century Gothic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736" w:type="dxa"/>
            <w:vAlign w:val="center"/>
          </w:tcPr>
          <w:p w:rsidR="002C6723" w:rsidRPr="006D7C0B" w:rsidRDefault="002C6723" w:rsidP="006D7C0B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D7C0B">
              <w:rPr>
                <w:rFonts w:ascii="Century Gothic" w:hAnsi="Century Gothic"/>
                <w:color w:val="000000"/>
                <w:sz w:val="20"/>
                <w:szCs w:val="20"/>
              </w:rPr>
              <w:t>320</w:t>
            </w:r>
          </w:p>
        </w:tc>
      </w:tr>
      <w:tr w:rsidR="002C6723" w:rsidRPr="006D7C0B">
        <w:tc>
          <w:tcPr>
            <w:tcW w:w="2444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Потребность в</w:t>
            </w:r>
          </w:p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грузообороте, тыс. тонн</w:t>
            </w:r>
          </w:p>
        </w:tc>
        <w:tc>
          <w:tcPr>
            <w:tcW w:w="1769" w:type="dxa"/>
            <w:vAlign w:val="center"/>
          </w:tcPr>
          <w:p w:rsidR="002C6723" w:rsidRPr="006D7C0B" w:rsidRDefault="002C6723" w:rsidP="006D7C0B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D7C0B">
              <w:rPr>
                <w:rFonts w:ascii="Century Gothic" w:hAnsi="Century Gothic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810" w:type="dxa"/>
            <w:vAlign w:val="center"/>
          </w:tcPr>
          <w:p w:rsidR="002C6723" w:rsidRPr="006D7C0B" w:rsidRDefault="002C6723" w:rsidP="006D7C0B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D7C0B">
              <w:rPr>
                <w:rFonts w:ascii="Century Gothic" w:hAnsi="Century Gothic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812" w:type="dxa"/>
            <w:vAlign w:val="center"/>
          </w:tcPr>
          <w:p w:rsidR="002C6723" w:rsidRPr="006D7C0B" w:rsidRDefault="002C6723" w:rsidP="006D7C0B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D7C0B">
              <w:rPr>
                <w:rFonts w:ascii="Century Gothic" w:hAnsi="Century Gothic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1736" w:type="dxa"/>
            <w:vAlign w:val="center"/>
          </w:tcPr>
          <w:p w:rsidR="002C6723" w:rsidRPr="006D7C0B" w:rsidRDefault="002C6723" w:rsidP="006D7C0B">
            <w:pPr>
              <w:ind w:left="12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D7C0B">
              <w:rPr>
                <w:rFonts w:ascii="Century Gothic" w:hAnsi="Century Gothic"/>
                <w:color w:val="000000"/>
                <w:sz w:val="20"/>
                <w:szCs w:val="20"/>
              </w:rPr>
              <w:t>4230</w:t>
            </w:r>
          </w:p>
        </w:tc>
      </w:tr>
      <w:tr w:rsidR="002C6723" w:rsidRPr="006D7C0B">
        <w:tc>
          <w:tcPr>
            <w:tcW w:w="9571" w:type="dxa"/>
            <w:gridSpan w:val="5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/>
                <w:bCs/>
                <w:sz w:val="20"/>
                <w:szCs w:val="20"/>
              </w:rPr>
              <w:t>Водный транспорт</w:t>
            </w:r>
          </w:p>
        </w:tc>
      </w:tr>
      <w:tr w:rsidR="002C6723" w:rsidRPr="006D7C0B">
        <w:tc>
          <w:tcPr>
            <w:tcW w:w="2444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Наличие портов</w:t>
            </w:r>
          </w:p>
        </w:tc>
        <w:tc>
          <w:tcPr>
            <w:tcW w:w="1769" w:type="dxa"/>
            <w:vAlign w:val="center"/>
          </w:tcPr>
          <w:p w:rsidR="002C6723" w:rsidRPr="006D7C0B" w:rsidRDefault="002C6723" w:rsidP="006D7C0B">
            <w:pPr>
              <w:pStyle w:val="af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7C0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0" w:type="dxa"/>
            <w:vAlign w:val="center"/>
          </w:tcPr>
          <w:p w:rsidR="002C6723" w:rsidRPr="006D7C0B" w:rsidRDefault="002C6723" w:rsidP="006D7C0B">
            <w:pPr>
              <w:pStyle w:val="af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7C0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2C6723" w:rsidRPr="006D7C0B" w:rsidRDefault="002C6723" w:rsidP="006D7C0B">
            <w:pPr>
              <w:pStyle w:val="af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7C0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6" w:type="dxa"/>
            <w:vAlign w:val="center"/>
          </w:tcPr>
          <w:p w:rsidR="002C6723" w:rsidRPr="006D7C0B" w:rsidRDefault="002C6723" w:rsidP="006D7C0B">
            <w:pPr>
              <w:pStyle w:val="af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7C0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2C6723" w:rsidRPr="006D7C0B">
        <w:tc>
          <w:tcPr>
            <w:tcW w:w="2444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Грузооборот, тыс. тонн</w:t>
            </w:r>
          </w:p>
        </w:tc>
        <w:tc>
          <w:tcPr>
            <w:tcW w:w="1769" w:type="dxa"/>
            <w:vAlign w:val="center"/>
          </w:tcPr>
          <w:p w:rsidR="002C6723" w:rsidRPr="006D7C0B" w:rsidRDefault="002C6723" w:rsidP="006D7C0B">
            <w:pPr>
              <w:pStyle w:val="af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7C0B">
              <w:rPr>
                <w:rFonts w:ascii="Times New Roman" w:eastAsia="Times New Roman" w:hAnsi="Times New Roman"/>
                <w:sz w:val="20"/>
                <w:szCs w:val="20"/>
              </w:rPr>
              <w:t>19408,0</w:t>
            </w:r>
          </w:p>
        </w:tc>
        <w:tc>
          <w:tcPr>
            <w:tcW w:w="1810" w:type="dxa"/>
            <w:vAlign w:val="center"/>
          </w:tcPr>
          <w:p w:rsidR="002C6723" w:rsidRPr="006D7C0B" w:rsidRDefault="002C6723" w:rsidP="006D7C0B">
            <w:pPr>
              <w:pStyle w:val="af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7C0B">
              <w:rPr>
                <w:rFonts w:ascii="Times New Roman" w:eastAsia="Times New Roman" w:hAnsi="Times New Roman"/>
                <w:sz w:val="20"/>
                <w:szCs w:val="20"/>
              </w:rPr>
              <w:t>20400,0</w:t>
            </w:r>
          </w:p>
        </w:tc>
        <w:tc>
          <w:tcPr>
            <w:tcW w:w="1812" w:type="dxa"/>
            <w:vAlign w:val="center"/>
          </w:tcPr>
          <w:p w:rsidR="002C6723" w:rsidRPr="006D7C0B" w:rsidRDefault="002C6723" w:rsidP="006D7C0B">
            <w:pPr>
              <w:pStyle w:val="af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7C0B">
              <w:rPr>
                <w:rFonts w:ascii="Times New Roman" w:eastAsia="Times New Roman" w:hAnsi="Times New Roman"/>
                <w:sz w:val="20"/>
                <w:szCs w:val="20"/>
              </w:rPr>
              <w:t>29000,0</w:t>
            </w:r>
          </w:p>
        </w:tc>
        <w:tc>
          <w:tcPr>
            <w:tcW w:w="1736" w:type="dxa"/>
            <w:vAlign w:val="center"/>
          </w:tcPr>
          <w:p w:rsidR="002C6723" w:rsidRPr="006D7C0B" w:rsidRDefault="002C6723" w:rsidP="006D7C0B">
            <w:pPr>
              <w:pStyle w:val="af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7C0B">
              <w:rPr>
                <w:rFonts w:ascii="Times New Roman" w:eastAsia="Times New Roman" w:hAnsi="Times New Roman"/>
                <w:sz w:val="20"/>
                <w:szCs w:val="20"/>
              </w:rPr>
              <w:t>35000,0</w:t>
            </w:r>
          </w:p>
        </w:tc>
      </w:tr>
      <w:tr w:rsidR="002C6723" w:rsidRPr="006D7C0B">
        <w:tc>
          <w:tcPr>
            <w:tcW w:w="2444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Численность рабочих, чел.</w:t>
            </w:r>
          </w:p>
        </w:tc>
        <w:tc>
          <w:tcPr>
            <w:tcW w:w="1769" w:type="dxa"/>
            <w:vAlign w:val="center"/>
          </w:tcPr>
          <w:p w:rsidR="002C6723" w:rsidRPr="006D7C0B" w:rsidRDefault="002C6723" w:rsidP="006D7C0B">
            <w:pPr>
              <w:pStyle w:val="af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7C0B">
              <w:rPr>
                <w:rFonts w:ascii="Times New Roman" w:eastAsia="Times New Roman" w:hAnsi="Times New Roman"/>
                <w:sz w:val="20"/>
                <w:szCs w:val="20"/>
              </w:rPr>
              <w:t>1490</w:t>
            </w:r>
          </w:p>
        </w:tc>
        <w:tc>
          <w:tcPr>
            <w:tcW w:w="1810" w:type="dxa"/>
            <w:vAlign w:val="center"/>
          </w:tcPr>
          <w:p w:rsidR="002C6723" w:rsidRPr="00537377" w:rsidRDefault="002C6723" w:rsidP="006D7C0B">
            <w:pPr>
              <w:pStyle w:val="a3"/>
              <w:jc w:val="center"/>
            </w:pPr>
            <w:r w:rsidRPr="00537377">
              <w:t>1600</w:t>
            </w:r>
          </w:p>
        </w:tc>
        <w:tc>
          <w:tcPr>
            <w:tcW w:w="1812" w:type="dxa"/>
            <w:vAlign w:val="center"/>
          </w:tcPr>
          <w:p w:rsidR="002C6723" w:rsidRPr="00537377" w:rsidRDefault="002C6723" w:rsidP="006D7C0B">
            <w:pPr>
              <w:pStyle w:val="a3"/>
              <w:jc w:val="center"/>
            </w:pPr>
            <w:r w:rsidRPr="00537377">
              <w:t>2200</w:t>
            </w:r>
          </w:p>
        </w:tc>
        <w:tc>
          <w:tcPr>
            <w:tcW w:w="1736" w:type="dxa"/>
            <w:vAlign w:val="center"/>
          </w:tcPr>
          <w:p w:rsidR="002C6723" w:rsidRPr="00537377" w:rsidRDefault="002C6723" w:rsidP="006D7C0B">
            <w:pPr>
              <w:pStyle w:val="a3"/>
              <w:jc w:val="center"/>
            </w:pPr>
            <w:r w:rsidRPr="00537377">
              <w:t>2600</w:t>
            </w:r>
          </w:p>
        </w:tc>
      </w:tr>
      <w:tr w:rsidR="002C6723" w:rsidRPr="006D7C0B">
        <w:tc>
          <w:tcPr>
            <w:tcW w:w="2444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Потребность в</w:t>
            </w:r>
          </w:p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грузообороте, тыс. тонн</w:t>
            </w:r>
          </w:p>
        </w:tc>
        <w:tc>
          <w:tcPr>
            <w:tcW w:w="1769" w:type="dxa"/>
            <w:vAlign w:val="center"/>
          </w:tcPr>
          <w:p w:rsidR="002C6723" w:rsidRDefault="002C6723" w:rsidP="006D7C0B">
            <w:pPr>
              <w:pStyle w:val="a3"/>
              <w:jc w:val="center"/>
            </w:pPr>
          </w:p>
        </w:tc>
        <w:tc>
          <w:tcPr>
            <w:tcW w:w="1810" w:type="dxa"/>
            <w:vAlign w:val="center"/>
          </w:tcPr>
          <w:p w:rsidR="002C6723" w:rsidRDefault="002C6723" w:rsidP="006D7C0B">
            <w:pPr>
              <w:pStyle w:val="a3"/>
              <w:jc w:val="center"/>
            </w:pPr>
          </w:p>
        </w:tc>
        <w:tc>
          <w:tcPr>
            <w:tcW w:w="1812" w:type="dxa"/>
            <w:vAlign w:val="center"/>
          </w:tcPr>
          <w:p w:rsidR="002C6723" w:rsidRDefault="002C6723" w:rsidP="006D7C0B">
            <w:pPr>
              <w:pStyle w:val="a3"/>
              <w:jc w:val="center"/>
            </w:pPr>
          </w:p>
        </w:tc>
        <w:tc>
          <w:tcPr>
            <w:tcW w:w="1736" w:type="dxa"/>
            <w:vAlign w:val="center"/>
          </w:tcPr>
          <w:p w:rsidR="002C6723" w:rsidRDefault="002C6723" w:rsidP="006D7C0B">
            <w:pPr>
              <w:pStyle w:val="a3"/>
              <w:jc w:val="center"/>
            </w:pPr>
          </w:p>
        </w:tc>
      </w:tr>
      <w:tr w:rsidR="002C6723" w:rsidRPr="006D7C0B">
        <w:tc>
          <w:tcPr>
            <w:tcW w:w="9571" w:type="dxa"/>
            <w:gridSpan w:val="5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/>
                <w:bCs/>
                <w:sz w:val="20"/>
                <w:szCs w:val="20"/>
              </w:rPr>
              <w:t>Воздушный транспорт</w:t>
            </w:r>
          </w:p>
        </w:tc>
      </w:tr>
      <w:tr w:rsidR="002C6723" w:rsidRPr="006D7C0B">
        <w:tc>
          <w:tcPr>
            <w:tcW w:w="2444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Наличие аэропортов</w:t>
            </w:r>
          </w:p>
        </w:tc>
        <w:tc>
          <w:tcPr>
            <w:tcW w:w="1769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нет</w:t>
            </w:r>
          </w:p>
        </w:tc>
        <w:tc>
          <w:tcPr>
            <w:tcW w:w="1810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</w:tc>
        <w:tc>
          <w:tcPr>
            <w:tcW w:w="1812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</w:tc>
        <w:tc>
          <w:tcPr>
            <w:tcW w:w="1736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</w:tc>
      </w:tr>
      <w:tr w:rsidR="002C6723" w:rsidRPr="006D7C0B">
        <w:tc>
          <w:tcPr>
            <w:tcW w:w="2444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Пассажирооборот, тыс.чел.</w:t>
            </w:r>
          </w:p>
        </w:tc>
        <w:tc>
          <w:tcPr>
            <w:tcW w:w="1769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нет</w:t>
            </w:r>
          </w:p>
        </w:tc>
        <w:tc>
          <w:tcPr>
            <w:tcW w:w="1810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</w:tc>
        <w:tc>
          <w:tcPr>
            <w:tcW w:w="1812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</w:tc>
        <w:tc>
          <w:tcPr>
            <w:tcW w:w="1736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</w:tc>
      </w:tr>
      <w:tr w:rsidR="002C6723" w:rsidRPr="006D7C0B">
        <w:tc>
          <w:tcPr>
            <w:tcW w:w="2444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Численность рабочих</w:t>
            </w:r>
          </w:p>
        </w:tc>
        <w:tc>
          <w:tcPr>
            <w:tcW w:w="1769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нет</w:t>
            </w:r>
          </w:p>
        </w:tc>
        <w:tc>
          <w:tcPr>
            <w:tcW w:w="1810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</w:tc>
        <w:tc>
          <w:tcPr>
            <w:tcW w:w="1812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</w:tc>
        <w:tc>
          <w:tcPr>
            <w:tcW w:w="1736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</w:tc>
      </w:tr>
      <w:tr w:rsidR="002C6723" w:rsidRPr="006D7C0B">
        <w:tc>
          <w:tcPr>
            <w:tcW w:w="2444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Потребность в</w:t>
            </w:r>
          </w:p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пассажироперевозках, тыс.</w:t>
            </w:r>
          </w:p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чел.</w:t>
            </w:r>
          </w:p>
        </w:tc>
        <w:tc>
          <w:tcPr>
            <w:tcW w:w="1769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нет</w:t>
            </w:r>
          </w:p>
        </w:tc>
        <w:tc>
          <w:tcPr>
            <w:tcW w:w="1810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</w:tc>
        <w:tc>
          <w:tcPr>
            <w:tcW w:w="1812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</w:tc>
        <w:tc>
          <w:tcPr>
            <w:tcW w:w="1736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</w:p>
        </w:tc>
      </w:tr>
      <w:tr w:rsidR="002C6723" w:rsidRPr="006D7C0B">
        <w:tc>
          <w:tcPr>
            <w:tcW w:w="9571" w:type="dxa"/>
            <w:gridSpan w:val="5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/>
                <w:bCs/>
                <w:sz w:val="20"/>
                <w:szCs w:val="20"/>
              </w:rPr>
              <w:lastRenderedPageBreak/>
              <w:t>Связь и телекоммуникации</w:t>
            </w:r>
          </w:p>
        </w:tc>
      </w:tr>
      <w:tr w:rsidR="002C6723" w:rsidRPr="006D7C0B">
        <w:tc>
          <w:tcPr>
            <w:tcW w:w="2444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Обеспеченность усл</w:t>
            </w:r>
            <w:r w:rsidRPr="006D7C0B">
              <w:rPr>
                <w:rFonts w:ascii="Georgia" w:hAnsi="Georgia" w:cs="TimesNewRomanPSMT"/>
                <w:sz w:val="20"/>
                <w:szCs w:val="20"/>
              </w:rPr>
              <w:t>у</w:t>
            </w:r>
            <w:r w:rsidRPr="006D7C0B">
              <w:rPr>
                <w:rFonts w:ascii="Georgia" w:hAnsi="Georgia" w:cs="TimesNewRomanPSMT"/>
                <w:sz w:val="20"/>
                <w:szCs w:val="20"/>
              </w:rPr>
              <w:t>гами</w:t>
            </w:r>
          </w:p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телефонной связи на 100</w:t>
            </w:r>
          </w:p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жителей</w:t>
            </w:r>
          </w:p>
        </w:tc>
        <w:tc>
          <w:tcPr>
            <w:tcW w:w="1769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34,78</w:t>
            </w:r>
          </w:p>
        </w:tc>
        <w:tc>
          <w:tcPr>
            <w:tcW w:w="1810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26,15</w:t>
            </w:r>
          </w:p>
        </w:tc>
        <w:tc>
          <w:tcPr>
            <w:tcW w:w="1812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29,98</w:t>
            </w:r>
          </w:p>
        </w:tc>
        <w:tc>
          <w:tcPr>
            <w:tcW w:w="1736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35,4</w:t>
            </w:r>
          </w:p>
        </w:tc>
      </w:tr>
      <w:tr w:rsidR="002C6723" w:rsidRPr="006D7C0B">
        <w:tc>
          <w:tcPr>
            <w:tcW w:w="2444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Количество населе</w:t>
            </w:r>
            <w:r w:rsidRPr="006D7C0B">
              <w:rPr>
                <w:rFonts w:ascii="Georgia" w:hAnsi="Georgia" w:cs="TimesNewRomanPSMT"/>
                <w:sz w:val="20"/>
                <w:szCs w:val="20"/>
              </w:rPr>
              <w:t>н</w:t>
            </w:r>
            <w:r w:rsidRPr="006D7C0B">
              <w:rPr>
                <w:rFonts w:ascii="Georgia" w:hAnsi="Georgia" w:cs="TimesNewRomanPSMT"/>
                <w:sz w:val="20"/>
                <w:szCs w:val="20"/>
              </w:rPr>
              <w:t>ных</w:t>
            </w:r>
          </w:p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пунктов, охваченных</w:t>
            </w:r>
          </w:p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широкополостным</w:t>
            </w:r>
          </w:p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доступом в Интернет</w:t>
            </w:r>
          </w:p>
        </w:tc>
        <w:tc>
          <w:tcPr>
            <w:tcW w:w="1769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20</w:t>
            </w:r>
          </w:p>
        </w:tc>
        <w:tc>
          <w:tcPr>
            <w:tcW w:w="1810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25</w:t>
            </w:r>
          </w:p>
        </w:tc>
        <w:tc>
          <w:tcPr>
            <w:tcW w:w="1812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30</w:t>
            </w:r>
          </w:p>
        </w:tc>
        <w:tc>
          <w:tcPr>
            <w:tcW w:w="1736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45</w:t>
            </w:r>
          </w:p>
        </w:tc>
      </w:tr>
    </w:tbl>
    <w:p w:rsidR="002C6723" w:rsidRDefault="002C6723" w:rsidP="002C672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C6723" w:rsidRDefault="002C6723" w:rsidP="002C6723">
      <w:pPr>
        <w:autoSpaceDE w:val="0"/>
        <w:autoSpaceDN w:val="0"/>
        <w:adjustRightInd w:val="0"/>
        <w:jc w:val="center"/>
        <w:rPr>
          <w:rFonts w:ascii="Georgia" w:hAnsi="Georgia" w:cs="TimesNewRomanPSMT"/>
          <w:b/>
          <w:sz w:val="28"/>
          <w:szCs w:val="28"/>
        </w:rPr>
      </w:pPr>
    </w:p>
    <w:p w:rsidR="002C6723" w:rsidRDefault="002C6723" w:rsidP="002C6723">
      <w:pPr>
        <w:autoSpaceDE w:val="0"/>
        <w:autoSpaceDN w:val="0"/>
        <w:adjustRightInd w:val="0"/>
        <w:jc w:val="center"/>
        <w:rPr>
          <w:rFonts w:ascii="Georgia" w:hAnsi="Georgia" w:cs="TimesNewRomanPSMT"/>
          <w:b/>
          <w:sz w:val="28"/>
          <w:szCs w:val="28"/>
        </w:rPr>
      </w:pPr>
    </w:p>
    <w:p w:rsidR="002C6723" w:rsidRDefault="002C6723" w:rsidP="002C6723">
      <w:pPr>
        <w:autoSpaceDE w:val="0"/>
        <w:autoSpaceDN w:val="0"/>
        <w:adjustRightInd w:val="0"/>
        <w:jc w:val="center"/>
        <w:rPr>
          <w:rFonts w:ascii="Georgia" w:hAnsi="Georgia" w:cs="TimesNewRomanPSMT"/>
          <w:b/>
          <w:sz w:val="28"/>
          <w:szCs w:val="28"/>
        </w:rPr>
      </w:pPr>
    </w:p>
    <w:p w:rsidR="00F7565B" w:rsidRDefault="00F7565B" w:rsidP="002C6723">
      <w:pPr>
        <w:autoSpaceDE w:val="0"/>
        <w:autoSpaceDN w:val="0"/>
        <w:adjustRightInd w:val="0"/>
        <w:jc w:val="center"/>
        <w:rPr>
          <w:rFonts w:ascii="Georgia" w:hAnsi="Georgia" w:cs="TimesNewRomanPSMT"/>
          <w:b/>
          <w:sz w:val="28"/>
          <w:szCs w:val="28"/>
        </w:rPr>
        <w:sectPr w:rsidR="00F7565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C6723" w:rsidRPr="00740148" w:rsidRDefault="002C6723" w:rsidP="002C6723">
      <w:pPr>
        <w:autoSpaceDE w:val="0"/>
        <w:autoSpaceDN w:val="0"/>
        <w:adjustRightInd w:val="0"/>
        <w:jc w:val="center"/>
        <w:rPr>
          <w:rFonts w:ascii="Georgia" w:hAnsi="Georgia" w:cs="TimesNewRomanPSMT"/>
          <w:b/>
          <w:color w:val="000000"/>
          <w:sz w:val="28"/>
          <w:szCs w:val="28"/>
        </w:rPr>
      </w:pPr>
      <w:r w:rsidRPr="006E2239">
        <w:rPr>
          <w:rFonts w:ascii="Georgia" w:hAnsi="Georgia" w:cs="TimesNewRomanPSMT"/>
          <w:b/>
          <w:color w:val="000000"/>
          <w:sz w:val="28"/>
          <w:szCs w:val="28"/>
        </w:rPr>
        <w:lastRenderedPageBreak/>
        <w:t>Стратегические мероприятия по обеспечению развития муниципального образования необх</w:t>
      </w:r>
      <w:r w:rsidRPr="006E2239">
        <w:rPr>
          <w:rFonts w:ascii="Georgia" w:hAnsi="Georgia" w:cs="TimesNewRomanPSMT"/>
          <w:b/>
          <w:color w:val="000000"/>
          <w:sz w:val="28"/>
          <w:szCs w:val="28"/>
        </w:rPr>
        <w:t>о</w:t>
      </w:r>
      <w:r w:rsidRPr="006E2239">
        <w:rPr>
          <w:rFonts w:ascii="Georgia" w:hAnsi="Georgia" w:cs="TimesNewRomanPSMT"/>
          <w:b/>
          <w:color w:val="000000"/>
          <w:sz w:val="28"/>
          <w:szCs w:val="28"/>
        </w:rPr>
        <w:t>димой инфраструктурой с учетом перспективного развития территории</w:t>
      </w:r>
    </w:p>
    <w:p w:rsidR="002C6723" w:rsidRDefault="002C6723" w:rsidP="002C6723">
      <w:pPr>
        <w:autoSpaceDE w:val="0"/>
        <w:autoSpaceDN w:val="0"/>
        <w:adjustRightInd w:val="0"/>
        <w:jc w:val="center"/>
        <w:rPr>
          <w:rFonts w:ascii="Georgia" w:hAnsi="Georgia" w:cs="TimesNewRomanPSMT"/>
          <w:b/>
          <w:sz w:val="28"/>
          <w:szCs w:val="28"/>
        </w:rPr>
      </w:pPr>
    </w:p>
    <w:tbl>
      <w:tblPr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838"/>
        <w:gridCol w:w="1843"/>
        <w:gridCol w:w="1508"/>
        <w:gridCol w:w="3028"/>
        <w:gridCol w:w="3402"/>
      </w:tblGrid>
      <w:tr w:rsidR="002C6723" w:rsidRPr="006D7C0B">
        <w:tc>
          <w:tcPr>
            <w:tcW w:w="3227" w:type="dxa"/>
            <w:vAlign w:val="center"/>
          </w:tcPr>
          <w:p w:rsidR="002C6723" w:rsidRPr="006C6370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18"/>
                <w:szCs w:val="18"/>
              </w:rPr>
            </w:pPr>
            <w:r w:rsidRPr="006C6370">
              <w:rPr>
                <w:rFonts w:ascii="Georgia" w:hAnsi="Georgia" w:cs="TimesNewRomanPS-BoldMT"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1838" w:type="dxa"/>
            <w:vAlign w:val="center"/>
          </w:tcPr>
          <w:p w:rsidR="002C6723" w:rsidRPr="006C6370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18"/>
                <w:szCs w:val="18"/>
              </w:rPr>
            </w:pPr>
            <w:r w:rsidRPr="006C6370">
              <w:rPr>
                <w:rFonts w:ascii="Georgia" w:hAnsi="Georgia" w:cs="TimesNewRomanPS-BoldMT"/>
                <w:bCs/>
                <w:sz w:val="18"/>
                <w:szCs w:val="18"/>
              </w:rPr>
              <w:t>Сроки</w:t>
            </w:r>
          </w:p>
        </w:tc>
        <w:tc>
          <w:tcPr>
            <w:tcW w:w="1843" w:type="dxa"/>
            <w:vAlign w:val="center"/>
          </w:tcPr>
          <w:p w:rsidR="002C6723" w:rsidRPr="006C6370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sz w:val="18"/>
                <w:szCs w:val="18"/>
              </w:rPr>
            </w:pPr>
            <w:r w:rsidRPr="006C6370">
              <w:rPr>
                <w:rFonts w:ascii="Georgia" w:hAnsi="Georgia" w:cs="TimesNewRomanPS-BoldMT"/>
                <w:bCs/>
                <w:sz w:val="18"/>
                <w:szCs w:val="18"/>
              </w:rPr>
              <w:t>Требуемые</w:t>
            </w:r>
          </w:p>
          <w:p w:rsidR="002C6723" w:rsidRPr="006C6370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sz w:val="18"/>
                <w:szCs w:val="18"/>
              </w:rPr>
            </w:pPr>
            <w:r w:rsidRPr="006C6370">
              <w:rPr>
                <w:rFonts w:ascii="Georgia" w:hAnsi="Georgia" w:cs="TimesNewRomanPS-BoldMT"/>
                <w:bCs/>
                <w:sz w:val="18"/>
                <w:szCs w:val="18"/>
              </w:rPr>
              <w:t>мощности</w:t>
            </w:r>
          </w:p>
          <w:p w:rsidR="002C6723" w:rsidRPr="006C6370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2C6723" w:rsidRPr="006C6370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sz w:val="18"/>
                <w:szCs w:val="18"/>
              </w:rPr>
            </w:pPr>
            <w:r w:rsidRPr="006C6370">
              <w:rPr>
                <w:rFonts w:ascii="Georgia" w:hAnsi="Georgia" w:cs="TimesNewRomanPS-BoldMT"/>
                <w:bCs/>
                <w:sz w:val="18"/>
                <w:szCs w:val="18"/>
              </w:rPr>
              <w:t>Объем</w:t>
            </w:r>
          </w:p>
          <w:p w:rsidR="002C6723" w:rsidRPr="006C6370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sz w:val="18"/>
                <w:szCs w:val="18"/>
              </w:rPr>
            </w:pPr>
            <w:r w:rsidRPr="006C6370">
              <w:rPr>
                <w:rFonts w:ascii="Georgia" w:hAnsi="Georgia" w:cs="TimesNewRomanPS-BoldMT"/>
                <w:bCs/>
                <w:sz w:val="18"/>
                <w:szCs w:val="18"/>
              </w:rPr>
              <w:t>необходимого</w:t>
            </w:r>
          </w:p>
          <w:p w:rsidR="002C6723" w:rsidRPr="006C6370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sz w:val="18"/>
                <w:szCs w:val="18"/>
              </w:rPr>
            </w:pPr>
            <w:r w:rsidRPr="006C6370">
              <w:rPr>
                <w:rFonts w:ascii="Georgia" w:hAnsi="Georgia" w:cs="TimesNewRomanPS-BoldMT"/>
                <w:bCs/>
                <w:sz w:val="18"/>
                <w:szCs w:val="18"/>
              </w:rPr>
              <w:t>финансирова</w:t>
            </w:r>
          </w:p>
          <w:p w:rsidR="002C6723" w:rsidRPr="006C6370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18"/>
                <w:szCs w:val="18"/>
              </w:rPr>
            </w:pPr>
            <w:r w:rsidRPr="006C6370">
              <w:rPr>
                <w:rFonts w:ascii="Georgia" w:hAnsi="Georgia" w:cs="TimesNewRomanPS-BoldMT"/>
                <w:bCs/>
                <w:sz w:val="18"/>
                <w:szCs w:val="18"/>
              </w:rPr>
              <w:t xml:space="preserve">ния, </w:t>
            </w:r>
            <w:r w:rsidR="001A068C" w:rsidRPr="006C6370">
              <w:rPr>
                <w:rFonts w:ascii="Georgia" w:hAnsi="Georgia" w:cs="TimesNewRomanPS-BoldMT"/>
                <w:bCs/>
                <w:sz w:val="18"/>
                <w:szCs w:val="18"/>
              </w:rPr>
              <w:t>млн</w:t>
            </w:r>
            <w:r w:rsidRPr="006C6370">
              <w:rPr>
                <w:rFonts w:ascii="Georgia" w:hAnsi="Georgia" w:cs="TimesNewRomanPS-BoldMT"/>
                <w:bCs/>
                <w:sz w:val="18"/>
                <w:szCs w:val="18"/>
              </w:rPr>
              <w:t>. руб.</w:t>
            </w:r>
          </w:p>
        </w:tc>
        <w:tc>
          <w:tcPr>
            <w:tcW w:w="3028" w:type="dxa"/>
            <w:vAlign w:val="center"/>
          </w:tcPr>
          <w:p w:rsidR="002C6723" w:rsidRPr="006C6370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sz w:val="18"/>
                <w:szCs w:val="18"/>
              </w:rPr>
            </w:pPr>
            <w:r w:rsidRPr="006C6370">
              <w:rPr>
                <w:rFonts w:ascii="Georgia" w:hAnsi="Georgia" w:cs="TimesNewRomanPS-BoldMT"/>
                <w:bCs/>
                <w:sz w:val="18"/>
                <w:szCs w:val="18"/>
              </w:rPr>
              <w:t>Источники</w:t>
            </w:r>
          </w:p>
          <w:p w:rsidR="002C6723" w:rsidRPr="006C6370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sz w:val="18"/>
                <w:szCs w:val="18"/>
              </w:rPr>
            </w:pPr>
            <w:r w:rsidRPr="006C6370">
              <w:rPr>
                <w:rFonts w:ascii="Georgia" w:hAnsi="Georgia" w:cs="TimesNewRomanPS-BoldMT"/>
                <w:bCs/>
                <w:sz w:val="18"/>
                <w:szCs w:val="18"/>
              </w:rPr>
              <w:t>финансирования</w:t>
            </w:r>
          </w:p>
          <w:p w:rsidR="002C6723" w:rsidRPr="006C6370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sz w:val="18"/>
                <w:szCs w:val="18"/>
              </w:rPr>
            </w:pPr>
            <w:r w:rsidRPr="006C6370">
              <w:rPr>
                <w:rFonts w:ascii="Georgia" w:hAnsi="Georgia" w:cs="TimesNewRomanPS-BoldMT"/>
                <w:bCs/>
                <w:sz w:val="18"/>
                <w:szCs w:val="18"/>
              </w:rPr>
              <w:t>(бюджетные – по</w:t>
            </w:r>
          </w:p>
          <w:p w:rsidR="002C6723" w:rsidRPr="006C6370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sz w:val="18"/>
                <w:szCs w:val="18"/>
              </w:rPr>
            </w:pPr>
            <w:r w:rsidRPr="006C6370">
              <w:rPr>
                <w:rFonts w:ascii="Georgia" w:hAnsi="Georgia" w:cs="TimesNewRomanPS-BoldMT"/>
                <w:bCs/>
                <w:sz w:val="18"/>
                <w:szCs w:val="18"/>
              </w:rPr>
              <w:t>уровню бюджета,</w:t>
            </w:r>
          </w:p>
          <w:p w:rsidR="002C6723" w:rsidRPr="006C6370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sz w:val="18"/>
                <w:szCs w:val="18"/>
              </w:rPr>
            </w:pPr>
            <w:r w:rsidRPr="006C6370">
              <w:rPr>
                <w:rFonts w:ascii="Georgia" w:hAnsi="Georgia" w:cs="TimesNewRomanPS-BoldMT"/>
                <w:bCs/>
                <w:sz w:val="18"/>
                <w:szCs w:val="18"/>
              </w:rPr>
              <w:t>частные, зае</w:t>
            </w:r>
            <w:r w:rsidRPr="006C6370">
              <w:rPr>
                <w:rFonts w:ascii="Georgia" w:hAnsi="Georgia" w:cs="TimesNewRomanPS-BoldMT"/>
                <w:bCs/>
                <w:sz w:val="18"/>
                <w:szCs w:val="18"/>
              </w:rPr>
              <w:t>м</w:t>
            </w:r>
            <w:r w:rsidRPr="006C6370">
              <w:rPr>
                <w:rFonts w:ascii="Georgia" w:hAnsi="Georgia" w:cs="TimesNewRomanPS-BoldMT"/>
                <w:bCs/>
                <w:sz w:val="18"/>
                <w:szCs w:val="18"/>
              </w:rPr>
              <w:t>ные)</w:t>
            </w:r>
          </w:p>
          <w:p w:rsidR="002C6723" w:rsidRPr="006C6370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C6723" w:rsidRPr="006C6370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sz w:val="18"/>
                <w:szCs w:val="18"/>
              </w:rPr>
            </w:pPr>
            <w:r w:rsidRPr="006C6370">
              <w:rPr>
                <w:rFonts w:ascii="Georgia" w:hAnsi="Georgia" w:cs="TimesNewRomanPS-BoldMT"/>
                <w:bCs/>
                <w:sz w:val="18"/>
                <w:szCs w:val="18"/>
              </w:rPr>
              <w:t>Обоснование – (инвестицио</w:t>
            </w:r>
            <w:r w:rsidRPr="006C6370">
              <w:rPr>
                <w:rFonts w:ascii="Georgia" w:hAnsi="Georgia" w:cs="TimesNewRomanPS-BoldMT"/>
                <w:bCs/>
                <w:sz w:val="18"/>
                <w:szCs w:val="18"/>
              </w:rPr>
              <w:t>н</w:t>
            </w:r>
            <w:r w:rsidRPr="006C6370">
              <w:rPr>
                <w:rFonts w:ascii="Georgia" w:hAnsi="Georgia" w:cs="TimesNewRomanPS-BoldMT"/>
                <w:bCs/>
                <w:sz w:val="18"/>
                <w:szCs w:val="18"/>
              </w:rPr>
              <w:t>ные</w:t>
            </w:r>
          </w:p>
          <w:p w:rsidR="002C6723" w:rsidRPr="006C6370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sz w:val="18"/>
                <w:szCs w:val="18"/>
              </w:rPr>
            </w:pPr>
            <w:r w:rsidRPr="006C6370">
              <w:rPr>
                <w:rFonts w:ascii="Georgia" w:hAnsi="Georgia" w:cs="TimesNewRomanPS-BoldMT"/>
                <w:bCs/>
                <w:sz w:val="18"/>
                <w:szCs w:val="18"/>
              </w:rPr>
              <w:t>проекты, территориал</w:t>
            </w:r>
            <w:r w:rsidRPr="006C6370">
              <w:rPr>
                <w:rFonts w:ascii="Georgia" w:hAnsi="Georgia" w:cs="TimesNewRomanPS-BoldMT"/>
                <w:bCs/>
                <w:sz w:val="18"/>
                <w:szCs w:val="18"/>
              </w:rPr>
              <w:t>ь</w:t>
            </w:r>
            <w:r w:rsidRPr="006C6370">
              <w:rPr>
                <w:rFonts w:ascii="Georgia" w:hAnsi="Georgia" w:cs="TimesNewRomanPS-BoldMT"/>
                <w:bCs/>
                <w:sz w:val="18"/>
                <w:szCs w:val="18"/>
              </w:rPr>
              <w:t>ное</w:t>
            </w:r>
          </w:p>
          <w:p w:rsidR="002C6723" w:rsidRPr="006C6370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sz w:val="18"/>
                <w:szCs w:val="18"/>
              </w:rPr>
            </w:pPr>
            <w:r w:rsidRPr="006C6370">
              <w:rPr>
                <w:rFonts w:ascii="Georgia" w:hAnsi="Georgia" w:cs="TimesNewRomanPS-BoldMT"/>
                <w:bCs/>
                <w:sz w:val="18"/>
                <w:szCs w:val="18"/>
              </w:rPr>
              <w:t>развитие, ус</w:t>
            </w:r>
            <w:r w:rsidRPr="006C6370">
              <w:rPr>
                <w:rFonts w:ascii="Georgia" w:hAnsi="Georgia" w:cs="TimesNewRomanPS-BoldMT"/>
                <w:bCs/>
                <w:sz w:val="18"/>
                <w:szCs w:val="18"/>
              </w:rPr>
              <w:t>т</w:t>
            </w:r>
            <w:r w:rsidRPr="006C6370">
              <w:rPr>
                <w:rFonts w:ascii="Georgia" w:hAnsi="Georgia" w:cs="TimesNewRomanPS-BoldMT"/>
                <w:bCs/>
                <w:sz w:val="18"/>
                <w:szCs w:val="18"/>
              </w:rPr>
              <w:t>ранение</w:t>
            </w:r>
          </w:p>
          <w:p w:rsidR="002C6723" w:rsidRPr="006C6370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18"/>
                <w:szCs w:val="18"/>
              </w:rPr>
            </w:pPr>
            <w:r w:rsidRPr="006C6370">
              <w:rPr>
                <w:rFonts w:ascii="Georgia" w:hAnsi="Georgia" w:cs="TimesNewRomanPS-BoldMT"/>
                <w:bCs/>
                <w:sz w:val="18"/>
                <w:szCs w:val="18"/>
              </w:rPr>
              <w:t>существующего дефиц</w:t>
            </w:r>
            <w:r w:rsidRPr="006C6370">
              <w:rPr>
                <w:rFonts w:ascii="Georgia" w:hAnsi="Georgia" w:cs="TimesNewRomanPS-BoldMT"/>
                <w:bCs/>
                <w:sz w:val="18"/>
                <w:szCs w:val="18"/>
              </w:rPr>
              <w:t>и</w:t>
            </w:r>
            <w:r w:rsidRPr="006C6370">
              <w:rPr>
                <w:rFonts w:ascii="Georgia" w:hAnsi="Georgia" w:cs="TimesNewRomanPS-BoldMT"/>
                <w:bCs/>
                <w:sz w:val="18"/>
                <w:szCs w:val="18"/>
              </w:rPr>
              <w:t>та)</w:t>
            </w:r>
          </w:p>
        </w:tc>
      </w:tr>
      <w:tr w:rsidR="002C6723" w:rsidRPr="006D7C0B">
        <w:tc>
          <w:tcPr>
            <w:tcW w:w="3227" w:type="dxa"/>
          </w:tcPr>
          <w:p w:rsidR="002C6723" w:rsidRPr="006C6370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  <w:r w:rsidRPr="006C6370">
              <w:rPr>
                <w:rFonts w:ascii="Georgia" w:hAnsi="Georgia" w:cs="TimesNewRomanPS-BoldMT"/>
                <w:b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838" w:type="dxa"/>
          </w:tcPr>
          <w:p w:rsidR="002C6723" w:rsidRPr="006C6370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C6723" w:rsidRPr="006C6370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2C6723" w:rsidRPr="006C6370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3028" w:type="dxa"/>
          </w:tcPr>
          <w:p w:rsidR="002C6723" w:rsidRPr="006C6370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C6723" w:rsidRPr="006C6370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</w:tr>
      <w:tr w:rsidR="001A068C" w:rsidRPr="006D7C0B">
        <w:tc>
          <w:tcPr>
            <w:tcW w:w="3227" w:type="dxa"/>
            <w:vMerge w:val="restart"/>
            <w:vAlign w:val="center"/>
          </w:tcPr>
          <w:p w:rsidR="001A068C" w:rsidRPr="006C6370" w:rsidRDefault="001A068C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/>
                <w:bCs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 xml:space="preserve">Проекты </w:t>
            </w:r>
            <w:r w:rsidR="008E1ADF" w:rsidRPr="006C6370">
              <w:rPr>
                <w:rFonts w:ascii="Georgia" w:hAnsi="Georgia"/>
                <w:sz w:val="20"/>
                <w:szCs w:val="20"/>
              </w:rPr>
              <w:t xml:space="preserve">модернизации </w:t>
            </w:r>
            <w:r w:rsidRPr="006C6370">
              <w:rPr>
                <w:rFonts w:ascii="Georgia" w:hAnsi="Georgia"/>
                <w:sz w:val="20"/>
                <w:szCs w:val="20"/>
              </w:rPr>
              <w:t>по с</w:t>
            </w:r>
            <w:r w:rsidRPr="006C6370">
              <w:rPr>
                <w:rFonts w:ascii="Georgia" w:hAnsi="Georgia"/>
                <w:sz w:val="20"/>
                <w:szCs w:val="20"/>
              </w:rPr>
              <w:t>е</w:t>
            </w:r>
            <w:r w:rsidRPr="006C6370">
              <w:rPr>
                <w:rFonts w:ascii="Georgia" w:hAnsi="Georgia"/>
                <w:sz w:val="20"/>
                <w:szCs w:val="20"/>
              </w:rPr>
              <w:t>тевого хозяйства ОАО «Кубан</w:t>
            </w:r>
            <w:r w:rsidRPr="006C6370">
              <w:rPr>
                <w:rFonts w:ascii="Georgia" w:hAnsi="Georgia"/>
                <w:sz w:val="20"/>
                <w:szCs w:val="20"/>
              </w:rPr>
              <w:t>ь</w:t>
            </w:r>
            <w:r w:rsidRPr="006C6370">
              <w:rPr>
                <w:rFonts w:ascii="Georgia" w:hAnsi="Georgia"/>
                <w:sz w:val="20"/>
                <w:szCs w:val="20"/>
              </w:rPr>
              <w:t>энерго»</w:t>
            </w:r>
          </w:p>
          <w:p w:rsidR="001A068C" w:rsidRPr="006C6370" w:rsidRDefault="001A068C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/>
                <w:bCs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1A068C" w:rsidRPr="006C6370" w:rsidRDefault="008E1ADF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t>2006 – 2014гг</w:t>
            </w:r>
          </w:p>
        </w:tc>
        <w:tc>
          <w:tcPr>
            <w:tcW w:w="1843" w:type="dxa"/>
            <w:vAlign w:val="center"/>
          </w:tcPr>
          <w:p w:rsidR="001A068C" w:rsidRPr="006C6370" w:rsidRDefault="001A068C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1A068C" w:rsidRPr="006C6370" w:rsidRDefault="001A068C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b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3000</w:t>
            </w:r>
          </w:p>
        </w:tc>
        <w:tc>
          <w:tcPr>
            <w:tcW w:w="3028" w:type="dxa"/>
            <w:vAlign w:val="center"/>
          </w:tcPr>
          <w:p w:rsidR="001A068C" w:rsidRPr="006C6370" w:rsidRDefault="001A068C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b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Собственные средства</w:t>
            </w:r>
          </w:p>
        </w:tc>
        <w:tc>
          <w:tcPr>
            <w:tcW w:w="3402" w:type="dxa"/>
            <w:vAlign w:val="center"/>
          </w:tcPr>
          <w:p w:rsidR="001A068C" w:rsidRPr="006C6370" w:rsidRDefault="001A068C" w:rsidP="006D7C0B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0"/>
                <w:szCs w:val="20"/>
              </w:rPr>
            </w:pPr>
            <w:r w:rsidRPr="006C6370">
              <w:rPr>
                <w:rFonts w:ascii="Georgia" w:eastAsia="Times New Roman" w:hAnsi="Georgia"/>
                <w:sz w:val="20"/>
                <w:szCs w:val="20"/>
              </w:rPr>
              <w:t>Новый НПЗ мощностью до 12 млн.т. в год на площадке ООО «РН-Туапсинский НПЗ»</w:t>
            </w:r>
          </w:p>
        </w:tc>
      </w:tr>
      <w:tr w:rsidR="001A068C" w:rsidRPr="006D7C0B">
        <w:tc>
          <w:tcPr>
            <w:tcW w:w="3227" w:type="dxa"/>
            <w:vMerge/>
            <w:vAlign w:val="center"/>
          </w:tcPr>
          <w:p w:rsidR="001A068C" w:rsidRPr="006C6370" w:rsidRDefault="001A068C" w:rsidP="006D7C0B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1A068C" w:rsidRPr="006C6370" w:rsidRDefault="008E1ADF" w:rsidP="006D7C0B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2008 – 2013 гг</w:t>
            </w:r>
          </w:p>
        </w:tc>
        <w:tc>
          <w:tcPr>
            <w:tcW w:w="1843" w:type="dxa"/>
            <w:vAlign w:val="center"/>
          </w:tcPr>
          <w:p w:rsidR="001A068C" w:rsidRPr="006C6370" w:rsidRDefault="001A068C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1A068C" w:rsidRPr="006C6370" w:rsidRDefault="001A068C" w:rsidP="006D7C0B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8" w:type="dxa"/>
            <w:vAlign w:val="center"/>
          </w:tcPr>
          <w:p w:rsidR="001A068C" w:rsidRPr="006C6370" w:rsidRDefault="001A068C" w:rsidP="006D7C0B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Собственные средства</w:t>
            </w:r>
          </w:p>
        </w:tc>
        <w:tc>
          <w:tcPr>
            <w:tcW w:w="3402" w:type="dxa"/>
            <w:vAlign w:val="center"/>
          </w:tcPr>
          <w:p w:rsidR="001A068C" w:rsidRPr="006C6370" w:rsidRDefault="001A068C" w:rsidP="006D7C0B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0"/>
                <w:szCs w:val="20"/>
              </w:rPr>
            </w:pPr>
            <w:r w:rsidRPr="006C6370">
              <w:rPr>
                <w:rFonts w:ascii="Georgia" w:eastAsia="Times New Roman" w:hAnsi="Georgia"/>
                <w:sz w:val="20"/>
                <w:szCs w:val="20"/>
              </w:rPr>
              <w:t>Реконструкция объектов ООО «РН-Туапсенефтепродукт»</w:t>
            </w:r>
          </w:p>
        </w:tc>
      </w:tr>
      <w:tr w:rsidR="001A068C" w:rsidRPr="006D7C0B">
        <w:tc>
          <w:tcPr>
            <w:tcW w:w="3227" w:type="dxa"/>
            <w:vMerge/>
            <w:vAlign w:val="center"/>
          </w:tcPr>
          <w:p w:rsidR="001A068C" w:rsidRPr="006C6370" w:rsidRDefault="001A068C" w:rsidP="006D7C0B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1A068C" w:rsidRPr="006C6370" w:rsidRDefault="008E1ADF" w:rsidP="006D7C0B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2010 - 2020 гг</w:t>
            </w:r>
          </w:p>
        </w:tc>
        <w:tc>
          <w:tcPr>
            <w:tcW w:w="1843" w:type="dxa"/>
            <w:vAlign w:val="center"/>
          </w:tcPr>
          <w:p w:rsidR="001A068C" w:rsidRPr="006C6370" w:rsidRDefault="001A068C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1A068C" w:rsidRPr="006C6370" w:rsidRDefault="001A068C" w:rsidP="006D7C0B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8" w:type="dxa"/>
            <w:vAlign w:val="center"/>
          </w:tcPr>
          <w:p w:rsidR="001A068C" w:rsidRPr="006C6370" w:rsidRDefault="001A068C" w:rsidP="006D7C0B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 xml:space="preserve">Привлеченные средства </w:t>
            </w:r>
          </w:p>
        </w:tc>
        <w:tc>
          <w:tcPr>
            <w:tcW w:w="3402" w:type="dxa"/>
            <w:vAlign w:val="center"/>
          </w:tcPr>
          <w:p w:rsidR="001A068C" w:rsidRPr="006C6370" w:rsidRDefault="001A068C" w:rsidP="00B82CCF">
            <w:pPr>
              <w:pStyle w:val="a4"/>
              <w:rPr>
                <w:rFonts w:ascii="Georgia" w:hAnsi="Georgia"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«Южный грузовой район  порта Т</w:t>
            </w:r>
            <w:r w:rsidRPr="006C6370">
              <w:rPr>
                <w:rFonts w:ascii="Georgia" w:hAnsi="Georgia"/>
                <w:sz w:val="20"/>
                <w:szCs w:val="20"/>
              </w:rPr>
              <w:t>у</w:t>
            </w:r>
            <w:r w:rsidRPr="006C6370">
              <w:rPr>
                <w:rFonts w:ascii="Georgia" w:hAnsi="Georgia"/>
                <w:sz w:val="20"/>
                <w:szCs w:val="20"/>
              </w:rPr>
              <w:t>апсе»</w:t>
            </w:r>
          </w:p>
        </w:tc>
      </w:tr>
      <w:tr w:rsidR="0040636E" w:rsidRPr="006D7C0B">
        <w:tc>
          <w:tcPr>
            <w:tcW w:w="3227" w:type="dxa"/>
            <w:vAlign w:val="center"/>
          </w:tcPr>
          <w:p w:rsidR="0040636E" w:rsidRPr="006C6370" w:rsidRDefault="0040636E" w:rsidP="006D7C0B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6C6370">
              <w:rPr>
                <w:rFonts w:ascii="Georgia" w:hAnsi="Georgia"/>
                <w:color w:val="000000"/>
                <w:sz w:val="20"/>
                <w:szCs w:val="20"/>
              </w:rPr>
              <w:t>Строительство новой подста</w:t>
            </w:r>
            <w:r w:rsidRPr="006C6370">
              <w:rPr>
                <w:rFonts w:ascii="Georgia" w:hAnsi="Georgia"/>
                <w:color w:val="000000"/>
                <w:sz w:val="20"/>
                <w:szCs w:val="20"/>
              </w:rPr>
              <w:t>н</w:t>
            </w:r>
            <w:r w:rsidRPr="006C6370">
              <w:rPr>
                <w:rFonts w:ascii="Georgia" w:hAnsi="Georgia"/>
                <w:color w:val="000000"/>
                <w:sz w:val="20"/>
                <w:szCs w:val="20"/>
              </w:rPr>
              <w:t>ции 110/10кВ с двумя тран</w:t>
            </w:r>
            <w:r w:rsidRPr="006C6370">
              <w:rPr>
                <w:rFonts w:ascii="Georgia" w:hAnsi="Georgia"/>
                <w:color w:val="000000"/>
                <w:sz w:val="20"/>
                <w:szCs w:val="20"/>
              </w:rPr>
              <w:t>с</w:t>
            </w:r>
            <w:r w:rsidRPr="006C6370">
              <w:rPr>
                <w:rFonts w:ascii="Georgia" w:hAnsi="Georgia"/>
                <w:color w:val="000000"/>
                <w:sz w:val="20"/>
                <w:szCs w:val="20"/>
              </w:rPr>
              <w:t>формат</w:t>
            </w:r>
            <w:r w:rsidRPr="006C6370">
              <w:rPr>
                <w:rFonts w:ascii="Georgia" w:hAnsi="Georgia"/>
                <w:color w:val="000000"/>
                <w:sz w:val="20"/>
                <w:szCs w:val="20"/>
              </w:rPr>
              <w:t>о</w:t>
            </w:r>
            <w:r w:rsidRPr="006C6370">
              <w:rPr>
                <w:rFonts w:ascii="Georgia" w:hAnsi="Georgia"/>
                <w:color w:val="000000"/>
                <w:sz w:val="20"/>
                <w:szCs w:val="20"/>
              </w:rPr>
              <w:t xml:space="preserve">рами (2х40МВА) </w:t>
            </w:r>
          </w:p>
        </w:tc>
        <w:tc>
          <w:tcPr>
            <w:tcW w:w="1838" w:type="dxa"/>
            <w:vAlign w:val="center"/>
          </w:tcPr>
          <w:p w:rsidR="0040636E" w:rsidRPr="006C6370" w:rsidRDefault="0040636E" w:rsidP="006D7C0B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2011-2017 гг</w:t>
            </w:r>
          </w:p>
        </w:tc>
        <w:tc>
          <w:tcPr>
            <w:tcW w:w="1843" w:type="dxa"/>
            <w:vAlign w:val="center"/>
          </w:tcPr>
          <w:p w:rsidR="0040636E" w:rsidRPr="006C6370" w:rsidRDefault="0040636E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t>80 МВА</w:t>
            </w:r>
          </w:p>
        </w:tc>
        <w:tc>
          <w:tcPr>
            <w:tcW w:w="1508" w:type="dxa"/>
            <w:vAlign w:val="center"/>
          </w:tcPr>
          <w:p w:rsidR="0040636E" w:rsidRPr="006C6370" w:rsidRDefault="0040636E" w:rsidP="006D7C0B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1 068</w:t>
            </w:r>
          </w:p>
        </w:tc>
        <w:tc>
          <w:tcPr>
            <w:tcW w:w="3028" w:type="dxa"/>
            <w:vAlign w:val="center"/>
          </w:tcPr>
          <w:p w:rsidR="0040636E" w:rsidRPr="006C6370" w:rsidRDefault="0040636E" w:rsidP="006D7C0B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Привлеченные средства</w:t>
            </w:r>
          </w:p>
        </w:tc>
        <w:tc>
          <w:tcPr>
            <w:tcW w:w="3402" w:type="dxa"/>
            <w:vAlign w:val="center"/>
          </w:tcPr>
          <w:p w:rsidR="0040636E" w:rsidRPr="006C6370" w:rsidRDefault="0040636E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t>«Южная звезда»</w:t>
            </w:r>
          </w:p>
        </w:tc>
      </w:tr>
      <w:tr w:rsidR="0040636E" w:rsidRPr="006D7C0B">
        <w:tc>
          <w:tcPr>
            <w:tcW w:w="3227" w:type="dxa"/>
            <w:vAlign w:val="center"/>
          </w:tcPr>
          <w:p w:rsidR="0040636E" w:rsidRPr="006C6370" w:rsidRDefault="0040636E" w:rsidP="006D7C0B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Строительство ТЭС</w:t>
            </w:r>
          </w:p>
        </w:tc>
        <w:tc>
          <w:tcPr>
            <w:tcW w:w="1838" w:type="dxa"/>
            <w:vAlign w:val="center"/>
          </w:tcPr>
          <w:p w:rsidR="0040636E" w:rsidRPr="006C6370" w:rsidRDefault="0040636E" w:rsidP="006D7C0B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2010 – 2014 гг</w:t>
            </w:r>
          </w:p>
        </w:tc>
        <w:tc>
          <w:tcPr>
            <w:tcW w:w="1843" w:type="dxa"/>
            <w:vAlign w:val="center"/>
          </w:tcPr>
          <w:p w:rsidR="0040636E" w:rsidRPr="006C6370" w:rsidRDefault="0040636E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t>180 МВА</w:t>
            </w:r>
          </w:p>
        </w:tc>
        <w:tc>
          <w:tcPr>
            <w:tcW w:w="1508" w:type="dxa"/>
            <w:vAlign w:val="center"/>
          </w:tcPr>
          <w:p w:rsidR="0040636E" w:rsidRPr="006C6370" w:rsidRDefault="0040636E" w:rsidP="006D7C0B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10 000</w:t>
            </w:r>
          </w:p>
        </w:tc>
        <w:tc>
          <w:tcPr>
            <w:tcW w:w="3028" w:type="dxa"/>
            <w:vAlign w:val="center"/>
          </w:tcPr>
          <w:p w:rsidR="0040636E" w:rsidRPr="006C6370" w:rsidRDefault="0040636E" w:rsidP="006D7C0B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Собственные средства</w:t>
            </w:r>
          </w:p>
        </w:tc>
        <w:tc>
          <w:tcPr>
            <w:tcW w:w="3402" w:type="dxa"/>
            <w:vAlign w:val="center"/>
          </w:tcPr>
          <w:p w:rsidR="0040636E" w:rsidRPr="006C6370" w:rsidRDefault="0040636E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t>Джубгинская теплоэлектроста</w:t>
            </w:r>
            <w:r w:rsidRPr="006C6370">
              <w:rPr>
                <w:rFonts w:ascii="Georgia" w:hAnsi="Georgia" w:cs="TimesNewRomanPSMT"/>
                <w:sz w:val="20"/>
                <w:szCs w:val="20"/>
              </w:rPr>
              <w:t>н</w:t>
            </w:r>
            <w:r w:rsidRPr="006C6370">
              <w:rPr>
                <w:rFonts w:ascii="Georgia" w:hAnsi="Georgia" w:cs="TimesNewRomanPSMT"/>
                <w:sz w:val="20"/>
                <w:szCs w:val="20"/>
              </w:rPr>
              <w:t xml:space="preserve">ция </w:t>
            </w:r>
          </w:p>
        </w:tc>
      </w:tr>
      <w:tr w:rsidR="0040636E" w:rsidRPr="006D7C0B">
        <w:tc>
          <w:tcPr>
            <w:tcW w:w="3227" w:type="dxa"/>
          </w:tcPr>
          <w:p w:rsidR="0040636E" w:rsidRPr="006C6370" w:rsidRDefault="0040636E" w:rsidP="00501BFB">
            <w:pPr>
              <w:autoSpaceDE w:val="0"/>
              <w:autoSpaceDN w:val="0"/>
              <w:adjustRightInd w:val="0"/>
              <w:jc w:val="right"/>
              <w:rPr>
                <w:rFonts w:ascii="Georgia" w:hAnsi="Georgia" w:cs="TimesNewRomanPSMT"/>
                <w:b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t>Итого по разделу</w:t>
            </w:r>
          </w:p>
        </w:tc>
        <w:tc>
          <w:tcPr>
            <w:tcW w:w="1838" w:type="dxa"/>
          </w:tcPr>
          <w:p w:rsidR="0040636E" w:rsidRPr="006C6370" w:rsidRDefault="0040636E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36E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t>260 МВА</w:t>
            </w:r>
          </w:p>
        </w:tc>
        <w:tc>
          <w:tcPr>
            <w:tcW w:w="1508" w:type="dxa"/>
          </w:tcPr>
          <w:p w:rsidR="0040636E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t>14 068</w:t>
            </w:r>
          </w:p>
        </w:tc>
        <w:tc>
          <w:tcPr>
            <w:tcW w:w="3028" w:type="dxa"/>
          </w:tcPr>
          <w:p w:rsidR="0040636E" w:rsidRPr="006C6370" w:rsidRDefault="0040636E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0636E" w:rsidRPr="006C6370" w:rsidRDefault="0040636E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</w:tr>
      <w:tr w:rsidR="0040636E" w:rsidRPr="006D7C0B">
        <w:tc>
          <w:tcPr>
            <w:tcW w:w="3227" w:type="dxa"/>
          </w:tcPr>
          <w:p w:rsidR="0040636E" w:rsidRPr="006C6370" w:rsidRDefault="0040636E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/>
                <w:bCs/>
                <w:sz w:val="20"/>
                <w:szCs w:val="20"/>
              </w:rPr>
            </w:pPr>
            <w:r w:rsidRPr="006C6370">
              <w:rPr>
                <w:rFonts w:ascii="Georgia" w:hAnsi="Georgia" w:cs="TimesNewRomanPS-BoldMT"/>
                <w:b/>
                <w:bCs/>
                <w:sz w:val="20"/>
                <w:szCs w:val="20"/>
              </w:rPr>
              <w:t>Газоснабжение</w:t>
            </w:r>
          </w:p>
        </w:tc>
        <w:tc>
          <w:tcPr>
            <w:tcW w:w="1838" w:type="dxa"/>
          </w:tcPr>
          <w:p w:rsidR="0040636E" w:rsidRPr="006C6370" w:rsidRDefault="0040636E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36E" w:rsidRPr="006C6370" w:rsidRDefault="0040636E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40636E" w:rsidRPr="006C6370" w:rsidRDefault="0040636E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3028" w:type="dxa"/>
          </w:tcPr>
          <w:p w:rsidR="0040636E" w:rsidRPr="006C6370" w:rsidRDefault="0040636E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0636E" w:rsidRPr="006C6370" w:rsidRDefault="0040636E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</w:tr>
      <w:tr w:rsidR="00B82CCF" w:rsidRPr="006D7C0B">
        <w:tc>
          <w:tcPr>
            <w:tcW w:w="3227" w:type="dxa"/>
            <w:vAlign w:val="center"/>
          </w:tcPr>
          <w:p w:rsidR="00B82CCF" w:rsidRPr="006C6370" w:rsidRDefault="00B82CCF" w:rsidP="006D7C0B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0"/>
                <w:szCs w:val="20"/>
              </w:rPr>
            </w:pPr>
            <w:r w:rsidRPr="006C6370">
              <w:rPr>
                <w:rFonts w:ascii="Georgia" w:eastAsia="Times New Roman" w:hAnsi="Georgia"/>
                <w:sz w:val="20"/>
                <w:szCs w:val="20"/>
              </w:rPr>
              <w:t>Программа газификации Туа</w:t>
            </w:r>
            <w:r w:rsidRPr="006C6370">
              <w:rPr>
                <w:rFonts w:ascii="Georgia" w:eastAsia="Times New Roman" w:hAnsi="Georgia"/>
                <w:sz w:val="20"/>
                <w:szCs w:val="20"/>
              </w:rPr>
              <w:t>п</w:t>
            </w:r>
            <w:r w:rsidRPr="006C6370">
              <w:rPr>
                <w:rFonts w:ascii="Georgia" w:eastAsia="Times New Roman" w:hAnsi="Georgia"/>
                <w:sz w:val="20"/>
                <w:szCs w:val="20"/>
              </w:rPr>
              <w:t>синского ра</w:t>
            </w:r>
            <w:r w:rsidRPr="006C6370">
              <w:rPr>
                <w:rFonts w:ascii="Georgia" w:eastAsia="Times New Roman" w:hAnsi="Georgia"/>
                <w:sz w:val="20"/>
                <w:szCs w:val="20"/>
              </w:rPr>
              <w:t>й</w:t>
            </w:r>
            <w:r w:rsidRPr="006C6370">
              <w:rPr>
                <w:rFonts w:ascii="Georgia" w:eastAsia="Times New Roman" w:hAnsi="Georgia"/>
                <w:sz w:val="20"/>
                <w:szCs w:val="20"/>
              </w:rPr>
              <w:t>она</w:t>
            </w:r>
          </w:p>
        </w:tc>
        <w:tc>
          <w:tcPr>
            <w:tcW w:w="1838" w:type="dxa"/>
            <w:vAlign w:val="center"/>
          </w:tcPr>
          <w:p w:rsidR="00B82CCF" w:rsidRPr="006C6370" w:rsidRDefault="00B82CCF" w:rsidP="006D7C0B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0"/>
                <w:szCs w:val="20"/>
              </w:rPr>
            </w:pPr>
            <w:r w:rsidRPr="006C6370">
              <w:rPr>
                <w:rFonts w:ascii="Georgia" w:eastAsia="Times New Roman" w:hAnsi="Georgia"/>
                <w:sz w:val="20"/>
                <w:szCs w:val="20"/>
              </w:rPr>
              <w:t>2007 - 2014 гг.</w:t>
            </w:r>
          </w:p>
        </w:tc>
        <w:tc>
          <w:tcPr>
            <w:tcW w:w="1843" w:type="dxa"/>
            <w:vAlign w:val="center"/>
          </w:tcPr>
          <w:p w:rsidR="00B82CCF" w:rsidRPr="006C6370" w:rsidRDefault="00B82CCF" w:rsidP="006D7C0B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0"/>
                <w:szCs w:val="20"/>
              </w:rPr>
            </w:pPr>
            <w:r w:rsidRPr="006C6370">
              <w:rPr>
                <w:rFonts w:ascii="Georgia" w:eastAsia="Times New Roman" w:hAnsi="Georgia"/>
                <w:sz w:val="20"/>
                <w:szCs w:val="20"/>
              </w:rPr>
              <w:t>7651 млн. куб.м</w:t>
            </w:r>
          </w:p>
        </w:tc>
        <w:tc>
          <w:tcPr>
            <w:tcW w:w="1508" w:type="dxa"/>
            <w:vAlign w:val="center"/>
          </w:tcPr>
          <w:p w:rsidR="00B82CCF" w:rsidRPr="006C6370" w:rsidRDefault="00B82CCF" w:rsidP="006D7C0B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0"/>
                <w:szCs w:val="20"/>
              </w:rPr>
            </w:pPr>
            <w:r w:rsidRPr="006C6370">
              <w:rPr>
                <w:rFonts w:ascii="Georgia" w:eastAsia="Times New Roman" w:hAnsi="Georgia"/>
                <w:sz w:val="20"/>
                <w:szCs w:val="20"/>
              </w:rPr>
              <w:t xml:space="preserve">450 </w:t>
            </w:r>
          </w:p>
        </w:tc>
        <w:tc>
          <w:tcPr>
            <w:tcW w:w="3028" w:type="dxa"/>
            <w:vAlign w:val="center"/>
          </w:tcPr>
          <w:p w:rsidR="00B82CCF" w:rsidRPr="006C6370" w:rsidRDefault="00B82CCF" w:rsidP="006D7C0B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0"/>
                <w:szCs w:val="20"/>
              </w:rPr>
            </w:pPr>
            <w:r w:rsidRPr="006C6370">
              <w:rPr>
                <w:rFonts w:ascii="Georgia" w:eastAsia="Times New Roman" w:hAnsi="Georgia"/>
                <w:sz w:val="20"/>
                <w:szCs w:val="20"/>
              </w:rPr>
              <w:t>Федеральный, краевой мес</w:t>
            </w:r>
            <w:r w:rsidRPr="006C6370">
              <w:rPr>
                <w:rFonts w:ascii="Georgia" w:eastAsia="Times New Roman" w:hAnsi="Georgia"/>
                <w:sz w:val="20"/>
                <w:szCs w:val="20"/>
              </w:rPr>
              <w:t>т</w:t>
            </w:r>
            <w:r w:rsidRPr="006C6370">
              <w:rPr>
                <w:rFonts w:ascii="Georgia" w:eastAsia="Times New Roman" w:hAnsi="Georgia"/>
                <w:sz w:val="20"/>
                <w:szCs w:val="20"/>
              </w:rPr>
              <w:t>ный бюджет, привлече</w:t>
            </w:r>
            <w:r w:rsidRPr="006C6370">
              <w:rPr>
                <w:rFonts w:ascii="Georgia" w:eastAsia="Times New Roman" w:hAnsi="Georgia"/>
                <w:sz w:val="20"/>
                <w:szCs w:val="20"/>
              </w:rPr>
              <w:t>н</w:t>
            </w:r>
            <w:r w:rsidRPr="006C6370">
              <w:rPr>
                <w:rFonts w:ascii="Georgia" w:eastAsia="Times New Roman" w:hAnsi="Georgia"/>
                <w:sz w:val="20"/>
                <w:szCs w:val="20"/>
              </w:rPr>
              <w:t>ные средства</w:t>
            </w:r>
          </w:p>
        </w:tc>
        <w:tc>
          <w:tcPr>
            <w:tcW w:w="3402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</w:tr>
      <w:tr w:rsidR="00B82CCF" w:rsidRPr="006D7C0B">
        <w:tc>
          <w:tcPr>
            <w:tcW w:w="3227" w:type="dxa"/>
          </w:tcPr>
          <w:p w:rsidR="00B82CCF" w:rsidRPr="006C6370" w:rsidRDefault="00B82CCF" w:rsidP="00501BFB">
            <w:pPr>
              <w:autoSpaceDE w:val="0"/>
              <w:autoSpaceDN w:val="0"/>
              <w:adjustRightInd w:val="0"/>
              <w:jc w:val="right"/>
              <w:rPr>
                <w:rFonts w:ascii="Georgia" w:hAnsi="Georgia" w:cs="TimesNewRomanPSMT"/>
                <w:b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t>Итого по разделу</w:t>
            </w:r>
          </w:p>
        </w:tc>
        <w:tc>
          <w:tcPr>
            <w:tcW w:w="183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B82CCF" w:rsidRPr="006C6370" w:rsidRDefault="00673DE0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t>450</w:t>
            </w:r>
          </w:p>
        </w:tc>
        <w:tc>
          <w:tcPr>
            <w:tcW w:w="302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</w:tr>
      <w:tr w:rsidR="00B82CCF" w:rsidRPr="006D7C0B">
        <w:tc>
          <w:tcPr>
            <w:tcW w:w="3227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/>
                <w:bCs/>
                <w:sz w:val="20"/>
                <w:szCs w:val="20"/>
              </w:rPr>
            </w:pPr>
            <w:r w:rsidRPr="006C6370">
              <w:rPr>
                <w:rFonts w:ascii="Georgia" w:hAnsi="Georgia" w:cs="TimesNewRomanPS-BoldMT"/>
                <w:b/>
                <w:bCs/>
                <w:sz w:val="20"/>
                <w:szCs w:val="20"/>
              </w:rPr>
              <w:t>Теплоснабжение</w:t>
            </w:r>
          </w:p>
        </w:tc>
        <w:tc>
          <w:tcPr>
            <w:tcW w:w="183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20"/>
                <w:szCs w:val="20"/>
              </w:rPr>
            </w:pPr>
          </w:p>
        </w:tc>
        <w:tc>
          <w:tcPr>
            <w:tcW w:w="302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</w:tr>
      <w:tr w:rsidR="00B82CCF" w:rsidRPr="006D7C0B">
        <w:tc>
          <w:tcPr>
            <w:tcW w:w="3227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/>
                <w:bCs/>
                <w:sz w:val="20"/>
                <w:szCs w:val="20"/>
              </w:rPr>
            </w:pPr>
            <w:r w:rsidRPr="006C6370">
              <w:rPr>
                <w:rFonts w:ascii="Georgia" w:hAnsi="Georgia"/>
                <w:color w:val="000000"/>
                <w:sz w:val="20"/>
                <w:szCs w:val="20"/>
              </w:rPr>
              <w:t>Строительство 2-х автоно</w:t>
            </w:r>
            <w:r w:rsidRPr="006C6370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6C6370">
              <w:rPr>
                <w:rFonts w:ascii="Georgia" w:hAnsi="Georgia"/>
                <w:color w:val="000000"/>
                <w:sz w:val="20"/>
                <w:szCs w:val="20"/>
              </w:rPr>
              <w:t>ных котельных на газовом топливе мощностью 10-25 Гкал/час.</w:t>
            </w:r>
          </w:p>
        </w:tc>
        <w:tc>
          <w:tcPr>
            <w:tcW w:w="183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2011-2017 гг</w:t>
            </w:r>
          </w:p>
        </w:tc>
        <w:tc>
          <w:tcPr>
            <w:tcW w:w="1843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t>50 Гкал/час</w:t>
            </w:r>
          </w:p>
        </w:tc>
        <w:tc>
          <w:tcPr>
            <w:tcW w:w="150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t>600</w:t>
            </w:r>
          </w:p>
        </w:tc>
        <w:tc>
          <w:tcPr>
            <w:tcW w:w="302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Привлеченные средства</w:t>
            </w:r>
          </w:p>
        </w:tc>
        <w:tc>
          <w:tcPr>
            <w:tcW w:w="3402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t>«Южная звезда»</w:t>
            </w:r>
          </w:p>
        </w:tc>
      </w:tr>
      <w:tr w:rsidR="00B82CCF" w:rsidRPr="006D7C0B">
        <w:tc>
          <w:tcPr>
            <w:tcW w:w="3227" w:type="dxa"/>
          </w:tcPr>
          <w:p w:rsidR="00B82CCF" w:rsidRPr="006C6370" w:rsidRDefault="00B82CCF" w:rsidP="00501BFB">
            <w:pPr>
              <w:autoSpaceDE w:val="0"/>
              <w:autoSpaceDN w:val="0"/>
              <w:adjustRightInd w:val="0"/>
              <w:jc w:val="right"/>
              <w:rPr>
                <w:rFonts w:ascii="Georgia" w:hAnsi="Georgia" w:cs="TimesNewRomanPSMT"/>
                <w:b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t>Итого по разделу</w:t>
            </w:r>
          </w:p>
        </w:tc>
        <w:tc>
          <w:tcPr>
            <w:tcW w:w="183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B82CCF" w:rsidRPr="006C6370" w:rsidRDefault="006C6370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t>600</w:t>
            </w:r>
          </w:p>
        </w:tc>
        <w:tc>
          <w:tcPr>
            <w:tcW w:w="302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</w:tr>
      <w:tr w:rsidR="00B82CCF" w:rsidRPr="006D7C0B">
        <w:tc>
          <w:tcPr>
            <w:tcW w:w="3227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/>
                <w:bCs/>
                <w:sz w:val="20"/>
                <w:szCs w:val="20"/>
              </w:rPr>
            </w:pPr>
            <w:r w:rsidRPr="006C6370">
              <w:rPr>
                <w:rFonts w:ascii="Georgia" w:hAnsi="Georgia" w:cs="TimesNewRomanPS-BoldMT"/>
                <w:b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183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302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</w:tr>
      <w:tr w:rsidR="00B82CCF" w:rsidRPr="006D7C0B">
        <w:tc>
          <w:tcPr>
            <w:tcW w:w="3227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/>
                <w:bCs/>
                <w:sz w:val="20"/>
                <w:szCs w:val="20"/>
              </w:rPr>
            </w:pPr>
            <w:r w:rsidRPr="006C6370">
              <w:rPr>
                <w:rFonts w:ascii="Georgia" w:hAnsi="Georgia"/>
                <w:color w:val="000000"/>
                <w:sz w:val="20"/>
                <w:szCs w:val="20"/>
              </w:rPr>
              <w:t>Строительство нового подзе</w:t>
            </w:r>
            <w:r w:rsidRPr="006C6370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6C6370">
              <w:rPr>
                <w:rFonts w:ascii="Georgia" w:hAnsi="Georgia"/>
                <w:color w:val="000000"/>
                <w:sz w:val="20"/>
                <w:szCs w:val="20"/>
              </w:rPr>
              <w:t>ного водозабора на 35000 м3/сут.</w:t>
            </w:r>
          </w:p>
        </w:tc>
        <w:tc>
          <w:tcPr>
            <w:tcW w:w="183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2011-2017 гг</w:t>
            </w:r>
          </w:p>
        </w:tc>
        <w:tc>
          <w:tcPr>
            <w:tcW w:w="1843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20"/>
                <w:szCs w:val="20"/>
              </w:rPr>
            </w:pPr>
            <w:r w:rsidRPr="006C6370">
              <w:rPr>
                <w:rFonts w:ascii="Georgia" w:hAnsi="Georgia"/>
                <w:color w:val="000000"/>
                <w:sz w:val="20"/>
                <w:szCs w:val="20"/>
              </w:rPr>
              <w:t>35000 м3/сут</w:t>
            </w:r>
          </w:p>
        </w:tc>
        <w:tc>
          <w:tcPr>
            <w:tcW w:w="150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t>268</w:t>
            </w:r>
          </w:p>
        </w:tc>
        <w:tc>
          <w:tcPr>
            <w:tcW w:w="302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Привлеченные средства</w:t>
            </w:r>
          </w:p>
        </w:tc>
        <w:tc>
          <w:tcPr>
            <w:tcW w:w="3402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t>«Южная звезда»</w:t>
            </w:r>
          </w:p>
        </w:tc>
      </w:tr>
      <w:tr w:rsidR="00B82CCF" w:rsidRPr="006D7C0B">
        <w:tc>
          <w:tcPr>
            <w:tcW w:w="3227" w:type="dxa"/>
          </w:tcPr>
          <w:p w:rsidR="00B82CCF" w:rsidRPr="006C6370" w:rsidRDefault="00B82CCF" w:rsidP="00501BFB">
            <w:pPr>
              <w:autoSpaceDE w:val="0"/>
              <w:autoSpaceDN w:val="0"/>
              <w:adjustRightInd w:val="0"/>
              <w:jc w:val="right"/>
              <w:rPr>
                <w:rFonts w:ascii="Georgia" w:hAnsi="Georgia" w:cs="TimesNewRomanPSMT"/>
                <w:b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t>Итого по разделу</w:t>
            </w:r>
          </w:p>
        </w:tc>
        <w:tc>
          <w:tcPr>
            <w:tcW w:w="183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B82CCF" w:rsidRPr="006C6370" w:rsidRDefault="006C6370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t>268</w:t>
            </w:r>
          </w:p>
        </w:tc>
        <w:tc>
          <w:tcPr>
            <w:tcW w:w="302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</w:tr>
      <w:tr w:rsidR="00B82CCF" w:rsidRPr="006D7C0B">
        <w:tc>
          <w:tcPr>
            <w:tcW w:w="3227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/>
                <w:bCs/>
                <w:sz w:val="20"/>
                <w:szCs w:val="20"/>
              </w:rPr>
            </w:pPr>
            <w:r w:rsidRPr="006C6370">
              <w:rPr>
                <w:rFonts w:ascii="Georgia" w:hAnsi="Georgia" w:cs="TimesNewRomanPS-BoldMT"/>
                <w:b/>
                <w:bCs/>
                <w:sz w:val="20"/>
                <w:szCs w:val="20"/>
              </w:rPr>
              <w:t>Водоотведение</w:t>
            </w:r>
          </w:p>
        </w:tc>
        <w:tc>
          <w:tcPr>
            <w:tcW w:w="183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302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</w:tr>
      <w:tr w:rsidR="00B82CCF" w:rsidRPr="006D7C0B">
        <w:tc>
          <w:tcPr>
            <w:tcW w:w="3227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lastRenderedPageBreak/>
              <w:t>Устройство автономных очис</w:t>
            </w:r>
            <w:r w:rsidRPr="006C6370">
              <w:rPr>
                <w:rFonts w:ascii="Georgia" w:hAnsi="Georgia"/>
                <w:sz w:val="20"/>
                <w:szCs w:val="20"/>
              </w:rPr>
              <w:t>т</w:t>
            </w:r>
            <w:r w:rsidRPr="006C6370">
              <w:rPr>
                <w:rFonts w:ascii="Georgia" w:hAnsi="Georgia"/>
                <w:sz w:val="20"/>
                <w:szCs w:val="20"/>
              </w:rPr>
              <w:t>ных соор</w:t>
            </w:r>
            <w:r w:rsidRPr="006C6370">
              <w:rPr>
                <w:rFonts w:ascii="Georgia" w:hAnsi="Georgia"/>
                <w:sz w:val="20"/>
                <w:szCs w:val="20"/>
              </w:rPr>
              <w:t>у</w:t>
            </w:r>
            <w:r w:rsidRPr="006C6370">
              <w:rPr>
                <w:rFonts w:ascii="Georgia" w:hAnsi="Georgia"/>
                <w:sz w:val="20"/>
                <w:szCs w:val="20"/>
              </w:rPr>
              <w:t>жений</w:t>
            </w:r>
          </w:p>
        </w:tc>
        <w:tc>
          <w:tcPr>
            <w:tcW w:w="183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t>2011-2017гг</w:t>
            </w:r>
          </w:p>
        </w:tc>
        <w:tc>
          <w:tcPr>
            <w:tcW w:w="1843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20"/>
                <w:szCs w:val="20"/>
              </w:rPr>
            </w:pPr>
            <w:r w:rsidRPr="006C6370">
              <w:rPr>
                <w:rFonts w:ascii="Georgia" w:hAnsi="Georgia"/>
                <w:color w:val="000000"/>
                <w:sz w:val="20"/>
                <w:szCs w:val="20"/>
              </w:rPr>
              <w:t>35000 м3/сут</w:t>
            </w:r>
          </w:p>
        </w:tc>
        <w:tc>
          <w:tcPr>
            <w:tcW w:w="150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t>160</w:t>
            </w:r>
          </w:p>
        </w:tc>
        <w:tc>
          <w:tcPr>
            <w:tcW w:w="302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Привлеченные средс</w:t>
            </w:r>
            <w:r w:rsidRPr="006C6370">
              <w:rPr>
                <w:rFonts w:ascii="Georgia" w:hAnsi="Georgia"/>
                <w:sz w:val="20"/>
                <w:szCs w:val="20"/>
              </w:rPr>
              <w:t>т</w:t>
            </w:r>
            <w:r w:rsidRPr="006C6370">
              <w:rPr>
                <w:rFonts w:ascii="Georgia" w:hAnsi="Georgia"/>
                <w:sz w:val="20"/>
                <w:szCs w:val="20"/>
              </w:rPr>
              <w:t>ва</w:t>
            </w:r>
          </w:p>
        </w:tc>
        <w:tc>
          <w:tcPr>
            <w:tcW w:w="3402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t>«Южная звезда»</w:t>
            </w:r>
          </w:p>
        </w:tc>
      </w:tr>
      <w:tr w:rsidR="00B82CCF" w:rsidRPr="006D7C0B">
        <w:tc>
          <w:tcPr>
            <w:tcW w:w="3227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t>Итого по разделу</w:t>
            </w:r>
          </w:p>
        </w:tc>
        <w:tc>
          <w:tcPr>
            <w:tcW w:w="183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B82CCF" w:rsidRPr="006C6370" w:rsidRDefault="006C6370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t>160</w:t>
            </w:r>
          </w:p>
        </w:tc>
        <w:tc>
          <w:tcPr>
            <w:tcW w:w="302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</w:tr>
      <w:tr w:rsidR="00B82CCF" w:rsidRPr="006D7C0B">
        <w:tc>
          <w:tcPr>
            <w:tcW w:w="3227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/>
                <w:bCs/>
                <w:sz w:val="20"/>
                <w:szCs w:val="20"/>
              </w:rPr>
            </w:pPr>
            <w:r w:rsidRPr="006C6370">
              <w:rPr>
                <w:rFonts w:ascii="Georgia" w:hAnsi="Georgia" w:cs="TimesNewRomanPS-BoldMT"/>
                <w:b/>
                <w:bCs/>
                <w:sz w:val="20"/>
                <w:szCs w:val="20"/>
              </w:rPr>
              <w:t>Автодорожное хозя</w:t>
            </w:r>
            <w:r w:rsidRPr="006C6370">
              <w:rPr>
                <w:rFonts w:ascii="Georgia" w:hAnsi="Georgia" w:cs="TimesNewRomanPS-BoldMT"/>
                <w:b/>
                <w:bCs/>
                <w:sz w:val="20"/>
                <w:szCs w:val="20"/>
              </w:rPr>
              <w:t>й</w:t>
            </w:r>
            <w:r w:rsidRPr="006C6370">
              <w:rPr>
                <w:rFonts w:ascii="Georgia" w:hAnsi="Georgia" w:cs="TimesNewRomanPS-BoldMT"/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183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302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</w:tr>
      <w:tr w:rsidR="00B82CCF" w:rsidRPr="006D7C0B">
        <w:tc>
          <w:tcPr>
            <w:tcW w:w="3227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C6370">
              <w:rPr>
                <w:rFonts w:ascii="Georgia" w:hAnsi="Georgia" w:cs="TimesNewRomanPS-BoldMT"/>
                <w:bCs/>
                <w:sz w:val="20"/>
                <w:szCs w:val="20"/>
              </w:rPr>
              <w:t>Строительство новых подъез</w:t>
            </w:r>
            <w:r w:rsidRPr="006C6370">
              <w:rPr>
                <w:rFonts w:ascii="Georgia" w:hAnsi="Georgia" w:cs="TimesNewRomanPS-BoldMT"/>
                <w:bCs/>
                <w:sz w:val="20"/>
                <w:szCs w:val="20"/>
              </w:rPr>
              <w:t>д</w:t>
            </w:r>
            <w:r w:rsidRPr="006C6370">
              <w:rPr>
                <w:rFonts w:ascii="Georgia" w:hAnsi="Georgia" w:cs="TimesNewRomanPS-BoldMT"/>
                <w:bCs/>
                <w:sz w:val="20"/>
                <w:szCs w:val="20"/>
              </w:rPr>
              <w:t>ных путей с асфальто бетонным п</w:t>
            </w:r>
            <w:r w:rsidRPr="006C6370">
              <w:rPr>
                <w:rFonts w:ascii="Georgia" w:hAnsi="Georgia" w:cs="TimesNewRomanPS-BoldMT"/>
                <w:bCs/>
                <w:sz w:val="20"/>
                <w:szCs w:val="20"/>
              </w:rPr>
              <w:t>о</w:t>
            </w:r>
            <w:r w:rsidRPr="006C6370">
              <w:rPr>
                <w:rFonts w:ascii="Georgia" w:hAnsi="Georgia" w:cs="TimesNewRomanPS-BoldMT"/>
                <w:bCs/>
                <w:sz w:val="20"/>
                <w:szCs w:val="20"/>
              </w:rPr>
              <w:t>крытием</w:t>
            </w:r>
          </w:p>
        </w:tc>
        <w:tc>
          <w:tcPr>
            <w:tcW w:w="183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2011-2017 гг</w:t>
            </w:r>
          </w:p>
        </w:tc>
        <w:tc>
          <w:tcPr>
            <w:tcW w:w="1843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t>16,3 км</w:t>
            </w:r>
          </w:p>
        </w:tc>
        <w:tc>
          <w:tcPr>
            <w:tcW w:w="150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t>1792</w:t>
            </w:r>
          </w:p>
        </w:tc>
        <w:tc>
          <w:tcPr>
            <w:tcW w:w="302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Средства федерального бю</w:t>
            </w:r>
            <w:r w:rsidRPr="006C6370">
              <w:rPr>
                <w:rFonts w:ascii="Georgia" w:hAnsi="Georgia"/>
                <w:sz w:val="20"/>
                <w:szCs w:val="20"/>
              </w:rPr>
              <w:t>д</w:t>
            </w:r>
            <w:r w:rsidRPr="006C6370">
              <w:rPr>
                <w:rFonts w:ascii="Georgia" w:hAnsi="Georgia"/>
                <w:sz w:val="20"/>
                <w:szCs w:val="20"/>
              </w:rPr>
              <w:t>жета, собственные средства</w:t>
            </w:r>
          </w:p>
        </w:tc>
        <w:tc>
          <w:tcPr>
            <w:tcW w:w="3402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t>«Южная звезда»</w:t>
            </w:r>
          </w:p>
        </w:tc>
      </w:tr>
      <w:tr w:rsidR="00B82CCF" w:rsidRPr="006D7C0B">
        <w:tc>
          <w:tcPr>
            <w:tcW w:w="3227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/>
                <w:bCs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Строительство подъездной а</w:t>
            </w:r>
            <w:r w:rsidRPr="006C6370">
              <w:rPr>
                <w:rFonts w:ascii="Georgia" w:hAnsi="Georgia"/>
                <w:sz w:val="20"/>
                <w:szCs w:val="20"/>
              </w:rPr>
              <w:t>в</w:t>
            </w:r>
            <w:r w:rsidRPr="006C6370">
              <w:rPr>
                <w:rFonts w:ascii="Georgia" w:hAnsi="Georgia"/>
                <w:sz w:val="20"/>
                <w:szCs w:val="20"/>
              </w:rPr>
              <w:t>томобильной дороги прот</w:t>
            </w:r>
            <w:r w:rsidRPr="006C6370">
              <w:rPr>
                <w:rFonts w:ascii="Georgia" w:hAnsi="Georgia"/>
                <w:sz w:val="20"/>
                <w:szCs w:val="20"/>
              </w:rPr>
              <w:t>я</w:t>
            </w:r>
            <w:r w:rsidRPr="006C6370">
              <w:rPr>
                <w:rFonts w:ascii="Georgia" w:hAnsi="Georgia"/>
                <w:sz w:val="20"/>
                <w:szCs w:val="20"/>
              </w:rPr>
              <w:t>женн</w:t>
            </w:r>
            <w:r w:rsidRPr="006C6370">
              <w:rPr>
                <w:rFonts w:ascii="Georgia" w:hAnsi="Georgia"/>
                <w:sz w:val="20"/>
                <w:szCs w:val="20"/>
              </w:rPr>
              <w:t>о</w:t>
            </w:r>
            <w:r w:rsidRPr="006C6370">
              <w:rPr>
                <w:rFonts w:ascii="Georgia" w:hAnsi="Georgia"/>
                <w:sz w:val="20"/>
                <w:szCs w:val="20"/>
              </w:rPr>
              <w:t xml:space="preserve">стью </w:t>
            </w:r>
          </w:p>
        </w:tc>
        <w:tc>
          <w:tcPr>
            <w:tcW w:w="183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2011-2020 гг</w:t>
            </w:r>
          </w:p>
        </w:tc>
        <w:tc>
          <w:tcPr>
            <w:tcW w:w="1843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1,5 км.</w:t>
            </w:r>
          </w:p>
        </w:tc>
        <w:tc>
          <w:tcPr>
            <w:tcW w:w="150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t>17</w:t>
            </w:r>
          </w:p>
        </w:tc>
        <w:tc>
          <w:tcPr>
            <w:tcW w:w="3028" w:type="dxa"/>
            <w:vAlign w:val="center"/>
          </w:tcPr>
          <w:p w:rsidR="00B82CCF" w:rsidRPr="006C6370" w:rsidRDefault="00B82CCF" w:rsidP="006D7C0B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0"/>
                <w:szCs w:val="20"/>
              </w:rPr>
            </w:pPr>
            <w:r w:rsidRPr="006C6370">
              <w:rPr>
                <w:rFonts w:ascii="Georgia" w:eastAsia="Times New Roman" w:hAnsi="Georgia"/>
                <w:sz w:val="20"/>
                <w:szCs w:val="20"/>
              </w:rPr>
              <w:t>Заемные, собстве</w:t>
            </w:r>
            <w:r w:rsidRPr="006C6370">
              <w:rPr>
                <w:rFonts w:ascii="Georgia" w:eastAsia="Times New Roman" w:hAnsi="Georgia"/>
                <w:sz w:val="20"/>
                <w:szCs w:val="20"/>
              </w:rPr>
              <w:t>н</w:t>
            </w:r>
            <w:r w:rsidRPr="006C6370">
              <w:rPr>
                <w:rFonts w:ascii="Georgia" w:eastAsia="Times New Roman" w:hAnsi="Georgia"/>
                <w:sz w:val="20"/>
                <w:szCs w:val="20"/>
              </w:rPr>
              <w:t>ные</w:t>
            </w:r>
          </w:p>
        </w:tc>
        <w:tc>
          <w:tcPr>
            <w:tcW w:w="3402" w:type="dxa"/>
            <w:vAlign w:val="center"/>
          </w:tcPr>
          <w:p w:rsidR="00B82CCF" w:rsidRPr="006C6370" w:rsidRDefault="00B82CCF" w:rsidP="006D7C0B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Строительство «Южного грузов</w:t>
            </w:r>
            <w:r w:rsidRPr="006C6370">
              <w:rPr>
                <w:rFonts w:ascii="Georgia" w:hAnsi="Georgia"/>
                <w:sz w:val="20"/>
                <w:szCs w:val="20"/>
              </w:rPr>
              <w:t>о</w:t>
            </w:r>
            <w:r w:rsidRPr="006C6370">
              <w:rPr>
                <w:rFonts w:ascii="Georgia" w:hAnsi="Georgia"/>
                <w:sz w:val="20"/>
                <w:szCs w:val="20"/>
              </w:rPr>
              <w:t>го района порта Туапсе»</w:t>
            </w:r>
          </w:p>
        </w:tc>
      </w:tr>
      <w:tr w:rsidR="00310656" w:rsidRPr="006D7C0B">
        <w:tc>
          <w:tcPr>
            <w:tcW w:w="3227" w:type="dxa"/>
          </w:tcPr>
          <w:p w:rsidR="00310656" w:rsidRPr="006C6370" w:rsidRDefault="00310656" w:rsidP="006D7C0B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стро</w:t>
            </w:r>
            <w:r w:rsidRPr="006C6370">
              <w:rPr>
                <w:rFonts w:ascii="Georgia" w:hAnsi="Georgia"/>
                <w:sz w:val="20"/>
                <w:szCs w:val="20"/>
              </w:rPr>
              <w:t>и</w:t>
            </w:r>
            <w:r w:rsidRPr="006C6370">
              <w:rPr>
                <w:rFonts w:ascii="Georgia" w:hAnsi="Georgia"/>
                <w:sz w:val="20"/>
                <w:szCs w:val="20"/>
              </w:rPr>
              <w:t>тельство транспортной развязки на пересечении этих д</w:t>
            </w:r>
            <w:r w:rsidRPr="006C6370">
              <w:rPr>
                <w:rFonts w:ascii="Georgia" w:hAnsi="Georgia"/>
                <w:sz w:val="20"/>
                <w:szCs w:val="20"/>
              </w:rPr>
              <w:t>о</w:t>
            </w:r>
            <w:r w:rsidRPr="006C6370">
              <w:rPr>
                <w:rFonts w:ascii="Georgia" w:hAnsi="Georgia"/>
                <w:sz w:val="20"/>
                <w:szCs w:val="20"/>
              </w:rPr>
              <w:t>рог М-4 «Дон» и «Джубга – Сочи»</w:t>
            </w:r>
            <w:r w:rsidR="00003807" w:rsidRPr="006C637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310656" w:rsidRPr="006C6370" w:rsidRDefault="00310656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2010-2011 годы</w:t>
            </w:r>
          </w:p>
        </w:tc>
        <w:tc>
          <w:tcPr>
            <w:tcW w:w="1843" w:type="dxa"/>
          </w:tcPr>
          <w:p w:rsidR="00310656" w:rsidRPr="006C6370" w:rsidRDefault="00310656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08" w:type="dxa"/>
          </w:tcPr>
          <w:p w:rsidR="00310656" w:rsidRPr="006C6370" w:rsidRDefault="00501E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t>870</w:t>
            </w:r>
          </w:p>
        </w:tc>
        <w:tc>
          <w:tcPr>
            <w:tcW w:w="3028" w:type="dxa"/>
            <w:vAlign w:val="center"/>
          </w:tcPr>
          <w:p w:rsidR="00310656" w:rsidRPr="006C6370" w:rsidRDefault="00003807" w:rsidP="006D7C0B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0"/>
                <w:szCs w:val="20"/>
              </w:rPr>
            </w:pPr>
            <w:r w:rsidRPr="006C6370">
              <w:rPr>
                <w:rFonts w:ascii="Georgia" w:eastAsia="Times New Roman" w:hAnsi="Georgia"/>
                <w:sz w:val="20"/>
                <w:szCs w:val="20"/>
              </w:rPr>
              <w:t>Федеральный бюджет</w:t>
            </w:r>
          </w:p>
        </w:tc>
        <w:tc>
          <w:tcPr>
            <w:tcW w:w="3402" w:type="dxa"/>
            <w:vAlign w:val="center"/>
          </w:tcPr>
          <w:p w:rsidR="00310656" w:rsidRPr="006C6370" w:rsidRDefault="00501E23" w:rsidP="006D7C0B">
            <w:pPr>
              <w:pStyle w:val="af1"/>
              <w:spacing w:after="0" w:line="240" w:lineRule="auto"/>
              <w:ind w:left="0"/>
              <w:rPr>
                <w:rFonts w:ascii="Georgia" w:hAnsi="Georgia"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Федеральная программа разв</w:t>
            </w:r>
            <w:r w:rsidRPr="006C6370">
              <w:rPr>
                <w:rFonts w:ascii="Georgia" w:hAnsi="Georgia"/>
                <w:sz w:val="20"/>
                <w:szCs w:val="20"/>
              </w:rPr>
              <w:t>и</w:t>
            </w:r>
            <w:r w:rsidRPr="006C6370">
              <w:rPr>
                <w:rFonts w:ascii="Georgia" w:hAnsi="Georgia"/>
                <w:sz w:val="20"/>
                <w:szCs w:val="20"/>
              </w:rPr>
              <w:t>тия ф</w:t>
            </w:r>
            <w:r w:rsidRPr="006C6370">
              <w:rPr>
                <w:rFonts w:ascii="Georgia" w:hAnsi="Georgia"/>
                <w:sz w:val="20"/>
                <w:szCs w:val="20"/>
              </w:rPr>
              <w:t>е</w:t>
            </w:r>
            <w:r w:rsidRPr="006C6370">
              <w:rPr>
                <w:rFonts w:ascii="Georgia" w:hAnsi="Georgia"/>
                <w:sz w:val="20"/>
                <w:szCs w:val="20"/>
              </w:rPr>
              <w:t>деральной автодороги М-4 «Дон»</w:t>
            </w:r>
          </w:p>
        </w:tc>
      </w:tr>
      <w:tr w:rsidR="00003807" w:rsidRPr="006D7C0B">
        <w:tc>
          <w:tcPr>
            <w:tcW w:w="3227" w:type="dxa"/>
          </w:tcPr>
          <w:p w:rsidR="00003807" w:rsidRPr="006C6370" w:rsidRDefault="00003807" w:rsidP="006D7C0B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начало реконструкции автод</w:t>
            </w:r>
            <w:r w:rsidRPr="006C6370">
              <w:rPr>
                <w:rFonts w:ascii="Georgia" w:hAnsi="Georgia"/>
                <w:sz w:val="20"/>
                <w:szCs w:val="20"/>
              </w:rPr>
              <w:t>о</w:t>
            </w:r>
            <w:r w:rsidRPr="006C6370">
              <w:rPr>
                <w:rFonts w:ascii="Georgia" w:hAnsi="Georgia"/>
                <w:sz w:val="20"/>
                <w:szCs w:val="20"/>
              </w:rPr>
              <w:t>роги М-4 «Дон» на участке от границы с городом Горячий Ключ до указанной транспор</w:t>
            </w:r>
            <w:r w:rsidRPr="006C6370">
              <w:rPr>
                <w:rFonts w:ascii="Georgia" w:hAnsi="Georgia"/>
                <w:sz w:val="20"/>
                <w:szCs w:val="20"/>
              </w:rPr>
              <w:t>т</w:t>
            </w:r>
            <w:r w:rsidRPr="006C6370">
              <w:rPr>
                <w:rFonts w:ascii="Georgia" w:hAnsi="Georgia"/>
                <w:sz w:val="20"/>
                <w:szCs w:val="20"/>
              </w:rPr>
              <w:t>ной развя</w:t>
            </w:r>
            <w:r w:rsidRPr="006C6370">
              <w:rPr>
                <w:rFonts w:ascii="Georgia" w:hAnsi="Georgia"/>
                <w:sz w:val="20"/>
                <w:szCs w:val="20"/>
              </w:rPr>
              <w:t>з</w:t>
            </w:r>
            <w:r w:rsidRPr="006C6370">
              <w:rPr>
                <w:rFonts w:ascii="Georgia" w:hAnsi="Georgia"/>
                <w:sz w:val="20"/>
                <w:szCs w:val="20"/>
              </w:rPr>
              <w:t>ки.</w:t>
            </w:r>
          </w:p>
        </w:tc>
        <w:tc>
          <w:tcPr>
            <w:tcW w:w="1838" w:type="dxa"/>
          </w:tcPr>
          <w:p w:rsidR="00003807" w:rsidRPr="006C6370" w:rsidRDefault="00003807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2011 г.</w:t>
            </w:r>
          </w:p>
        </w:tc>
        <w:tc>
          <w:tcPr>
            <w:tcW w:w="1843" w:type="dxa"/>
          </w:tcPr>
          <w:p w:rsidR="00003807" w:rsidRPr="006C6370" w:rsidRDefault="00003807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08" w:type="dxa"/>
          </w:tcPr>
          <w:p w:rsidR="00003807" w:rsidRPr="006C6370" w:rsidRDefault="00501E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t>31 300</w:t>
            </w:r>
          </w:p>
        </w:tc>
        <w:tc>
          <w:tcPr>
            <w:tcW w:w="3028" w:type="dxa"/>
            <w:vAlign w:val="center"/>
          </w:tcPr>
          <w:p w:rsidR="00003807" w:rsidRPr="006C6370" w:rsidRDefault="00003807" w:rsidP="006D7C0B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0"/>
                <w:szCs w:val="20"/>
              </w:rPr>
            </w:pPr>
            <w:r w:rsidRPr="006C6370">
              <w:rPr>
                <w:rFonts w:ascii="Georgia" w:eastAsia="Times New Roman" w:hAnsi="Georgia"/>
                <w:sz w:val="20"/>
                <w:szCs w:val="20"/>
              </w:rPr>
              <w:t>Федеральный бюджет</w:t>
            </w:r>
          </w:p>
        </w:tc>
        <w:tc>
          <w:tcPr>
            <w:tcW w:w="3402" w:type="dxa"/>
            <w:vAlign w:val="center"/>
          </w:tcPr>
          <w:p w:rsidR="00003807" w:rsidRPr="006C6370" w:rsidRDefault="00501E23" w:rsidP="006D7C0B">
            <w:pPr>
              <w:pStyle w:val="af1"/>
              <w:spacing w:after="0" w:line="240" w:lineRule="auto"/>
              <w:ind w:left="0"/>
              <w:rPr>
                <w:rFonts w:ascii="Georgia" w:hAnsi="Georgia"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Федеральная программа разв</w:t>
            </w:r>
            <w:r w:rsidRPr="006C6370">
              <w:rPr>
                <w:rFonts w:ascii="Georgia" w:hAnsi="Georgia"/>
                <w:sz w:val="20"/>
                <w:szCs w:val="20"/>
              </w:rPr>
              <w:t>и</w:t>
            </w:r>
            <w:r w:rsidRPr="006C6370">
              <w:rPr>
                <w:rFonts w:ascii="Georgia" w:hAnsi="Georgia"/>
                <w:sz w:val="20"/>
                <w:szCs w:val="20"/>
              </w:rPr>
              <w:t>тия ф</w:t>
            </w:r>
            <w:r w:rsidRPr="006C6370">
              <w:rPr>
                <w:rFonts w:ascii="Georgia" w:hAnsi="Georgia"/>
                <w:sz w:val="20"/>
                <w:szCs w:val="20"/>
              </w:rPr>
              <w:t>е</w:t>
            </w:r>
            <w:r w:rsidRPr="006C6370">
              <w:rPr>
                <w:rFonts w:ascii="Georgia" w:hAnsi="Georgia"/>
                <w:sz w:val="20"/>
                <w:szCs w:val="20"/>
              </w:rPr>
              <w:t>деральной автодороги М-4 «Дон»</w:t>
            </w:r>
          </w:p>
        </w:tc>
      </w:tr>
      <w:tr w:rsidR="00310656" w:rsidRPr="006D7C0B">
        <w:tc>
          <w:tcPr>
            <w:tcW w:w="3227" w:type="dxa"/>
          </w:tcPr>
          <w:p w:rsidR="00310656" w:rsidRPr="006C6370" w:rsidRDefault="000274E4" w:rsidP="006D7C0B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на автомобильной дороге Джубга – Сочи реконструкци</w:t>
            </w:r>
            <w:r w:rsidR="00501E23" w:rsidRPr="006C6370">
              <w:rPr>
                <w:rFonts w:ascii="Georgia" w:hAnsi="Georgia"/>
                <w:sz w:val="20"/>
                <w:szCs w:val="20"/>
              </w:rPr>
              <w:t>я</w:t>
            </w:r>
            <w:r w:rsidRPr="006C6370">
              <w:rPr>
                <w:rFonts w:ascii="Georgia" w:hAnsi="Georgia"/>
                <w:sz w:val="20"/>
                <w:szCs w:val="20"/>
              </w:rPr>
              <w:t xml:space="preserve"> ряда участков, строительство обходов населенных пунктов</w:t>
            </w:r>
            <w:r w:rsidR="00003807" w:rsidRPr="006C6370">
              <w:rPr>
                <w:rFonts w:ascii="Georgia" w:hAnsi="Georgia"/>
                <w:sz w:val="20"/>
                <w:szCs w:val="20"/>
              </w:rPr>
              <w:t xml:space="preserve">: </w:t>
            </w:r>
            <w:r w:rsidR="00501E23" w:rsidRPr="006C6370">
              <w:rPr>
                <w:rFonts w:ascii="Georgia" w:hAnsi="Georgia"/>
                <w:sz w:val="20"/>
                <w:szCs w:val="20"/>
              </w:rPr>
              <w:t>о</w:t>
            </w:r>
            <w:r w:rsidR="00003807" w:rsidRPr="006C6370">
              <w:rPr>
                <w:rFonts w:ascii="Georgia" w:hAnsi="Georgia"/>
                <w:sz w:val="20"/>
                <w:szCs w:val="20"/>
              </w:rPr>
              <w:t>б</w:t>
            </w:r>
            <w:r w:rsidR="00501E23" w:rsidRPr="006C6370">
              <w:rPr>
                <w:rFonts w:ascii="Georgia" w:hAnsi="Georgia"/>
                <w:sz w:val="20"/>
                <w:szCs w:val="20"/>
              </w:rPr>
              <w:t>ход</w:t>
            </w:r>
            <w:r w:rsidR="00003807" w:rsidRPr="006C6370">
              <w:rPr>
                <w:rFonts w:ascii="Georgia" w:hAnsi="Georgia"/>
                <w:sz w:val="20"/>
                <w:szCs w:val="20"/>
              </w:rPr>
              <w:t xml:space="preserve"> г. Туапсе и реконстру</w:t>
            </w:r>
            <w:r w:rsidR="00003807" w:rsidRPr="006C6370">
              <w:rPr>
                <w:rFonts w:ascii="Georgia" w:hAnsi="Georgia"/>
                <w:sz w:val="20"/>
                <w:szCs w:val="20"/>
              </w:rPr>
              <w:t>к</w:t>
            </w:r>
            <w:r w:rsidR="00501E23" w:rsidRPr="006C6370">
              <w:rPr>
                <w:rFonts w:ascii="Georgia" w:hAnsi="Georgia"/>
                <w:sz w:val="20"/>
                <w:szCs w:val="20"/>
              </w:rPr>
              <w:t>ция</w:t>
            </w:r>
            <w:r w:rsidR="00003807" w:rsidRPr="006C6370">
              <w:rPr>
                <w:rFonts w:ascii="Georgia" w:hAnsi="Georgia"/>
                <w:sz w:val="20"/>
                <w:szCs w:val="20"/>
              </w:rPr>
              <w:t xml:space="preserve"> участка дороги от Обхода г. Туапсе до границы с городом Сочи; реконструкция уч</w:t>
            </w:r>
            <w:r w:rsidR="00003807" w:rsidRPr="006C6370">
              <w:rPr>
                <w:rFonts w:ascii="Georgia" w:hAnsi="Georgia"/>
                <w:sz w:val="20"/>
                <w:szCs w:val="20"/>
              </w:rPr>
              <w:t>а</w:t>
            </w:r>
            <w:r w:rsidR="00003807" w:rsidRPr="006C6370">
              <w:rPr>
                <w:rFonts w:ascii="Georgia" w:hAnsi="Georgia"/>
                <w:sz w:val="20"/>
                <w:szCs w:val="20"/>
              </w:rPr>
              <w:t>стка от п. Джубга до г. Т</w:t>
            </w:r>
            <w:r w:rsidR="00003807" w:rsidRPr="006C6370">
              <w:rPr>
                <w:rFonts w:ascii="Georgia" w:hAnsi="Georgia"/>
                <w:sz w:val="20"/>
                <w:szCs w:val="20"/>
              </w:rPr>
              <w:t>у</w:t>
            </w:r>
            <w:r w:rsidR="00003807" w:rsidRPr="006C6370">
              <w:rPr>
                <w:rFonts w:ascii="Georgia" w:hAnsi="Georgia"/>
                <w:sz w:val="20"/>
                <w:szCs w:val="20"/>
              </w:rPr>
              <w:t>апсе.</w:t>
            </w:r>
          </w:p>
        </w:tc>
        <w:tc>
          <w:tcPr>
            <w:tcW w:w="1838" w:type="dxa"/>
          </w:tcPr>
          <w:p w:rsidR="00310656" w:rsidRPr="006C6370" w:rsidRDefault="000274E4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2010-2020гг</w:t>
            </w:r>
          </w:p>
        </w:tc>
        <w:tc>
          <w:tcPr>
            <w:tcW w:w="1843" w:type="dxa"/>
          </w:tcPr>
          <w:p w:rsidR="00310656" w:rsidRPr="006C6370" w:rsidRDefault="00501E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уточняется</w:t>
            </w:r>
          </w:p>
        </w:tc>
        <w:tc>
          <w:tcPr>
            <w:tcW w:w="1508" w:type="dxa"/>
          </w:tcPr>
          <w:p w:rsidR="00310656" w:rsidRPr="006C6370" w:rsidRDefault="00501E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t>уточняется</w:t>
            </w:r>
          </w:p>
        </w:tc>
        <w:tc>
          <w:tcPr>
            <w:tcW w:w="3028" w:type="dxa"/>
            <w:vAlign w:val="center"/>
          </w:tcPr>
          <w:p w:rsidR="00310656" w:rsidRPr="006C6370" w:rsidRDefault="00003807" w:rsidP="006D7C0B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0"/>
                <w:szCs w:val="20"/>
              </w:rPr>
            </w:pPr>
            <w:r w:rsidRPr="006C6370">
              <w:rPr>
                <w:rFonts w:ascii="Georgia" w:eastAsia="Times New Roman" w:hAnsi="Georgia"/>
                <w:sz w:val="20"/>
                <w:szCs w:val="20"/>
              </w:rPr>
              <w:t>Федеральный бюджет</w:t>
            </w:r>
          </w:p>
        </w:tc>
        <w:tc>
          <w:tcPr>
            <w:tcW w:w="3402" w:type="dxa"/>
            <w:vAlign w:val="center"/>
          </w:tcPr>
          <w:p w:rsidR="00310656" w:rsidRPr="006C6370" w:rsidRDefault="00501E23" w:rsidP="006D7C0B">
            <w:pPr>
              <w:pStyle w:val="af1"/>
              <w:spacing w:after="0" w:line="240" w:lineRule="auto"/>
              <w:ind w:left="0"/>
              <w:rPr>
                <w:rFonts w:ascii="Georgia" w:hAnsi="Georgia"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Федеральная программа разв</w:t>
            </w:r>
            <w:r w:rsidRPr="006C6370">
              <w:rPr>
                <w:rFonts w:ascii="Georgia" w:hAnsi="Georgia"/>
                <w:sz w:val="20"/>
                <w:szCs w:val="20"/>
              </w:rPr>
              <w:t>и</w:t>
            </w:r>
            <w:r w:rsidRPr="006C6370">
              <w:rPr>
                <w:rFonts w:ascii="Georgia" w:hAnsi="Georgia"/>
                <w:sz w:val="20"/>
                <w:szCs w:val="20"/>
              </w:rPr>
              <w:t>тия ф</w:t>
            </w:r>
            <w:r w:rsidRPr="006C6370">
              <w:rPr>
                <w:rFonts w:ascii="Georgia" w:hAnsi="Georgia"/>
                <w:sz w:val="20"/>
                <w:szCs w:val="20"/>
              </w:rPr>
              <w:t>е</w:t>
            </w:r>
            <w:r w:rsidRPr="006C6370">
              <w:rPr>
                <w:rFonts w:ascii="Georgia" w:hAnsi="Georgia"/>
                <w:sz w:val="20"/>
                <w:szCs w:val="20"/>
              </w:rPr>
              <w:t>деральной автодороги М-4 «Дон»</w:t>
            </w:r>
          </w:p>
        </w:tc>
      </w:tr>
      <w:tr w:rsidR="00B82CCF" w:rsidRPr="006D7C0B">
        <w:tc>
          <w:tcPr>
            <w:tcW w:w="3227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t>Итого по разделу</w:t>
            </w:r>
          </w:p>
        </w:tc>
        <w:tc>
          <w:tcPr>
            <w:tcW w:w="183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B82CCF" w:rsidRPr="006C6370" w:rsidRDefault="006C6370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t>33979</w:t>
            </w:r>
          </w:p>
        </w:tc>
        <w:tc>
          <w:tcPr>
            <w:tcW w:w="302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</w:tr>
      <w:tr w:rsidR="00B82CCF" w:rsidRPr="006D7C0B">
        <w:tc>
          <w:tcPr>
            <w:tcW w:w="3227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  <w:r w:rsidRPr="006C6370">
              <w:rPr>
                <w:rFonts w:ascii="Georgia" w:hAnsi="Georgia" w:cs="TimesNewRomanPS-BoldMT"/>
                <w:b/>
                <w:bCs/>
                <w:sz w:val="20"/>
                <w:szCs w:val="20"/>
              </w:rPr>
              <w:t>Железнодорожный тран</w:t>
            </w:r>
            <w:r w:rsidRPr="006C6370">
              <w:rPr>
                <w:rFonts w:ascii="Georgia" w:hAnsi="Georgia" w:cs="TimesNewRomanPS-BoldMT"/>
                <w:b/>
                <w:bCs/>
                <w:sz w:val="20"/>
                <w:szCs w:val="20"/>
              </w:rPr>
              <w:t>с</w:t>
            </w:r>
            <w:r w:rsidRPr="006C6370">
              <w:rPr>
                <w:rFonts w:ascii="Georgia" w:hAnsi="Georgia" w:cs="TimesNewRomanPS-BoldMT"/>
                <w:b/>
                <w:bCs/>
                <w:sz w:val="20"/>
                <w:szCs w:val="20"/>
              </w:rPr>
              <w:t>порт</w:t>
            </w:r>
          </w:p>
        </w:tc>
        <w:tc>
          <w:tcPr>
            <w:tcW w:w="183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302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</w:tr>
      <w:tr w:rsidR="00B82CCF" w:rsidRPr="006D7C0B">
        <w:tc>
          <w:tcPr>
            <w:tcW w:w="3227" w:type="dxa"/>
            <w:vAlign w:val="center"/>
          </w:tcPr>
          <w:p w:rsidR="00B82CCF" w:rsidRPr="006C6370" w:rsidRDefault="00B82CCF" w:rsidP="006D7C0B">
            <w:pPr>
              <w:pStyle w:val="af1"/>
              <w:spacing w:after="0" w:line="240" w:lineRule="auto"/>
              <w:ind w:left="0"/>
              <w:rPr>
                <w:rFonts w:ascii="Georgia" w:hAnsi="Georgia"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Строительство 2-го пути через территорию ТМО для захода в порт железнодорожных сост</w:t>
            </w:r>
            <w:r w:rsidRPr="006C6370">
              <w:rPr>
                <w:rFonts w:ascii="Georgia" w:hAnsi="Georgia"/>
                <w:sz w:val="20"/>
                <w:szCs w:val="20"/>
              </w:rPr>
              <w:t>а</w:t>
            </w:r>
            <w:r w:rsidRPr="006C6370">
              <w:rPr>
                <w:rFonts w:ascii="Georgia" w:hAnsi="Georgia"/>
                <w:sz w:val="20"/>
                <w:szCs w:val="20"/>
              </w:rPr>
              <w:t>вов с минеральными удобрен</w:t>
            </w:r>
            <w:r w:rsidRPr="006C6370">
              <w:rPr>
                <w:rFonts w:ascii="Georgia" w:hAnsi="Georgia"/>
                <w:sz w:val="20"/>
                <w:szCs w:val="20"/>
              </w:rPr>
              <w:t>и</w:t>
            </w:r>
            <w:r w:rsidRPr="006C6370">
              <w:rPr>
                <w:rFonts w:ascii="Georgia" w:hAnsi="Georgia"/>
                <w:sz w:val="20"/>
                <w:szCs w:val="20"/>
              </w:rPr>
              <w:t>ями.</w:t>
            </w:r>
          </w:p>
        </w:tc>
        <w:tc>
          <w:tcPr>
            <w:tcW w:w="1838" w:type="dxa"/>
            <w:vAlign w:val="center"/>
          </w:tcPr>
          <w:p w:rsidR="00B82CCF" w:rsidRPr="006C6370" w:rsidRDefault="00B82CCF" w:rsidP="006D7C0B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0"/>
                <w:szCs w:val="20"/>
              </w:rPr>
            </w:pPr>
            <w:r w:rsidRPr="006C6370">
              <w:rPr>
                <w:rFonts w:ascii="Georgia" w:eastAsia="Times New Roman" w:hAnsi="Georgia"/>
                <w:sz w:val="20"/>
                <w:szCs w:val="20"/>
              </w:rPr>
              <w:t>2007-2010гг</w:t>
            </w:r>
          </w:p>
        </w:tc>
        <w:tc>
          <w:tcPr>
            <w:tcW w:w="1843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t>12</w:t>
            </w:r>
          </w:p>
        </w:tc>
        <w:tc>
          <w:tcPr>
            <w:tcW w:w="3028" w:type="dxa"/>
            <w:vAlign w:val="center"/>
          </w:tcPr>
          <w:p w:rsidR="00B82CCF" w:rsidRPr="006C6370" w:rsidRDefault="00B82CCF" w:rsidP="006D7C0B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0"/>
                <w:szCs w:val="20"/>
              </w:rPr>
            </w:pPr>
            <w:r w:rsidRPr="006C6370">
              <w:rPr>
                <w:rFonts w:ascii="Georgia" w:eastAsia="Times New Roman" w:hAnsi="Georgia"/>
                <w:sz w:val="20"/>
                <w:szCs w:val="20"/>
              </w:rPr>
              <w:t>Собстве</w:t>
            </w:r>
            <w:r w:rsidRPr="006C6370">
              <w:rPr>
                <w:rFonts w:ascii="Georgia" w:eastAsia="Times New Roman" w:hAnsi="Georgia"/>
                <w:sz w:val="20"/>
                <w:szCs w:val="20"/>
              </w:rPr>
              <w:t>н</w:t>
            </w:r>
            <w:r w:rsidRPr="006C6370">
              <w:rPr>
                <w:rFonts w:ascii="Georgia" w:eastAsia="Times New Roman" w:hAnsi="Georgia"/>
                <w:sz w:val="20"/>
                <w:szCs w:val="20"/>
              </w:rPr>
              <w:t>ные средства</w:t>
            </w:r>
          </w:p>
        </w:tc>
        <w:tc>
          <w:tcPr>
            <w:tcW w:w="3402" w:type="dxa"/>
            <w:vAlign w:val="center"/>
          </w:tcPr>
          <w:p w:rsidR="00B82CCF" w:rsidRPr="006C6370" w:rsidRDefault="00B82CCF" w:rsidP="006D7C0B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Строительство терминала по п</w:t>
            </w:r>
            <w:r w:rsidRPr="006C6370">
              <w:rPr>
                <w:rFonts w:ascii="Georgia" w:hAnsi="Georgia"/>
                <w:sz w:val="20"/>
                <w:szCs w:val="20"/>
              </w:rPr>
              <w:t>е</w:t>
            </w:r>
            <w:r w:rsidRPr="006C6370">
              <w:rPr>
                <w:rFonts w:ascii="Georgia" w:hAnsi="Georgia"/>
                <w:sz w:val="20"/>
                <w:szCs w:val="20"/>
              </w:rPr>
              <w:t>ревалке минеральных удо</w:t>
            </w:r>
            <w:r w:rsidRPr="006C6370">
              <w:rPr>
                <w:rFonts w:ascii="Georgia" w:hAnsi="Georgia"/>
                <w:sz w:val="20"/>
                <w:szCs w:val="20"/>
              </w:rPr>
              <w:t>б</w:t>
            </w:r>
            <w:r w:rsidRPr="006C6370">
              <w:rPr>
                <w:rFonts w:ascii="Georgia" w:hAnsi="Georgia"/>
                <w:sz w:val="20"/>
                <w:szCs w:val="20"/>
              </w:rPr>
              <w:t>рений ООО "ТБТ"</w:t>
            </w:r>
          </w:p>
        </w:tc>
      </w:tr>
      <w:tr w:rsidR="00B82CCF" w:rsidRPr="006D7C0B">
        <w:tc>
          <w:tcPr>
            <w:tcW w:w="3227" w:type="dxa"/>
            <w:vAlign w:val="center"/>
          </w:tcPr>
          <w:p w:rsidR="00B82CCF" w:rsidRPr="006C6370" w:rsidRDefault="00B82CCF" w:rsidP="006D7C0B">
            <w:pPr>
              <w:pStyle w:val="af1"/>
              <w:spacing w:after="0" w:line="240" w:lineRule="auto"/>
              <w:ind w:left="0"/>
              <w:rPr>
                <w:rFonts w:ascii="Georgia" w:hAnsi="Georgia"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Строительство дополнител</w:t>
            </w:r>
            <w:r w:rsidRPr="006C6370">
              <w:rPr>
                <w:rFonts w:ascii="Georgia" w:hAnsi="Georgia"/>
                <w:sz w:val="20"/>
                <w:szCs w:val="20"/>
              </w:rPr>
              <w:t>ь</w:t>
            </w:r>
            <w:r w:rsidRPr="006C6370">
              <w:rPr>
                <w:rFonts w:ascii="Georgia" w:hAnsi="Georgia"/>
                <w:sz w:val="20"/>
                <w:szCs w:val="20"/>
              </w:rPr>
              <w:t>ных 2-х приемно-отправочных ж</w:t>
            </w:r>
            <w:r w:rsidRPr="006C6370">
              <w:rPr>
                <w:rFonts w:ascii="Georgia" w:hAnsi="Georgia"/>
                <w:sz w:val="20"/>
                <w:szCs w:val="20"/>
              </w:rPr>
              <w:t>е</w:t>
            </w:r>
            <w:r w:rsidRPr="006C6370">
              <w:rPr>
                <w:rFonts w:ascii="Georgia" w:hAnsi="Georgia"/>
                <w:sz w:val="20"/>
                <w:szCs w:val="20"/>
              </w:rPr>
              <w:t>лезн</w:t>
            </w:r>
            <w:r w:rsidRPr="006C6370">
              <w:rPr>
                <w:rFonts w:ascii="Georgia" w:hAnsi="Georgia"/>
                <w:sz w:val="20"/>
                <w:szCs w:val="20"/>
              </w:rPr>
              <w:t>о</w:t>
            </w:r>
            <w:r w:rsidRPr="006C6370">
              <w:rPr>
                <w:rFonts w:ascii="Georgia" w:hAnsi="Georgia"/>
                <w:sz w:val="20"/>
                <w:szCs w:val="20"/>
              </w:rPr>
              <w:t>дорожных путей, а также одного отправочного п</w:t>
            </w:r>
            <w:r w:rsidRPr="006C6370">
              <w:rPr>
                <w:rFonts w:ascii="Georgia" w:hAnsi="Georgia"/>
                <w:sz w:val="20"/>
                <w:szCs w:val="20"/>
              </w:rPr>
              <w:t>у</w:t>
            </w:r>
            <w:r w:rsidRPr="006C6370">
              <w:rPr>
                <w:rFonts w:ascii="Georgia" w:hAnsi="Georgia"/>
                <w:sz w:val="20"/>
                <w:szCs w:val="20"/>
              </w:rPr>
              <w:t>ти.</w:t>
            </w:r>
          </w:p>
        </w:tc>
        <w:tc>
          <w:tcPr>
            <w:tcW w:w="1838" w:type="dxa"/>
            <w:vAlign w:val="center"/>
          </w:tcPr>
          <w:p w:rsidR="00B82CCF" w:rsidRPr="006C6370" w:rsidRDefault="00B82CCF" w:rsidP="006D7C0B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0"/>
                <w:szCs w:val="20"/>
              </w:rPr>
            </w:pPr>
            <w:r w:rsidRPr="006C6370">
              <w:rPr>
                <w:rFonts w:ascii="Georgia" w:eastAsia="Times New Roman" w:hAnsi="Georgia"/>
                <w:sz w:val="20"/>
                <w:szCs w:val="20"/>
              </w:rPr>
              <w:t>2010-2014гг</w:t>
            </w:r>
          </w:p>
        </w:tc>
        <w:tc>
          <w:tcPr>
            <w:tcW w:w="1843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t>18</w:t>
            </w:r>
          </w:p>
        </w:tc>
        <w:tc>
          <w:tcPr>
            <w:tcW w:w="3028" w:type="dxa"/>
            <w:vAlign w:val="center"/>
          </w:tcPr>
          <w:p w:rsidR="00B82CCF" w:rsidRPr="006C6370" w:rsidRDefault="00B82CCF" w:rsidP="006D7C0B">
            <w:pPr>
              <w:pStyle w:val="af1"/>
              <w:spacing w:after="0" w:line="240" w:lineRule="auto"/>
              <w:ind w:left="0"/>
              <w:rPr>
                <w:rFonts w:ascii="Georgia" w:eastAsia="Times New Roman" w:hAnsi="Georgia"/>
                <w:sz w:val="20"/>
                <w:szCs w:val="20"/>
              </w:rPr>
            </w:pPr>
            <w:r w:rsidRPr="006C6370">
              <w:rPr>
                <w:rFonts w:ascii="Georgia" w:eastAsia="Times New Roman" w:hAnsi="Georgia"/>
                <w:sz w:val="20"/>
                <w:szCs w:val="20"/>
              </w:rPr>
              <w:t>Собстве</w:t>
            </w:r>
            <w:r w:rsidRPr="006C6370">
              <w:rPr>
                <w:rFonts w:ascii="Georgia" w:eastAsia="Times New Roman" w:hAnsi="Georgia"/>
                <w:sz w:val="20"/>
                <w:szCs w:val="20"/>
              </w:rPr>
              <w:t>н</w:t>
            </w:r>
            <w:r w:rsidRPr="006C6370">
              <w:rPr>
                <w:rFonts w:ascii="Georgia" w:eastAsia="Times New Roman" w:hAnsi="Georgia"/>
                <w:sz w:val="20"/>
                <w:szCs w:val="20"/>
              </w:rPr>
              <w:t>ные средства</w:t>
            </w:r>
          </w:p>
        </w:tc>
        <w:tc>
          <w:tcPr>
            <w:tcW w:w="3402" w:type="dxa"/>
            <w:vAlign w:val="center"/>
          </w:tcPr>
          <w:p w:rsidR="00B82CCF" w:rsidRPr="006C6370" w:rsidRDefault="00B82CCF" w:rsidP="006D7C0B">
            <w:pPr>
              <w:pStyle w:val="af1"/>
              <w:spacing w:after="0" w:line="240" w:lineRule="auto"/>
              <w:ind w:left="0"/>
              <w:rPr>
                <w:rFonts w:ascii="Georgia" w:hAnsi="Georgia"/>
                <w:sz w:val="20"/>
                <w:szCs w:val="20"/>
              </w:rPr>
            </w:pPr>
            <w:r w:rsidRPr="006C6370">
              <w:rPr>
                <w:rFonts w:ascii="Georgia" w:hAnsi="Georgia"/>
                <w:sz w:val="20"/>
                <w:szCs w:val="20"/>
              </w:rPr>
              <w:t>Строительство нового НПЗ мо</w:t>
            </w:r>
            <w:r w:rsidRPr="006C6370">
              <w:rPr>
                <w:rFonts w:ascii="Georgia" w:hAnsi="Georgia"/>
                <w:sz w:val="20"/>
                <w:szCs w:val="20"/>
              </w:rPr>
              <w:t>щ</w:t>
            </w:r>
            <w:r w:rsidRPr="006C6370">
              <w:rPr>
                <w:rFonts w:ascii="Georgia" w:hAnsi="Georgia"/>
                <w:sz w:val="20"/>
                <w:szCs w:val="20"/>
              </w:rPr>
              <w:t>ностью до 12 млн.т. в год на пл</w:t>
            </w:r>
            <w:r w:rsidRPr="006C6370">
              <w:rPr>
                <w:rFonts w:ascii="Georgia" w:hAnsi="Georgia"/>
                <w:sz w:val="20"/>
                <w:szCs w:val="20"/>
              </w:rPr>
              <w:t>о</w:t>
            </w:r>
            <w:r w:rsidRPr="006C6370">
              <w:rPr>
                <w:rFonts w:ascii="Georgia" w:hAnsi="Georgia"/>
                <w:sz w:val="20"/>
                <w:szCs w:val="20"/>
              </w:rPr>
              <w:t>щадке ООО «РН-Туапсинский НПЗ»</w:t>
            </w:r>
          </w:p>
        </w:tc>
      </w:tr>
      <w:tr w:rsidR="00B82CCF" w:rsidRPr="006D7C0B">
        <w:tc>
          <w:tcPr>
            <w:tcW w:w="3227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  <w:r w:rsidRPr="006C6370">
              <w:rPr>
                <w:rFonts w:ascii="Georgia" w:hAnsi="Georgia" w:cs="TimesNewRomanPSMT"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183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B82CCF" w:rsidRPr="00F13D78" w:rsidRDefault="006C6370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sz w:val="20"/>
                <w:szCs w:val="20"/>
              </w:rPr>
            </w:pPr>
            <w:r w:rsidRPr="00F13D78">
              <w:rPr>
                <w:rFonts w:ascii="Georgia" w:hAnsi="Georgia" w:cs="TimesNewRomanPSMT"/>
                <w:sz w:val="20"/>
                <w:szCs w:val="20"/>
              </w:rPr>
              <w:t>30</w:t>
            </w:r>
          </w:p>
        </w:tc>
        <w:tc>
          <w:tcPr>
            <w:tcW w:w="3028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82CCF" w:rsidRPr="006C6370" w:rsidRDefault="00B82CCF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MT"/>
                <w:b/>
                <w:sz w:val="20"/>
                <w:szCs w:val="20"/>
              </w:rPr>
            </w:pPr>
          </w:p>
        </w:tc>
      </w:tr>
    </w:tbl>
    <w:p w:rsidR="00F7565B" w:rsidRDefault="00F7565B" w:rsidP="002C6723">
      <w:pPr>
        <w:autoSpaceDE w:val="0"/>
        <w:autoSpaceDN w:val="0"/>
        <w:adjustRightInd w:val="0"/>
        <w:jc w:val="center"/>
        <w:rPr>
          <w:rFonts w:ascii="Georgia" w:hAnsi="Georgia" w:cs="TimesNewRomanPSMT"/>
          <w:b/>
          <w:sz w:val="28"/>
          <w:szCs w:val="28"/>
        </w:rPr>
        <w:sectPr w:rsidR="00F7565B" w:rsidSect="00F7565B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C6723" w:rsidRPr="0058404C" w:rsidRDefault="002C6723" w:rsidP="002C6723">
      <w:pPr>
        <w:autoSpaceDE w:val="0"/>
        <w:autoSpaceDN w:val="0"/>
        <w:adjustRightInd w:val="0"/>
        <w:jc w:val="center"/>
        <w:rPr>
          <w:rFonts w:ascii="Georgia" w:hAnsi="Georgia" w:cs="TimesNewRomanPSMT"/>
          <w:b/>
          <w:sz w:val="28"/>
          <w:szCs w:val="28"/>
        </w:rPr>
      </w:pPr>
    </w:p>
    <w:p w:rsidR="002C6723" w:rsidRDefault="002C6723" w:rsidP="002C6723">
      <w:pPr>
        <w:autoSpaceDE w:val="0"/>
        <w:autoSpaceDN w:val="0"/>
        <w:adjustRightInd w:val="0"/>
        <w:jc w:val="center"/>
        <w:rPr>
          <w:rFonts w:ascii="Georgia" w:hAnsi="Georgia" w:cs="TimesNewRomanPSMT"/>
          <w:b/>
          <w:sz w:val="28"/>
          <w:szCs w:val="28"/>
        </w:rPr>
      </w:pPr>
      <w:r w:rsidRPr="00C032DD">
        <w:rPr>
          <w:rFonts w:ascii="Georgia" w:hAnsi="Georgia" w:cs="TimesNewRomanPSMT"/>
          <w:b/>
          <w:sz w:val="28"/>
          <w:szCs w:val="28"/>
        </w:rPr>
        <w:t>Пример целевых индикаторов реализации стратегии инв</w:t>
      </w:r>
      <w:r w:rsidRPr="00C032DD">
        <w:rPr>
          <w:rFonts w:ascii="Georgia" w:hAnsi="Georgia" w:cs="TimesNewRomanPSMT"/>
          <w:b/>
          <w:sz w:val="28"/>
          <w:szCs w:val="28"/>
        </w:rPr>
        <w:t>е</w:t>
      </w:r>
      <w:r w:rsidRPr="00C032DD">
        <w:rPr>
          <w:rFonts w:ascii="Georgia" w:hAnsi="Georgia" w:cs="TimesNewRomanPSMT"/>
          <w:b/>
          <w:sz w:val="28"/>
          <w:szCs w:val="28"/>
        </w:rPr>
        <w:t>стиционного развития муниципального образования</w:t>
      </w:r>
    </w:p>
    <w:p w:rsidR="002C6723" w:rsidRPr="00C032DD" w:rsidRDefault="002C6723" w:rsidP="002C6723">
      <w:pPr>
        <w:autoSpaceDE w:val="0"/>
        <w:autoSpaceDN w:val="0"/>
        <w:adjustRightInd w:val="0"/>
        <w:jc w:val="center"/>
        <w:rPr>
          <w:rFonts w:ascii="Georgia" w:hAnsi="Georgia" w:cs="TimesNewRomanPS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60"/>
        <w:gridCol w:w="1135"/>
        <w:gridCol w:w="1049"/>
        <w:gridCol w:w="1042"/>
        <w:gridCol w:w="1122"/>
        <w:gridCol w:w="1195"/>
        <w:gridCol w:w="1248"/>
      </w:tblGrid>
      <w:tr w:rsidR="003A4419" w:rsidRPr="006D7C0B">
        <w:tc>
          <w:tcPr>
            <w:tcW w:w="648" w:type="dxa"/>
            <w:vAlign w:val="center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№</w:t>
            </w:r>
          </w:p>
        </w:tc>
        <w:tc>
          <w:tcPr>
            <w:tcW w:w="2529" w:type="dxa"/>
            <w:vAlign w:val="center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Целевые индикаторы</w:t>
            </w:r>
          </w:p>
        </w:tc>
        <w:tc>
          <w:tcPr>
            <w:tcW w:w="1755" w:type="dxa"/>
            <w:vAlign w:val="center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2009 г.</w:t>
            </w:r>
          </w:p>
        </w:tc>
        <w:tc>
          <w:tcPr>
            <w:tcW w:w="1755" w:type="dxa"/>
            <w:vAlign w:val="center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2010 г.</w:t>
            </w:r>
          </w:p>
        </w:tc>
        <w:tc>
          <w:tcPr>
            <w:tcW w:w="1755" w:type="dxa"/>
            <w:vAlign w:val="center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2011 г.</w:t>
            </w:r>
          </w:p>
        </w:tc>
        <w:tc>
          <w:tcPr>
            <w:tcW w:w="1755" w:type="dxa"/>
            <w:vAlign w:val="center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2012 г.</w:t>
            </w:r>
          </w:p>
        </w:tc>
        <w:tc>
          <w:tcPr>
            <w:tcW w:w="1756" w:type="dxa"/>
            <w:vAlign w:val="center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2015 г.</w:t>
            </w:r>
          </w:p>
        </w:tc>
        <w:tc>
          <w:tcPr>
            <w:tcW w:w="1756" w:type="dxa"/>
            <w:vAlign w:val="center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2020 г.</w:t>
            </w:r>
          </w:p>
        </w:tc>
      </w:tr>
      <w:tr w:rsidR="003A4419" w:rsidRPr="006D7C0B">
        <w:tc>
          <w:tcPr>
            <w:tcW w:w="648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2529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Количество туристов в год</w:t>
            </w:r>
          </w:p>
        </w:tc>
        <w:tc>
          <w:tcPr>
            <w:tcW w:w="1755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1409</w:t>
            </w:r>
          </w:p>
        </w:tc>
        <w:tc>
          <w:tcPr>
            <w:tcW w:w="1755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1500</w:t>
            </w:r>
          </w:p>
        </w:tc>
        <w:tc>
          <w:tcPr>
            <w:tcW w:w="1755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1650</w:t>
            </w:r>
          </w:p>
        </w:tc>
        <w:tc>
          <w:tcPr>
            <w:tcW w:w="1755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1786</w:t>
            </w:r>
          </w:p>
        </w:tc>
        <w:tc>
          <w:tcPr>
            <w:tcW w:w="1756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2110</w:t>
            </w:r>
          </w:p>
        </w:tc>
        <w:tc>
          <w:tcPr>
            <w:tcW w:w="1756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2550</w:t>
            </w:r>
          </w:p>
        </w:tc>
      </w:tr>
      <w:tr w:rsidR="003A4419" w:rsidRPr="006D7C0B">
        <w:tc>
          <w:tcPr>
            <w:tcW w:w="648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2</w:t>
            </w:r>
          </w:p>
        </w:tc>
        <w:tc>
          <w:tcPr>
            <w:tcW w:w="2529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Число мест разм</w:t>
            </w:r>
            <w:r w:rsidRPr="006D7C0B">
              <w:rPr>
                <w:rFonts w:ascii="Georgia" w:hAnsi="Georgia" w:cs="TimesNewRomanPSMT"/>
                <w:sz w:val="20"/>
                <w:szCs w:val="20"/>
              </w:rPr>
              <w:t>е</w:t>
            </w:r>
            <w:r w:rsidRPr="006D7C0B">
              <w:rPr>
                <w:rFonts w:ascii="Georgia" w:hAnsi="Georgia" w:cs="TimesNewRomanPSMT"/>
                <w:sz w:val="20"/>
                <w:szCs w:val="20"/>
              </w:rPr>
              <w:t>щения по</w:t>
            </w:r>
          </w:p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видам средств ра</w:t>
            </w:r>
            <w:r w:rsidRPr="006D7C0B">
              <w:rPr>
                <w:rFonts w:ascii="Georgia" w:hAnsi="Georgia" w:cs="TimesNewRomanPSMT"/>
                <w:sz w:val="20"/>
                <w:szCs w:val="20"/>
              </w:rPr>
              <w:t>з</w:t>
            </w:r>
            <w:r w:rsidRPr="006D7C0B">
              <w:rPr>
                <w:rFonts w:ascii="Georgia" w:hAnsi="Georgia" w:cs="TimesNewRomanPSMT"/>
                <w:sz w:val="20"/>
                <w:szCs w:val="20"/>
              </w:rPr>
              <w:t>мещения:</w:t>
            </w:r>
          </w:p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- пятизвездочные,</w:t>
            </w:r>
          </w:p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- четырехзвездочные,</w:t>
            </w:r>
          </w:p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- трехзвездочные</w:t>
            </w:r>
          </w:p>
        </w:tc>
        <w:tc>
          <w:tcPr>
            <w:tcW w:w="1755" w:type="dxa"/>
          </w:tcPr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</w:p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</w:p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</w:p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</w:p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 xml:space="preserve">110 </w:t>
            </w:r>
          </w:p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2278</w:t>
            </w:r>
          </w:p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137</w:t>
            </w:r>
          </w:p>
        </w:tc>
        <w:tc>
          <w:tcPr>
            <w:tcW w:w="1755" w:type="dxa"/>
          </w:tcPr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</w:p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</w:p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</w:p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</w:p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110</w:t>
            </w:r>
          </w:p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2278</w:t>
            </w:r>
          </w:p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547</w:t>
            </w:r>
          </w:p>
        </w:tc>
        <w:tc>
          <w:tcPr>
            <w:tcW w:w="1755" w:type="dxa"/>
          </w:tcPr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</w:p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</w:p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</w:p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</w:p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110</w:t>
            </w:r>
          </w:p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2278</w:t>
            </w:r>
          </w:p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747</w:t>
            </w:r>
          </w:p>
        </w:tc>
        <w:tc>
          <w:tcPr>
            <w:tcW w:w="1755" w:type="dxa"/>
          </w:tcPr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</w:p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</w:p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</w:p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</w:p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310</w:t>
            </w:r>
          </w:p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2378</w:t>
            </w:r>
          </w:p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947</w:t>
            </w:r>
          </w:p>
        </w:tc>
        <w:tc>
          <w:tcPr>
            <w:tcW w:w="1756" w:type="dxa"/>
          </w:tcPr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</w:p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</w:p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</w:p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</w:p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310</w:t>
            </w:r>
          </w:p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2478</w:t>
            </w:r>
          </w:p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1000</w:t>
            </w:r>
          </w:p>
        </w:tc>
        <w:tc>
          <w:tcPr>
            <w:tcW w:w="1756" w:type="dxa"/>
          </w:tcPr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</w:p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</w:p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</w:p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</w:p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310</w:t>
            </w:r>
          </w:p>
          <w:p w:rsidR="003A4419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2478</w:t>
            </w:r>
          </w:p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1100</w:t>
            </w:r>
          </w:p>
        </w:tc>
      </w:tr>
      <w:tr w:rsidR="003A4419" w:rsidRPr="006D7C0B">
        <w:tc>
          <w:tcPr>
            <w:tcW w:w="648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3</w:t>
            </w:r>
          </w:p>
        </w:tc>
        <w:tc>
          <w:tcPr>
            <w:tcW w:w="2529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Коэффициент год</w:t>
            </w:r>
            <w:r w:rsidRPr="006D7C0B">
              <w:rPr>
                <w:rFonts w:ascii="Georgia" w:hAnsi="Georgia" w:cs="TimesNewRomanPSMT"/>
                <w:sz w:val="20"/>
                <w:szCs w:val="20"/>
              </w:rPr>
              <w:t>о</w:t>
            </w:r>
            <w:r w:rsidRPr="006D7C0B">
              <w:rPr>
                <w:rFonts w:ascii="Georgia" w:hAnsi="Georgia" w:cs="TimesNewRomanPSMT"/>
                <w:sz w:val="20"/>
                <w:szCs w:val="20"/>
              </w:rPr>
              <w:t>вого</w:t>
            </w:r>
          </w:p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использования н</w:t>
            </w:r>
            <w:r w:rsidRPr="006D7C0B">
              <w:rPr>
                <w:rFonts w:ascii="Georgia" w:hAnsi="Georgia" w:cs="TimesNewRomanPSMT"/>
                <w:sz w:val="20"/>
                <w:szCs w:val="20"/>
              </w:rPr>
              <w:t>о</w:t>
            </w:r>
            <w:r w:rsidRPr="006D7C0B">
              <w:rPr>
                <w:rFonts w:ascii="Georgia" w:hAnsi="Georgia" w:cs="TimesNewRomanPSMT"/>
                <w:sz w:val="20"/>
                <w:szCs w:val="20"/>
              </w:rPr>
              <w:t>мерного</w:t>
            </w:r>
          </w:p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фонда (заполня</w:t>
            </w:r>
            <w:r w:rsidRPr="006D7C0B">
              <w:rPr>
                <w:rFonts w:ascii="Georgia" w:hAnsi="Georgia" w:cs="TimesNewRomanPSMT"/>
                <w:sz w:val="20"/>
                <w:szCs w:val="20"/>
              </w:rPr>
              <w:t>е</w:t>
            </w:r>
            <w:r w:rsidRPr="006D7C0B">
              <w:rPr>
                <w:rFonts w:ascii="Georgia" w:hAnsi="Georgia" w:cs="TimesNewRomanPSMT"/>
                <w:sz w:val="20"/>
                <w:szCs w:val="20"/>
              </w:rPr>
              <w:t>мость в</w:t>
            </w:r>
          </w:p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год),%</w:t>
            </w:r>
          </w:p>
        </w:tc>
        <w:tc>
          <w:tcPr>
            <w:tcW w:w="1755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30</w:t>
            </w:r>
          </w:p>
        </w:tc>
        <w:tc>
          <w:tcPr>
            <w:tcW w:w="1755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35</w:t>
            </w:r>
          </w:p>
        </w:tc>
        <w:tc>
          <w:tcPr>
            <w:tcW w:w="1755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37</w:t>
            </w:r>
          </w:p>
        </w:tc>
        <w:tc>
          <w:tcPr>
            <w:tcW w:w="1755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39</w:t>
            </w:r>
          </w:p>
        </w:tc>
        <w:tc>
          <w:tcPr>
            <w:tcW w:w="1756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40</w:t>
            </w:r>
          </w:p>
        </w:tc>
        <w:tc>
          <w:tcPr>
            <w:tcW w:w="1756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40</w:t>
            </w:r>
          </w:p>
        </w:tc>
      </w:tr>
      <w:tr w:rsidR="003A4419" w:rsidRPr="006D7C0B">
        <w:tc>
          <w:tcPr>
            <w:tcW w:w="648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4</w:t>
            </w:r>
          </w:p>
        </w:tc>
        <w:tc>
          <w:tcPr>
            <w:tcW w:w="2529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Объем гостиничных услуг,</w:t>
            </w:r>
          </w:p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млн. рублей</w:t>
            </w:r>
          </w:p>
        </w:tc>
        <w:tc>
          <w:tcPr>
            <w:tcW w:w="1755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713,2</w:t>
            </w:r>
          </w:p>
        </w:tc>
        <w:tc>
          <w:tcPr>
            <w:tcW w:w="1755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867,1</w:t>
            </w:r>
          </w:p>
        </w:tc>
        <w:tc>
          <w:tcPr>
            <w:tcW w:w="1755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1051</w:t>
            </w:r>
          </w:p>
        </w:tc>
        <w:tc>
          <w:tcPr>
            <w:tcW w:w="1755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1103</w:t>
            </w:r>
          </w:p>
        </w:tc>
        <w:tc>
          <w:tcPr>
            <w:tcW w:w="1756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1278</w:t>
            </w:r>
          </w:p>
        </w:tc>
        <w:tc>
          <w:tcPr>
            <w:tcW w:w="1756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1215</w:t>
            </w:r>
          </w:p>
        </w:tc>
      </w:tr>
      <w:tr w:rsidR="003A4419" w:rsidRPr="006D7C0B">
        <w:tc>
          <w:tcPr>
            <w:tcW w:w="648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Объем туристских услуг,</w:t>
            </w:r>
          </w:p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млн. рублей</w:t>
            </w:r>
          </w:p>
        </w:tc>
        <w:tc>
          <w:tcPr>
            <w:tcW w:w="1755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356,6</w:t>
            </w:r>
          </w:p>
        </w:tc>
        <w:tc>
          <w:tcPr>
            <w:tcW w:w="1755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433,6</w:t>
            </w:r>
          </w:p>
        </w:tc>
        <w:tc>
          <w:tcPr>
            <w:tcW w:w="1755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525,6</w:t>
            </w:r>
          </w:p>
        </w:tc>
        <w:tc>
          <w:tcPr>
            <w:tcW w:w="1755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551,6</w:t>
            </w:r>
          </w:p>
        </w:tc>
        <w:tc>
          <w:tcPr>
            <w:tcW w:w="1756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639,3</w:t>
            </w:r>
          </w:p>
        </w:tc>
        <w:tc>
          <w:tcPr>
            <w:tcW w:w="1756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607,7</w:t>
            </w:r>
          </w:p>
        </w:tc>
      </w:tr>
      <w:tr w:rsidR="003A4419" w:rsidRPr="006D7C0B">
        <w:tc>
          <w:tcPr>
            <w:tcW w:w="648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6</w:t>
            </w:r>
          </w:p>
        </w:tc>
        <w:tc>
          <w:tcPr>
            <w:tcW w:w="2529" w:type="dxa"/>
          </w:tcPr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Объем санаторно-</w:t>
            </w:r>
          </w:p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MT"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оздоровительных у</w:t>
            </w:r>
            <w:r w:rsidRPr="006D7C0B">
              <w:rPr>
                <w:rFonts w:ascii="Georgia" w:hAnsi="Georgia" w:cs="TimesNewRomanPSMT"/>
                <w:sz w:val="20"/>
                <w:szCs w:val="20"/>
              </w:rPr>
              <w:t>с</w:t>
            </w:r>
            <w:r w:rsidRPr="006D7C0B">
              <w:rPr>
                <w:rFonts w:ascii="Georgia" w:hAnsi="Georgia" w:cs="TimesNewRomanPSMT"/>
                <w:sz w:val="20"/>
                <w:szCs w:val="20"/>
              </w:rPr>
              <w:t>луг, млн.</w:t>
            </w:r>
          </w:p>
          <w:p w:rsidR="002C6723" w:rsidRPr="006D7C0B" w:rsidRDefault="002C6723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MT"/>
                <w:sz w:val="20"/>
                <w:szCs w:val="20"/>
              </w:rPr>
              <w:t>рублей</w:t>
            </w:r>
          </w:p>
        </w:tc>
        <w:tc>
          <w:tcPr>
            <w:tcW w:w="1755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6062,6</w:t>
            </w:r>
          </w:p>
        </w:tc>
        <w:tc>
          <w:tcPr>
            <w:tcW w:w="1755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7371</w:t>
            </w:r>
          </w:p>
        </w:tc>
        <w:tc>
          <w:tcPr>
            <w:tcW w:w="1755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8936</w:t>
            </w:r>
          </w:p>
        </w:tc>
        <w:tc>
          <w:tcPr>
            <w:tcW w:w="1755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9378,2</w:t>
            </w:r>
          </w:p>
        </w:tc>
        <w:tc>
          <w:tcPr>
            <w:tcW w:w="1756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10868,7</w:t>
            </w:r>
          </w:p>
        </w:tc>
        <w:tc>
          <w:tcPr>
            <w:tcW w:w="1756" w:type="dxa"/>
          </w:tcPr>
          <w:p w:rsidR="002C6723" w:rsidRPr="006D7C0B" w:rsidRDefault="003A4419" w:rsidP="006D7C0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sz w:val="20"/>
                <w:szCs w:val="20"/>
              </w:rPr>
            </w:pPr>
            <w:r w:rsidRPr="006D7C0B">
              <w:rPr>
                <w:rFonts w:ascii="Georgia" w:hAnsi="Georgia" w:cs="TimesNewRomanPS-BoldMT"/>
                <w:bCs/>
                <w:sz w:val="20"/>
                <w:szCs w:val="20"/>
              </w:rPr>
              <w:t>10331,07</w:t>
            </w:r>
          </w:p>
        </w:tc>
      </w:tr>
    </w:tbl>
    <w:p w:rsidR="002C6723" w:rsidRDefault="002C6723" w:rsidP="002C672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C6723" w:rsidRDefault="002C6723" w:rsidP="002C672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6E2239" w:rsidRPr="00556CC2" w:rsidRDefault="006E2239" w:rsidP="006E2239">
      <w:pPr>
        <w:tabs>
          <w:tab w:val="left" w:pos="3200"/>
        </w:tabs>
        <w:suppressAutoHyphens/>
        <w:ind w:firstLine="851"/>
        <w:jc w:val="both"/>
        <w:rPr>
          <w:rFonts w:ascii="Georgia" w:hAnsi="Georgia"/>
          <w:b/>
          <w:color w:val="000000"/>
          <w:sz w:val="28"/>
          <w:szCs w:val="28"/>
          <w:lang w:eastAsia="ar-SA"/>
        </w:rPr>
      </w:pPr>
      <w:r w:rsidRPr="00556CC2">
        <w:rPr>
          <w:rFonts w:ascii="Georgia" w:hAnsi="Georgia"/>
          <w:b/>
          <w:color w:val="000000"/>
          <w:sz w:val="28"/>
          <w:szCs w:val="28"/>
          <w:lang w:eastAsia="ar-SA"/>
        </w:rPr>
        <w:t>Раздел 4: Механизм реализации стратегии инвестиционного развития</w:t>
      </w:r>
    </w:p>
    <w:p w:rsidR="006E2239" w:rsidRPr="00556CC2" w:rsidRDefault="006E2239" w:rsidP="006E2239">
      <w:pPr>
        <w:tabs>
          <w:tab w:val="left" w:pos="3200"/>
        </w:tabs>
        <w:suppressAutoHyphens/>
        <w:ind w:firstLine="851"/>
        <w:jc w:val="both"/>
        <w:rPr>
          <w:rFonts w:ascii="Georgia" w:hAnsi="Georgia"/>
          <w:b/>
          <w:color w:val="000000"/>
          <w:sz w:val="28"/>
          <w:szCs w:val="28"/>
          <w:lang w:eastAsia="ar-SA"/>
        </w:rPr>
      </w:pPr>
    </w:p>
    <w:p w:rsidR="006E2239" w:rsidRPr="00556CC2" w:rsidRDefault="006E2239" w:rsidP="006E2239">
      <w:pPr>
        <w:tabs>
          <w:tab w:val="left" w:pos="3200"/>
        </w:tabs>
        <w:suppressAutoHyphens/>
        <w:jc w:val="center"/>
        <w:rPr>
          <w:rFonts w:ascii="Georgia" w:hAnsi="Georgia"/>
          <w:b/>
          <w:color w:val="000000"/>
          <w:sz w:val="28"/>
          <w:szCs w:val="28"/>
          <w:lang w:eastAsia="ar-SA"/>
        </w:rPr>
      </w:pPr>
      <w:r w:rsidRPr="00556CC2">
        <w:rPr>
          <w:rFonts w:ascii="Georgia" w:hAnsi="Georgia"/>
          <w:b/>
          <w:color w:val="000000"/>
          <w:sz w:val="28"/>
          <w:szCs w:val="28"/>
          <w:lang w:eastAsia="ar-SA"/>
        </w:rPr>
        <w:t>4.1. Создание организационных структур по вопросам стратегического развития</w:t>
      </w:r>
    </w:p>
    <w:p w:rsidR="006E2239" w:rsidRPr="00556CC2" w:rsidRDefault="006E2239" w:rsidP="006E2239">
      <w:pPr>
        <w:rPr>
          <w:rFonts w:ascii="Century Gothic" w:hAnsi="Century Gothic"/>
          <w:color w:val="000000"/>
          <w:lang w:eastAsia="ar-SA"/>
        </w:rPr>
      </w:pPr>
    </w:p>
    <w:p w:rsidR="006E2239" w:rsidRPr="00556CC2" w:rsidRDefault="006E2239" w:rsidP="006E2239">
      <w:pPr>
        <w:autoSpaceDE w:val="0"/>
        <w:autoSpaceDN w:val="0"/>
        <w:adjustRightInd w:val="0"/>
        <w:ind w:firstLine="720"/>
        <w:jc w:val="both"/>
        <w:rPr>
          <w:rFonts w:ascii="Georgia" w:hAnsi="Georgia" w:cs="CenturyGothic"/>
          <w:color w:val="000000"/>
          <w:sz w:val="28"/>
          <w:szCs w:val="28"/>
        </w:rPr>
      </w:pPr>
      <w:r w:rsidRPr="00556CC2">
        <w:rPr>
          <w:rFonts w:ascii="Georgia" w:hAnsi="Georgia" w:cs="CenturyGothic"/>
          <w:color w:val="000000"/>
          <w:sz w:val="28"/>
          <w:szCs w:val="28"/>
        </w:rPr>
        <w:t>Управление реализацией Стратегии будет осуществлять Совет по стратегическому развитию муниципального образования Туапсинский район под председательством главы муниципального образования Т</w:t>
      </w:r>
      <w:r w:rsidRPr="00556CC2">
        <w:rPr>
          <w:rFonts w:ascii="Georgia" w:hAnsi="Georgia" w:cs="CenturyGothic"/>
          <w:color w:val="000000"/>
          <w:sz w:val="28"/>
          <w:szCs w:val="28"/>
        </w:rPr>
        <w:t>у</w:t>
      </w:r>
      <w:r w:rsidRPr="00556CC2">
        <w:rPr>
          <w:rFonts w:ascii="Georgia" w:hAnsi="Georgia" w:cs="CenturyGothic"/>
          <w:color w:val="000000"/>
          <w:sz w:val="28"/>
          <w:szCs w:val="28"/>
        </w:rPr>
        <w:t xml:space="preserve">апсинский район (далее – Совет). </w:t>
      </w:r>
    </w:p>
    <w:p w:rsidR="006E2239" w:rsidRPr="00556CC2" w:rsidRDefault="006E2239" w:rsidP="006E2239">
      <w:pPr>
        <w:autoSpaceDE w:val="0"/>
        <w:autoSpaceDN w:val="0"/>
        <w:adjustRightInd w:val="0"/>
        <w:ind w:firstLine="720"/>
        <w:jc w:val="both"/>
        <w:rPr>
          <w:rFonts w:ascii="Georgia" w:hAnsi="Georgia" w:cs="CenturyGothic"/>
          <w:color w:val="000000"/>
          <w:sz w:val="28"/>
          <w:szCs w:val="28"/>
        </w:rPr>
      </w:pPr>
      <w:r w:rsidRPr="00556CC2">
        <w:rPr>
          <w:rFonts w:ascii="Georgia" w:hAnsi="Georgia" w:cs="CenturyGothic"/>
          <w:color w:val="000000"/>
          <w:sz w:val="28"/>
          <w:szCs w:val="28"/>
        </w:rPr>
        <w:t>Основной задачей Совета является координация и принятие ключевых решений, связанных с реализацией стратегического плана.</w:t>
      </w:r>
    </w:p>
    <w:p w:rsidR="006E2239" w:rsidRPr="00556CC2" w:rsidRDefault="006E2239" w:rsidP="006E2239">
      <w:pPr>
        <w:autoSpaceDE w:val="0"/>
        <w:autoSpaceDN w:val="0"/>
        <w:adjustRightInd w:val="0"/>
        <w:ind w:firstLine="720"/>
        <w:jc w:val="both"/>
        <w:rPr>
          <w:rFonts w:ascii="Georgia" w:hAnsi="Georgia" w:cs="CenturyGothic"/>
          <w:color w:val="000000"/>
          <w:sz w:val="28"/>
          <w:szCs w:val="28"/>
        </w:rPr>
      </w:pPr>
      <w:r w:rsidRPr="00556CC2">
        <w:rPr>
          <w:rFonts w:ascii="Georgia" w:hAnsi="Georgia" w:cs="CenturyGothic"/>
          <w:color w:val="000000"/>
          <w:sz w:val="28"/>
          <w:szCs w:val="28"/>
        </w:rPr>
        <w:t>Основные функции Совета:</w:t>
      </w:r>
    </w:p>
    <w:p w:rsidR="006E2239" w:rsidRPr="00556CC2" w:rsidRDefault="006E2239" w:rsidP="006E2239">
      <w:pPr>
        <w:autoSpaceDE w:val="0"/>
        <w:autoSpaceDN w:val="0"/>
        <w:adjustRightInd w:val="0"/>
        <w:ind w:firstLine="720"/>
        <w:jc w:val="both"/>
        <w:rPr>
          <w:rFonts w:ascii="Georgia" w:hAnsi="Georgia" w:cs="CenturyGothic"/>
          <w:color w:val="000000"/>
          <w:sz w:val="28"/>
          <w:szCs w:val="28"/>
        </w:rPr>
      </w:pPr>
      <w:r w:rsidRPr="00556CC2">
        <w:rPr>
          <w:rFonts w:ascii="Georgia" w:hAnsi="Georgia" w:cs="CenturyGothic"/>
          <w:color w:val="000000"/>
          <w:sz w:val="28"/>
          <w:szCs w:val="28"/>
        </w:rPr>
        <w:t>а) рассмотрение и утверждение долгосрочного стратегического плана инвестиционного развития муниципального образования;</w:t>
      </w:r>
    </w:p>
    <w:p w:rsidR="006E2239" w:rsidRPr="00556CC2" w:rsidRDefault="006E2239" w:rsidP="006E2239">
      <w:pPr>
        <w:autoSpaceDE w:val="0"/>
        <w:autoSpaceDN w:val="0"/>
        <w:adjustRightInd w:val="0"/>
        <w:ind w:firstLine="720"/>
        <w:jc w:val="both"/>
        <w:rPr>
          <w:rFonts w:ascii="Georgia" w:hAnsi="Georgia" w:cs="CenturyGothic"/>
          <w:color w:val="000000"/>
          <w:sz w:val="28"/>
          <w:szCs w:val="28"/>
        </w:rPr>
      </w:pPr>
      <w:r w:rsidRPr="00556CC2">
        <w:rPr>
          <w:rFonts w:ascii="Georgia" w:hAnsi="Georgia" w:cs="CenturyGothic"/>
          <w:color w:val="000000"/>
          <w:sz w:val="28"/>
          <w:szCs w:val="28"/>
        </w:rPr>
        <w:t>б) отбор первоочередных мероприятий по реализации стратег</w:t>
      </w:r>
      <w:r w:rsidRPr="00556CC2">
        <w:rPr>
          <w:rFonts w:ascii="Georgia" w:hAnsi="Georgia" w:cs="CenturyGothic"/>
          <w:color w:val="000000"/>
          <w:sz w:val="28"/>
          <w:szCs w:val="28"/>
        </w:rPr>
        <w:t>и</w:t>
      </w:r>
      <w:r w:rsidRPr="00556CC2">
        <w:rPr>
          <w:rFonts w:ascii="Georgia" w:hAnsi="Georgia" w:cs="CenturyGothic"/>
          <w:color w:val="000000"/>
          <w:sz w:val="28"/>
          <w:szCs w:val="28"/>
        </w:rPr>
        <w:t>ческих целей и задач;</w:t>
      </w:r>
    </w:p>
    <w:p w:rsidR="006E2239" w:rsidRPr="00556CC2" w:rsidRDefault="006E2239" w:rsidP="006E2239">
      <w:pPr>
        <w:autoSpaceDE w:val="0"/>
        <w:autoSpaceDN w:val="0"/>
        <w:adjustRightInd w:val="0"/>
        <w:ind w:firstLine="720"/>
        <w:jc w:val="both"/>
        <w:rPr>
          <w:rFonts w:ascii="Georgia" w:hAnsi="Georgia" w:cs="CenturyGothic"/>
          <w:color w:val="000000"/>
          <w:sz w:val="28"/>
          <w:szCs w:val="28"/>
        </w:rPr>
      </w:pPr>
      <w:r w:rsidRPr="00556CC2">
        <w:rPr>
          <w:rFonts w:ascii="Georgia" w:hAnsi="Georgia" w:cs="CenturyGothic"/>
          <w:color w:val="000000"/>
          <w:sz w:val="28"/>
          <w:szCs w:val="28"/>
        </w:rPr>
        <w:t>в) рассмотрение и утверждение краткосрочной программы м</w:t>
      </w:r>
      <w:r w:rsidRPr="00556CC2">
        <w:rPr>
          <w:rFonts w:ascii="Georgia" w:hAnsi="Georgia" w:cs="CenturyGothic"/>
          <w:color w:val="000000"/>
          <w:sz w:val="28"/>
          <w:szCs w:val="28"/>
        </w:rPr>
        <w:t>е</w:t>
      </w:r>
      <w:r w:rsidRPr="00556CC2">
        <w:rPr>
          <w:rFonts w:ascii="Georgia" w:hAnsi="Georgia" w:cs="CenturyGothic"/>
          <w:color w:val="000000"/>
          <w:sz w:val="28"/>
          <w:szCs w:val="28"/>
        </w:rPr>
        <w:t>роприятий инвестиционного развития муниципального образования;</w:t>
      </w:r>
    </w:p>
    <w:p w:rsidR="006E2239" w:rsidRPr="00556CC2" w:rsidRDefault="006E2239" w:rsidP="006E2239">
      <w:pPr>
        <w:autoSpaceDE w:val="0"/>
        <w:autoSpaceDN w:val="0"/>
        <w:adjustRightInd w:val="0"/>
        <w:ind w:firstLine="720"/>
        <w:jc w:val="both"/>
        <w:rPr>
          <w:rFonts w:ascii="Georgia" w:hAnsi="Georgia" w:cs="CenturyGothic"/>
          <w:color w:val="000000"/>
          <w:sz w:val="28"/>
          <w:szCs w:val="28"/>
        </w:rPr>
      </w:pPr>
      <w:r w:rsidRPr="00556CC2">
        <w:rPr>
          <w:rFonts w:ascii="Georgia" w:hAnsi="Georgia" w:cs="CenturyGothic"/>
          <w:color w:val="000000"/>
          <w:sz w:val="28"/>
          <w:szCs w:val="28"/>
        </w:rPr>
        <w:lastRenderedPageBreak/>
        <w:t>г) принятие решений о придании инвестиционным проектам статуса стратегического;</w:t>
      </w:r>
    </w:p>
    <w:p w:rsidR="006E2239" w:rsidRPr="00556CC2" w:rsidRDefault="006E2239" w:rsidP="006E2239">
      <w:pPr>
        <w:autoSpaceDE w:val="0"/>
        <w:autoSpaceDN w:val="0"/>
        <w:adjustRightInd w:val="0"/>
        <w:ind w:firstLine="720"/>
        <w:jc w:val="both"/>
        <w:rPr>
          <w:rFonts w:ascii="Georgia" w:hAnsi="Georgia" w:cs="CenturyGothic"/>
          <w:color w:val="000000"/>
          <w:sz w:val="28"/>
          <w:szCs w:val="28"/>
        </w:rPr>
      </w:pPr>
      <w:r w:rsidRPr="00556CC2">
        <w:rPr>
          <w:rFonts w:ascii="Georgia" w:hAnsi="Georgia" w:cs="CenturyGothic"/>
          <w:color w:val="000000"/>
          <w:sz w:val="28"/>
          <w:szCs w:val="28"/>
        </w:rPr>
        <w:t>д) ежеквартальный контроль за ходом реализации стратегич</w:t>
      </w:r>
      <w:r w:rsidRPr="00556CC2">
        <w:rPr>
          <w:rFonts w:ascii="Georgia" w:hAnsi="Georgia" w:cs="CenturyGothic"/>
          <w:color w:val="000000"/>
          <w:sz w:val="28"/>
          <w:szCs w:val="28"/>
        </w:rPr>
        <w:t>е</w:t>
      </w:r>
      <w:r w:rsidRPr="00556CC2">
        <w:rPr>
          <w:rFonts w:ascii="Georgia" w:hAnsi="Georgia" w:cs="CenturyGothic"/>
          <w:color w:val="000000"/>
          <w:sz w:val="28"/>
          <w:szCs w:val="28"/>
        </w:rPr>
        <w:t>ского плана;</w:t>
      </w:r>
    </w:p>
    <w:p w:rsidR="006E2239" w:rsidRPr="00556CC2" w:rsidRDefault="006E2239" w:rsidP="006E2239">
      <w:pPr>
        <w:autoSpaceDE w:val="0"/>
        <w:autoSpaceDN w:val="0"/>
        <w:adjustRightInd w:val="0"/>
        <w:ind w:firstLine="720"/>
        <w:jc w:val="both"/>
        <w:rPr>
          <w:rFonts w:ascii="Georgia" w:hAnsi="Georgia" w:cs="CenturyGothic"/>
          <w:color w:val="000000"/>
          <w:sz w:val="28"/>
          <w:szCs w:val="28"/>
        </w:rPr>
      </w:pPr>
      <w:r w:rsidRPr="00556CC2">
        <w:rPr>
          <w:rFonts w:ascii="Georgia" w:hAnsi="Georgia" w:cs="CenturyGothic"/>
          <w:color w:val="000000"/>
          <w:sz w:val="28"/>
          <w:szCs w:val="28"/>
        </w:rPr>
        <w:t>е) проведение ежегодной муниципальной конференции с отч</w:t>
      </w:r>
      <w:r w:rsidRPr="00556CC2">
        <w:rPr>
          <w:rFonts w:ascii="Georgia" w:hAnsi="Georgia" w:cs="CenturyGothic"/>
          <w:color w:val="000000"/>
          <w:sz w:val="28"/>
          <w:szCs w:val="28"/>
        </w:rPr>
        <w:t>е</w:t>
      </w:r>
      <w:r w:rsidRPr="00556CC2">
        <w:rPr>
          <w:rFonts w:ascii="Georgia" w:hAnsi="Georgia" w:cs="CenturyGothic"/>
          <w:color w:val="000000"/>
          <w:sz w:val="28"/>
          <w:szCs w:val="28"/>
        </w:rPr>
        <w:t>том о ходе реализации стратегии инвестиционного развития муниц</w:t>
      </w:r>
      <w:r w:rsidRPr="00556CC2">
        <w:rPr>
          <w:rFonts w:ascii="Georgia" w:hAnsi="Georgia" w:cs="CenturyGothic"/>
          <w:color w:val="000000"/>
          <w:sz w:val="28"/>
          <w:szCs w:val="28"/>
        </w:rPr>
        <w:t>и</w:t>
      </w:r>
      <w:r w:rsidRPr="00556CC2">
        <w:rPr>
          <w:rFonts w:ascii="Georgia" w:hAnsi="Georgia" w:cs="CenturyGothic"/>
          <w:color w:val="000000"/>
          <w:sz w:val="28"/>
          <w:szCs w:val="28"/>
        </w:rPr>
        <w:t>пального образования;</w:t>
      </w:r>
    </w:p>
    <w:p w:rsidR="006E2239" w:rsidRPr="00556CC2" w:rsidRDefault="006E2239" w:rsidP="006E2239">
      <w:pPr>
        <w:autoSpaceDE w:val="0"/>
        <w:autoSpaceDN w:val="0"/>
        <w:adjustRightInd w:val="0"/>
        <w:ind w:firstLine="720"/>
        <w:jc w:val="both"/>
        <w:rPr>
          <w:rFonts w:ascii="Georgia" w:hAnsi="Georgia" w:cs="CenturyGothic"/>
          <w:color w:val="000000"/>
          <w:sz w:val="28"/>
          <w:szCs w:val="28"/>
        </w:rPr>
      </w:pPr>
      <w:r w:rsidRPr="00556CC2">
        <w:rPr>
          <w:rFonts w:ascii="Georgia" w:hAnsi="Georgia" w:cs="CenturyGothic"/>
          <w:color w:val="000000"/>
          <w:sz w:val="28"/>
          <w:szCs w:val="28"/>
        </w:rPr>
        <w:t>Для исполнения принятых на Совете решений создана рабочая группа по реализации стратегического плана муниципального образ</w:t>
      </w:r>
      <w:r w:rsidRPr="00556CC2">
        <w:rPr>
          <w:rFonts w:ascii="Georgia" w:hAnsi="Georgia" w:cs="CenturyGothic"/>
          <w:color w:val="000000"/>
          <w:sz w:val="28"/>
          <w:szCs w:val="28"/>
        </w:rPr>
        <w:t>о</w:t>
      </w:r>
      <w:r w:rsidRPr="00556CC2">
        <w:rPr>
          <w:rFonts w:ascii="Georgia" w:hAnsi="Georgia" w:cs="CenturyGothic"/>
          <w:color w:val="000000"/>
          <w:sz w:val="28"/>
          <w:szCs w:val="28"/>
        </w:rPr>
        <w:t>вания Туапсинский район. Основные функции Рабочей группы:</w:t>
      </w:r>
    </w:p>
    <w:p w:rsidR="006E2239" w:rsidRPr="00556CC2" w:rsidRDefault="006E2239" w:rsidP="006E2239">
      <w:pPr>
        <w:autoSpaceDE w:val="0"/>
        <w:autoSpaceDN w:val="0"/>
        <w:adjustRightInd w:val="0"/>
        <w:ind w:firstLine="720"/>
        <w:jc w:val="both"/>
        <w:rPr>
          <w:rFonts w:ascii="Georgia" w:hAnsi="Georgia" w:cs="CenturyGothic"/>
          <w:color w:val="000000"/>
          <w:sz w:val="28"/>
          <w:szCs w:val="28"/>
        </w:rPr>
      </w:pPr>
      <w:r w:rsidRPr="00556CC2">
        <w:rPr>
          <w:rFonts w:ascii="Georgia" w:hAnsi="Georgia" w:cs="CenturyGothic"/>
          <w:color w:val="000000"/>
          <w:sz w:val="28"/>
          <w:szCs w:val="28"/>
        </w:rPr>
        <w:t>1. Подготовка для рассмотрения на Совете:</w:t>
      </w:r>
    </w:p>
    <w:p w:rsidR="006E2239" w:rsidRPr="00556CC2" w:rsidRDefault="006E2239" w:rsidP="006E2239">
      <w:pPr>
        <w:autoSpaceDE w:val="0"/>
        <w:autoSpaceDN w:val="0"/>
        <w:adjustRightInd w:val="0"/>
        <w:ind w:firstLine="720"/>
        <w:jc w:val="both"/>
        <w:rPr>
          <w:rFonts w:ascii="Georgia" w:hAnsi="Georgia" w:cs="CenturyGothic"/>
          <w:color w:val="000000"/>
          <w:sz w:val="28"/>
          <w:szCs w:val="28"/>
        </w:rPr>
      </w:pPr>
      <w:r w:rsidRPr="00556CC2">
        <w:rPr>
          <w:rFonts w:ascii="Georgia" w:hAnsi="Georgia" w:cs="CenturyGothic"/>
          <w:color w:val="000000"/>
          <w:sz w:val="28"/>
          <w:szCs w:val="28"/>
        </w:rPr>
        <w:t>- проекта стратегии инвестиционного развития;</w:t>
      </w:r>
    </w:p>
    <w:p w:rsidR="006E2239" w:rsidRPr="00556CC2" w:rsidRDefault="006E2239" w:rsidP="006E2239">
      <w:pPr>
        <w:autoSpaceDE w:val="0"/>
        <w:autoSpaceDN w:val="0"/>
        <w:adjustRightInd w:val="0"/>
        <w:ind w:firstLine="720"/>
        <w:jc w:val="both"/>
        <w:rPr>
          <w:rFonts w:ascii="Georgia" w:hAnsi="Georgia" w:cs="CenturyGothic"/>
          <w:color w:val="000000"/>
          <w:sz w:val="28"/>
          <w:szCs w:val="28"/>
        </w:rPr>
      </w:pPr>
      <w:r w:rsidRPr="00556CC2">
        <w:rPr>
          <w:rFonts w:ascii="Georgia" w:hAnsi="Georgia" w:cs="CenturyGothic"/>
          <w:color w:val="000000"/>
          <w:sz w:val="28"/>
          <w:szCs w:val="28"/>
        </w:rPr>
        <w:t>- ежеквартальных и итоговых (годовых) отчетов о ходе реализ</w:t>
      </w:r>
      <w:r w:rsidRPr="00556CC2">
        <w:rPr>
          <w:rFonts w:ascii="Georgia" w:hAnsi="Georgia" w:cs="CenturyGothic"/>
          <w:color w:val="000000"/>
          <w:sz w:val="28"/>
          <w:szCs w:val="28"/>
        </w:rPr>
        <w:t>а</w:t>
      </w:r>
      <w:r w:rsidRPr="00556CC2">
        <w:rPr>
          <w:rFonts w:ascii="Georgia" w:hAnsi="Georgia" w:cs="CenturyGothic"/>
          <w:color w:val="000000"/>
          <w:sz w:val="28"/>
          <w:szCs w:val="28"/>
        </w:rPr>
        <w:t>ции стратегического плана;</w:t>
      </w:r>
    </w:p>
    <w:p w:rsidR="006E2239" w:rsidRPr="00556CC2" w:rsidRDefault="006E2239" w:rsidP="006E2239">
      <w:pPr>
        <w:autoSpaceDE w:val="0"/>
        <w:autoSpaceDN w:val="0"/>
        <w:adjustRightInd w:val="0"/>
        <w:ind w:firstLine="720"/>
        <w:jc w:val="both"/>
        <w:rPr>
          <w:rFonts w:ascii="Georgia" w:hAnsi="Georgia" w:cs="CenturyGothic"/>
          <w:color w:val="000000"/>
          <w:sz w:val="28"/>
          <w:szCs w:val="28"/>
        </w:rPr>
      </w:pPr>
      <w:r w:rsidRPr="00556CC2">
        <w:rPr>
          <w:rFonts w:ascii="Georgia" w:hAnsi="Georgia" w:cs="CenturyGothic"/>
          <w:color w:val="000000"/>
          <w:sz w:val="28"/>
          <w:szCs w:val="28"/>
        </w:rPr>
        <w:t>- проекта краткосрочной программы мероприятий инвестиц</w:t>
      </w:r>
      <w:r w:rsidRPr="00556CC2">
        <w:rPr>
          <w:rFonts w:ascii="Georgia" w:hAnsi="Georgia" w:cs="CenturyGothic"/>
          <w:color w:val="000000"/>
          <w:sz w:val="28"/>
          <w:szCs w:val="28"/>
        </w:rPr>
        <w:t>и</w:t>
      </w:r>
      <w:r w:rsidRPr="00556CC2">
        <w:rPr>
          <w:rFonts w:ascii="Georgia" w:hAnsi="Georgia" w:cs="CenturyGothic"/>
          <w:color w:val="000000"/>
          <w:sz w:val="28"/>
          <w:szCs w:val="28"/>
        </w:rPr>
        <w:t>онного развития муниципального образования;</w:t>
      </w:r>
    </w:p>
    <w:p w:rsidR="006E2239" w:rsidRPr="00556CC2" w:rsidRDefault="006E2239" w:rsidP="006E2239">
      <w:pPr>
        <w:autoSpaceDE w:val="0"/>
        <w:autoSpaceDN w:val="0"/>
        <w:adjustRightInd w:val="0"/>
        <w:ind w:firstLine="720"/>
        <w:jc w:val="both"/>
        <w:rPr>
          <w:rFonts w:ascii="Georgia" w:hAnsi="Georgia" w:cs="CenturyGothic"/>
          <w:color w:val="000000"/>
          <w:sz w:val="28"/>
          <w:szCs w:val="28"/>
        </w:rPr>
      </w:pPr>
      <w:r w:rsidRPr="00556CC2">
        <w:rPr>
          <w:rFonts w:ascii="Georgia" w:hAnsi="Georgia" w:cs="CenturyGothic"/>
          <w:color w:val="000000"/>
          <w:sz w:val="28"/>
          <w:szCs w:val="28"/>
        </w:rPr>
        <w:t>- обоснований о необходимости внести изменения в стратегич</w:t>
      </w:r>
      <w:r w:rsidRPr="00556CC2">
        <w:rPr>
          <w:rFonts w:ascii="Georgia" w:hAnsi="Georgia" w:cs="CenturyGothic"/>
          <w:color w:val="000000"/>
          <w:sz w:val="28"/>
          <w:szCs w:val="28"/>
        </w:rPr>
        <w:t>е</w:t>
      </w:r>
      <w:r w:rsidRPr="00556CC2">
        <w:rPr>
          <w:rFonts w:ascii="Georgia" w:hAnsi="Georgia" w:cs="CenturyGothic"/>
          <w:color w:val="000000"/>
          <w:sz w:val="28"/>
          <w:szCs w:val="28"/>
        </w:rPr>
        <w:t>ский план развития муниципального образования;</w:t>
      </w:r>
    </w:p>
    <w:p w:rsidR="006E2239" w:rsidRPr="00556CC2" w:rsidRDefault="006E2239" w:rsidP="006E2239">
      <w:pPr>
        <w:autoSpaceDE w:val="0"/>
        <w:autoSpaceDN w:val="0"/>
        <w:adjustRightInd w:val="0"/>
        <w:ind w:firstLine="720"/>
        <w:jc w:val="both"/>
        <w:rPr>
          <w:rFonts w:ascii="Georgia" w:hAnsi="Georgia" w:cs="CenturyGothic"/>
          <w:color w:val="000000"/>
          <w:sz w:val="28"/>
          <w:szCs w:val="28"/>
        </w:rPr>
      </w:pPr>
      <w:r w:rsidRPr="00556CC2">
        <w:rPr>
          <w:rFonts w:ascii="Georgia" w:hAnsi="Georgia" w:cs="CenturyGothic"/>
          <w:color w:val="000000"/>
          <w:sz w:val="28"/>
          <w:szCs w:val="28"/>
        </w:rPr>
        <w:t>2. Проведение отбора инвестиционных проектов для принятия решений о присвоении статуса стратегического проекта муниципал</w:t>
      </w:r>
      <w:r w:rsidRPr="00556CC2">
        <w:rPr>
          <w:rFonts w:ascii="Georgia" w:hAnsi="Georgia" w:cs="CenturyGothic"/>
          <w:color w:val="000000"/>
          <w:sz w:val="28"/>
          <w:szCs w:val="28"/>
        </w:rPr>
        <w:t>ь</w:t>
      </w:r>
      <w:r w:rsidRPr="00556CC2">
        <w:rPr>
          <w:rFonts w:ascii="Georgia" w:hAnsi="Georgia" w:cs="CenturyGothic"/>
          <w:color w:val="000000"/>
          <w:sz w:val="28"/>
          <w:szCs w:val="28"/>
        </w:rPr>
        <w:t>ного образования.</w:t>
      </w:r>
    </w:p>
    <w:p w:rsidR="006E2239" w:rsidRPr="00556CC2" w:rsidRDefault="006E2239" w:rsidP="006E2239">
      <w:pPr>
        <w:autoSpaceDE w:val="0"/>
        <w:autoSpaceDN w:val="0"/>
        <w:adjustRightInd w:val="0"/>
        <w:ind w:firstLine="720"/>
        <w:jc w:val="both"/>
        <w:rPr>
          <w:rFonts w:ascii="Georgia" w:hAnsi="Georgia" w:cs="CenturyGothic"/>
          <w:color w:val="000000"/>
          <w:sz w:val="28"/>
          <w:szCs w:val="28"/>
        </w:rPr>
      </w:pPr>
      <w:r w:rsidRPr="00556CC2">
        <w:rPr>
          <w:rFonts w:ascii="Georgia" w:hAnsi="Georgia" w:cs="CenturyGothic"/>
          <w:color w:val="000000"/>
          <w:sz w:val="28"/>
          <w:szCs w:val="28"/>
        </w:rPr>
        <w:t>3. Исполнение решений, принятых на Совете.</w:t>
      </w:r>
    </w:p>
    <w:p w:rsidR="006E2239" w:rsidRPr="00556CC2" w:rsidRDefault="006E2239" w:rsidP="006E2239">
      <w:pPr>
        <w:autoSpaceDE w:val="0"/>
        <w:autoSpaceDN w:val="0"/>
        <w:adjustRightInd w:val="0"/>
        <w:ind w:firstLine="720"/>
        <w:jc w:val="both"/>
        <w:rPr>
          <w:rFonts w:ascii="Georgia" w:hAnsi="Georgia" w:cs="CenturyGothic"/>
          <w:color w:val="000000"/>
          <w:sz w:val="28"/>
          <w:szCs w:val="28"/>
        </w:rPr>
      </w:pPr>
      <w:r w:rsidRPr="00556CC2">
        <w:rPr>
          <w:rFonts w:ascii="Georgia" w:hAnsi="Georgia" w:cs="CenturyGothic"/>
          <w:color w:val="000000"/>
          <w:sz w:val="28"/>
          <w:szCs w:val="28"/>
        </w:rPr>
        <w:t>4. Разработка проектов законодательных актов по обеспечению реализации стратегического плана инвестиционного развития мун</w:t>
      </w:r>
      <w:r w:rsidRPr="00556CC2">
        <w:rPr>
          <w:rFonts w:ascii="Georgia" w:hAnsi="Georgia" w:cs="CenturyGothic"/>
          <w:color w:val="000000"/>
          <w:sz w:val="28"/>
          <w:szCs w:val="28"/>
        </w:rPr>
        <w:t>и</w:t>
      </w:r>
      <w:r w:rsidRPr="00556CC2">
        <w:rPr>
          <w:rFonts w:ascii="Georgia" w:hAnsi="Georgia" w:cs="CenturyGothic"/>
          <w:color w:val="000000"/>
          <w:sz w:val="28"/>
          <w:szCs w:val="28"/>
        </w:rPr>
        <w:t>ципального образования.</w:t>
      </w:r>
    </w:p>
    <w:p w:rsidR="006E2239" w:rsidRPr="00556CC2" w:rsidRDefault="006E2239" w:rsidP="006E2239">
      <w:pPr>
        <w:autoSpaceDE w:val="0"/>
        <w:autoSpaceDN w:val="0"/>
        <w:adjustRightInd w:val="0"/>
        <w:ind w:firstLine="720"/>
        <w:jc w:val="both"/>
        <w:rPr>
          <w:rFonts w:ascii="Georgia" w:hAnsi="Georgia" w:cs="CenturyGothic"/>
          <w:color w:val="000000"/>
          <w:sz w:val="28"/>
          <w:szCs w:val="28"/>
        </w:rPr>
      </w:pPr>
    </w:p>
    <w:p w:rsidR="006E2239" w:rsidRPr="00556CC2" w:rsidRDefault="006E2239" w:rsidP="006E2239">
      <w:pPr>
        <w:tabs>
          <w:tab w:val="left" w:pos="3200"/>
        </w:tabs>
        <w:suppressAutoHyphens/>
        <w:ind w:firstLine="851"/>
        <w:jc w:val="center"/>
        <w:rPr>
          <w:rFonts w:ascii="Georgia" w:hAnsi="Georgia"/>
          <w:b/>
          <w:color w:val="000000"/>
          <w:sz w:val="28"/>
          <w:szCs w:val="28"/>
          <w:lang w:eastAsia="ar-SA"/>
        </w:rPr>
      </w:pPr>
      <w:r w:rsidRPr="00556CC2">
        <w:rPr>
          <w:rFonts w:ascii="Georgia" w:hAnsi="Georgia"/>
          <w:b/>
          <w:color w:val="000000"/>
          <w:sz w:val="28"/>
          <w:szCs w:val="28"/>
          <w:lang w:eastAsia="ar-SA"/>
        </w:rPr>
        <w:t>4.2. Мониторинг реализации стратегического плана</w:t>
      </w:r>
    </w:p>
    <w:p w:rsidR="006E2239" w:rsidRPr="00556CC2" w:rsidRDefault="006E2239" w:rsidP="006E2239">
      <w:pPr>
        <w:tabs>
          <w:tab w:val="left" w:pos="3200"/>
        </w:tabs>
        <w:suppressAutoHyphens/>
        <w:ind w:firstLine="851"/>
        <w:jc w:val="both"/>
        <w:rPr>
          <w:rFonts w:ascii="Georgia" w:hAnsi="Georgia"/>
          <w:b/>
          <w:color w:val="000000"/>
          <w:sz w:val="28"/>
          <w:szCs w:val="28"/>
          <w:lang w:eastAsia="ar-SA"/>
        </w:rPr>
      </w:pPr>
    </w:p>
    <w:p w:rsidR="006E2239" w:rsidRPr="00556CC2" w:rsidRDefault="006E2239" w:rsidP="006E2239">
      <w:pPr>
        <w:tabs>
          <w:tab w:val="left" w:pos="3200"/>
        </w:tabs>
        <w:suppressAutoHyphens/>
        <w:ind w:firstLine="851"/>
        <w:jc w:val="both"/>
        <w:rPr>
          <w:rFonts w:ascii="Georgia" w:hAnsi="Georgia"/>
          <w:color w:val="000000"/>
          <w:sz w:val="28"/>
          <w:szCs w:val="28"/>
          <w:lang w:eastAsia="ar-SA"/>
        </w:rPr>
      </w:pPr>
      <w:r w:rsidRPr="00556CC2">
        <w:rPr>
          <w:rFonts w:ascii="Georgia" w:hAnsi="Georgia"/>
          <w:color w:val="000000"/>
          <w:sz w:val="28"/>
          <w:szCs w:val="28"/>
          <w:lang w:eastAsia="ar-SA"/>
        </w:rPr>
        <w:t>Мониторинг проводится с целью обеспечения реализации и поддержания постоянной актуальности стратегического плана.</w:t>
      </w:r>
    </w:p>
    <w:p w:rsidR="006E2239" w:rsidRPr="00556CC2" w:rsidRDefault="006E2239" w:rsidP="006E2239">
      <w:pPr>
        <w:tabs>
          <w:tab w:val="left" w:pos="3200"/>
        </w:tabs>
        <w:suppressAutoHyphens/>
        <w:ind w:firstLine="851"/>
        <w:jc w:val="both"/>
        <w:rPr>
          <w:rFonts w:ascii="Georgia" w:hAnsi="Georgia"/>
          <w:color w:val="000000"/>
          <w:sz w:val="28"/>
          <w:szCs w:val="28"/>
          <w:lang w:eastAsia="ar-SA"/>
        </w:rPr>
      </w:pPr>
      <w:r w:rsidRPr="00556CC2">
        <w:rPr>
          <w:rFonts w:ascii="Georgia" w:hAnsi="Georgia"/>
          <w:color w:val="000000"/>
          <w:sz w:val="28"/>
          <w:szCs w:val="28"/>
          <w:lang w:eastAsia="ar-SA"/>
        </w:rPr>
        <w:t xml:space="preserve">Мониторинг осуществляет рабочая группа по реализации стратегического плана </w:t>
      </w:r>
      <w:r w:rsidRPr="00556CC2">
        <w:rPr>
          <w:rFonts w:ascii="Georgia" w:hAnsi="Georgia" w:cs="CenturyGothic"/>
          <w:color w:val="000000"/>
          <w:sz w:val="28"/>
          <w:szCs w:val="28"/>
        </w:rPr>
        <w:t>Совета по стратегическому развитию муниципального образования Туапсинский район.</w:t>
      </w:r>
    </w:p>
    <w:p w:rsidR="006E2239" w:rsidRPr="00556CC2" w:rsidRDefault="006E2239" w:rsidP="006E2239">
      <w:pPr>
        <w:tabs>
          <w:tab w:val="left" w:pos="3200"/>
        </w:tabs>
        <w:suppressAutoHyphens/>
        <w:ind w:firstLine="851"/>
        <w:jc w:val="both"/>
        <w:rPr>
          <w:rFonts w:ascii="Georgia" w:hAnsi="Georgia"/>
          <w:color w:val="000000"/>
          <w:sz w:val="28"/>
          <w:szCs w:val="28"/>
          <w:lang w:eastAsia="ar-SA"/>
        </w:rPr>
      </w:pPr>
      <w:r w:rsidRPr="00556CC2">
        <w:rPr>
          <w:rFonts w:ascii="Georgia" w:hAnsi="Georgia"/>
          <w:color w:val="000000"/>
          <w:sz w:val="28"/>
          <w:szCs w:val="28"/>
          <w:lang w:eastAsia="ar-SA"/>
        </w:rPr>
        <w:t>Задачи мониторинга стратегического плана муниципального образования:</w:t>
      </w:r>
    </w:p>
    <w:p w:rsidR="006E2239" w:rsidRPr="00556CC2" w:rsidRDefault="006E2239" w:rsidP="006E2239">
      <w:pPr>
        <w:numPr>
          <w:ilvl w:val="0"/>
          <w:numId w:val="43"/>
        </w:numPr>
        <w:tabs>
          <w:tab w:val="clear" w:pos="1211"/>
          <w:tab w:val="num" w:pos="1260"/>
          <w:tab w:val="left" w:pos="3200"/>
        </w:tabs>
        <w:suppressAutoHyphens/>
        <w:ind w:left="0" w:firstLine="900"/>
        <w:jc w:val="both"/>
        <w:rPr>
          <w:rFonts w:ascii="Georgia" w:hAnsi="Georgia"/>
          <w:color w:val="000000"/>
          <w:sz w:val="28"/>
          <w:szCs w:val="28"/>
          <w:lang w:eastAsia="ar-SA"/>
        </w:rPr>
      </w:pPr>
      <w:r w:rsidRPr="00556CC2">
        <w:rPr>
          <w:rFonts w:ascii="Georgia" w:hAnsi="Georgia"/>
          <w:color w:val="000000"/>
          <w:sz w:val="28"/>
          <w:szCs w:val="28"/>
          <w:lang w:eastAsia="ar-SA"/>
        </w:rPr>
        <w:t>Стимулировать реализацию стратегического плана.</w:t>
      </w:r>
    </w:p>
    <w:p w:rsidR="006E2239" w:rsidRPr="00556CC2" w:rsidRDefault="006E2239" w:rsidP="006E2239">
      <w:pPr>
        <w:numPr>
          <w:ilvl w:val="0"/>
          <w:numId w:val="43"/>
        </w:numPr>
        <w:tabs>
          <w:tab w:val="clear" w:pos="1211"/>
          <w:tab w:val="num" w:pos="1260"/>
          <w:tab w:val="left" w:pos="3200"/>
        </w:tabs>
        <w:suppressAutoHyphens/>
        <w:ind w:left="0" w:firstLine="900"/>
        <w:jc w:val="both"/>
        <w:rPr>
          <w:rFonts w:ascii="Georgia" w:hAnsi="Georgia"/>
          <w:color w:val="000000"/>
          <w:sz w:val="28"/>
          <w:szCs w:val="28"/>
          <w:lang w:eastAsia="ar-SA"/>
        </w:rPr>
      </w:pPr>
      <w:r w:rsidRPr="00556CC2">
        <w:rPr>
          <w:rFonts w:ascii="Georgia" w:hAnsi="Georgia"/>
          <w:color w:val="000000"/>
          <w:sz w:val="28"/>
          <w:szCs w:val="28"/>
          <w:lang w:eastAsia="ar-SA"/>
        </w:rPr>
        <w:t>Оценить степень достижения главной цели.</w:t>
      </w:r>
    </w:p>
    <w:p w:rsidR="006E2239" w:rsidRPr="00556CC2" w:rsidRDefault="006E2239" w:rsidP="006E2239">
      <w:pPr>
        <w:numPr>
          <w:ilvl w:val="0"/>
          <w:numId w:val="43"/>
        </w:numPr>
        <w:tabs>
          <w:tab w:val="clear" w:pos="1211"/>
          <w:tab w:val="num" w:pos="1260"/>
          <w:tab w:val="left" w:pos="3200"/>
        </w:tabs>
        <w:suppressAutoHyphens/>
        <w:ind w:left="0" w:firstLine="900"/>
        <w:jc w:val="both"/>
        <w:rPr>
          <w:rFonts w:ascii="Georgia" w:hAnsi="Georgia"/>
          <w:color w:val="000000"/>
          <w:sz w:val="28"/>
          <w:szCs w:val="28"/>
          <w:lang w:eastAsia="ar-SA"/>
        </w:rPr>
      </w:pPr>
      <w:r w:rsidRPr="00556CC2">
        <w:rPr>
          <w:rFonts w:ascii="Georgia" w:hAnsi="Georgia"/>
          <w:color w:val="000000"/>
          <w:sz w:val="28"/>
          <w:szCs w:val="28"/>
          <w:lang w:eastAsia="ar-SA"/>
        </w:rPr>
        <w:t>Оценить степень реализации мер, дать информацию для уточнения и корректировки мер.</w:t>
      </w:r>
    </w:p>
    <w:p w:rsidR="006E2239" w:rsidRPr="00556CC2" w:rsidRDefault="006E2239" w:rsidP="006E2239">
      <w:pPr>
        <w:tabs>
          <w:tab w:val="left" w:pos="3200"/>
        </w:tabs>
        <w:suppressAutoHyphens/>
        <w:ind w:firstLine="851"/>
        <w:jc w:val="both"/>
        <w:rPr>
          <w:rFonts w:ascii="Georgia" w:hAnsi="Georgia"/>
          <w:color w:val="000000"/>
          <w:sz w:val="28"/>
          <w:szCs w:val="28"/>
          <w:lang w:eastAsia="ar-SA"/>
        </w:rPr>
      </w:pPr>
    </w:p>
    <w:p w:rsidR="006E2239" w:rsidRPr="00556CC2" w:rsidRDefault="006E2239" w:rsidP="006E2239">
      <w:pPr>
        <w:tabs>
          <w:tab w:val="left" w:pos="3200"/>
        </w:tabs>
        <w:suppressAutoHyphens/>
        <w:ind w:firstLine="851"/>
        <w:jc w:val="both"/>
        <w:rPr>
          <w:rFonts w:ascii="Georgia" w:hAnsi="Georgia"/>
          <w:color w:val="000000"/>
          <w:sz w:val="28"/>
          <w:szCs w:val="28"/>
          <w:lang w:eastAsia="ar-SA"/>
        </w:rPr>
      </w:pPr>
      <w:r w:rsidRPr="00556CC2">
        <w:rPr>
          <w:rFonts w:ascii="Georgia" w:hAnsi="Georgia"/>
          <w:color w:val="000000"/>
          <w:sz w:val="28"/>
          <w:szCs w:val="28"/>
          <w:lang w:eastAsia="ar-SA"/>
        </w:rPr>
        <w:t>Мониторинг стратегического плана включает в себя:</w:t>
      </w:r>
    </w:p>
    <w:p w:rsidR="006E2239" w:rsidRPr="00556CC2" w:rsidRDefault="006E2239" w:rsidP="006E2239">
      <w:pPr>
        <w:numPr>
          <w:ilvl w:val="0"/>
          <w:numId w:val="42"/>
        </w:numPr>
        <w:tabs>
          <w:tab w:val="clear" w:pos="2036"/>
          <w:tab w:val="num" w:pos="1260"/>
          <w:tab w:val="left" w:pos="3200"/>
        </w:tabs>
        <w:suppressAutoHyphens/>
        <w:ind w:left="0" w:firstLine="851"/>
        <w:jc w:val="both"/>
        <w:rPr>
          <w:rFonts w:ascii="Georgia" w:hAnsi="Georgia"/>
          <w:color w:val="000000"/>
          <w:sz w:val="28"/>
          <w:szCs w:val="28"/>
          <w:lang w:eastAsia="ar-SA"/>
        </w:rPr>
      </w:pPr>
      <w:r w:rsidRPr="00556CC2">
        <w:rPr>
          <w:rFonts w:ascii="Georgia" w:hAnsi="Georgia"/>
          <w:color w:val="000000"/>
          <w:sz w:val="28"/>
          <w:szCs w:val="28"/>
          <w:lang w:eastAsia="ar-SA"/>
        </w:rPr>
        <w:t>Мониторинг внешней среды развития территории. В данном пункте изучается ситуация в курортно-туристском комплексе, а также состояние развития инженерной инфраструктуры Туапсинского района.</w:t>
      </w:r>
    </w:p>
    <w:p w:rsidR="006E2239" w:rsidRPr="00556CC2" w:rsidRDefault="006E2239" w:rsidP="006E2239">
      <w:pPr>
        <w:numPr>
          <w:ilvl w:val="0"/>
          <w:numId w:val="42"/>
        </w:numPr>
        <w:tabs>
          <w:tab w:val="clear" w:pos="2036"/>
          <w:tab w:val="num" w:pos="1260"/>
          <w:tab w:val="left" w:pos="3200"/>
        </w:tabs>
        <w:suppressAutoHyphens/>
        <w:ind w:left="0" w:firstLine="851"/>
        <w:jc w:val="both"/>
        <w:rPr>
          <w:rFonts w:ascii="Georgia" w:hAnsi="Georgia"/>
          <w:color w:val="000000"/>
          <w:sz w:val="28"/>
          <w:szCs w:val="28"/>
          <w:lang w:eastAsia="ar-SA"/>
        </w:rPr>
      </w:pPr>
      <w:r w:rsidRPr="00556CC2">
        <w:rPr>
          <w:rFonts w:ascii="Georgia" w:hAnsi="Georgia"/>
          <w:color w:val="000000"/>
          <w:sz w:val="28"/>
          <w:szCs w:val="28"/>
          <w:lang w:eastAsia="ar-SA"/>
        </w:rPr>
        <w:lastRenderedPageBreak/>
        <w:t>Мониторинг результатов реализации стратегического плана, степени продвижения по стратегическому направлению к главной цели. В данном пункте проводится анализ статистических данных и дается оценка уровня целевых индикаторов.</w:t>
      </w:r>
    </w:p>
    <w:p w:rsidR="006E2239" w:rsidRPr="00556CC2" w:rsidRDefault="006E2239" w:rsidP="006E2239">
      <w:pPr>
        <w:tabs>
          <w:tab w:val="left" w:pos="3200"/>
        </w:tabs>
        <w:suppressAutoHyphens/>
        <w:ind w:firstLine="851"/>
        <w:jc w:val="both"/>
        <w:rPr>
          <w:rFonts w:ascii="Georgia" w:hAnsi="Georgia"/>
          <w:color w:val="000000"/>
          <w:sz w:val="28"/>
          <w:szCs w:val="28"/>
        </w:rPr>
      </w:pPr>
      <w:r w:rsidRPr="00556CC2">
        <w:rPr>
          <w:rFonts w:ascii="Georgia" w:hAnsi="Georgia"/>
          <w:color w:val="000000"/>
          <w:sz w:val="28"/>
          <w:szCs w:val="28"/>
          <w:lang w:eastAsia="ar-SA"/>
        </w:rPr>
        <w:t>Итоги мониторинга реализации стратегического плана размещаются на сайте инвестиционного портала администрации муниципального образования Туапсинский район.</w:t>
      </w:r>
    </w:p>
    <w:p w:rsidR="002C6723" w:rsidRPr="00F1392D" w:rsidRDefault="002C6723" w:rsidP="00560F84">
      <w:pPr>
        <w:rPr>
          <w:rFonts w:ascii="Georgia" w:hAnsi="Georgia"/>
        </w:rPr>
      </w:pPr>
    </w:p>
    <w:sectPr w:rsidR="002C6723" w:rsidRPr="00F1392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32" w:rsidRDefault="001B5A32">
      <w:r>
        <w:separator/>
      </w:r>
    </w:p>
  </w:endnote>
  <w:endnote w:type="continuationSeparator" w:id="0">
    <w:p w:rsidR="001B5A32" w:rsidRDefault="001B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NewRomanPS-BoldMT">
    <w:altName w:val="Times New Roman Bold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Goth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E7" w:rsidRDefault="009747E7" w:rsidP="005710F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47E7" w:rsidRDefault="009747E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32" w:rsidRDefault="001B5A32">
      <w:r>
        <w:separator/>
      </w:r>
    </w:p>
  </w:footnote>
  <w:footnote w:type="continuationSeparator" w:id="0">
    <w:p w:rsidR="001B5A32" w:rsidRDefault="001B5A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E7" w:rsidRDefault="009747E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47E7" w:rsidRDefault="009747E7">
    <w:pPr>
      <w:pStyle w:val="a8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E7" w:rsidRDefault="009747E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E82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C0E66"/>
    <w:multiLevelType w:val="multilevel"/>
    <w:tmpl w:val="AB8E15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A160F5"/>
    <w:multiLevelType w:val="multilevel"/>
    <w:tmpl w:val="D722E5A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0415E3"/>
    <w:multiLevelType w:val="hybridMultilevel"/>
    <w:tmpl w:val="BD04F608"/>
    <w:lvl w:ilvl="0" w:tplc="C6DC9EA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747E9002">
      <w:start w:val="1"/>
      <w:numFmt w:val="bullet"/>
      <w:lvlText w:val=""/>
      <w:lvlJc w:val="left"/>
      <w:pPr>
        <w:tabs>
          <w:tab w:val="num" w:pos="1789"/>
        </w:tabs>
        <w:ind w:left="1409" w:firstLine="20"/>
      </w:pPr>
      <w:rPr>
        <w:rFonts w:ascii="Wingdings" w:hAnsi="Wingdings" w:hint="default"/>
      </w:rPr>
    </w:lvl>
    <w:lvl w:ilvl="2" w:tplc="CFF46072">
      <w:start w:val="1"/>
      <w:numFmt w:val="bullet"/>
      <w:lvlText w:val=""/>
      <w:lvlJc w:val="left"/>
      <w:pPr>
        <w:tabs>
          <w:tab w:val="num" w:pos="2405"/>
        </w:tabs>
        <w:ind w:left="2045" w:firstLine="284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D080FC1"/>
    <w:multiLevelType w:val="multilevel"/>
    <w:tmpl w:val="27D0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AA77C3"/>
    <w:multiLevelType w:val="hybridMultilevel"/>
    <w:tmpl w:val="3D3EC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B1AFD"/>
    <w:multiLevelType w:val="hybridMultilevel"/>
    <w:tmpl w:val="951AAF9A"/>
    <w:lvl w:ilvl="0" w:tplc="9C144E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76887"/>
    <w:multiLevelType w:val="hybridMultilevel"/>
    <w:tmpl w:val="55A4067A"/>
    <w:lvl w:ilvl="0" w:tplc="4A36708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1AAE331B"/>
    <w:multiLevelType w:val="hybridMultilevel"/>
    <w:tmpl w:val="81FE60C8"/>
    <w:lvl w:ilvl="0" w:tplc="C9DA525C">
      <w:start w:val="1"/>
      <w:numFmt w:val="decimal"/>
      <w:lvlText w:val="%1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D005293"/>
    <w:multiLevelType w:val="hybridMultilevel"/>
    <w:tmpl w:val="C6A2C92E"/>
    <w:lvl w:ilvl="0" w:tplc="D354FB7E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1D991EC0"/>
    <w:multiLevelType w:val="multilevel"/>
    <w:tmpl w:val="C2281176"/>
    <w:lvl w:ilvl="0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0CC7C45"/>
    <w:multiLevelType w:val="multilevel"/>
    <w:tmpl w:val="17568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452A48"/>
    <w:multiLevelType w:val="hybridMultilevel"/>
    <w:tmpl w:val="4C7E0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E2498"/>
    <w:multiLevelType w:val="hybridMultilevel"/>
    <w:tmpl w:val="047A289A"/>
    <w:lvl w:ilvl="0" w:tplc="D3A037E6">
      <w:start w:val="2"/>
      <w:numFmt w:val="bullet"/>
      <w:lvlText w:val=""/>
      <w:lvlJc w:val="left"/>
      <w:pPr>
        <w:tabs>
          <w:tab w:val="num" w:pos="1383"/>
        </w:tabs>
        <w:ind w:left="1383" w:hanging="675"/>
      </w:pPr>
      <w:rPr>
        <w:rFonts w:ascii="Webdings" w:eastAsia="Times New Roman" w:hAnsi="Webdings" w:cs="Times New Roman" w:hint="default"/>
        <w:b w:val="0"/>
        <w:i w:val="0"/>
        <w:sz w:val="52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2FB0DE0"/>
    <w:multiLevelType w:val="multilevel"/>
    <w:tmpl w:val="F278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A42E6B"/>
    <w:multiLevelType w:val="multilevel"/>
    <w:tmpl w:val="AFFE2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16">
    <w:nsid w:val="372123D4"/>
    <w:multiLevelType w:val="hybridMultilevel"/>
    <w:tmpl w:val="99F27850"/>
    <w:lvl w:ilvl="0" w:tplc="F4587B1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3AA63ADB"/>
    <w:multiLevelType w:val="hybridMultilevel"/>
    <w:tmpl w:val="39F60D38"/>
    <w:lvl w:ilvl="0" w:tplc="B1A6D02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B417507"/>
    <w:multiLevelType w:val="multilevel"/>
    <w:tmpl w:val="97DEC23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9">
    <w:nsid w:val="3CBF2D59"/>
    <w:multiLevelType w:val="hybridMultilevel"/>
    <w:tmpl w:val="31CE00DA"/>
    <w:lvl w:ilvl="0" w:tplc="1146087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1C4AA10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E5726A"/>
    <w:multiLevelType w:val="multilevel"/>
    <w:tmpl w:val="5D0A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374058"/>
    <w:multiLevelType w:val="multilevel"/>
    <w:tmpl w:val="4CB0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8A3741"/>
    <w:multiLevelType w:val="hybridMultilevel"/>
    <w:tmpl w:val="3A6227C0"/>
    <w:lvl w:ilvl="0" w:tplc="62BC39D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E50C1"/>
    <w:multiLevelType w:val="hybridMultilevel"/>
    <w:tmpl w:val="ED1605D0"/>
    <w:lvl w:ilvl="0" w:tplc="3E8E3190">
      <w:start w:val="1"/>
      <w:numFmt w:val="decimal"/>
      <w:lvlText w:val="%1)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43392542"/>
    <w:multiLevelType w:val="hybridMultilevel"/>
    <w:tmpl w:val="A8CE905C"/>
    <w:lvl w:ilvl="0" w:tplc="2C76F07E">
      <w:start w:val="197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45855163"/>
    <w:multiLevelType w:val="multilevel"/>
    <w:tmpl w:val="FC5A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5034CD"/>
    <w:multiLevelType w:val="hybridMultilevel"/>
    <w:tmpl w:val="71928824"/>
    <w:lvl w:ilvl="0" w:tplc="64C2BD08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>
    <w:nsid w:val="488D057D"/>
    <w:multiLevelType w:val="hybridMultilevel"/>
    <w:tmpl w:val="B2AE3C9E"/>
    <w:lvl w:ilvl="0" w:tplc="D3142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5AFF82">
      <w:numFmt w:val="none"/>
      <w:lvlText w:val=""/>
      <w:lvlJc w:val="left"/>
      <w:pPr>
        <w:tabs>
          <w:tab w:val="num" w:pos="360"/>
        </w:tabs>
      </w:pPr>
    </w:lvl>
    <w:lvl w:ilvl="2" w:tplc="C6FC426A">
      <w:numFmt w:val="none"/>
      <w:lvlText w:val=""/>
      <w:lvlJc w:val="left"/>
      <w:pPr>
        <w:tabs>
          <w:tab w:val="num" w:pos="360"/>
        </w:tabs>
      </w:pPr>
    </w:lvl>
    <w:lvl w:ilvl="3" w:tplc="41B6747A">
      <w:numFmt w:val="none"/>
      <w:lvlText w:val=""/>
      <w:lvlJc w:val="left"/>
      <w:pPr>
        <w:tabs>
          <w:tab w:val="num" w:pos="360"/>
        </w:tabs>
      </w:pPr>
    </w:lvl>
    <w:lvl w:ilvl="4" w:tplc="0E86A06E">
      <w:numFmt w:val="none"/>
      <w:lvlText w:val=""/>
      <w:lvlJc w:val="left"/>
      <w:pPr>
        <w:tabs>
          <w:tab w:val="num" w:pos="360"/>
        </w:tabs>
      </w:pPr>
    </w:lvl>
    <w:lvl w:ilvl="5" w:tplc="2ECCABB0">
      <w:numFmt w:val="none"/>
      <w:lvlText w:val=""/>
      <w:lvlJc w:val="left"/>
      <w:pPr>
        <w:tabs>
          <w:tab w:val="num" w:pos="360"/>
        </w:tabs>
      </w:pPr>
    </w:lvl>
    <w:lvl w:ilvl="6" w:tplc="207805AA">
      <w:numFmt w:val="none"/>
      <w:lvlText w:val=""/>
      <w:lvlJc w:val="left"/>
      <w:pPr>
        <w:tabs>
          <w:tab w:val="num" w:pos="360"/>
        </w:tabs>
      </w:pPr>
    </w:lvl>
    <w:lvl w:ilvl="7" w:tplc="A0182F36">
      <w:numFmt w:val="none"/>
      <w:lvlText w:val=""/>
      <w:lvlJc w:val="left"/>
      <w:pPr>
        <w:tabs>
          <w:tab w:val="num" w:pos="360"/>
        </w:tabs>
      </w:pPr>
    </w:lvl>
    <w:lvl w:ilvl="8" w:tplc="87D8F94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8BD2E2B"/>
    <w:multiLevelType w:val="multilevel"/>
    <w:tmpl w:val="C04E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855DA6"/>
    <w:multiLevelType w:val="multilevel"/>
    <w:tmpl w:val="C212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9E28D7"/>
    <w:multiLevelType w:val="multilevel"/>
    <w:tmpl w:val="17961D8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BD3C60"/>
    <w:multiLevelType w:val="hybridMultilevel"/>
    <w:tmpl w:val="FB5C8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1519FC"/>
    <w:multiLevelType w:val="multilevel"/>
    <w:tmpl w:val="D722E5A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3831B77"/>
    <w:multiLevelType w:val="multilevel"/>
    <w:tmpl w:val="94CA8F2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C9E6D44"/>
    <w:multiLevelType w:val="hybridMultilevel"/>
    <w:tmpl w:val="3A40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4F65AC"/>
    <w:multiLevelType w:val="hybridMultilevel"/>
    <w:tmpl w:val="94D054A8"/>
    <w:lvl w:ilvl="0" w:tplc="C9DA525C">
      <w:start w:val="1"/>
      <w:numFmt w:val="decimal"/>
      <w:lvlText w:val="%1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5E2B513C"/>
    <w:multiLevelType w:val="multilevel"/>
    <w:tmpl w:val="7C74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320C82"/>
    <w:multiLevelType w:val="hybridMultilevel"/>
    <w:tmpl w:val="E07209F8"/>
    <w:lvl w:ilvl="0" w:tplc="B826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7ADBA4">
      <w:numFmt w:val="none"/>
      <w:lvlText w:val=""/>
      <w:lvlJc w:val="left"/>
      <w:pPr>
        <w:tabs>
          <w:tab w:val="num" w:pos="360"/>
        </w:tabs>
      </w:pPr>
    </w:lvl>
    <w:lvl w:ilvl="2" w:tplc="B8C28CE4">
      <w:numFmt w:val="none"/>
      <w:lvlText w:val=""/>
      <w:lvlJc w:val="left"/>
      <w:pPr>
        <w:tabs>
          <w:tab w:val="num" w:pos="360"/>
        </w:tabs>
      </w:pPr>
    </w:lvl>
    <w:lvl w:ilvl="3" w:tplc="A744602E">
      <w:numFmt w:val="none"/>
      <w:lvlText w:val=""/>
      <w:lvlJc w:val="left"/>
      <w:pPr>
        <w:tabs>
          <w:tab w:val="num" w:pos="360"/>
        </w:tabs>
      </w:pPr>
    </w:lvl>
    <w:lvl w:ilvl="4" w:tplc="43E2942C">
      <w:numFmt w:val="none"/>
      <w:lvlText w:val=""/>
      <w:lvlJc w:val="left"/>
      <w:pPr>
        <w:tabs>
          <w:tab w:val="num" w:pos="360"/>
        </w:tabs>
      </w:pPr>
    </w:lvl>
    <w:lvl w:ilvl="5" w:tplc="D1E85EE2">
      <w:numFmt w:val="none"/>
      <w:lvlText w:val=""/>
      <w:lvlJc w:val="left"/>
      <w:pPr>
        <w:tabs>
          <w:tab w:val="num" w:pos="360"/>
        </w:tabs>
      </w:pPr>
    </w:lvl>
    <w:lvl w:ilvl="6" w:tplc="586C78DA">
      <w:numFmt w:val="none"/>
      <w:lvlText w:val=""/>
      <w:lvlJc w:val="left"/>
      <w:pPr>
        <w:tabs>
          <w:tab w:val="num" w:pos="360"/>
        </w:tabs>
      </w:pPr>
    </w:lvl>
    <w:lvl w:ilvl="7" w:tplc="B072A832">
      <w:numFmt w:val="none"/>
      <w:lvlText w:val=""/>
      <w:lvlJc w:val="left"/>
      <w:pPr>
        <w:tabs>
          <w:tab w:val="num" w:pos="360"/>
        </w:tabs>
      </w:pPr>
    </w:lvl>
    <w:lvl w:ilvl="8" w:tplc="08609A4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BBC5DBD"/>
    <w:multiLevelType w:val="multilevel"/>
    <w:tmpl w:val="ABC6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35DA4"/>
    <w:multiLevelType w:val="multilevel"/>
    <w:tmpl w:val="725E1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72D64754"/>
    <w:multiLevelType w:val="multilevel"/>
    <w:tmpl w:val="299E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E7229C"/>
    <w:multiLevelType w:val="multilevel"/>
    <w:tmpl w:val="B460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115693"/>
    <w:multiLevelType w:val="multilevel"/>
    <w:tmpl w:val="24C863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43">
    <w:nsid w:val="75841B55"/>
    <w:multiLevelType w:val="multilevel"/>
    <w:tmpl w:val="9060311A"/>
    <w:lvl w:ilvl="0">
      <w:start w:val="1"/>
      <w:numFmt w:val="decimal"/>
      <w:lvlText w:val="%1."/>
      <w:lvlJc w:val="left"/>
      <w:pPr>
        <w:ind w:left="500" w:hanging="360"/>
      </w:pPr>
      <w:rPr>
        <w:b/>
      </w:rPr>
    </w:lvl>
    <w:lvl w:ilvl="1">
      <w:start w:val="1"/>
      <w:numFmt w:val="decimal"/>
      <w:lvlText w:val="%1.%2."/>
      <w:lvlJc w:val="left"/>
      <w:pPr>
        <w:ind w:left="93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364" w:hanging="504"/>
      </w:pPr>
    </w:lvl>
    <w:lvl w:ilvl="3">
      <w:start w:val="1"/>
      <w:numFmt w:val="decimal"/>
      <w:lvlText w:val="%1.%2.%3.%4."/>
      <w:lvlJc w:val="left"/>
      <w:pPr>
        <w:ind w:left="1868" w:hanging="648"/>
      </w:pPr>
    </w:lvl>
    <w:lvl w:ilvl="4">
      <w:start w:val="1"/>
      <w:numFmt w:val="decimal"/>
      <w:lvlText w:val="%1.%2.%3.%4.%5."/>
      <w:lvlJc w:val="left"/>
      <w:pPr>
        <w:ind w:left="2372" w:hanging="792"/>
      </w:pPr>
    </w:lvl>
    <w:lvl w:ilvl="5">
      <w:start w:val="1"/>
      <w:numFmt w:val="decimal"/>
      <w:lvlText w:val="%1.%2.%3.%4.%5.%6."/>
      <w:lvlJc w:val="left"/>
      <w:pPr>
        <w:ind w:left="2876" w:hanging="936"/>
      </w:pPr>
    </w:lvl>
    <w:lvl w:ilvl="6">
      <w:start w:val="1"/>
      <w:numFmt w:val="decimal"/>
      <w:lvlText w:val="%1.%2.%3.%4.%5.%6.%7."/>
      <w:lvlJc w:val="left"/>
      <w:pPr>
        <w:ind w:left="3380" w:hanging="1080"/>
      </w:pPr>
    </w:lvl>
    <w:lvl w:ilvl="7">
      <w:start w:val="1"/>
      <w:numFmt w:val="decimal"/>
      <w:lvlText w:val="%1.%2.%3.%4.%5.%6.%7.%8."/>
      <w:lvlJc w:val="left"/>
      <w:pPr>
        <w:ind w:left="3884" w:hanging="1224"/>
      </w:pPr>
    </w:lvl>
    <w:lvl w:ilvl="8">
      <w:start w:val="1"/>
      <w:numFmt w:val="decimal"/>
      <w:lvlText w:val="%1.%2.%3.%4.%5.%6.%7.%8.%9."/>
      <w:lvlJc w:val="left"/>
      <w:pPr>
        <w:ind w:left="4460" w:hanging="1440"/>
      </w:pPr>
    </w:lvl>
  </w:abstractNum>
  <w:abstractNum w:abstractNumId="44">
    <w:nsid w:val="79057E6A"/>
    <w:multiLevelType w:val="hybridMultilevel"/>
    <w:tmpl w:val="554A8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C5361"/>
    <w:multiLevelType w:val="multilevel"/>
    <w:tmpl w:val="E5FE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7"/>
  </w:num>
  <w:num w:numId="3">
    <w:abstractNumId w:val="23"/>
  </w:num>
  <w:num w:numId="4">
    <w:abstractNumId w:val="37"/>
  </w:num>
  <w:num w:numId="5">
    <w:abstractNumId w:val="17"/>
  </w:num>
  <w:num w:numId="6">
    <w:abstractNumId w:val="13"/>
  </w:num>
  <w:num w:numId="7">
    <w:abstractNumId w:val="45"/>
  </w:num>
  <w:num w:numId="8">
    <w:abstractNumId w:val="28"/>
  </w:num>
  <w:num w:numId="9">
    <w:abstractNumId w:val="40"/>
  </w:num>
  <w:num w:numId="10">
    <w:abstractNumId w:val="29"/>
  </w:num>
  <w:num w:numId="11">
    <w:abstractNumId w:val="21"/>
  </w:num>
  <w:num w:numId="12">
    <w:abstractNumId w:val="38"/>
  </w:num>
  <w:num w:numId="13">
    <w:abstractNumId w:val="14"/>
  </w:num>
  <w:num w:numId="14">
    <w:abstractNumId w:val="41"/>
  </w:num>
  <w:num w:numId="15">
    <w:abstractNumId w:val="36"/>
  </w:num>
  <w:num w:numId="16">
    <w:abstractNumId w:val="27"/>
  </w:num>
  <w:num w:numId="17">
    <w:abstractNumId w:val="35"/>
  </w:num>
  <w:num w:numId="18">
    <w:abstractNumId w:val="8"/>
  </w:num>
  <w:num w:numId="19">
    <w:abstractNumId w:val="5"/>
  </w:num>
  <w:num w:numId="20">
    <w:abstractNumId w:val="22"/>
  </w:num>
  <w:num w:numId="21">
    <w:abstractNumId w:val="6"/>
  </w:num>
  <w:num w:numId="22">
    <w:abstractNumId w:val="19"/>
  </w:num>
  <w:num w:numId="23">
    <w:abstractNumId w:val="26"/>
  </w:num>
  <w:num w:numId="24">
    <w:abstractNumId w:val="11"/>
  </w:num>
  <w:num w:numId="25">
    <w:abstractNumId w:val="4"/>
  </w:num>
  <w:num w:numId="26">
    <w:abstractNumId w:val="20"/>
  </w:num>
  <w:num w:numId="27">
    <w:abstractNumId w:val="10"/>
  </w:num>
  <w:num w:numId="28">
    <w:abstractNumId w:val="30"/>
  </w:num>
  <w:num w:numId="29">
    <w:abstractNumId w:val="39"/>
  </w:num>
  <w:num w:numId="30">
    <w:abstractNumId w:val="34"/>
  </w:num>
  <w:num w:numId="31">
    <w:abstractNumId w:val="12"/>
  </w:num>
  <w:num w:numId="32">
    <w:abstractNumId w:val="43"/>
  </w:num>
  <w:num w:numId="33">
    <w:abstractNumId w:val="25"/>
  </w:num>
  <w:num w:numId="34">
    <w:abstractNumId w:val="2"/>
  </w:num>
  <w:num w:numId="35">
    <w:abstractNumId w:val="44"/>
  </w:num>
  <w:num w:numId="36">
    <w:abstractNumId w:val="33"/>
  </w:num>
  <w:num w:numId="37">
    <w:abstractNumId w:val="15"/>
  </w:num>
  <w:num w:numId="38">
    <w:abstractNumId w:val="24"/>
  </w:num>
  <w:num w:numId="39">
    <w:abstractNumId w:val="1"/>
  </w:num>
  <w:num w:numId="40">
    <w:abstractNumId w:val="32"/>
  </w:num>
  <w:num w:numId="41">
    <w:abstractNumId w:val="42"/>
  </w:num>
  <w:num w:numId="42">
    <w:abstractNumId w:val="9"/>
  </w:num>
  <w:num w:numId="43">
    <w:abstractNumId w:val="16"/>
  </w:num>
  <w:num w:numId="44">
    <w:abstractNumId w:val="18"/>
  </w:num>
  <w:num w:numId="45">
    <w:abstractNumId w:val="3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D1"/>
    <w:rsid w:val="00001DCE"/>
    <w:rsid w:val="00002B72"/>
    <w:rsid w:val="000036BC"/>
    <w:rsid w:val="00003807"/>
    <w:rsid w:val="000038DB"/>
    <w:rsid w:val="00003994"/>
    <w:rsid w:val="000130E3"/>
    <w:rsid w:val="000136EE"/>
    <w:rsid w:val="00014050"/>
    <w:rsid w:val="00014715"/>
    <w:rsid w:val="0001517A"/>
    <w:rsid w:val="0001543C"/>
    <w:rsid w:val="00015B87"/>
    <w:rsid w:val="00015CDC"/>
    <w:rsid w:val="00025FC3"/>
    <w:rsid w:val="000274E4"/>
    <w:rsid w:val="00027641"/>
    <w:rsid w:val="000308BC"/>
    <w:rsid w:val="00032A5A"/>
    <w:rsid w:val="0003331A"/>
    <w:rsid w:val="0004036E"/>
    <w:rsid w:val="0004382B"/>
    <w:rsid w:val="00045014"/>
    <w:rsid w:val="000479B6"/>
    <w:rsid w:val="00050BBB"/>
    <w:rsid w:val="00052157"/>
    <w:rsid w:val="00057493"/>
    <w:rsid w:val="0006115D"/>
    <w:rsid w:val="00061700"/>
    <w:rsid w:val="000621FE"/>
    <w:rsid w:val="00065C4A"/>
    <w:rsid w:val="00065D0C"/>
    <w:rsid w:val="0006652B"/>
    <w:rsid w:val="00067253"/>
    <w:rsid w:val="00067F13"/>
    <w:rsid w:val="00071683"/>
    <w:rsid w:val="0007222B"/>
    <w:rsid w:val="000724BE"/>
    <w:rsid w:val="00076D32"/>
    <w:rsid w:val="00076F29"/>
    <w:rsid w:val="00080FD8"/>
    <w:rsid w:val="00083720"/>
    <w:rsid w:val="00087635"/>
    <w:rsid w:val="000908AE"/>
    <w:rsid w:val="00091331"/>
    <w:rsid w:val="00091C3A"/>
    <w:rsid w:val="00092324"/>
    <w:rsid w:val="000953B2"/>
    <w:rsid w:val="0009570D"/>
    <w:rsid w:val="00095923"/>
    <w:rsid w:val="00096821"/>
    <w:rsid w:val="00096A97"/>
    <w:rsid w:val="00096DC9"/>
    <w:rsid w:val="000A0212"/>
    <w:rsid w:val="000A34A6"/>
    <w:rsid w:val="000A537D"/>
    <w:rsid w:val="000A6258"/>
    <w:rsid w:val="000B4179"/>
    <w:rsid w:val="000B46D9"/>
    <w:rsid w:val="000B491A"/>
    <w:rsid w:val="000B5B61"/>
    <w:rsid w:val="000B6DB7"/>
    <w:rsid w:val="000C0609"/>
    <w:rsid w:val="000C111E"/>
    <w:rsid w:val="000C2588"/>
    <w:rsid w:val="000C3CBA"/>
    <w:rsid w:val="000C55E7"/>
    <w:rsid w:val="000C7372"/>
    <w:rsid w:val="000D6991"/>
    <w:rsid w:val="000D7EB5"/>
    <w:rsid w:val="000E0A7F"/>
    <w:rsid w:val="000E1CBF"/>
    <w:rsid w:val="000E3527"/>
    <w:rsid w:val="000E4B04"/>
    <w:rsid w:val="000F02E8"/>
    <w:rsid w:val="000F3E0A"/>
    <w:rsid w:val="000F3E18"/>
    <w:rsid w:val="00100C86"/>
    <w:rsid w:val="00100E2D"/>
    <w:rsid w:val="00101177"/>
    <w:rsid w:val="00101627"/>
    <w:rsid w:val="001075AD"/>
    <w:rsid w:val="00107721"/>
    <w:rsid w:val="00107E74"/>
    <w:rsid w:val="00111A85"/>
    <w:rsid w:val="00112FB7"/>
    <w:rsid w:val="00114CC2"/>
    <w:rsid w:val="00117B95"/>
    <w:rsid w:val="00120A49"/>
    <w:rsid w:val="00122BBC"/>
    <w:rsid w:val="001317EC"/>
    <w:rsid w:val="00132152"/>
    <w:rsid w:val="00132473"/>
    <w:rsid w:val="00132FA4"/>
    <w:rsid w:val="001340EE"/>
    <w:rsid w:val="001363B5"/>
    <w:rsid w:val="00136AC7"/>
    <w:rsid w:val="001370A2"/>
    <w:rsid w:val="00141531"/>
    <w:rsid w:val="00150684"/>
    <w:rsid w:val="00151BDA"/>
    <w:rsid w:val="001540A6"/>
    <w:rsid w:val="00155FB9"/>
    <w:rsid w:val="001634FA"/>
    <w:rsid w:val="00163C58"/>
    <w:rsid w:val="00165C30"/>
    <w:rsid w:val="00171A3F"/>
    <w:rsid w:val="00173B22"/>
    <w:rsid w:val="001836D9"/>
    <w:rsid w:val="00183991"/>
    <w:rsid w:val="00190CBE"/>
    <w:rsid w:val="00191839"/>
    <w:rsid w:val="00193D16"/>
    <w:rsid w:val="00193F3B"/>
    <w:rsid w:val="001951DA"/>
    <w:rsid w:val="001A068C"/>
    <w:rsid w:val="001A0E8F"/>
    <w:rsid w:val="001A15DC"/>
    <w:rsid w:val="001A16AB"/>
    <w:rsid w:val="001A2EA1"/>
    <w:rsid w:val="001A31BC"/>
    <w:rsid w:val="001A411B"/>
    <w:rsid w:val="001B53CE"/>
    <w:rsid w:val="001B5A32"/>
    <w:rsid w:val="001B7782"/>
    <w:rsid w:val="001C28FF"/>
    <w:rsid w:val="001C49E5"/>
    <w:rsid w:val="001C5082"/>
    <w:rsid w:val="001C697B"/>
    <w:rsid w:val="001C6EDD"/>
    <w:rsid w:val="001D04D5"/>
    <w:rsid w:val="001D17B8"/>
    <w:rsid w:val="001D2AEE"/>
    <w:rsid w:val="001D2B00"/>
    <w:rsid w:val="001D2B7C"/>
    <w:rsid w:val="001D4BE4"/>
    <w:rsid w:val="001D55AF"/>
    <w:rsid w:val="001E3AD8"/>
    <w:rsid w:val="001E4C18"/>
    <w:rsid w:val="001E62AA"/>
    <w:rsid w:val="001F0A5A"/>
    <w:rsid w:val="001F1D64"/>
    <w:rsid w:val="001F3151"/>
    <w:rsid w:val="001F43B9"/>
    <w:rsid w:val="001F456F"/>
    <w:rsid w:val="001F4A40"/>
    <w:rsid w:val="002007D2"/>
    <w:rsid w:val="00200998"/>
    <w:rsid w:val="002031A6"/>
    <w:rsid w:val="00203310"/>
    <w:rsid w:val="00203E44"/>
    <w:rsid w:val="00204ADC"/>
    <w:rsid w:val="0020718E"/>
    <w:rsid w:val="00207297"/>
    <w:rsid w:val="00210581"/>
    <w:rsid w:val="00211A2F"/>
    <w:rsid w:val="002122A1"/>
    <w:rsid w:val="0021283F"/>
    <w:rsid w:val="00212E81"/>
    <w:rsid w:val="002135DA"/>
    <w:rsid w:val="00216A13"/>
    <w:rsid w:val="00217782"/>
    <w:rsid w:val="002207AD"/>
    <w:rsid w:val="0022155A"/>
    <w:rsid w:val="00222EDD"/>
    <w:rsid w:val="0022414D"/>
    <w:rsid w:val="0023188F"/>
    <w:rsid w:val="00234638"/>
    <w:rsid w:val="002360C0"/>
    <w:rsid w:val="00240438"/>
    <w:rsid w:val="00240D99"/>
    <w:rsid w:val="00241E8A"/>
    <w:rsid w:val="0024317A"/>
    <w:rsid w:val="00244269"/>
    <w:rsid w:val="00245C70"/>
    <w:rsid w:val="002500D9"/>
    <w:rsid w:val="00252269"/>
    <w:rsid w:val="002564B8"/>
    <w:rsid w:val="00260037"/>
    <w:rsid w:val="00262872"/>
    <w:rsid w:val="002651F1"/>
    <w:rsid w:val="00266013"/>
    <w:rsid w:val="00267886"/>
    <w:rsid w:val="00271B3A"/>
    <w:rsid w:val="0027233D"/>
    <w:rsid w:val="0027330D"/>
    <w:rsid w:val="002773D9"/>
    <w:rsid w:val="002811E8"/>
    <w:rsid w:val="00283B5A"/>
    <w:rsid w:val="002841B9"/>
    <w:rsid w:val="002857B5"/>
    <w:rsid w:val="002859EB"/>
    <w:rsid w:val="002865BD"/>
    <w:rsid w:val="002919BF"/>
    <w:rsid w:val="002926BE"/>
    <w:rsid w:val="002955A3"/>
    <w:rsid w:val="002A1893"/>
    <w:rsid w:val="002A1B11"/>
    <w:rsid w:val="002A1D1B"/>
    <w:rsid w:val="002B012B"/>
    <w:rsid w:val="002B31DA"/>
    <w:rsid w:val="002B43DA"/>
    <w:rsid w:val="002B6D68"/>
    <w:rsid w:val="002C1F13"/>
    <w:rsid w:val="002C2245"/>
    <w:rsid w:val="002C2690"/>
    <w:rsid w:val="002C2F9E"/>
    <w:rsid w:val="002C3269"/>
    <w:rsid w:val="002C3391"/>
    <w:rsid w:val="002C3CEB"/>
    <w:rsid w:val="002C6723"/>
    <w:rsid w:val="002D0D99"/>
    <w:rsid w:val="002D4269"/>
    <w:rsid w:val="002D546B"/>
    <w:rsid w:val="002D7049"/>
    <w:rsid w:val="002D7B65"/>
    <w:rsid w:val="002E0106"/>
    <w:rsid w:val="002E4E9A"/>
    <w:rsid w:val="002E5C28"/>
    <w:rsid w:val="002E5CC0"/>
    <w:rsid w:val="002F1D66"/>
    <w:rsid w:val="002F40B8"/>
    <w:rsid w:val="002F46FC"/>
    <w:rsid w:val="002F4D49"/>
    <w:rsid w:val="002F76B7"/>
    <w:rsid w:val="00304BFD"/>
    <w:rsid w:val="00305A94"/>
    <w:rsid w:val="00306E91"/>
    <w:rsid w:val="00310656"/>
    <w:rsid w:val="003139F7"/>
    <w:rsid w:val="003151EE"/>
    <w:rsid w:val="003175A4"/>
    <w:rsid w:val="003206A4"/>
    <w:rsid w:val="003209C2"/>
    <w:rsid w:val="003223EC"/>
    <w:rsid w:val="00322864"/>
    <w:rsid w:val="00325D6B"/>
    <w:rsid w:val="00325E0B"/>
    <w:rsid w:val="00327575"/>
    <w:rsid w:val="00332452"/>
    <w:rsid w:val="00333761"/>
    <w:rsid w:val="003337A1"/>
    <w:rsid w:val="0033429B"/>
    <w:rsid w:val="00334C5B"/>
    <w:rsid w:val="00337512"/>
    <w:rsid w:val="003433AC"/>
    <w:rsid w:val="003475BE"/>
    <w:rsid w:val="0035368A"/>
    <w:rsid w:val="00355CF0"/>
    <w:rsid w:val="003575B1"/>
    <w:rsid w:val="00360D11"/>
    <w:rsid w:val="00363372"/>
    <w:rsid w:val="0036672F"/>
    <w:rsid w:val="00366747"/>
    <w:rsid w:val="003706A6"/>
    <w:rsid w:val="00371C15"/>
    <w:rsid w:val="003721C2"/>
    <w:rsid w:val="003735EA"/>
    <w:rsid w:val="00385159"/>
    <w:rsid w:val="00390580"/>
    <w:rsid w:val="00390853"/>
    <w:rsid w:val="00391AF7"/>
    <w:rsid w:val="00392564"/>
    <w:rsid w:val="00396E20"/>
    <w:rsid w:val="00397A79"/>
    <w:rsid w:val="003A0D88"/>
    <w:rsid w:val="003A2389"/>
    <w:rsid w:val="003A2C31"/>
    <w:rsid w:val="003A3FB0"/>
    <w:rsid w:val="003A4419"/>
    <w:rsid w:val="003A582B"/>
    <w:rsid w:val="003A6B00"/>
    <w:rsid w:val="003A71C6"/>
    <w:rsid w:val="003B15F6"/>
    <w:rsid w:val="003B2A21"/>
    <w:rsid w:val="003C1FED"/>
    <w:rsid w:val="003C30C4"/>
    <w:rsid w:val="003C322A"/>
    <w:rsid w:val="003C4222"/>
    <w:rsid w:val="003C4843"/>
    <w:rsid w:val="003C70E9"/>
    <w:rsid w:val="003D138D"/>
    <w:rsid w:val="003D1766"/>
    <w:rsid w:val="003D1C6E"/>
    <w:rsid w:val="003D1E5A"/>
    <w:rsid w:val="003D2737"/>
    <w:rsid w:val="003D5A26"/>
    <w:rsid w:val="003D698D"/>
    <w:rsid w:val="003D7150"/>
    <w:rsid w:val="003D7FA4"/>
    <w:rsid w:val="003E4B57"/>
    <w:rsid w:val="003E7DA5"/>
    <w:rsid w:val="003F04D6"/>
    <w:rsid w:val="003F0565"/>
    <w:rsid w:val="003F181C"/>
    <w:rsid w:val="003F59B3"/>
    <w:rsid w:val="003F7921"/>
    <w:rsid w:val="0040240E"/>
    <w:rsid w:val="00402727"/>
    <w:rsid w:val="0040636E"/>
    <w:rsid w:val="004102AA"/>
    <w:rsid w:val="0042393D"/>
    <w:rsid w:val="0042424B"/>
    <w:rsid w:val="004279E7"/>
    <w:rsid w:val="00431B57"/>
    <w:rsid w:val="00432E12"/>
    <w:rsid w:val="00433A31"/>
    <w:rsid w:val="00434A74"/>
    <w:rsid w:val="0045073F"/>
    <w:rsid w:val="00452BE9"/>
    <w:rsid w:val="0045594D"/>
    <w:rsid w:val="00460623"/>
    <w:rsid w:val="00460F64"/>
    <w:rsid w:val="0046145F"/>
    <w:rsid w:val="00463198"/>
    <w:rsid w:val="00463658"/>
    <w:rsid w:val="00465E6D"/>
    <w:rsid w:val="00466E90"/>
    <w:rsid w:val="00470071"/>
    <w:rsid w:val="00470995"/>
    <w:rsid w:val="00474E29"/>
    <w:rsid w:val="004751E7"/>
    <w:rsid w:val="00477B4D"/>
    <w:rsid w:val="00482322"/>
    <w:rsid w:val="00486B0E"/>
    <w:rsid w:val="00486D92"/>
    <w:rsid w:val="00487D57"/>
    <w:rsid w:val="00490F7B"/>
    <w:rsid w:val="004910BB"/>
    <w:rsid w:val="00495EC1"/>
    <w:rsid w:val="004A268C"/>
    <w:rsid w:val="004A5DFD"/>
    <w:rsid w:val="004A6FC9"/>
    <w:rsid w:val="004A6FD6"/>
    <w:rsid w:val="004B09D7"/>
    <w:rsid w:val="004B0BCE"/>
    <w:rsid w:val="004B1224"/>
    <w:rsid w:val="004B1B75"/>
    <w:rsid w:val="004B3E99"/>
    <w:rsid w:val="004B4038"/>
    <w:rsid w:val="004B6E7E"/>
    <w:rsid w:val="004C0134"/>
    <w:rsid w:val="004C0914"/>
    <w:rsid w:val="004C11BE"/>
    <w:rsid w:val="004C1A6E"/>
    <w:rsid w:val="004C26FF"/>
    <w:rsid w:val="004C2C6E"/>
    <w:rsid w:val="004C4136"/>
    <w:rsid w:val="004C51C1"/>
    <w:rsid w:val="004C568E"/>
    <w:rsid w:val="004D01B3"/>
    <w:rsid w:val="004D1716"/>
    <w:rsid w:val="004D2C00"/>
    <w:rsid w:val="004D39D4"/>
    <w:rsid w:val="004D40DB"/>
    <w:rsid w:val="004E2872"/>
    <w:rsid w:val="004E32B5"/>
    <w:rsid w:val="004E6732"/>
    <w:rsid w:val="004E6D91"/>
    <w:rsid w:val="004F00F5"/>
    <w:rsid w:val="004F0CF5"/>
    <w:rsid w:val="004F2620"/>
    <w:rsid w:val="004F3D9E"/>
    <w:rsid w:val="004F5745"/>
    <w:rsid w:val="004F5BC5"/>
    <w:rsid w:val="004F7ECD"/>
    <w:rsid w:val="0050086D"/>
    <w:rsid w:val="005012D2"/>
    <w:rsid w:val="00501754"/>
    <w:rsid w:val="00501919"/>
    <w:rsid w:val="00501BFB"/>
    <w:rsid w:val="00501E23"/>
    <w:rsid w:val="00502FCA"/>
    <w:rsid w:val="00504FE1"/>
    <w:rsid w:val="005104CA"/>
    <w:rsid w:val="00511301"/>
    <w:rsid w:val="00514B07"/>
    <w:rsid w:val="00514F7C"/>
    <w:rsid w:val="00515AFF"/>
    <w:rsid w:val="00517053"/>
    <w:rsid w:val="005256A8"/>
    <w:rsid w:val="00525B43"/>
    <w:rsid w:val="005262D1"/>
    <w:rsid w:val="00531273"/>
    <w:rsid w:val="00532459"/>
    <w:rsid w:val="00533752"/>
    <w:rsid w:val="00534C77"/>
    <w:rsid w:val="005354B7"/>
    <w:rsid w:val="00535EF5"/>
    <w:rsid w:val="005365AE"/>
    <w:rsid w:val="00540655"/>
    <w:rsid w:val="00543237"/>
    <w:rsid w:val="005467A1"/>
    <w:rsid w:val="00553214"/>
    <w:rsid w:val="0055478B"/>
    <w:rsid w:val="00555A77"/>
    <w:rsid w:val="00556CC2"/>
    <w:rsid w:val="00557A83"/>
    <w:rsid w:val="00560F84"/>
    <w:rsid w:val="0056123F"/>
    <w:rsid w:val="00570F30"/>
    <w:rsid w:val="005710F8"/>
    <w:rsid w:val="00571A56"/>
    <w:rsid w:val="00573A49"/>
    <w:rsid w:val="00573ADB"/>
    <w:rsid w:val="00575C68"/>
    <w:rsid w:val="00581FF8"/>
    <w:rsid w:val="0058453C"/>
    <w:rsid w:val="005845CA"/>
    <w:rsid w:val="00590EF2"/>
    <w:rsid w:val="005933CD"/>
    <w:rsid w:val="00594CCF"/>
    <w:rsid w:val="005A07BA"/>
    <w:rsid w:val="005A1C49"/>
    <w:rsid w:val="005A1CC4"/>
    <w:rsid w:val="005A389D"/>
    <w:rsid w:val="005A3D20"/>
    <w:rsid w:val="005A4CF5"/>
    <w:rsid w:val="005A5E47"/>
    <w:rsid w:val="005B2267"/>
    <w:rsid w:val="005B3E2D"/>
    <w:rsid w:val="005B68A8"/>
    <w:rsid w:val="005B7300"/>
    <w:rsid w:val="005C04B3"/>
    <w:rsid w:val="005C1CA4"/>
    <w:rsid w:val="005C1D34"/>
    <w:rsid w:val="005C575F"/>
    <w:rsid w:val="005D02BB"/>
    <w:rsid w:val="005D0423"/>
    <w:rsid w:val="005D31D0"/>
    <w:rsid w:val="005E22C1"/>
    <w:rsid w:val="005E2C39"/>
    <w:rsid w:val="005F0857"/>
    <w:rsid w:val="005F29FD"/>
    <w:rsid w:val="005F3160"/>
    <w:rsid w:val="005F4F86"/>
    <w:rsid w:val="00607490"/>
    <w:rsid w:val="00610A50"/>
    <w:rsid w:val="00611CE7"/>
    <w:rsid w:val="00612B02"/>
    <w:rsid w:val="00615FF5"/>
    <w:rsid w:val="0062316C"/>
    <w:rsid w:val="00623730"/>
    <w:rsid w:val="00624C69"/>
    <w:rsid w:val="00630DB6"/>
    <w:rsid w:val="00630E7E"/>
    <w:rsid w:val="00632327"/>
    <w:rsid w:val="006325D1"/>
    <w:rsid w:val="00635021"/>
    <w:rsid w:val="00635BE7"/>
    <w:rsid w:val="006365D0"/>
    <w:rsid w:val="0063709E"/>
    <w:rsid w:val="0064236A"/>
    <w:rsid w:val="006460A0"/>
    <w:rsid w:val="006527C1"/>
    <w:rsid w:val="006529F5"/>
    <w:rsid w:val="00654703"/>
    <w:rsid w:val="006558AB"/>
    <w:rsid w:val="00662B83"/>
    <w:rsid w:val="00663CC5"/>
    <w:rsid w:val="00664F98"/>
    <w:rsid w:val="006654ED"/>
    <w:rsid w:val="0066582B"/>
    <w:rsid w:val="00665862"/>
    <w:rsid w:val="00666E95"/>
    <w:rsid w:val="00670DED"/>
    <w:rsid w:val="00672D77"/>
    <w:rsid w:val="00673DE0"/>
    <w:rsid w:val="0068298D"/>
    <w:rsid w:val="006833D4"/>
    <w:rsid w:val="00683F31"/>
    <w:rsid w:val="00684748"/>
    <w:rsid w:val="00690718"/>
    <w:rsid w:val="006948D5"/>
    <w:rsid w:val="00694FC7"/>
    <w:rsid w:val="0069680E"/>
    <w:rsid w:val="00697869"/>
    <w:rsid w:val="006A0258"/>
    <w:rsid w:val="006A2DA0"/>
    <w:rsid w:val="006A3BB6"/>
    <w:rsid w:val="006A5C05"/>
    <w:rsid w:val="006A5F54"/>
    <w:rsid w:val="006B163B"/>
    <w:rsid w:val="006B699D"/>
    <w:rsid w:val="006C436C"/>
    <w:rsid w:val="006C6370"/>
    <w:rsid w:val="006C6821"/>
    <w:rsid w:val="006C6B0B"/>
    <w:rsid w:val="006D00ED"/>
    <w:rsid w:val="006D01AB"/>
    <w:rsid w:val="006D0226"/>
    <w:rsid w:val="006D095D"/>
    <w:rsid w:val="006D0C5F"/>
    <w:rsid w:val="006D1001"/>
    <w:rsid w:val="006D2373"/>
    <w:rsid w:val="006D4454"/>
    <w:rsid w:val="006D532D"/>
    <w:rsid w:val="006D7C0B"/>
    <w:rsid w:val="006E2239"/>
    <w:rsid w:val="006E493D"/>
    <w:rsid w:val="006F0467"/>
    <w:rsid w:val="006F181A"/>
    <w:rsid w:val="006F22F4"/>
    <w:rsid w:val="006F648F"/>
    <w:rsid w:val="00700A2A"/>
    <w:rsid w:val="00700C7D"/>
    <w:rsid w:val="00701DDC"/>
    <w:rsid w:val="00705951"/>
    <w:rsid w:val="0071017E"/>
    <w:rsid w:val="00711B3E"/>
    <w:rsid w:val="007128F1"/>
    <w:rsid w:val="00713C3E"/>
    <w:rsid w:val="00720F81"/>
    <w:rsid w:val="00723299"/>
    <w:rsid w:val="0072331B"/>
    <w:rsid w:val="007251AA"/>
    <w:rsid w:val="00725F81"/>
    <w:rsid w:val="00726C9E"/>
    <w:rsid w:val="007351BF"/>
    <w:rsid w:val="0073769E"/>
    <w:rsid w:val="00737887"/>
    <w:rsid w:val="00740148"/>
    <w:rsid w:val="00743A48"/>
    <w:rsid w:val="00751F98"/>
    <w:rsid w:val="00754557"/>
    <w:rsid w:val="00756DF6"/>
    <w:rsid w:val="00760E1B"/>
    <w:rsid w:val="007626DC"/>
    <w:rsid w:val="00763B67"/>
    <w:rsid w:val="007661A3"/>
    <w:rsid w:val="0077193E"/>
    <w:rsid w:val="007722CB"/>
    <w:rsid w:val="0077479A"/>
    <w:rsid w:val="00774C6D"/>
    <w:rsid w:val="007757AC"/>
    <w:rsid w:val="007767F0"/>
    <w:rsid w:val="007821A6"/>
    <w:rsid w:val="007839D6"/>
    <w:rsid w:val="00786A41"/>
    <w:rsid w:val="007878F8"/>
    <w:rsid w:val="00792001"/>
    <w:rsid w:val="00796B33"/>
    <w:rsid w:val="007A06FA"/>
    <w:rsid w:val="007A23C9"/>
    <w:rsid w:val="007A2B30"/>
    <w:rsid w:val="007A2D96"/>
    <w:rsid w:val="007A3012"/>
    <w:rsid w:val="007B025B"/>
    <w:rsid w:val="007B0E91"/>
    <w:rsid w:val="007B0F7B"/>
    <w:rsid w:val="007B1668"/>
    <w:rsid w:val="007B2CE0"/>
    <w:rsid w:val="007B5CE7"/>
    <w:rsid w:val="007B6631"/>
    <w:rsid w:val="007C0E13"/>
    <w:rsid w:val="007C1C11"/>
    <w:rsid w:val="007C2011"/>
    <w:rsid w:val="007C23AB"/>
    <w:rsid w:val="007C3DD2"/>
    <w:rsid w:val="007C60AE"/>
    <w:rsid w:val="007D3706"/>
    <w:rsid w:val="007D47E9"/>
    <w:rsid w:val="007D4811"/>
    <w:rsid w:val="007D56C3"/>
    <w:rsid w:val="007D7953"/>
    <w:rsid w:val="007E1176"/>
    <w:rsid w:val="007E4EA5"/>
    <w:rsid w:val="007E56EA"/>
    <w:rsid w:val="007E73A4"/>
    <w:rsid w:val="007E755D"/>
    <w:rsid w:val="007E76C2"/>
    <w:rsid w:val="007F0172"/>
    <w:rsid w:val="007F1CB1"/>
    <w:rsid w:val="007F2102"/>
    <w:rsid w:val="007F3496"/>
    <w:rsid w:val="007F3CD0"/>
    <w:rsid w:val="007F4467"/>
    <w:rsid w:val="007F5AA9"/>
    <w:rsid w:val="00803F45"/>
    <w:rsid w:val="008052EE"/>
    <w:rsid w:val="0081209B"/>
    <w:rsid w:val="00813DD6"/>
    <w:rsid w:val="00814076"/>
    <w:rsid w:val="00815446"/>
    <w:rsid w:val="00816083"/>
    <w:rsid w:val="00817E73"/>
    <w:rsid w:val="008206A2"/>
    <w:rsid w:val="00822053"/>
    <w:rsid w:val="00822C7E"/>
    <w:rsid w:val="00823E33"/>
    <w:rsid w:val="0082575A"/>
    <w:rsid w:val="008267F4"/>
    <w:rsid w:val="00826DE7"/>
    <w:rsid w:val="0083121C"/>
    <w:rsid w:val="008312C0"/>
    <w:rsid w:val="00833E03"/>
    <w:rsid w:val="00834B95"/>
    <w:rsid w:val="00836FD0"/>
    <w:rsid w:val="008422BA"/>
    <w:rsid w:val="0084524C"/>
    <w:rsid w:val="0085525F"/>
    <w:rsid w:val="008556C0"/>
    <w:rsid w:val="00855E77"/>
    <w:rsid w:val="00856B51"/>
    <w:rsid w:val="00856E33"/>
    <w:rsid w:val="008579D3"/>
    <w:rsid w:val="00860262"/>
    <w:rsid w:val="00860E75"/>
    <w:rsid w:val="00860F70"/>
    <w:rsid w:val="00862280"/>
    <w:rsid w:val="00862522"/>
    <w:rsid w:val="0086448A"/>
    <w:rsid w:val="00864E22"/>
    <w:rsid w:val="00864F1A"/>
    <w:rsid w:val="00866F6F"/>
    <w:rsid w:val="0086706D"/>
    <w:rsid w:val="0087015B"/>
    <w:rsid w:val="00873564"/>
    <w:rsid w:val="00874E52"/>
    <w:rsid w:val="00887410"/>
    <w:rsid w:val="00890125"/>
    <w:rsid w:val="00896F0B"/>
    <w:rsid w:val="008971ED"/>
    <w:rsid w:val="008A1011"/>
    <w:rsid w:val="008A290F"/>
    <w:rsid w:val="008A4067"/>
    <w:rsid w:val="008A41CA"/>
    <w:rsid w:val="008A5571"/>
    <w:rsid w:val="008A5635"/>
    <w:rsid w:val="008A594A"/>
    <w:rsid w:val="008A709C"/>
    <w:rsid w:val="008B1AC8"/>
    <w:rsid w:val="008B5623"/>
    <w:rsid w:val="008B61B6"/>
    <w:rsid w:val="008B72A0"/>
    <w:rsid w:val="008B7B51"/>
    <w:rsid w:val="008C14D1"/>
    <w:rsid w:val="008C1B54"/>
    <w:rsid w:val="008C1E1B"/>
    <w:rsid w:val="008C2A02"/>
    <w:rsid w:val="008C3C46"/>
    <w:rsid w:val="008C5359"/>
    <w:rsid w:val="008C5629"/>
    <w:rsid w:val="008D2346"/>
    <w:rsid w:val="008D369C"/>
    <w:rsid w:val="008D4549"/>
    <w:rsid w:val="008D5E3F"/>
    <w:rsid w:val="008E1185"/>
    <w:rsid w:val="008E1ADF"/>
    <w:rsid w:val="008E1E64"/>
    <w:rsid w:val="008E2E50"/>
    <w:rsid w:val="008E3C52"/>
    <w:rsid w:val="008E3F03"/>
    <w:rsid w:val="008E5326"/>
    <w:rsid w:val="008E5DDD"/>
    <w:rsid w:val="008F11A4"/>
    <w:rsid w:val="008F121C"/>
    <w:rsid w:val="008F65C8"/>
    <w:rsid w:val="008F7935"/>
    <w:rsid w:val="009006D2"/>
    <w:rsid w:val="0090191B"/>
    <w:rsid w:val="00903B49"/>
    <w:rsid w:val="00905D6C"/>
    <w:rsid w:val="00906786"/>
    <w:rsid w:val="0090780B"/>
    <w:rsid w:val="00911CB1"/>
    <w:rsid w:val="00915551"/>
    <w:rsid w:val="0091576D"/>
    <w:rsid w:val="0092030B"/>
    <w:rsid w:val="009261BD"/>
    <w:rsid w:val="00930210"/>
    <w:rsid w:val="0093157C"/>
    <w:rsid w:val="009323B0"/>
    <w:rsid w:val="009323F7"/>
    <w:rsid w:val="009404E4"/>
    <w:rsid w:val="00941F62"/>
    <w:rsid w:val="009424C9"/>
    <w:rsid w:val="00942804"/>
    <w:rsid w:val="00952D22"/>
    <w:rsid w:val="009544DC"/>
    <w:rsid w:val="009604A3"/>
    <w:rsid w:val="009618CD"/>
    <w:rsid w:val="009709DC"/>
    <w:rsid w:val="00970F1C"/>
    <w:rsid w:val="0097427B"/>
    <w:rsid w:val="009747E7"/>
    <w:rsid w:val="00975649"/>
    <w:rsid w:val="00976237"/>
    <w:rsid w:val="00981342"/>
    <w:rsid w:val="00985798"/>
    <w:rsid w:val="009873D1"/>
    <w:rsid w:val="009939B7"/>
    <w:rsid w:val="00997A01"/>
    <w:rsid w:val="009A598D"/>
    <w:rsid w:val="009A6509"/>
    <w:rsid w:val="009A6A0F"/>
    <w:rsid w:val="009B051E"/>
    <w:rsid w:val="009B2D03"/>
    <w:rsid w:val="009B320B"/>
    <w:rsid w:val="009B4B10"/>
    <w:rsid w:val="009B5D7E"/>
    <w:rsid w:val="009B7157"/>
    <w:rsid w:val="009C0F19"/>
    <w:rsid w:val="009C42CD"/>
    <w:rsid w:val="009C544C"/>
    <w:rsid w:val="009C6468"/>
    <w:rsid w:val="009D05F9"/>
    <w:rsid w:val="009D0B12"/>
    <w:rsid w:val="009D1394"/>
    <w:rsid w:val="009D1BC5"/>
    <w:rsid w:val="009D1D20"/>
    <w:rsid w:val="009D64D5"/>
    <w:rsid w:val="009D768B"/>
    <w:rsid w:val="009E0648"/>
    <w:rsid w:val="009E160F"/>
    <w:rsid w:val="009E348B"/>
    <w:rsid w:val="009E452B"/>
    <w:rsid w:val="009E6353"/>
    <w:rsid w:val="009F10AF"/>
    <w:rsid w:val="009F1965"/>
    <w:rsid w:val="009F6261"/>
    <w:rsid w:val="009F74C8"/>
    <w:rsid w:val="009F770A"/>
    <w:rsid w:val="009F7FC4"/>
    <w:rsid w:val="00A01099"/>
    <w:rsid w:val="00A03660"/>
    <w:rsid w:val="00A066BE"/>
    <w:rsid w:val="00A10FA3"/>
    <w:rsid w:val="00A121F0"/>
    <w:rsid w:val="00A1391C"/>
    <w:rsid w:val="00A166E2"/>
    <w:rsid w:val="00A16750"/>
    <w:rsid w:val="00A17D87"/>
    <w:rsid w:val="00A27588"/>
    <w:rsid w:val="00A275EE"/>
    <w:rsid w:val="00A27C03"/>
    <w:rsid w:val="00A31732"/>
    <w:rsid w:val="00A34218"/>
    <w:rsid w:val="00A429F0"/>
    <w:rsid w:val="00A437E1"/>
    <w:rsid w:val="00A44BD6"/>
    <w:rsid w:val="00A452C8"/>
    <w:rsid w:val="00A47E6E"/>
    <w:rsid w:val="00A50ABC"/>
    <w:rsid w:val="00A54ADF"/>
    <w:rsid w:val="00A55417"/>
    <w:rsid w:val="00A55E6A"/>
    <w:rsid w:val="00A60A79"/>
    <w:rsid w:val="00A61745"/>
    <w:rsid w:val="00A622C9"/>
    <w:rsid w:val="00A62FE3"/>
    <w:rsid w:val="00A63B1A"/>
    <w:rsid w:val="00A64108"/>
    <w:rsid w:val="00A71390"/>
    <w:rsid w:val="00A716E8"/>
    <w:rsid w:val="00A72357"/>
    <w:rsid w:val="00A742F3"/>
    <w:rsid w:val="00A75AFC"/>
    <w:rsid w:val="00A76B46"/>
    <w:rsid w:val="00A801F4"/>
    <w:rsid w:val="00A82C93"/>
    <w:rsid w:val="00A8550F"/>
    <w:rsid w:val="00A869C6"/>
    <w:rsid w:val="00AA4286"/>
    <w:rsid w:val="00AB1325"/>
    <w:rsid w:val="00AB7CAC"/>
    <w:rsid w:val="00AC1680"/>
    <w:rsid w:val="00AC5E87"/>
    <w:rsid w:val="00AD1094"/>
    <w:rsid w:val="00AD2B62"/>
    <w:rsid w:val="00AD3302"/>
    <w:rsid w:val="00AE0F8D"/>
    <w:rsid w:val="00AE2AC8"/>
    <w:rsid w:val="00AE33C0"/>
    <w:rsid w:val="00AE3DA0"/>
    <w:rsid w:val="00AE60C3"/>
    <w:rsid w:val="00AE6B62"/>
    <w:rsid w:val="00AE6F03"/>
    <w:rsid w:val="00AF0C63"/>
    <w:rsid w:val="00AF25CE"/>
    <w:rsid w:val="00AF313C"/>
    <w:rsid w:val="00AF5F8C"/>
    <w:rsid w:val="00B00069"/>
    <w:rsid w:val="00B020A2"/>
    <w:rsid w:val="00B1332D"/>
    <w:rsid w:val="00B13CDB"/>
    <w:rsid w:val="00B144F6"/>
    <w:rsid w:val="00B14760"/>
    <w:rsid w:val="00B2086B"/>
    <w:rsid w:val="00B21377"/>
    <w:rsid w:val="00B22062"/>
    <w:rsid w:val="00B23A2E"/>
    <w:rsid w:val="00B31F99"/>
    <w:rsid w:val="00B34596"/>
    <w:rsid w:val="00B36B95"/>
    <w:rsid w:val="00B457F9"/>
    <w:rsid w:val="00B46395"/>
    <w:rsid w:val="00B55794"/>
    <w:rsid w:val="00B5591D"/>
    <w:rsid w:val="00B56647"/>
    <w:rsid w:val="00B611F7"/>
    <w:rsid w:val="00B638B7"/>
    <w:rsid w:val="00B7509E"/>
    <w:rsid w:val="00B81271"/>
    <w:rsid w:val="00B81D01"/>
    <w:rsid w:val="00B82CCF"/>
    <w:rsid w:val="00B833E4"/>
    <w:rsid w:val="00B8357C"/>
    <w:rsid w:val="00B858E9"/>
    <w:rsid w:val="00B8786F"/>
    <w:rsid w:val="00B932FD"/>
    <w:rsid w:val="00B95EE0"/>
    <w:rsid w:val="00B96AC7"/>
    <w:rsid w:val="00BA09B6"/>
    <w:rsid w:val="00BA11D8"/>
    <w:rsid w:val="00BA1585"/>
    <w:rsid w:val="00BA18E8"/>
    <w:rsid w:val="00BA3115"/>
    <w:rsid w:val="00BA3238"/>
    <w:rsid w:val="00BB019F"/>
    <w:rsid w:val="00BB2220"/>
    <w:rsid w:val="00BB234A"/>
    <w:rsid w:val="00BB4DB3"/>
    <w:rsid w:val="00BB55ED"/>
    <w:rsid w:val="00BB6E2B"/>
    <w:rsid w:val="00BB7F6F"/>
    <w:rsid w:val="00BC042C"/>
    <w:rsid w:val="00BC1F15"/>
    <w:rsid w:val="00BC2CED"/>
    <w:rsid w:val="00BC3A2A"/>
    <w:rsid w:val="00BC7022"/>
    <w:rsid w:val="00BC769C"/>
    <w:rsid w:val="00BC7957"/>
    <w:rsid w:val="00BC7CDE"/>
    <w:rsid w:val="00BD07DF"/>
    <w:rsid w:val="00BD447F"/>
    <w:rsid w:val="00BD5A72"/>
    <w:rsid w:val="00BD6441"/>
    <w:rsid w:val="00BE1891"/>
    <w:rsid w:val="00BE3BB3"/>
    <w:rsid w:val="00BE42EE"/>
    <w:rsid w:val="00BE6BB8"/>
    <w:rsid w:val="00BE7F71"/>
    <w:rsid w:val="00BF0354"/>
    <w:rsid w:val="00BF5423"/>
    <w:rsid w:val="00BF6279"/>
    <w:rsid w:val="00BF6B03"/>
    <w:rsid w:val="00C00914"/>
    <w:rsid w:val="00C00F2A"/>
    <w:rsid w:val="00C045FE"/>
    <w:rsid w:val="00C05D50"/>
    <w:rsid w:val="00C06997"/>
    <w:rsid w:val="00C06B03"/>
    <w:rsid w:val="00C112CE"/>
    <w:rsid w:val="00C151A4"/>
    <w:rsid w:val="00C15810"/>
    <w:rsid w:val="00C20979"/>
    <w:rsid w:val="00C217CC"/>
    <w:rsid w:val="00C25A90"/>
    <w:rsid w:val="00C30364"/>
    <w:rsid w:val="00C32011"/>
    <w:rsid w:val="00C3371E"/>
    <w:rsid w:val="00C35FC5"/>
    <w:rsid w:val="00C40078"/>
    <w:rsid w:val="00C41C5C"/>
    <w:rsid w:val="00C44DAA"/>
    <w:rsid w:val="00C45136"/>
    <w:rsid w:val="00C459B6"/>
    <w:rsid w:val="00C51B7E"/>
    <w:rsid w:val="00C549C7"/>
    <w:rsid w:val="00C54EC4"/>
    <w:rsid w:val="00C559EA"/>
    <w:rsid w:val="00C55BC1"/>
    <w:rsid w:val="00C57494"/>
    <w:rsid w:val="00C57584"/>
    <w:rsid w:val="00C575D8"/>
    <w:rsid w:val="00C57A79"/>
    <w:rsid w:val="00C60601"/>
    <w:rsid w:val="00C62660"/>
    <w:rsid w:val="00C64C4B"/>
    <w:rsid w:val="00C71461"/>
    <w:rsid w:val="00C7253D"/>
    <w:rsid w:val="00C7439D"/>
    <w:rsid w:val="00C7657B"/>
    <w:rsid w:val="00C846C5"/>
    <w:rsid w:val="00C869F6"/>
    <w:rsid w:val="00C87977"/>
    <w:rsid w:val="00C95C86"/>
    <w:rsid w:val="00C96B53"/>
    <w:rsid w:val="00CA110E"/>
    <w:rsid w:val="00CA23A7"/>
    <w:rsid w:val="00CA2F78"/>
    <w:rsid w:val="00CA32B1"/>
    <w:rsid w:val="00CA3A30"/>
    <w:rsid w:val="00CA4188"/>
    <w:rsid w:val="00CA6396"/>
    <w:rsid w:val="00CA7295"/>
    <w:rsid w:val="00CB22D8"/>
    <w:rsid w:val="00CB3471"/>
    <w:rsid w:val="00CB478D"/>
    <w:rsid w:val="00CB59D8"/>
    <w:rsid w:val="00CB65B2"/>
    <w:rsid w:val="00CC58AE"/>
    <w:rsid w:val="00CC6434"/>
    <w:rsid w:val="00CD2FBE"/>
    <w:rsid w:val="00CD38FA"/>
    <w:rsid w:val="00CD398B"/>
    <w:rsid w:val="00CD5131"/>
    <w:rsid w:val="00CD5913"/>
    <w:rsid w:val="00CD6635"/>
    <w:rsid w:val="00CD7266"/>
    <w:rsid w:val="00CE106F"/>
    <w:rsid w:val="00CE3E60"/>
    <w:rsid w:val="00CF0617"/>
    <w:rsid w:val="00CF24F3"/>
    <w:rsid w:val="00CF2E38"/>
    <w:rsid w:val="00CF4B06"/>
    <w:rsid w:val="00D01025"/>
    <w:rsid w:val="00D0223D"/>
    <w:rsid w:val="00D035D1"/>
    <w:rsid w:val="00D03AA0"/>
    <w:rsid w:val="00D03AC7"/>
    <w:rsid w:val="00D03E9A"/>
    <w:rsid w:val="00D04717"/>
    <w:rsid w:val="00D04B2E"/>
    <w:rsid w:val="00D050DE"/>
    <w:rsid w:val="00D05432"/>
    <w:rsid w:val="00D13015"/>
    <w:rsid w:val="00D20223"/>
    <w:rsid w:val="00D2027D"/>
    <w:rsid w:val="00D226EB"/>
    <w:rsid w:val="00D23A7D"/>
    <w:rsid w:val="00D24421"/>
    <w:rsid w:val="00D24D39"/>
    <w:rsid w:val="00D274FD"/>
    <w:rsid w:val="00D2774E"/>
    <w:rsid w:val="00D27AF3"/>
    <w:rsid w:val="00D27CFE"/>
    <w:rsid w:val="00D32E9A"/>
    <w:rsid w:val="00D36962"/>
    <w:rsid w:val="00D43FF5"/>
    <w:rsid w:val="00D4412A"/>
    <w:rsid w:val="00D4668D"/>
    <w:rsid w:val="00D5592C"/>
    <w:rsid w:val="00D56E9E"/>
    <w:rsid w:val="00D60C0E"/>
    <w:rsid w:val="00D618D4"/>
    <w:rsid w:val="00D6528A"/>
    <w:rsid w:val="00D664F5"/>
    <w:rsid w:val="00D71236"/>
    <w:rsid w:val="00D71DCB"/>
    <w:rsid w:val="00D71E81"/>
    <w:rsid w:val="00D74EFB"/>
    <w:rsid w:val="00D76333"/>
    <w:rsid w:val="00D763C3"/>
    <w:rsid w:val="00D76AFE"/>
    <w:rsid w:val="00D77273"/>
    <w:rsid w:val="00D7777F"/>
    <w:rsid w:val="00D77EB2"/>
    <w:rsid w:val="00D80447"/>
    <w:rsid w:val="00D8094C"/>
    <w:rsid w:val="00D813C3"/>
    <w:rsid w:val="00D83212"/>
    <w:rsid w:val="00D83B40"/>
    <w:rsid w:val="00D84F4A"/>
    <w:rsid w:val="00D87556"/>
    <w:rsid w:val="00D944A1"/>
    <w:rsid w:val="00DA15EE"/>
    <w:rsid w:val="00DA2532"/>
    <w:rsid w:val="00DA318F"/>
    <w:rsid w:val="00DA4CAB"/>
    <w:rsid w:val="00DA519E"/>
    <w:rsid w:val="00DA6286"/>
    <w:rsid w:val="00DA7579"/>
    <w:rsid w:val="00DA79E1"/>
    <w:rsid w:val="00DB28C4"/>
    <w:rsid w:val="00DB346D"/>
    <w:rsid w:val="00DC71E7"/>
    <w:rsid w:val="00DC7D0F"/>
    <w:rsid w:val="00DD1BF9"/>
    <w:rsid w:val="00DD5358"/>
    <w:rsid w:val="00DD6BEF"/>
    <w:rsid w:val="00DE0DD1"/>
    <w:rsid w:val="00DE10B1"/>
    <w:rsid w:val="00DE4801"/>
    <w:rsid w:val="00DE57DE"/>
    <w:rsid w:val="00DE69A7"/>
    <w:rsid w:val="00DF505C"/>
    <w:rsid w:val="00DF55A8"/>
    <w:rsid w:val="00DF7F6A"/>
    <w:rsid w:val="00E03F09"/>
    <w:rsid w:val="00E05890"/>
    <w:rsid w:val="00E06F43"/>
    <w:rsid w:val="00E11761"/>
    <w:rsid w:val="00E11BDA"/>
    <w:rsid w:val="00E11C0B"/>
    <w:rsid w:val="00E13A32"/>
    <w:rsid w:val="00E14F9B"/>
    <w:rsid w:val="00E165C7"/>
    <w:rsid w:val="00E20C84"/>
    <w:rsid w:val="00E211D8"/>
    <w:rsid w:val="00E22CF2"/>
    <w:rsid w:val="00E22E08"/>
    <w:rsid w:val="00E22E95"/>
    <w:rsid w:val="00E23F87"/>
    <w:rsid w:val="00E3051F"/>
    <w:rsid w:val="00E35097"/>
    <w:rsid w:val="00E350ED"/>
    <w:rsid w:val="00E407EF"/>
    <w:rsid w:val="00E421DD"/>
    <w:rsid w:val="00E457FF"/>
    <w:rsid w:val="00E46F58"/>
    <w:rsid w:val="00E50395"/>
    <w:rsid w:val="00E51D80"/>
    <w:rsid w:val="00E53444"/>
    <w:rsid w:val="00E53A2D"/>
    <w:rsid w:val="00E54448"/>
    <w:rsid w:val="00E549C9"/>
    <w:rsid w:val="00E611A9"/>
    <w:rsid w:val="00E62D84"/>
    <w:rsid w:val="00E64168"/>
    <w:rsid w:val="00E6581F"/>
    <w:rsid w:val="00E65EAE"/>
    <w:rsid w:val="00E67D18"/>
    <w:rsid w:val="00E71326"/>
    <w:rsid w:val="00E7169E"/>
    <w:rsid w:val="00E72561"/>
    <w:rsid w:val="00E731AF"/>
    <w:rsid w:val="00E7683E"/>
    <w:rsid w:val="00E81088"/>
    <w:rsid w:val="00E83858"/>
    <w:rsid w:val="00E86665"/>
    <w:rsid w:val="00E87596"/>
    <w:rsid w:val="00E90668"/>
    <w:rsid w:val="00E91FC3"/>
    <w:rsid w:val="00E93A68"/>
    <w:rsid w:val="00E95E6C"/>
    <w:rsid w:val="00E96C72"/>
    <w:rsid w:val="00EA1F06"/>
    <w:rsid w:val="00EA3C6F"/>
    <w:rsid w:val="00EA5512"/>
    <w:rsid w:val="00EA6D30"/>
    <w:rsid w:val="00EA72E0"/>
    <w:rsid w:val="00EB080C"/>
    <w:rsid w:val="00EB509A"/>
    <w:rsid w:val="00EB62B5"/>
    <w:rsid w:val="00EC0684"/>
    <w:rsid w:val="00EC1032"/>
    <w:rsid w:val="00EC3247"/>
    <w:rsid w:val="00EC6A2A"/>
    <w:rsid w:val="00EC7005"/>
    <w:rsid w:val="00ED09C7"/>
    <w:rsid w:val="00ED1C14"/>
    <w:rsid w:val="00ED43F0"/>
    <w:rsid w:val="00ED625E"/>
    <w:rsid w:val="00ED7CCE"/>
    <w:rsid w:val="00EE6EDD"/>
    <w:rsid w:val="00EF286E"/>
    <w:rsid w:val="00EF30E8"/>
    <w:rsid w:val="00EF30F6"/>
    <w:rsid w:val="00EF4149"/>
    <w:rsid w:val="00F0012E"/>
    <w:rsid w:val="00F0143A"/>
    <w:rsid w:val="00F0150B"/>
    <w:rsid w:val="00F036A5"/>
    <w:rsid w:val="00F058D0"/>
    <w:rsid w:val="00F05A74"/>
    <w:rsid w:val="00F076A5"/>
    <w:rsid w:val="00F11E22"/>
    <w:rsid w:val="00F1392D"/>
    <w:rsid w:val="00F13D78"/>
    <w:rsid w:val="00F1629B"/>
    <w:rsid w:val="00F200F9"/>
    <w:rsid w:val="00F218F0"/>
    <w:rsid w:val="00F25A51"/>
    <w:rsid w:val="00F3308B"/>
    <w:rsid w:val="00F367E6"/>
    <w:rsid w:val="00F40D52"/>
    <w:rsid w:val="00F444C0"/>
    <w:rsid w:val="00F45087"/>
    <w:rsid w:val="00F450B5"/>
    <w:rsid w:val="00F454A8"/>
    <w:rsid w:val="00F46961"/>
    <w:rsid w:val="00F46BE0"/>
    <w:rsid w:val="00F5052A"/>
    <w:rsid w:val="00F520FF"/>
    <w:rsid w:val="00F53B09"/>
    <w:rsid w:val="00F53F40"/>
    <w:rsid w:val="00F53FB2"/>
    <w:rsid w:val="00F60A2D"/>
    <w:rsid w:val="00F62B05"/>
    <w:rsid w:val="00F6451D"/>
    <w:rsid w:val="00F65BAF"/>
    <w:rsid w:val="00F72887"/>
    <w:rsid w:val="00F7432F"/>
    <w:rsid w:val="00F7462D"/>
    <w:rsid w:val="00F74DC1"/>
    <w:rsid w:val="00F7565B"/>
    <w:rsid w:val="00F75A71"/>
    <w:rsid w:val="00F76262"/>
    <w:rsid w:val="00F77301"/>
    <w:rsid w:val="00F81973"/>
    <w:rsid w:val="00F81A30"/>
    <w:rsid w:val="00F84A53"/>
    <w:rsid w:val="00F85733"/>
    <w:rsid w:val="00F85A0D"/>
    <w:rsid w:val="00F93010"/>
    <w:rsid w:val="00F93C7E"/>
    <w:rsid w:val="00F94ABB"/>
    <w:rsid w:val="00FA532B"/>
    <w:rsid w:val="00FA5A59"/>
    <w:rsid w:val="00FA64D6"/>
    <w:rsid w:val="00FA73D2"/>
    <w:rsid w:val="00FA7B98"/>
    <w:rsid w:val="00FA7FA9"/>
    <w:rsid w:val="00FB0252"/>
    <w:rsid w:val="00FB0FC0"/>
    <w:rsid w:val="00FB335C"/>
    <w:rsid w:val="00FB39D2"/>
    <w:rsid w:val="00FB3F26"/>
    <w:rsid w:val="00FB44CA"/>
    <w:rsid w:val="00FB4611"/>
    <w:rsid w:val="00FB7485"/>
    <w:rsid w:val="00FC1104"/>
    <w:rsid w:val="00FC5EB1"/>
    <w:rsid w:val="00FC6961"/>
    <w:rsid w:val="00FD0EBC"/>
    <w:rsid w:val="00FD237C"/>
    <w:rsid w:val="00FD2FF3"/>
    <w:rsid w:val="00FD4E1D"/>
    <w:rsid w:val="00FD596E"/>
    <w:rsid w:val="00FE17BA"/>
    <w:rsid w:val="00FE33D0"/>
    <w:rsid w:val="00FE348F"/>
    <w:rsid w:val="00FE3CA8"/>
    <w:rsid w:val="00FE69C6"/>
    <w:rsid w:val="00FE71FF"/>
    <w:rsid w:val="00FF00DA"/>
    <w:rsid w:val="00FF05C0"/>
    <w:rsid w:val="00FF2FCF"/>
    <w:rsid w:val="00FF418F"/>
    <w:rsid w:val="00FF5E7E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shadow color="gray" opacity="1" offset="2pt,2pt"/>
      <o:colormru v:ext="edit" colors="#c9f,#ff9,#baf49a,#93ee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134"/>
    <w:rPr>
      <w:sz w:val="24"/>
      <w:szCs w:val="24"/>
    </w:rPr>
  </w:style>
  <w:style w:type="paragraph" w:styleId="1">
    <w:name w:val="heading 1"/>
    <w:basedOn w:val="a"/>
    <w:next w:val="a"/>
    <w:qFormat/>
    <w:rsid w:val="004C0134"/>
    <w:pPr>
      <w:keepNext/>
      <w:spacing w:after="120" w:line="260" w:lineRule="exact"/>
      <w:outlineLvl w:val="0"/>
    </w:pPr>
    <w:rPr>
      <w:rFonts w:ascii="Arial" w:hAnsi="Arial" w:cs="Arial"/>
      <w:b/>
      <w:bCs/>
      <w:szCs w:val="32"/>
    </w:rPr>
  </w:style>
  <w:style w:type="paragraph" w:styleId="2">
    <w:name w:val="heading 2"/>
    <w:basedOn w:val="a"/>
    <w:next w:val="a"/>
    <w:qFormat/>
    <w:rsid w:val="004C0134"/>
    <w:pPr>
      <w:keepNext/>
      <w:spacing w:line="260" w:lineRule="exact"/>
      <w:jc w:val="center"/>
      <w:outlineLvl w:val="1"/>
    </w:pPr>
    <w:rPr>
      <w:rFonts w:ascii="Arial" w:hAnsi="Arial" w:cs="Arial"/>
      <w:b/>
      <w:bCs/>
      <w:sz w:val="20"/>
      <w:szCs w:val="28"/>
    </w:rPr>
  </w:style>
  <w:style w:type="paragraph" w:styleId="3">
    <w:name w:val="heading 3"/>
    <w:basedOn w:val="a"/>
    <w:next w:val="a"/>
    <w:qFormat/>
    <w:rsid w:val="004C0134"/>
    <w:pPr>
      <w:keepNext/>
      <w:jc w:val="center"/>
      <w:outlineLvl w:val="2"/>
    </w:pPr>
    <w:rPr>
      <w:rFonts w:ascii="Arial" w:hAnsi="Arial" w:cs="Arial"/>
      <w:b/>
      <w:caps/>
      <w:szCs w:val="28"/>
    </w:rPr>
  </w:style>
  <w:style w:type="paragraph" w:styleId="4">
    <w:name w:val="heading 4"/>
    <w:basedOn w:val="a"/>
    <w:next w:val="a"/>
    <w:qFormat/>
    <w:rsid w:val="000B49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B49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C0134"/>
    <w:pPr>
      <w:keepNext/>
      <w:spacing w:after="120" w:line="260" w:lineRule="exact"/>
      <w:ind w:left="720"/>
      <w:jc w:val="center"/>
      <w:outlineLvl w:val="5"/>
    </w:pPr>
    <w:rPr>
      <w:rFonts w:ascii="Arial" w:hAnsi="Arial" w:cs="Arial"/>
      <w:b/>
      <w:bCs/>
      <w:smallCaps/>
      <w:sz w:val="20"/>
      <w:szCs w:val="28"/>
    </w:rPr>
  </w:style>
  <w:style w:type="paragraph" w:styleId="7">
    <w:name w:val="heading 7"/>
    <w:basedOn w:val="a"/>
    <w:next w:val="a"/>
    <w:qFormat/>
    <w:rsid w:val="004C0134"/>
    <w:pPr>
      <w:keepNext/>
      <w:spacing w:after="120" w:line="260" w:lineRule="exact"/>
      <w:jc w:val="center"/>
      <w:outlineLvl w:val="6"/>
    </w:pPr>
    <w:rPr>
      <w:rFonts w:ascii="Arial" w:hAnsi="Arial" w:cs="Arial"/>
      <w:b/>
      <w:bCs/>
      <w:sz w:val="28"/>
      <w:szCs w:val="32"/>
    </w:rPr>
  </w:style>
  <w:style w:type="paragraph" w:styleId="8">
    <w:name w:val="heading 8"/>
    <w:basedOn w:val="a"/>
    <w:next w:val="a"/>
    <w:qFormat/>
    <w:rsid w:val="004C0134"/>
    <w:pPr>
      <w:keepNext/>
      <w:spacing w:after="120" w:line="260" w:lineRule="exact"/>
      <w:ind w:left="795"/>
      <w:jc w:val="both"/>
      <w:outlineLvl w:val="7"/>
    </w:pPr>
    <w:rPr>
      <w:rFonts w:ascii="Century Gothic" w:hAnsi="Century Gothic"/>
      <w:b/>
      <w:iCs/>
      <w:sz w:val="22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4C0134"/>
    <w:rPr>
      <w:sz w:val="20"/>
      <w:szCs w:val="20"/>
    </w:rPr>
  </w:style>
  <w:style w:type="character" w:styleId="a4">
    <w:name w:val="footnote reference"/>
    <w:semiHidden/>
    <w:rsid w:val="004C0134"/>
    <w:rPr>
      <w:vertAlign w:val="superscript"/>
    </w:rPr>
  </w:style>
  <w:style w:type="paragraph" w:styleId="a5">
    <w:name w:val="Body Text"/>
    <w:basedOn w:val="a"/>
    <w:rsid w:val="004C0134"/>
    <w:rPr>
      <w:i/>
      <w:color w:val="000000"/>
      <w:sz w:val="28"/>
      <w:szCs w:val="28"/>
    </w:rPr>
  </w:style>
  <w:style w:type="paragraph" w:styleId="a6">
    <w:name w:val="footer"/>
    <w:basedOn w:val="a"/>
    <w:rsid w:val="004C013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C0134"/>
  </w:style>
  <w:style w:type="paragraph" w:styleId="a8">
    <w:name w:val="header"/>
    <w:basedOn w:val="a"/>
    <w:rsid w:val="004C0134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4C0134"/>
    <w:pPr>
      <w:ind w:firstLine="720"/>
      <w:jc w:val="both"/>
    </w:pPr>
    <w:rPr>
      <w:b/>
      <w:iCs/>
      <w:color w:val="99CC00"/>
      <w:sz w:val="28"/>
      <w:szCs w:val="28"/>
    </w:rPr>
  </w:style>
  <w:style w:type="paragraph" w:styleId="20">
    <w:name w:val="Body Text Indent 2"/>
    <w:basedOn w:val="a"/>
    <w:rsid w:val="004C0134"/>
    <w:pPr>
      <w:spacing w:after="120" w:line="260" w:lineRule="exact"/>
      <w:ind w:firstLine="720"/>
      <w:jc w:val="both"/>
    </w:pPr>
    <w:rPr>
      <w:szCs w:val="28"/>
    </w:rPr>
  </w:style>
  <w:style w:type="paragraph" w:styleId="30">
    <w:name w:val="Body Text Indent 3"/>
    <w:basedOn w:val="a"/>
    <w:rsid w:val="004C0134"/>
    <w:pPr>
      <w:ind w:left="3420"/>
    </w:pPr>
    <w:rPr>
      <w:rFonts w:ascii="Arial" w:hAnsi="Arial" w:cs="Arial"/>
      <w:b/>
      <w:sz w:val="40"/>
      <w:szCs w:val="44"/>
    </w:rPr>
  </w:style>
  <w:style w:type="paragraph" w:styleId="21">
    <w:name w:val="Body Text 2"/>
    <w:basedOn w:val="a"/>
    <w:rsid w:val="004C0134"/>
    <w:pPr>
      <w:spacing w:after="120" w:line="260" w:lineRule="exact"/>
      <w:jc w:val="both"/>
    </w:pPr>
    <w:rPr>
      <w:szCs w:val="28"/>
    </w:rPr>
  </w:style>
  <w:style w:type="paragraph" w:styleId="31">
    <w:name w:val="Body Text 3"/>
    <w:basedOn w:val="a"/>
    <w:rsid w:val="004C0134"/>
    <w:rPr>
      <w:rFonts w:ascii="Arial" w:hAnsi="Arial" w:cs="Arial"/>
      <w:b/>
      <w:szCs w:val="28"/>
    </w:rPr>
  </w:style>
  <w:style w:type="paragraph" w:styleId="aa">
    <w:name w:val="Title"/>
    <w:basedOn w:val="a"/>
    <w:qFormat/>
    <w:rsid w:val="004C0134"/>
    <w:pPr>
      <w:spacing w:after="120" w:line="260" w:lineRule="exact"/>
      <w:jc w:val="center"/>
    </w:pPr>
    <w:rPr>
      <w:rFonts w:ascii="Arial" w:hAnsi="Arial" w:cs="Arial"/>
      <w:b/>
      <w:szCs w:val="32"/>
    </w:rPr>
  </w:style>
  <w:style w:type="paragraph" w:styleId="ab">
    <w:name w:val="Normal (Web)"/>
    <w:basedOn w:val="a"/>
    <w:rsid w:val="004C0134"/>
    <w:pPr>
      <w:spacing w:before="100" w:beforeAutospacing="1" w:after="100" w:afterAutospacing="1"/>
    </w:pPr>
  </w:style>
  <w:style w:type="character" w:styleId="ac">
    <w:name w:val="Hyperlink"/>
    <w:rsid w:val="004C0134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EF30F6"/>
    <w:pPr>
      <w:widowControl w:val="0"/>
      <w:tabs>
        <w:tab w:val="right" w:leader="dot" w:pos="9900"/>
      </w:tabs>
      <w:spacing w:after="60" w:line="360" w:lineRule="auto"/>
    </w:pPr>
    <w:rPr>
      <w:b/>
      <w:bCs/>
      <w:noProof/>
      <w:color w:val="000000"/>
      <w:sz w:val="28"/>
      <w:szCs w:val="28"/>
    </w:rPr>
  </w:style>
  <w:style w:type="paragraph" w:styleId="22">
    <w:name w:val="toc 2"/>
    <w:basedOn w:val="a"/>
    <w:next w:val="a"/>
    <w:autoRedefine/>
    <w:semiHidden/>
    <w:rsid w:val="004C0134"/>
    <w:pPr>
      <w:widowControl w:val="0"/>
      <w:tabs>
        <w:tab w:val="right" w:leader="dot" w:pos="10080"/>
        <w:tab w:val="right" w:leader="dot" w:pos="10195"/>
      </w:tabs>
      <w:spacing w:before="120" w:line="300" w:lineRule="auto"/>
      <w:ind w:left="900"/>
    </w:pPr>
    <w:rPr>
      <w:i/>
      <w:iCs/>
      <w:sz w:val="20"/>
      <w:szCs w:val="20"/>
    </w:rPr>
  </w:style>
  <w:style w:type="paragraph" w:customStyle="1" w:styleId="BodyText2">
    <w:name w:val="Body Text 2"/>
    <w:basedOn w:val="a"/>
    <w:rsid w:val="001B7782"/>
    <w:pPr>
      <w:jc w:val="center"/>
    </w:pPr>
    <w:rPr>
      <w:b/>
      <w:caps/>
      <w:sz w:val="28"/>
      <w:szCs w:val="20"/>
    </w:rPr>
  </w:style>
  <w:style w:type="paragraph" w:customStyle="1" w:styleId="oaenoniinee">
    <w:name w:val="oaeno niinee"/>
    <w:basedOn w:val="a"/>
    <w:rsid w:val="000B491A"/>
    <w:pPr>
      <w:jc w:val="both"/>
    </w:pPr>
    <w:rPr>
      <w:szCs w:val="20"/>
    </w:rPr>
  </w:style>
  <w:style w:type="paragraph" w:customStyle="1" w:styleId="11">
    <w:name w:val="Стиль1"/>
    <w:basedOn w:val="a"/>
    <w:rsid w:val="00E421DD"/>
    <w:pPr>
      <w:ind w:firstLine="709"/>
      <w:jc w:val="both"/>
    </w:pPr>
    <w:rPr>
      <w:sz w:val="28"/>
      <w:szCs w:val="28"/>
    </w:rPr>
  </w:style>
  <w:style w:type="paragraph" w:customStyle="1" w:styleId="12">
    <w:name w:val="Обычный1 Знак"/>
    <w:link w:val="13"/>
    <w:rsid w:val="00E421DD"/>
    <w:rPr>
      <w:sz w:val="28"/>
      <w:szCs w:val="24"/>
    </w:rPr>
  </w:style>
  <w:style w:type="character" w:customStyle="1" w:styleId="13">
    <w:name w:val="Обычный1 Знак Знак"/>
    <w:link w:val="12"/>
    <w:rsid w:val="00E421DD"/>
    <w:rPr>
      <w:sz w:val="28"/>
      <w:szCs w:val="24"/>
      <w:lang w:val="ru-RU" w:eastAsia="ru-RU" w:bidi="ar-SA"/>
    </w:rPr>
  </w:style>
  <w:style w:type="paragraph" w:styleId="ad">
    <w:name w:val="caption"/>
    <w:basedOn w:val="a"/>
    <w:next w:val="a"/>
    <w:qFormat/>
    <w:rsid w:val="00025FC3"/>
    <w:pPr>
      <w:ind w:firstLine="708"/>
      <w:jc w:val="center"/>
    </w:pPr>
    <w:rPr>
      <w:b/>
      <w:sz w:val="28"/>
      <w:szCs w:val="28"/>
    </w:rPr>
  </w:style>
  <w:style w:type="paragraph" w:customStyle="1" w:styleId="BodyTextIndent21">
    <w:name w:val="Body Text Indent 21"/>
    <w:basedOn w:val="a"/>
    <w:rsid w:val="00E91FC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table" w:styleId="ae">
    <w:name w:val="Table Grid"/>
    <w:basedOn w:val="a1"/>
    <w:rsid w:val="00826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3139F7"/>
    <w:rPr>
      <w:rFonts w:ascii="Tahoma" w:hAnsi="Tahoma" w:cs="Tahoma"/>
      <w:sz w:val="16"/>
      <w:szCs w:val="16"/>
    </w:rPr>
  </w:style>
  <w:style w:type="paragraph" w:customStyle="1" w:styleId="af0">
    <w:name w:val="обычный_"/>
    <w:basedOn w:val="a"/>
    <w:autoRedefine/>
    <w:rsid w:val="00664F98"/>
    <w:pPr>
      <w:widowControl w:val="0"/>
    </w:pPr>
    <w:rPr>
      <w:szCs w:val="28"/>
      <w:lang w:eastAsia="en-US"/>
    </w:rPr>
  </w:style>
  <w:style w:type="paragraph" w:customStyle="1" w:styleId="ListParagraph">
    <w:name w:val="List Paragraph"/>
    <w:basedOn w:val="a"/>
    <w:qFormat/>
    <w:rsid w:val="00C069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1">
    <w:name w:val="List Paragraph"/>
    <w:basedOn w:val="a"/>
    <w:qFormat/>
    <w:rsid w:val="000333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4F7EC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1">
    <w:name w:val="FR1"/>
    <w:rsid w:val="004C1A6E"/>
    <w:pPr>
      <w:widowControl w:val="0"/>
      <w:spacing w:line="300" w:lineRule="auto"/>
      <w:ind w:firstLine="760"/>
    </w:pPr>
    <w:rPr>
      <w:snapToGrid w:val="0"/>
      <w:sz w:val="28"/>
    </w:rPr>
  </w:style>
  <w:style w:type="character" w:customStyle="1" w:styleId="FontStyle14">
    <w:name w:val="Font Style14"/>
    <w:rsid w:val="00CF4B06"/>
    <w:rPr>
      <w:rFonts w:ascii="Times New Roman" w:hAnsi="Times New Roman" w:cs="Times New Roman"/>
      <w:sz w:val="24"/>
      <w:szCs w:val="24"/>
    </w:rPr>
  </w:style>
  <w:style w:type="character" w:customStyle="1" w:styleId="FontStyle114">
    <w:name w:val="Font Style114"/>
    <w:rsid w:val="00B23A2E"/>
    <w:rPr>
      <w:rFonts w:ascii="Courier New" w:hAnsi="Courier New" w:cs="Courier New"/>
      <w:spacing w:val="-20"/>
      <w:sz w:val="26"/>
      <w:szCs w:val="26"/>
    </w:rPr>
  </w:style>
  <w:style w:type="character" w:customStyle="1" w:styleId="FontStyle110">
    <w:name w:val="Font Style110"/>
    <w:rsid w:val="00BE3BB3"/>
    <w:rPr>
      <w:rFonts w:ascii="Courier New" w:hAnsi="Courier New" w:cs="Courier New"/>
      <w:b/>
      <w:bCs/>
      <w:spacing w:val="-20"/>
      <w:sz w:val="26"/>
      <w:szCs w:val="26"/>
    </w:rPr>
  </w:style>
  <w:style w:type="table" w:styleId="80">
    <w:name w:val="Table Grid 8"/>
    <w:basedOn w:val="a1"/>
    <w:rsid w:val="00A63B1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Professional"/>
    <w:basedOn w:val="a1"/>
    <w:rsid w:val="00A63B1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clear" w:color="auto" w:fill="000080"/>
      </w:tcPr>
    </w:tblStylePr>
    <w:tblStylePr w:type="lastRow">
      <w:rPr>
        <w:b/>
      </w:rPr>
    </w:tblStylePr>
  </w:style>
  <w:style w:type="paragraph" w:customStyle="1" w:styleId="310">
    <w:name w:val="Основной текст 31"/>
    <w:basedOn w:val="a"/>
    <w:rsid w:val="00136AC7"/>
    <w:pPr>
      <w:suppressAutoHyphens/>
      <w:jc w:val="both"/>
    </w:pPr>
    <w:rPr>
      <w:sz w:val="28"/>
      <w:lang w:eastAsia="ar-SA"/>
    </w:rPr>
  </w:style>
  <w:style w:type="paragraph" w:customStyle="1" w:styleId="af3">
    <w:name w:val="Знак"/>
    <w:basedOn w:val="a"/>
    <w:rsid w:val="00136AC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810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81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 Знак"/>
    <w:basedOn w:val="a"/>
    <w:rsid w:val="008D4549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ТЕКСТ Знак"/>
    <w:basedOn w:val="a"/>
    <w:rsid w:val="005D31D0"/>
    <w:pPr>
      <w:spacing w:before="240" w:after="240" w:line="360" w:lineRule="auto"/>
      <w:ind w:firstLine="567"/>
      <w:jc w:val="both"/>
    </w:pPr>
    <w:rPr>
      <w:rFonts w:ascii="Georgia" w:hAnsi="Georgia" w:cs="Arial"/>
      <w:szCs w:val="22"/>
    </w:rPr>
  </w:style>
  <w:style w:type="character" w:customStyle="1" w:styleId="c1">
    <w:name w:val="c1"/>
    <w:rsid w:val="00502FCA"/>
    <w:rPr>
      <w:color w:val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134"/>
    <w:rPr>
      <w:sz w:val="24"/>
      <w:szCs w:val="24"/>
    </w:rPr>
  </w:style>
  <w:style w:type="paragraph" w:styleId="1">
    <w:name w:val="heading 1"/>
    <w:basedOn w:val="a"/>
    <w:next w:val="a"/>
    <w:qFormat/>
    <w:rsid w:val="004C0134"/>
    <w:pPr>
      <w:keepNext/>
      <w:spacing w:after="120" w:line="260" w:lineRule="exact"/>
      <w:outlineLvl w:val="0"/>
    </w:pPr>
    <w:rPr>
      <w:rFonts w:ascii="Arial" w:hAnsi="Arial" w:cs="Arial"/>
      <w:b/>
      <w:bCs/>
      <w:szCs w:val="32"/>
    </w:rPr>
  </w:style>
  <w:style w:type="paragraph" w:styleId="2">
    <w:name w:val="heading 2"/>
    <w:basedOn w:val="a"/>
    <w:next w:val="a"/>
    <w:qFormat/>
    <w:rsid w:val="004C0134"/>
    <w:pPr>
      <w:keepNext/>
      <w:spacing w:line="260" w:lineRule="exact"/>
      <w:jc w:val="center"/>
      <w:outlineLvl w:val="1"/>
    </w:pPr>
    <w:rPr>
      <w:rFonts w:ascii="Arial" w:hAnsi="Arial" w:cs="Arial"/>
      <w:b/>
      <w:bCs/>
      <w:sz w:val="20"/>
      <w:szCs w:val="28"/>
    </w:rPr>
  </w:style>
  <w:style w:type="paragraph" w:styleId="3">
    <w:name w:val="heading 3"/>
    <w:basedOn w:val="a"/>
    <w:next w:val="a"/>
    <w:qFormat/>
    <w:rsid w:val="004C0134"/>
    <w:pPr>
      <w:keepNext/>
      <w:jc w:val="center"/>
      <w:outlineLvl w:val="2"/>
    </w:pPr>
    <w:rPr>
      <w:rFonts w:ascii="Arial" w:hAnsi="Arial" w:cs="Arial"/>
      <w:b/>
      <w:caps/>
      <w:szCs w:val="28"/>
    </w:rPr>
  </w:style>
  <w:style w:type="paragraph" w:styleId="4">
    <w:name w:val="heading 4"/>
    <w:basedOn w:val="a"/>
    <w:next w:val="a"/>
    <w:qFormat/>
    <w:rsid w:val="000B49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B49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C0134"/>
    <w:pPr>
      <w:keepNext/>
      <w:spacing w:after="120" w:line="260" w:lineRule="exact"/>
      <w:ind w:left="720"/>
      <w:jc w:val="center"/>
      <w:outlineLvl w:val="5"/>
    </w:pPr>
    <w:rPr>
      <w:rFonts w:ascii="Arial" w:hAnsi="Arial" w:cs="Arial"/>
      <w:b/>
      <w:bCs/>
      <w:smallCaps/>
      <w:sz w:val="20"/>
      <w:szCs w:val="28"/>
    </w:rPr>
  </w:style>
  <w:style w:type="paragraph" w:styleId="7">
    <w:name w:val="heading 7"/>
    <w:basedOn w:val="a"/>
    <w:next w:val="a"/>
    <w:qFormat/>
    <w:rsid w:val="004C0134"/>
    <w:pPr>
      <w:keepNext/>
      <w:spacing w:after="120" w:line="260" w:lineRule="exact"/>
      <w:jc w:val="center"/>
      <w:outlineLvl w:val="6"/>
    </w:pPr>
    <w:rPr>
      <w:rFonts w:ascii="Arial" w:hAnsi="Arial" w:cs="Arial"/>
      <w:b/>
      <w:bCs/>
      <w:sz w:val="28"/>
      <w:szCs w:val="32"/>
    </w:rPr>
  </w:style>
  <w:style w:type="paragraph" w:styleId="8">
    <w:name w:val="heading 8"/>
    <w:basedOn w:val="a"/>
    <w:next w:val="a"/>
    <w:qFormat/>
    <w:rsid w:val="004C0134"/>
    <w:pPr>
      <w:keepNext/>
      <w:spacing w:after="120" w:line="260" w:lineRule="exact"/>
      <w:ind w:left="795"/>
      <w:jc w:val="both"/>
      <w:outlineLvl w:val="7"/>
    </w:pPr>
    <w:rPr>
      <w:rFonts w:ascii="Century Gothic" w:hAnsi="Century Gothic"/>
      <w:b/>
      <w:iCs/>
      <w:sz w:val="22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4C0134"/>
    <w:rPr>
      <w:sz w:val="20"/>
      <w:szCs w:val="20"/>
    </w:rPr>
  </w:style>
  <w:style w:type="character" w:styleId="a4">
    <w:name w:val="footnote reference"/>
    <w:semiHidden/>
    <w:rsid w:val="004C0134"/>
    <w:rPr>
      <w:vertAlign w:val="superscript"/>
    </w:rPr>
  </w:style>
  <w:style w:type="paragraph" w:styleId="a5">
    <w:name w:val="Body Text"/>
    <w:basedOn w:val="a"/>
    <w:rsid w:val="004C0134"/>
    <w:rPr>
      <w:i/>
      <w:color w:val="000000"/>
      <w:sz w:val="28"/>
      <w:szCs w:val="28"/>
    </w:rPr>
  </w:style>
  <w:style w:type="paragraph" w:styleId="a6">
    <w:name w:val="footer"/>
    <w:basedOn w:val="a"/>
    <w:rsid w:val="004C013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C0134"/>
  </w:style>
  <w:style w:type="paragraph" w:styleId="a8">
    <w:name w:val="header"/>
    <w:basedOn w:val="a"/>
    <w:rsid w:val="004C0134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4C0134"/>
    <w:pPr>
      <w:ind w:firstLine="720"/>
      <w:jc w:val="both"/>
    </w:pPr>
    <w:rPr>
      <w:b/>
      <w:iCs/>
      <w:color w:val="99CC00"/>
      <w:sz w:val="28"/>
      <w:szCs w:val="28"/>
    </w:rPr>
  </w:style>
  <w:style w:type="paragraph" w:styleId="20">
    <w:name w:val="Body Text Indent 2"/>
    <w:basedOn w:val="a"/>
    <w:rsid w:val="004C0134"/>
    <w:pPr>
      <w:spacing w:after="120" w:line="260" w:lineRule="exact"/>
      <w:ind w:firstLine="720"/>
      <w:jc w:val="both"/>
    </w:pPr>
    <w:rPr>
      <w:szCs w:val="28"/>
    </w:rPr>
  </w:style>
  <w:style w:type="paragraph" w:styleId="30">
    <w:name w:val="Body Text Indent 3"/>
    <w:basedOn w:val="a"/>
    <w:rsid w:val="004C0134"/>
    <w:pPr>
      <w:ind w:left="3420"/>
    </w:pPr>
    <w:rPr>
      <w:rFonts w:ascii="Arial" w:hAnsi="Arial" w:cs="Arial"/>
      <w:b/>
      <w:sz w:val="40"/>
      <w:szCs w:val="44"/>
    </w:rPr>
  </w:style>
  <w:style w:type="paragraph" w:styleId="21">
    <w:name w:val="Body Text 2"/>
    <w:basedOn w:val="a"/>
    <w:rsid w:val="004C0134"/>
    <w:pPr>
      <w:spacing w:after="120" w:line="260" w:lineRule="exact"/>
      <w:jc w:val="both"/>
    </w:pPr>
    <w:rPr>
      <w:szCs w:val="28"/>
    </w:rPr>
  </w:style>
  <w:style w:type="paragraph" w:styleId="31">
    <w:name w:val="Body Text 3"/>
    <w:basedOn w:val="a"/>
    <w:rsid w:val="004C0134"/>
    <w:rPr>
      <w:rFonts w:ascii="Arial" w:hAnsi="Arial" w:cs="Arial"/>
      <w:b/>
      <w:szCs w:val="28"/>
    </w:rPr>
  </w:style>
  <w:style w:type="paragraph" w:styleId="aa">
    <w:name w:val="Title"/>
    <w:basedOn w:val="a"/>
    <w:qFormat/>
    <w:rsid w:val="004C0134"/>
    <w:pPr>
      <w:spacing w:after="120" w:line="260" w:lineRule="exact"/>
      <w:jc w:val="center"/>
    </w:pPr>
    <w:rPr>
      <w:rFonts w:ascii="Arial" w:hAnsi="Arial" w:cs="Arial"/>
      <w:b/>
      <w:szCs w:val="32"/>
    </w:rPr>
  </w:style>
  <w:style w:type="paragraph" w:styleId="ab">
    <w:name w:val="Normal (Web)"/>
    <w:basedOn w:val="a"/>
    <w:rsid w:val="004C0134"/>
    <w:pPr>
      <w:spacing w:before="100" w:beforeAutospacing="1" w:after="100" w:afterAutospacing="1"/>
    </w:pPr>
  </w:style>
  <w:style w:type="character" w:styleId="ac">
    <w:name w:val="Hyperlink"/>
    <w:rsid w:val="004C0134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EF30F6"/>
    <w:pPr>
      <w:widowControl w:val="0"/>
      <w:tabs>
        <w:tab w:val="right" w:leader="dot" w:pos="9900"/>
      </w:tabs>
      <w:spacing w:after="60" w:line="360" w:lineRule="auto"/>
    </w:pPr>
    <w:rPr>
      <w:b/>
      <w:bCs/>
      <w:noProof/>
      <w:color w:val="000000"/>
      <w:sz w:val="28"/>
      <w:szCs w:val="28"/>
    </w:rPr>
  </w:style>
  <w:style w:type="paragraph" w:styleId="22">
    <w:name w:val="toc 2"/>
    <w:basedOn w:val="a"/>
    <w:next w:val="a"/>
    <w:autoRedefine/>
    <w:semiHidden/>
    <w:rsid w:val="004C0134"/>
    <w:pPr>
      <w:widowControl w:val="0"/>
      <w:tabs>
        <w:tab w:val="right" w:leader="dot" w:pos="10080"/>
        <w:tab w:val="right" w:leader="dot" w:pos="10195"/>
      </w:tabs>
      <w:spacing w:before="120" w:line="300" w:lineRule="auto"/>
      <w:ind w:left="900"/>
    </w:pPr>
    <w:rPr>
      <w:i/>
      <w:iCs/>
      <w:sz w:val="20"/>
      <w:szCs w:val="20"/>
    </w:rPr>
  </w:style>
  <w:style w:type="paragraph" w:customStyle="1" w:styleId="BodyText2">
    <w:name w:val="Body Text 2"/>
    <w:basedOn w:val="a"/>
    <w:rsid w:val="001B7782"/>
    <w:pPr>
      <w:jc w:val="center"/>
    </w:pPr>
    <w:rPr>
      <w:b/>
      <w:caps/>
      <w:sz w:val="28"/>
      <w:szCs w:val="20"/>
    </w:rPr>
  </w:style>
  <w:style w:type="paragraph" w:customStyle="1" w:styleId="oaenoniinee">
    <w:name w:val="oaeno niinee"/>
    <w:basedOn w:val="a"/>
    <w:rsid w:val="000B491A"/>
    <w:pPr>
      <w:jc w:val="both"/>
    </w:pPr>
    <w:rPr>
      <w:szCs w:val="20"/>
    </w:rPr>
  </w:style>
  <w:style w:type="paragraph" w:customStyle="1" w:styleId="11">
    <w:name w:val="Стиль1"/>
    <w:basedOn w:val="a"/>
    <w:rsid w:val="00E421DD"/>
    <w:pPr>
      <w:ind w:firstLine="709"/>
      <w:jc w:val="both"/>
    </w:pPr>
    <w:rPr>
      <w:sz w:val="28"/>
      <w:szCs w:val="28"/>
    </w:rPr>
  </w:style>
  <w:style w:type="paragraph" w:customStyle="1" w:styleId="12">
    <w:name w:val="Обычный1 Знак"/>
    <w:link w:val="13"/>
    <w:rsid w:val="00E421DD"/>
    <w:rPr>
      <w:sz w:val="28"/>
      <w:szCs w:val="24"/>
    </w:rPr>
  </w:style>
  <w:style w:type="character" w:customStyle="1" w:styleId="13">
    <w:name w:val="Обычный1 Знак Знак"/>
    <w:link w:val="12"/>
    <w:rsid w:val="00E421DD"/>
    <w:rPr>
      <w:sz w:val="28"/>
      <w:szCs w:val="24"/>
      <w:lang w:val="ru-RU" w:eastAsia="ru-RU" w:bidi="ar-SA"/>
    </w:rPr>
  </w:style>
  <w:style w:type="paragraph" w:styleId="ad">
    <w:name w:val="caption"/>
    <w:basedOn w:val="a"/>
    <w:next w:val="a"/>
    <w:qFormat/>
    <w:rsid w:val="00025FC3"/>
    <w:pPr>
      <w:ind w:firstLine="708"/>
      <w:jc w:val="center"/>
    </w:pPr>
    <w:rPr>
      <w:b/>
      <w:sz w:val="28"/>
      <w:szCs w:val="28"/>
    </w:rPr>
  </w:style>
  <w:style w:type="paragraph" w:customStyle="1" w:styleId="BodyTextIndent21">
    <w:name w:val="Body Text Indent 21"/>
    <w:basedOn w:val="a"/>
    <w:rsid w:val="00E91FC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table" w:styleId="ae">
    <w:name w:val="Table Grid"/>
    <w:basedOn w:val="a1"/>
    <w:rsid w:val="00826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3139F7"/>
    <w:rPr>
      <w:rFonts w:ascii="Tahoma" w:hAnsi="Tahoma" w:cs="Tahoma"/>
      <w:sz w:val="16"/>
      <w:szCs w:val="16"/>
    </w:rPr>
  </w:style>
  <w:style w:type="paragraph" w:customStyle="1" w:styleId="af0">
    <w:name w:val="обычный_"/>
    <w:basedOn w:val="a"/>
    <w:autoRedefine/>
    <w:rsid w:val="00664F98"/>
    <w:pPr>
      <w:widowControl w:val="0"/>
    </w:pPr>
    <w:rPr>
      <w:szCs w:val="28"/>
      <w:lang w:eastAsia="en-US"/>
    </w:rPr>
  </w:style>
  <w:style w:type="paragraph" w:customStyle="1" w:styleId="ListParagraph">
    <w:name w:val="List Paragraph"/>
    <w:basedOn w:val="a"/>
    <w:qFormat/>
    <w:rsid w:val="00C069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1">
    <w:name w:val="List Paragraph"/>
    <w:basedOn w:val="a"/>
    <w:qFormat/>
    <w:rsid w:val="000333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4F7EC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1">
    <w:name w:val="FR1"/>
    <w:rsid w:val="004C1A6E"/>
    <w:pPr>
      <w:widowControl w:val="0"/>
      <w:spacing w:line="300" w:lineRule="auto"/>
      <w:ind w:firstLine="760"/>
    </w:pPr>
    <w:rPr>
      <w:snapToGrid w:val="0"/>
      <w:sz w:val="28"/>
    </w:rPr>
  </w:style>
  <w:style w:type="character" w:customStyle="1" w:styleId="FontStyle14">
    <w:name w:val="Font Style14"/>
    <w:rsid w:val="00CF4B06"/>
    <w:rPr>
      <w:rFonts w:ascii="Times New Roman" w:hAnsi="Times New Roman" w:cs="Times New Roman"/>
      <w:sz w:val="24"/>
      <w:szCs w:val="24"/>
    </w:rPr>
  </w:style>
  <w:style w:type="character" w:customStyle="1" w:styleId="FontStyle114">
    <w:name w:val="Font Style114"/>
    <w:rsid w:val="00B23A2E"/>
    <w:rPr>
      <w:rFonts w:ascii="Courier New" w:hAnsi="Courier New" w:cs="Courier New"/>
      <w:spacing w:val="-20"/>
      <w:sz w:val="26"/>
      <w:szCs w:val="26"/>
    </w:rPr>
  </w:style>
  <w:style w:type="character" w:customStyle="1" w:styleId="FontStyle110">
    <w:name w:val="Font Style110"/>
    <w:rsid w:val="00BE3BB3"/>
    <w:rPr>
      <w:rFonts w:ascii="Courier New" w:hAnsi="Courier New" w:cs="Courier New"/>
      <w:b/>
      <w:bCs/>
      <w:spacing w:val="-20"/>
      <w:sz w:val="26"/>
      <w:szCs w:val="26"/>
    </w:rPr>
  </w:style>
  <w:style w:type="table" w:styleId="80">
    <w:name w:val="Table Grid 8"/>
    <w:basedOn w:val="a1"/>
    <w:rsid w:val="00A63B1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Professional"/>
    <w:basedOn w:val="a1"/>
    <w:rsid w:val="00A63B1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clear" w:color="auto" w:fill="000080"/>
      </w:tcPr>
    </w:tblStylePr>
    <w:tblStylePr w:type="lastRow">
      <w:rPr>
        <w:b/>
      </w:rPr>
    </w:tblStylePr>
  </w:style>
  <w:style w:type="paragraph" w:customStyle="1" w:styleId="310">
    <w:name w:val="Основной текст 31"/>
    <w:basedOn w:val="a"/>
    <w:rsid w:val="00136AC7"/>
    <w:pPr>
      <w:suppressAutoHyphens/>
      <w:jc w:val="both"/>
    </w:pPr>
    <w:rPr>
      <w:sz w:val="28"/>
      <w:lang w:eastAsia="ar-SA"/>
    </w:rPr>
  </w:style>
  <w:style w:type="paragraph" w:customStyle="1" w:styleId="af3">
    <w:name w:val="Знак"/>
    <w:basedOn w:val="a"/>
    <w:rsid w:val="00136AC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810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81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 Знак"/>
    <w:basedOn w:val="a"/>
    <w:rsid w:val="008D4549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ТЕКСТ Знак"/>
    <w:basedOn w:val="a"/>
    <w:rsid w:val="005D31D0"/>
    <w:pPr>
      <w:spacing w:before="240" w:after="240" w:line="360" w:lineRule="auto"/>
      <w:ind w:firstLine="567"/>
      <w:jc w:val="both"/>
    </w:pPr>
    <w:rPr>
      <w:rFonts w:ascii="Georgia" w:hAnsi="Georgia" w:cs="Arial"/>
      <w:szCs w:val="22"/>
    </w:rPr>
  </w:style>
  <w:style w:type="character" w:customStyle="1" w:styleId="c1">
    <w:name w:val="c1"/>
    <w:rsid w:val="00502FCA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1523">
          <w:marLeft w:val="0"/>
          <w:marRight w:val="0"/>
          <w:marTop w:val="300"/>
          <w:marBottom w:val="300"/>
          <w:divBdr>
            <w:top w:val="single" w:sz="12" w:space="1" w:color="A0A0A0"/>
            <w:left w:val="single" w:sz="12" w:space="0" w:color="A0A0A0"/>
            <w:bottom w:val="single" w:sz="12" w:space="1" w:color="A0A0A0"/>
            <w:right w:val="single" w:sz="12" w:space="0" w:color="A0A0A0"/>
          </w:divBdr>
          <w:divsChild>
            <w:div w:id="2306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80284">
          <w:marLeft w:val="0"/>
          <w:marRight w:val="0"/>
          <w:marTop w:val="300"/>
          <w:marBottom w:val="300"/>
          <w:divBdr>
            <w:top w:val="single" w:sz="12" w:space="1" w:color="A0A0A0"/>
            <w:left w:val="single" w:sz="12" w:space="0" w:color="A0A0A0"/>
            <w:bottom w:val="single" w:sz="12" w:space="1" w:color="A0A0A0"/>
            <w:right w:val="single" w:sz="12" w:space="0" w:color="A0A0A0"/>
          </w:divBdr>
          <w:divsChild>
            <w:div w:id="11260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kurorttuapse.ru/reg/catalog/tu.htm" TargetMode="External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image" Target="media/image3.jpe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doctor.kurorttuapse.ru/index.htm" TargetMode="External"/><Relationship Id="rId11" Type="http://schemas.openxmlformats.org/officeDocument/2006/relationships/hyperlink" Target="http://www.kurorttuapse.ru/reg/catalog/doc.htm" TargetMode="External"/><Relationship Id="rId12" Type="http://schemas.openxmlformats.org/officeDocument/2006/relationships/hyperlink" Target="http://www.kurorttuapse.ru/reg/health.htm" TargetMode="External"/><Relationship Id="rId13" Type="http://schemas.openxmlformats.org/officeDocument/2006/relationships/chart" Target="charts/chart1.xml"/><Relationship Id="rId14" Type="http://schemas.openxmlformats.org/officeDocument/2006/relationships/chart" Target="charts/chart2.xml"/><Relationship Id="rId15" Type="http://schemas.openxmlformats.org/officeDocument/2006/relationships/chart" Target="charts/chart3.xml"/><Relationship Id="rId16" Type="http://schemas.openxmlformats.org/officeDocument/2006/relationships/chart" Target="charts/chart4.xml"/><Relationship Id="rId17" Type="http://schemas.openxmlformats.org/officeDocument/2006/relationships/chart" Target="charts/chart5.xml"/><Relationship Id="rId18" Type="http://schemas.openxmlformats.org/officeDocument/2006/relationships/chart" Target="charts/chart6.xml"/><Relationship Id="rId19" Type="http://schemas.openxmlformats.org/officeDocument/2006/relationships/image" Target="media/image2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______________________1.xlsm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______________________2.xlsm"/><Relationship Id="rId2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______________________3.xlsm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______________________4.xlsm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______________________5.xlsm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______________________6.xlsm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0650406504065041"/>
          <c:y val="0.0466666666666667"/>
          <c:w val="0.81029810298103"/>
          <c:h val="0.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2005</c:v>
                </c:pt>
              </c:strCache>
            </c:strRef>
          </c:tx>
          <c:spPr>
            <a:solidFill>
              <a:srgbClr val="63AAFE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Туапсинский район</c:v>
                </c:pt>
                <c:pt idx="1">
                  <c:v>Краснодарский край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42.4</c:v>
                </c:pt>
                <c:pt idx="1">
                  <c:v>47.5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DD2D32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Туапсинский район</c:v>
                </c:pt>
                <c:pt idx="1">
                  <c:v>Краснодарский край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43.7</c:v>
                </c:pt>
                <c:pt idx="1">
                  <c:v>51.3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83816664"/>
        <c:axId val="2083819800"/>
        <c:axId val="0"/>
      </c:bar3DChart>
      <c:catAx>
        <c:axId val="2083816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083819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83819800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083816664"/>
        <c:crosses val="autoZero"/>
        <c:crossBetween val="between"/>
      </c:valAx>
      <c:spPr>
        <a:noFill/>
        <a:ln w="25385">
          <a:noFill/>
        </a:ln>
      </c:spPr>
    </c:plotArea>
    <c:legend>
      <c:legendPos val="r"/>
      <c:layout>
        <c:manualLayout>
          <c:xMode val="edge"/>
          <c:yMode val="edge"/>
          <c:x val="0.897018970189702"/>
          <c:y val="0.42"/>
          <c:w val="0.0921409214092141"/>
          <c:h val="0.166666666666667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0964912280701754"/>
          <c:y val="0.0483870967741935"/>
          <c:w val="0.885964912280702"/>
          <c:h val="0.7795698924731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объем налоговых поступлений</c:v>
                </c:pt>
              </c:strCache>
            </c:strRef>
          </c:tx>
          <c:spPr>
            <a:solidFill>
              <a:srgbClr val="63AAFE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2005.0</c:v>
                </c:pt>
                <c:pt idx="1">
                  <c:v>2006.0</c:v>
                </c:pt>
                <c:pt idx="2">
                  <c:v>2007.0</c:v>
                </c:pt>
                <c:pt idx="3">
                  <c:v>2008.0</c:v>
                </c:pt>
                <c:pt idx="4">
                  <c:v>2009.0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940.0</c:v>
                </c:pt>
                <c:pt idx="1">
                  <c:v>1000.0</c:v>
                </c:pt>
                <c:pt idx="2">
                  <c:v>1350.0</c:v>
                </c:pt>
                <c:pt idx="3">
                  <c:v>1400.0</c:v>
                </c:pt>
                <c:pt idx="4">
                  <c:v>1409.0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94253368"/>
        <c:axId val="2094256680"/>
        <c:axId val="0"/>
      </c:bar3DChart>
      <c:catAx>
        <c:axId val="2094253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94256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94256680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94253368"/>
        <c:crosses val="autoZero"/>
        <c:crossBetween val="between"/>
      </c:valAx>
      <c:spPr>
        <a:noFill/>
        <a:ln w="2536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1695331695332"/>
          <c:y val="0.185185185185185"/>
          <c:w val="0.339066339066339"/>
          <c:h val="0.63888888888888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63AAFE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DD2D32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58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4EE257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711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EA746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865357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Sheet1!$B$1:$H$1</c:f>
              <c:strCache>
                <c:ptCount val="7"/>
                <c:pt idx="0">
                  <c:v>производство пищевых продуктов</c:v>
                </c:pt>
                <c:pt idx="1">
                  <c:v>полиграфическая деятельность</c:v>
                </c:pt>
                <c:pt idx="2">
                  <c:v>производство машин и оборудования</c:v>
                </c:pt>
                <c:pt idx="3">
                  <c:v>производство нефтепродуктов</c:v>
                </c:pt>
                <c:pt idx="4">
                  <c:v>производство прочих неметаллических минеральных продуктов</c:v>
                </c:pt>
                <c:pt idx="5">
                  <c:v>производство и распределение электроэнергии, газа и воды</c:v>
                </c:pt>
                <c:pt idx="6">
                  <c:v>производство транспортных средств и оборудования</c:v>
                </c:pt>
              </c:strCache>
            </c:strRef>
          </c:cat>
          <c:val>
            <c:numRef>
              <c:f>Sheet1!$B$2:$H$2</c:f>
              <c:numCache>
                <c:formatCode>0.00%</c:formatCode>
                <c:ptCount val="7"/>
                <c:pt idx="0">
                  <c:v>0.277</c:v>
                </c:pt>
                <c:pt idx="1">
                  <c:v>0.006</c:v>
                </c:pt>
                <c:pt idx="2">
                  <c:v>0.029</c:v>
                </c:pt>
                <c:pt idx="3">
                  <c:v>0.45</c:v>
                </c:pt>
                <c:pt idx="4">
                  <c:v>0.004</c:v>
                </c:pt>
                <c:pt idx="5">
                  <c:v>0.157</c:v>
                </c:pt>
                <c:pt idx="6" formatCode="0%">
                  <c:v>0.042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DD2D32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63AAFE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58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4EE257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711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EA746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865357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производство пищевых продуктов</c:v>
                </c:pt>
                <c:pt idx="1">
                  <c:v>полиграфическая деятельность</c:v>
                </c:pt>
                <c:pt idx="2">
                  <c:v>производство машин и оборудования</c:v>
                </c:pt>
                <c:pt idx="3">
                  <c:v>производство нефтепродуктов</c:v>
                </c:pt>
                <c:pt idx="4">
                  <c:v>производство прочих неметаллических минеральных продуктов</c:v>
                </c:pt>
                <c:pt idx="5">
                  <c:v>производство и распределение электроэнергии, газа и воды</c:v>
                </c:pt>
                <c:pt idx="6">
                  <c:v>производство транспортных средств и оборудования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58C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63AAFE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DD2D32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4EE257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711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EA746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865357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производство пищевых продуктов</c:v>
                </c:pt>
                <c:pt idx="1">
                  <c:v>полиграфическая деятельность</c:v>
                </c:pt>
                <c:pt idx="2">
                  <c:v>производство машин и оборудования</c:v>
                </c:pt>
                <c:pt idx="3">
                  <c:v>производство нефтепродуктов</c:v>
                </c:pt>
                <c:pt idx="4">
                  <c:v>производство прочих неметаллических минеральных продуктов</c:v>
                </c:pt>
                <c:pt idx="5">
                  <c:v>производство и распределение электроэнергии, газа и воды</c:v>
                </c:pt>
                <c:pt idx="6">
                  <c:v>производство транспортных средств и оборудования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86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964912280701754"/>
          <c:y val="0.115151515151515"/>
          <c:w val="0.888157894736842"/>
          <c:h val="0.68484848484848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63AAFE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2007.0</c:v>
                </c:pt>
                <c:pt idx="1">
                  <c:v>2008.0</c:v>
                </c:pt>
                <c:pt idx="2">
                  <c:v>2009.0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4607.3</c:v>
                </c:pt>
                <c:pt idx="1">
                  <c:v>6440.3</c:v>
                </c:pt>
                <c:pt idx="2">
                  <c:v>9466.0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9337224"/>
        <c:axId val="2089340632"/>
      </c:barChart>
      <c:catAx>
        <c:axId val="2089337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89340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89340632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89337224"/>
        <c:crosses val="autoZero"/>
        <c:crossBetween val="between"/>
      </c:valAx>
      <c:spPr>
        <a:solidFill>
          <a:srgbClr val="C0C0C0"/>
        </a:solidFill>
        <a:ln w="1268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5157232704402"/>
          <c:y val="0.278761061946903"/>
          <c:w val="0.441823899371069"/>
          <c:h val="0.49557522123893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63AAFE"/>
            </a:solidFill>
            <a:ln w="12693">
              <a:solidFill>
                <a:srgbClr val="000000"/>
              </a:solidFill>
              <a:prstDash val="solid"/>
            </a:ln>
          </c:spPr>
          <c:explosion val="20"/>
          <c:dPt>
            <c:idx val="0"/>
            <c:bubble3D val="0"/>
          </c:dPt>
          <c:dPt>
            <c:idx val="1"/>
            <c:bubble3D val="0"/>
            <c:spPr>
              <a:solidFill>
                <a:srgbClr val="DD2D32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58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4EE257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711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EA74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553459119496855"/>
                  <c:y val="0.084070796460177"/>
                </c:manualLayout>
              </c:layout>
              <c:tx>
                <c:rich>
                  <a:bodyPr/>
                  <a:lstStyle/>
                  <a:p>
                    <a:r>
                      <a:rPr lang="ru-RU" sz="8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rPr>
                      <a:t>Налог на прибыль; </a:t>
                    </a:r>
                    <a:r>
                      <a:rPr lang="ru-RU" sz="974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rPr>
                      <a:t>3,40%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690251572327044"/>
                  <c:y val="0.274336283185841"/>
                </c:manualLayout>
              </c:layout>
              <c:tx>
                <c:rich>
                  <a:bodyPr/>
                  <a:lstStyle/>
                  <a:p>
                    <a:r>
                      <a:rPr lang="uk-UA" sz="8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rPr>
                      <a:t>НДФЛ; </a:t>
                    </a:r>
                    <a:r>
                      <a:rPr lang="uk-UA" sz="974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rPr>
                      <a:t>32,50%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619496855345912"/>
                  <c:y val="0.871681415929204"/>
                </c:manualLayout>
              </c:layout>
              <c:tx>
                <c:rich>
                  <a:bodyPr/>
                  <a:lstStyle/>
                  <a:p>
                    <a:r>
                      <a:rPr lang="ru-RU" sz="8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rPr>
                      <a:t>ЕНВД; </a:t>
                    </a:r>
                    <a:r>
                      <a:rPr lang="ru-RU" sz="974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rPr>
                      <a:t>6,30%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319182389937107"/>
                  <c:y val="0.836283185840708"/>
                </c:manualLayout>
              </c:layout>
              <c:tx>
                <c:rich>
                  <a:bodyPr/>
                  <a:lstStyle/>
                  <a:p>
                    <a:r>
                      <a:rPr lang="ru-RU" sz="8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rPr>
                      <a:t>Земельный налог; </a:t>
                    </a:r>
                    <a:r>
                      <a:rPr lang="ru-RU" sz="974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rPr>
                      <a:t>13,80%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143081761006289"/>
                  <c:y val="0.743362831858407"/>
                </c:manualLayout>
              </c:layout>
              <c:tx>
                <c:rich>
                  <a:bodyPr/>
                  <a:lstStyle/>
                  <a:p>
                    <a:r>
                      <a:rPr lang="en-US" sz="8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rPr>
                      <a:t>Аренда земли; </a:t>
                    </a:r>
                    <a:r>
                      <a:rPr lang="en-US" sz="974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rPr>
                      <a:t>24,30%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227987421383648"/>
                  <c:y val="0.0575221238938053"/>
                </c:manualLayout>
              </c:layout>
              <c:tx>
                <c:rich>
                  <a:bodyPr/>
                  <a:lstStyle/>
                  <a:p>
                    <a:r>
                      <a:rPr lang="ru-RU" sz="8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rPr>
                      <a:t>Прочие налоги; </a:t>
                    </a:r>
                    <a:r>
                      <a:rPr lang="ru-RU" sz="974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rPr>
                      <a:t>19,70%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Sheet1!$B$1:$G$1</c:f>
              <c:strCache>
                <c:ptCount val="6"/>
                <c:pt idx="0">
                  <c:v>Налог на прибыль</c:v>
                </c:pt>
                <c:pt idx="1">
                  <c:v>НДФЛ</c:v>
                </c:pt>
                <c:pt idx="2">
                  <c:v>ЕНВД</c:v>
                </c:pt>
                <c:pt idx="3">
                  <c:v>Земельный налог</c:v>
                </c:pt>
                <c:pt idx="4">
                  <c:v>Аренда земли</c:v>
                </c:pt>
                <c:pt idx="5">
                  <c:v>Прочие налоги</c:v>
                </c:pt>
              </c:strCache>
            </c:strRef>
          </c:cat>
          <c:val>
            <c:numRef>
              <c:f>Sheet1!$B$2:$G$2</c:f>
              <c:numCache>
                <c:formatCode>0.00%</c:formatCode>
                <c:ptCount val="6"/>
                <c:pt idx="0">
                  <c:v>0.034</c:v>
                </c:pt>
                <c:pt idx="1">
                  <c:v>0.325</c:v>
                </c:pt>
                <c:pt idx="2">
                  <c:v>0.063</c:v>
                </c:pt>
                <c:pt idx="3">
                  <c:v>0.138</c:v>
                </c:pt>
                <c:pt idx="4">
                  <c:v>0.243</c:v>
                </c:pt>
                <c:pt idx="5">
                  <c:v>0.197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693">
          <a:solidFill>
            <a:srgbClr val="FFFFFF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855263157894737"/>
          <c:y val="0.115151515151515"/>
          <c:w val="0.899122807017544"/>
          <c:h val="0.68484848484848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63AAFE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Sheet1!$B$1:$G$1</c:f>
              <c:numCache>
                <c:formatCode>General</c:formatCode>
                <c:ptCount val="6"/>
                <c:pt idx="0">
                  <c:v>2004.0</c:v>
                </c:pt>
                <c:pt idx="1">
                  <c:v>2005.0</c:v>
                </c:pt>
                <c:pt idx="2">
                  <c:v>2006.0</c:v>
                </c:pt>
                <c:pt idx="3">
                  <c:v>2007.0</c:v>
                </c:pt>
                <c:pt idx="4">
                  <c:v>2008.0</c:v>
                </c:pt>
                <c:pt idx="5">
                  <c:v>2009.0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580.0</c:v>
                </c:pt>
                <c:pt idx="1">
                  <c:v>1005.0</c:v>
                </c:pt>
                <c:pt idx="2">
                  <c:v>1580.0</c:v>
                </c:pt>
                <c:pt idx="3">
                  <c:v>3200.0</c:v>
                </c:pt>
                <c:pt idx="4">
                  <c:v>4333.0</c:v>
                </c:pt>
                <c:pt idx="5">
                  <c:v>6200.0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94171368"/>
        <c:axId val="2094173320"/>
      </c:barChart>
      <c:catAx>
        <c:axId val="2094171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94173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94173320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94171368"/>
        <c:crosses val="autoZero"/>
        <c:crossBetween val="between"/>
      </c:valAx>
      <c:spPr>
        <a:solidFill>
          <a:srgbClr val="C0C0C0"/>
        </a:solidFill>
        <a:ln w="1268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0.8135</cdr:x>
      <cdr:y>0.5</cdr:y>
    </cdr:from>
    <cdr:to>
      <cdr:x>0.82675</cdr:x>
      <cdr:y>0.5915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11141" y="1181100"/>
          <a:ext cx="76734" cy="21614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blurRad="63500" dist="38099" dir="2700000" algn="ctr" rotWithShape="0">
                  <a:srgbClr val="000000">
                    <a:alpha val="74998"/>
                  </a:srgbClr>
                </a:outerShdw>
              </a:effectLst>
            </a14:hiddenEffects>
          </a:ext>
        </a:extLst>
      </cdr:spPr>
    </cdr:sp>
  </cdr:relSizeAnchor>
  <cdr:relSizeAnchor xmlns:cdr="http://schemas.openxmlformats.org/drawingml/2006/chartDrawing">
    <cdr:from>
      <cdr:x>0.728</cdr:x>
      <cdr:y>0.5</cdr:y>
    </cdr:from>
    <cdr:to>
      <cdr:x>0.7455</cdr:x>
      <cdr:y>0.5915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215994" y="1181100"/>
          <a:ext cx="101346" cy="21614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blurRad="63500" dist="38099" dir="2700000" algn="ctr" rotWithShape="0">
                  <a:srgbClr val="000000">
                    <a:alpha val="74998"/>
                  </a:srgbClr>
                </a:outerShdw>
              </a:effectLst>
            </a14:hiddenEffects>
          </a:ext>
        </a:extLst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11471</Words>
  <Characters>65388</Characters>
  <Application>Microsoft Macintosh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Администрация МО Туапсинский район</Company>
  <LinksUpToDate>false</LinksUpToDate>
  <CharactersWithSpaces>76706</CharactersWithSpaces>
  <SharedDoc>false</SharedDoc>
  <HLinks>
    <vt:vector size="30" baseType="variant">
      <vt:variant>
        <vt:i4>5177408</vt:i4>
      </vt:variant>
      <vt:variant>
        <vt:i4>15</vt:i4>
      </vt:variant>
      <vt:variant>
        <vt:i4>0</vt:i4>
      </vt:variant>
      <vt:variant>
        <vt:i4>5</vt:i4>
      </vt:variant>
      <vt:variant>
        <vt:lpwstr>http://www.kurorttuapse.ru/reg/health.htm</vt:lpwstr>
      </vt:variant>
      <vt:variant>
        <vt:lpwstr/>
      </vt:variant>
      <vt:variant>
        <vt:i4>3407930</vt:i4>
      </vt:variant>
      <vt:variant>
        <vt:i4>12</vt:i4>
      </vt:variant>
      <vt:variant>
        <vt:i4>0</vt:i4>
      </vt:variant>
      <vt:variant>
        <vt:i4>5</vt:i4>
      </vt:variant>
      <vt:variant>
        <vt:lpwstr>http://www.kurorttuapse.ru/izo/buss.jpg</vt:lpwstr>
      </vt:variant>
      <vt:variant>
        <vt:lpwstr/>
      </vt:variant>
      <vt:variant>
        <vt:i4>7733308</vt:i4>
      </vt:variant>
      <vt:variant>
        <vt:i4>9</vt:i4>
      </vt:variant>
      <vt:variant>
        <vt:i4>0</vt:i4>
      </vt:variant>
      <vt:variant>
        <vt:i4>5</vt:i4>
      </vt:variant>
      <vt:variant>
        <vt:lpwstr>http://www.kurorttuapse.ru/reg/catalog/doc.htm</vt:lpwstr>
      </vt:variant>
      <vt:variant>
        <vt:lpwstr/>
      </vt:variant>
      <vt:variant>
        <vt:i4>7274539</vt:i4>
      </vt:variant>
      <vt:variant>
        <vt:i4>6</vt:i4>
      </vt:variant>
      <vt:variant>
        <vt:i4>0</vt:i4>
      </vt:variant>
      <vt:variant>
        <vt:i4>5</vt:i4>
      </vt:variant>
      <vt:variant>
        <vt:lpwstr>http://doctor.kurorttuapse.ru/index.htm</vt:lpwstr>
      </vt:variant>
      <vt:variant>
        <vt:lpwstr/>
      </vt:variant>
      <vt:variant>
        <vt:i4>5898260</vt:i4>
      </vt:variant>
      <vt:variant>
        <vt:i4>3</vt:i4>
      </vt:variant>
      <vt:variant>
        <vt:i4>0</vt:i4>
      </vt:variant>
      <vt:variant>
        <vt:i4>5</vt:i4>
      </vt:variant>
      <vt:variant>
        <vt:lpwstr>http://www.kurorttuapse.ru/reg/catalog/tu.htm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адм</dc:creator>
  <cp:keywords/>
  <cp:lastModifiedBy>Максим Казменко</cp:lastModifiedBy>
  <cp:revision>2</cp:revision>
  <cp:lastPrinted>2010-05-21T12:42:00Z</cp:lastPrinted>
  <dcterms:created xsi:type="dcterms:W3CDTF">2014-01-21T13:16:00Z</dcterms:created>
  <dcterms:modified xsi:type="dcterms:W3CDTF">2014-01-21T13:16:00Z</dcterms:modified>
</cp:coreProperties>
</file>